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76A" w:rsidRDefault="00B958A6">
      <w:pPr>
        <w:pStyle w:val="Standard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備役替代役編管召集簡介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尺寸</w:t>
      </w:r>
      <w:r>
        <w:rPr>
          <w:rFonts w:ascii="標楷體" w:eastAsia="標楷體" w:hAnsi="標楷體"/>
          <w:b/>
          <w:sz w:val="32"/>
          <w:szCs w:val="32"/>
        </w:rPr>
        <w:t>A5</w:t>
      </w:r>
      <w:r>
        <w:rPr>
          <w:rFonts w:ascii="標楷體" w:eastAsia="標楷體" w:hAnsi="標楷體"/>
          <w:b/>
          <w:sz w:val="32"/>
          <w:szCs w:val="32"/>
        </w:rPr>
        <w:t>：</w:t>
      </w:r>
      <w:r>
        <w:rPr>
          <w:rFonts w:ascii="標楷體" w:eastAsia="標楷體" w:hAnsi="標楷體"/>
          <w:b/>
          <w:sz w:val="32"/>
          <w:szCs w:val="32"/>
        </w:rPr>
        <w:t>148*210mm)</w:t>
      </w:r>
    </w:p>
    <w:p w:rsidR="00F4376A" w:rsidRDefault="00B958A6">
      <w:pPr>
        <w:pStyle w:val="Standard"/>
        <w:jc w:val="center"/>
      </w:pPr>
      <w:r>
        <w:rPr>
          <w:noProof/>
        </w:rPr>
        <w:drawing>
          <wp:inline distT="0" distB="0" distL="0" distR="0">
            <wp:extent cx="5077080" cy="3600720"/>
            <wp:effectExtent l="0" t="0" r="9270" b="0"/>
            <wp:docPr id="1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7080" cy="360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76A" w:rsidRDefault="00B958A6">
      <w:pPr>
        <w:pStyle w:val="Standard"/>
        <w:jc w:val="center"/>
      </w:pPr>
      <w:r>
        <w:rPr>
          <w:rFonts w:ascii="標楷體" w:eastAsia="標楷體" w:hAnsi="標楷體"/>
          <w:b/>
          <w:sz w:val="32"/>
          <w:szCs w:val="32"/>
        </w:rPr>
        <w:t>正面</w:t>
      </w:r>
    </w:p>
    <w:p w:rsidR="00F4376A" w:rsidRDefault="00B958A6">
      <w:pPr>
        <w:pStyle w:val="Standard"/>
        <w:jc w:val="center"/>
      </w:pPr>
      <w:r>
        <w:rPr>
          <w:noProof/>
        </w:rPr>
        <w:drawing>
          <wp:inline distT="0" distB="0" distL="0" distR="0">
            <wp:extent cx="5077080" cy="3600720"/>
            <wp:effectExtent l="0" t="0" r="9270" b="0"/>
            <wp:docPr id="2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7080" cy="360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76A" w:rsidRDefault="00B958A6">
      <w:pPr>
        <w:pStyle w:val="Standard"/>
        <w:jc w:val="center"/>
      </w:pPr>
      <w:r>
        <w:rPr>
          <w:rFonts w:ascii="標楷體" w:eastAsia="標楷體" w:hAnsi="標楷體"/>
          <w:b/>
          <w:sz w:val="32"/>
          <w:szCs w:val="32"/>
        </w:rPr>
        <w:t>背面</w:t>
      </w:r>
    </w:p>
    <w:sectPr w:rsidR="00F4376A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8A6" w:rsidRDefault="00B958A6">
      <w:r>
        <w:separator/>
      </w:r>
    </w:p>
  </w:endnote>
  <w:endnote w:type="continuationSeparator" w:id="0">
    <w:p w:rsidR="00B958A6" w:rsidRDefault="00B9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8A6" w:rsidRDefault="00B958A6">
      <w:r>
        <w:rPr>
          <w:color w:val="000000"/>
        </w:rPr>
        <w:separator/>
      </w:r>
    </w:p>
  </w:footnote>
  <w:footnote w:type="continuationSeparator" w:id="0">
    <w:p w:rsidR="00B958A6" w:rsidRDefault="00B95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B13D8"/>
    <w:multiLevelType w:val="multilevel"/>
    <w:tmpl w:val="DB96840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4376A"/>
    <w:rsid w:val="00AE21D2"/>
    <w:rsid w:val="00B958A6"/>
    <w:rsid w:val="00F4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E88E53-BCA2-4803-BD5B-71AE5F57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BalloonTextChar">
    <w:name w:val="Balloon Text Char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HeaderChar">
    <w:name w:val="Header Char"/>
    <w:basedOn w:val="a0"/>
    <w:rPr>
      <w:rFonts w:cs="Times New Roman"/>
      <w:sz w:val="20"/>
      <w:szCs w:val="20"/>
    </w:rPr>
  </w:style>
  <w:style w:type="character" w:customStyle="1" w:styleId="FooterChar">
    <w:name w:val="Footer Char"/>
    <w:basedOn w:val="a0"/>
    <w:rPr>
      <w:rFonts w:cs="Times New Roman"/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備役替代役編管召集簡介(尺寸A5：148*210mm)</dc:title>
  <dc:creator>Administrator</dc:creator>
  <cp:lastModifiedBy>USER</cp:lastModifiedBy>
  <cp:revision>2</cp:revision>
  <cp:lastPrinted>2019-06-29T03:03:00Z</cp:lastPrinted>
  <dcterms:created xsi:type="dcterms:W3CDTF">2019-06-29T03:03:00Z</dcterms:created>
  <dcterms:modified xsi:type="dcterms:W3CDTF">2019-06-29T03:03:00Z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