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E3E" w:rsidRDefault="00894E3E" w:rsidP="00E57DB8">
      <w:pPr>
        <w:jc w:val="center"/>
        <w:rPr>
          <w:rFonts w:eastAsia="標楷體" w:hAnsi="標楷體"/>
          <w:b/>
          <w:sz w:val="72"/>
          <w:szCs w:val="72"/>
        </w:rPr>
      </w:pPr>
    </w:p>
    <w:p w:rsidR="00894E3E" w:rsidRDefault="00894E3E" w:rsidP="00E57DB8">
      <w:pPr>
        <w:jc w:val="center"/>
        <w:rPr>
          <w:rFonts w:eastAsia="標楷體" w:hAnsi="標楷體"/>
          <w:b/>
          <w:sz w:val="72"/>
          <w:szCs w:val="72"/>
        </w:rPr>
      </w:pPr>
    </w:p>
    <w:p w:rsidR="00894E3E" w:rsidRPr="001C5DC3" w:rsidRDefault="00894E3E" w:rsidP="00E57DB8">
      <w:pPr>
        <w:jc w:val="center"/>
        <w:rPr>
          <w:rFonts w:eastAsia="標楷體" w:hAnsi="標楷體"/>
          <w:b/>
          <w:sz w:val="72"/>
          <w:szCs w:val="72"/>
        </w:rPr>
      </w:pPr>
      <w:r w:rsidRPr="001C5DC3">
        <w:rPr>
          <w:rFonts w:eastAsia="標楷體" w:hAnsi="標楷體" w:hint="eastAsia"/>
          <w:b/>
          <w:sz w:val="72"/>
          <w:szCs w:val="72"/>
        </w:rPr>
        <w:t>雲林縣褒忠鄉</w:t>
      </w:r>
    </w:p>
    <w:p w:rsidR="00894E3E" w:rsidRPr="001C5DC3" w:rsidRDefault="00894E3E" w:rsidP="00E57DB8">
      <w:pPr>
        <w:jc w:val="center"/>
        <w:rPr>
          <w:rFonts w:eastAsia="標楷體" w:hAnsi="標楷體"/>
          <w:b/>
          <w:sz w:val="72"/>
          <w:szCs w:val="72"/>
        </w:rPr>
      </w:pPr>
      <w:r w:rsidRPr="001C5DC3">
        <w:rPr>
          <w:rFonts w:eastAsia="標楷體" w:hAnsi="標楷體" w:hint="eastAsia"/>
          <w:b/>
          <w:sz w:val="72"/>
          <w:szCs w:val="72"/>
        </w:rPr>
        <w:t>地區災害防救計畫</w:t>
      </w:r>
    </w:p>
    <w:p w:rsidR="00894E3E" w:rsidRPr="00C45F94" w:rsidRDefault="00640619" w:rsidP="00E57DB8">
      <w:pPr>
        <w:jc w:val="center"/>
        <w:rPr>
          <w:rFonts w:eastAsia="標楷體" w:hAnsi="標楷體"/>
          <w:b/>
          <w:sz w:val="56"/>
          <w:szCs w:val="56"/>
        </w:rPr>
      </w:pPr>
      <w:r>
        <w:rPr>
          <w:rFonts w:eastAsia="標楷體" w:hAnsi="標楷體" w:hint="eastAsia"/>
          <w:b/>
          <w:sz w:val="56"/>
          <w:szCs w:val="56"/>
        </w:rPr>
        <w:t>(108</w:t>
      </w:r>
      <w:r w:rsidR="00C51E8E">
        <w:rPr>
          <w:rFonts w:eastAsia="標楷體" w:hAnsi="標楷體" w:hint="eastAsia"/>
          <w:b/>
          <w:sz w:val="56"/>
          <w:szCs w:val="56"/>
        </w:rPr>
        <w:t>年版</w:t>
      </w:r>
      <w:r w:rsidR="00C51E8E">
        <w:rPr>
          <w:rFonts w:eastAsia="標楷體" w:hAnsi="標楷體" w:hint="eastAsia"/>
          <w:b/>
          <w:sz w:val="56"/>
          <w:szCs w:val="56"/>
        </w:rPr>
        <w:t>)</w:t>
      </w:r>
      <w:bookmarkStart w:id="0" w:name="_GoBack"/>
      <w:bookmarkEnd w:id="0"/>
    </w:p>
    <w:p w:rsidR="00894E3E" w:rsidRPr="001C5DC3" w:rsidRDefault="00894E3E" w:rsidP="00E57DB8">
      <w:pPr>
        <w:jc w:val="center"/>
        <w:rPr>
          <w:rFonts w:eastAsia="標楷體" w:hAnsi="標楷體"/>
          <w:b/>
          <w:sz w:val="56"/>
          <w:szCs w:val="56"/>
        </w:rPr>
      </w:pPr>
    </w:p>
    <w:p w:rsidR="00894E3E" w:rsidRPr="001C5DC3" w:rsidRDefault="00894E3E" w:rsidP="00E57DB8">
      <w:pPr>
        <w:jc w:val="center"/>
        <w:rPr>
          <w:rFonts w:eastAsia="標楷體" w:hAnsi="標楷體"/>
          <w:b/>
          <w:sz w:val="56"/>
          <w:szCs w:val="56"/>
        </w:rPr>
      </w:pPr>
    </w:p>
    <w:p w:rsidR="00894E3E" w:rsidRPr="001C5DC3" w:rsidRDefault="00894E3E" w:rsidP="00E57DB8">
      <w:pPr>
        <w:jc w:val="center"/>
        <w:rPr>
          <w:rFonts w:eastAsia="標楷體" w:hAnsi="標楷體"/>
          <w:b/>
          <w:sz w:val="56"/>
          <w:szCs w:val="56"/>
        </w:rPr>
      </w:pPr>
    </w:p>
    <w:p w:rsidR="00894E3E" w:rsidRPr="001C5DC3" w:rsidRDefault="00894E3E" w:rsidP="00E57DB8">
      <w:pPr>
        <w:jc w:val="center"/>
        <w:rPr>
          <w:rFonts w:eastAsia="標楷體" w:hAnsi="標楷體"/>
          <w:b/>
          <w:sz w:val="56"/>
          <w:szCs w:val="56"/>
        </w:rPr>
      </w:pPr>
    </w:p>
    <w:p w:rsidR="00894E3E" w:rsidRPr="001C5DC3" w:rsidRDefault="00894E3E" w:rsidP="00E57DB8">
      <w:pPr>
        <w:jc w:val="center"/>
        <w:rPr>
          <w:rFonts w:eastAsia="標楷體" w:hAnsi="標楷體"/>
          <w:b/>
          <w:sz w:val="56"/>
          <w:szCs w:val="56"/>
        </w:rPr>
      </w:pPr>
    </w:p>
    <w:p w:rsidR="00894E3E" w:rsidRPr="001C5DC3" w:rsidRDefault="00894E3E" w:rsidP="00E57DB8">
      <w:pPr>
        <w:jc w:val="center"/>
        <w:rPr>
          <w:rFonts w:eastAsia="標楷體" w:hAnsi="標楷體"/>
          <w:b/>
          <w:sz w:val="56"/>
          <w:szCs w:val="56"/>
        </w:rPr>
      </w:pPr>
    </w:p>
    <w:p w:rsidR="00894E3E" w:rsidRPr="001C5DC3" w:rsidRDefault="00894E3E" w:rsidP="00E57DB8">
      <w:pPr>
        <w:jc w:val="center"/>
        <w:rPr>
          <w:rFonts w:eastAsia="標楷體" w:hAnsi="標楷體"/>
          <w:b/>
          <w:sz w:val="56"/>
          <w:szCs w:val="56"/>
        </w:rPr>
      </w:pPr>
    </w:p>
    <w:p w:rsidR="00894E3E" w:rsidRPr="001C5DC3" w:rsidRDefault="00894E3E" w:rsidP="00E57DB8">
      <w:pPr>
        <w:jc w:val="center"/>
        <w:rPr>
          <w:rFonts w:eastAsia="標楷體" w:hAnsi="標楷體"/>
          <w:b/>
          <w:sz w:val="44"/>
          <w:szCs w:val="44"/>
        </w:rPr>
      </w:pPr>
    </w:p>
    <w:p w:rsidR="00894E3E" w:rsidRPr="001C5DC3" w:rsidRDefault="00894E3E" w:rsidP="00E57DB8">
      <w:pPr>
        <w:jc w:val="center"/>
        <w:rPr>
          <w:rFonts w:eastAsia="標楷體" w:hAnsi="標楷體"/>
          <w:b/>
          <w:sz w:val="44"/>
          <w:szCs w:val="44"/>
        </w:rPr>
      </w:pPr>
    </w:p>
    <w:p w:rsidR="00894E3E" w:rsidRPr="001C5DC3" w:rsidRDefault="00894E3E" w:rsidP="00E57DB8">
      <w:pPr>
        <w:jc w:val="center"/>
        <w:rPr>
          <w:rFonts w:eastAsia="標楷體" w:hAnsi="標楷體"/>
          <w:b/>
          <w:sz w:val="44"/>
          <w:szCs w:val="44"/>
        </w:rPr>
      </w:pPr>
    </w:p>
    <w:p w:rsidR="00894E3E" w:rsidRPr="001C5DC3" w:rsidRDefault="00894E3E" w:rsidP="00374A58">
      <w:pPr>
        <w:spacing w:line="480" w:lineRule="auto"/>
        <w:jc w:val="center"/>
        <w:rPr>
          <w:rFonts w:eastAsia="標楷體" w:hAnsi="標楷體"/>
          <w:b/>
          <w:sz w:val="44"/>
          <w:szCs w:val="44"/>
        </w:rPr>
      </w:pPr>
      <w:r w:rsidRPr="001C5DC3">
        <w:rPr>
          <w:rFonts w:eastAsia="標楷體" w:hAnsi="標楷體" w:hint="eastAsia"/>
          <w:b/>
          <w:sz w:val="44"/>
          <w:szCs w:val="44"/>
        </w:rPr>
        <w:t>褒忠鄉公所</w:t>
      </w:r>
    </w:p>
    <w:p w:rsidR="00894E3E" w:rsidRPr="0010311F" w:rsidRDefault="00894E3E" w:rsidP="00374A58">
      <w:pPr>
        <w:spacing w:line="480" w:lineRule="auto"/>
        <w:jc w:val="center"/>
      </w:pPr>
      <w:r w:rsidRPr="00003B4A">
        <w:rPr>
          <w:rFonts w:eastAsia="標楷體" w:hAnsi="標楷體" w:hint="eastAsia"/>
          <w:b/>
          <w:sz w:val="44"/>
          <w:szCs w:val="44"/>
        </w:rPr>
        <w:t>中華民國</w:t>
      </w:r>
      <w:r w:rsidR="00242788">
        <w:rPr>
          <w:rFonts w:eastAsia="標楷體" w:hAnsi="標楷體"/>
          <w:b/>
          <w:sz w:val="44"/>
          <w:szCs w:val="44"/>
        </w:rPr>
        <w:t>10</w:t>
      </w:r>
      <w:r w:rsidR="00640619">
        <w:rPr>
          <w:rFonts w:eastAsia="標楷體" w:hAnsi="標楷體" w:hint="eastAsia"/>
          <w:b/>
          <w:sz w:val="44"/>
          <w:szCs w:val="44"/>
        </w:rPr>
        <w:t>8</w:t>
      </w:r>
      <w:r w:rsidRPr="00003B4A">
        <w:rPr>
          <w:rFonts w:eastAsia="標楷體" w:hAnsi="標楷體" w:hint="eastAsia"/>
          <w:b/>
          <w:sz w:val="44"/>
          <w:szCs w:val="44"/>
        </w:rPr>
        <w:t>年</w:t>
      </w:r>
      <w:r w:rsidR="00640619">
        <w:rPr>
          <w:rFonts w:eastAsia="標楷體" w:hAnsi="標楷體" w:hint="eastAsia"/>
          <w:b/>
          <w:sz w:val="44"/>
          <w:szCs w:val="44"/>
        </w:rPr>
        <w:t>05</w:t>
      </w:r>
      <w:r w:rsidRPr="00003B4A">
        <w:rPr>
          <w:rFonts w:eastAsia="標楷體" w:hAnsi="標楷體" w:hint="eastAsia"/>
          <w:b/>
          <w:sz w:val="44"/>
          <w:szCs w:val="44"/>
        </w:rPr>
        <w:t>月</w:t>
      </w:r>
    </w:p>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340100" w:rsidRDefault="00894E3E" w:rsidP="004E2DB1"/>
    <w:p w:rsidR="00894E3E" w:rsidRPr="0010311F"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Pr>
        <w:rPr>
          <w:rFonts w:ascii="Cambria" w:eastAsia="標楷體" w:hAnsi="Cambria"/>
          <w:kern w:val="52"/>
        </w:rPr>
      </w:pPr>
    </w:p>
    <w:p w:rsidR="00894E3E" w:rsidRPr="0010311F" w:rsidRDefault="00894E3E" w:rsidP="004E2DB1">
      <w:pPr>
        <w:rPr>
          <w:rFonts w:ascii="Cambria" w:eastAsia="標楷體" w:hAnsi="Cambria"/>
          <w:kern w:val="52"/>
        </w:rPr>
      </w:pPr>
    </w:p>
    <w:p w:rsidR="00894E3E" w:rsidRPr="0010311F" w:rsidRDefault="00894E3E" w:rsidP="004E2DB1">
      <w:pPr>
        <w:rPr>
          <w:rFonts w:ascii="Cambria" w:eastAsia="標楷體" w:hAnsi="Cambria"/>
          <w:kern w:val="52"/>
        </w:rPr>
      </w:pPr>
    </w:p>
    <w:p w:rsidR="00894E3E" w:rsidRPr="0010311F" w:rsidRDefault="00894E3E" w:rsidP="004E2DB1">
      <w:pPr>
        <w:rPr>
          <w:rFonts w:ascii="Cambria" w:eastAsia="標楷體" w:hAnsi="Cambria"/>
          <w:kern w:val="52"/>
        </w:rPr>
      </w:pPr>
    </w:p>
    <w:p w:rsidR="00894E3E" w:rsidRPr="0010311F" w:rsidRDefault="00894E3E" w:rsidP="004E2DB1">
      <w:pPr>
        <w:rPr>
          <w:rFonts w:ascii="Cambria" w:eastAsia="標楷體" w:hAnsi="Cambria"/>
          <w:kern w:val="52"/>
        </w:rPr>
      </w:pPr>
    </w:p>
    <w:p w:rsidR="00894E3E" w:rsidRDefault="00894E3E" w:rsidP="004E2DB1">
      <w:pPr>
        <w:rPr>
          <w:rFonts w:ascii="Cambria" w:eastAsia="標楷體" w:hAnsi="Cambria"/>
          <w:kern w:val="52"/>
        </w:rPr>
      </w:pPr>
    </w:p>
    <w:p w:rsidR="00894E3E" w:rsidRDefault="00894E3E" w:rsidP="004E2DB1">
      <w:pPr>
        <w:rPr>
          <w:rFonts w:ascii="Cambria" w:eastAsia="標楷體" w:hAnsi="Cambria"/>
          <w:kern w:val="52"/>
        </w:rPr>
      </w:pPr>
    </w:p>
    <w:p w:rsidR="00894E3E" w:rsidRDefault="00894E3E" w:rsidP="004E2DB1">
      <w:pPr>
        <w:rPr>
          <w:rFonts w:ascii="Cambria" w:eastAsia="標楷體" w:hAnsi="Cambria"/>
          <w:kern w:val="52"/>
        </w:rPr>
      </w:pPr>
    </w:p>
    <w:p w:rsidR="00894E3E" w:rsidRDefault="00894E3E" w:rsidP="004E2DB1">
      <w:pPr>
        <w:rPr>
          <w:rFonts w:ascii="Cambria" w:eastAsia="標楷體" w:hAnsi="Cambria"/>
          <w:kern w:val="52"/>
        </w:rPr>
      </w:pPr>
    </w:p>
    <w:p w:rsidR="00894E3E" w:rsidRDefault="00894E3E" w:rsidP="004E2DB1">
      <w:pPr>
        <w:rPr>
          <w:rFonts w:ascii="Cambria" w:eastAsia="標楷體" w:hAnsi="Cambria"/>
          <w:kern w:val="52"/>
        </w:rPr>
      </w:pPr>
    </w:p>
    <w:p w:rsidR="00894E3E" w:rsidRPr="0010311F" w:rsidRDefault="00894E3E" w:rsidP="004E2DB1">
      <w:pPr>
        <w:rPr>
          <w:rFonts w:ascii="Cambria" w:eastAsia="標楷體" w:hAnsi="Cambria"/>
          <w:kern w:val="52"/>
        </w:rPr>
      </w:pPr>
    </w:p>
    <w:p w:rsidR="00894E3E" w:rsidRDefault="00894E3E" w:rsidP="003F1A42">
      <w:pPr>
        <w:pStyle w:val="1"/>
        <w:numPr>
          <w:ilvl w:val="0"/>
          <w:numId w:val="0"/>
        </w:numPr>
        <w:sectPr w:rsidR="00894E3E" w:rsidSect="00374A58">
          <w:headerReference w:type="first" r:id="rId8"/>
          <w:footerReference w:type="first" r:id="rId9"/>
          <w:pgSz w:w="11906" w:h="16838"/>
          <w:pgMar w:top="1134" w:right="1134" w:bottom="1134" w:left="1134" w:header="851" w:footer="567" w:gutter="0"/>
          <w:pgNumType w:fmt="upperRoman"/>
          <w:cols w:space="425"/>
          <w:docGrid w:type="lines" w:linePitch="360"/>
        </w:sectPr>
      </w:pPr>
    </w:p>
    <w:p w:rsidR="00894E3E" w:rsidRPr="00654DF9" w:rsidRDefault="00894E3E" w:rsidP="003F1A42">
      <w:pPr>
        <w:pStyle w:val="100"/>
        <w:numPr>
          <w:ilvl w:val="0"/>
          <w:numId w:val="0"/>
        </w:numPr>
        <w:jc w:val="center"/>
      </w:pPr>
      <w:bookmarkStart w:id="1" w:name="_Toc15025077"/>
      <w:r w:rsidRPr="00654DF9">
        <w:rPr>
          <w:rFonts w:hint="eastAsia"/>
          <w:lang w:val="zh-TW"/>
        </w:rPr>
        <w:lastRenderedPageBreak/>
        <w:t>目錄</w:t>
      </w:r>
      <w:bookmarkEnd w:id="1"/>
    </w:p>
    <w:p w:rsidR="00C859E2" w:rsidRDefault="00894E3E">
      <w:pPr>
        <w:pStyle w:val="12"/>
        <w:rPr>
          <w:rFonts w:asciiTheme="minorHAnsi" w:eastAsiaTheme="minorEastAsia" w:hAnsiTheme="minorHAnsi" w:cstheme="minorBidi"/>
          <w:noProof/>
          <w:kern w:val="2"/>
          <w:sz w:val="24"/>
        </w:rPr>
      </w:pPr>
      <w:r w:rsidRPr="00A456D4">
        <w:rPr>
          <w:szCs w:val="28"/>
        </w:rPr>
        <w:fldChar w:fldCharType="begin"/>
      </w:r>
      <w:r w:rsidRPr="00A456D4">
        <w:rPr>
          <w:szCs w:val="28"/>
        </w:rPr>
        <w:instrText xml:space="preserve"> TOC \o "1-3" \h \z \u </w:instrText>
      </w:r>
      <w:r w:rsidRPr="00A456D4">
        <w:rPr>
          <w:szCs w:val="28"/>
        </w:rPr>
        <w:fldChar w:fldCharType="separate"/>
      </w:r>
      <w:hyperlink w:anchor="_Toc15025077" w:history="1">
        <w:r w:rsidR="00C859E2" w:rsidRPr="002537AE">
          <w:rPr>
            <w:rStyle w:val="ac"/>
            <w:rFonts w:hint="eastAsia"/>
            <w:noProof/>
            <w:lang w:val="zh-TW"/>
          </w:rPr>
          <w:t>目錄</w:t>
        </w:r>
        <w:r w:rsidR="00C859E2">
          <w:rPr>
            <w:rStyle w:val="ac"/>
            <w:rFonts w:hint="eastAsia"/>
            <w:noProof/>
            <w:lang w:val="zh-TW"/>
          </w:rPr>
          <w:t xml:space="preserve">   </w:t>
        </w:r>
        <w:r w:rsidR="00C859E2">
          <w:rPr>
            <w:noProof/>
            <w:webHidden/>
          </w:rPr>
          <w:tab/>
        </w:r>
        <w:r w:rsidR="00C859E2">
          <w:rPr>
            <w:noProof/>
            <w:webHidden/>
          </w:rPr>
          <w:fldChar w:fldCharType="begin"/>
        </w:r>
        <w:r w:rsidR="00C859E2">
          <w:rPr>
            <w:noProof/>
            <w:webHidden/>
          </w:rPr>
          <w:instrText xml:space="preserve"> PAGEREF _Toc15025077 \h </w:instrText>
        </w:r>
        <w:r w:rsidR="00C859E2">
          <w:rPr>
            <w:noProof/>
            <w:webHidden/>
          </w:rPr>
        </w:r>
        <w:r w:rsidR="00C859E2">
          <w:rPr>
            <w:noProof/>
            <w:webHidden/>
          </w:rPr>
          <w:fldChar w:fldCharType="separate"/>
        </w:r>
        <w:r w:rsidR="00C859E2">
          <w:rPr>
            <w:noProof/>
            <w:webHidden/>
          </w:rPr>
          <w:t>I</w:t>
        </w:r>
        <w:r w:rsidR="00C859E2">
          <w:rPr>
            <w:noProof/>
            <w:webHidden/>
          </w:rPr>
          <w:fldChar w:fldCharType="end"/>
        </w:r>
      </w:hyperlink>
    </w:p>
    <w:p w:rsidR="00C859E2" w:rsidRDefault="002E3E64">
      <w:pPr>
        <w:pStyle w:val="12"/>
        <w:rPr>
          <w:rFonts w:asciiTheme="minorHAnsi" w:eastAsiaTheme="minorEastAsia" w:hAnsiTheme="minorHAnsi" w:cstheme="minorBidi"/>
          <w:noProof/>
          <w:kern w:val="2"/>
          <w:sz w:val="24"/>
        </w:rPr>
      </w:pPr>
      <w:hyperlink w:anchor="_Toc15025078" w:history="1">
        <w:r w:rsidR="00C859E2" w:rsidRPr="002537AE">
          <w:rPr>
            <w:rStyle w:val="ac"/>
            <w:rFonts w:hint="eastAsia"/>
            <w:noProof/>
            <w:lang w:val="zh-TW"/>
          </w:rPr>
          <w:t>表目錄</w:t>
        </w:r>
        <w:r w:rsidR="00C859E2">
          <w:rPr>
            <w:rStyle w:val="ac"/>
            <w:rFonts w:hint="eastAsia"/>
            <w:noProof/>
            <w:lang w:val="zh-TW"/>
          </w:rPr>
          <w:t xml:space="preserve"> </w:t>
        </w:r>
        <w:r w:rsidR="00C859E2">
          <w:rPr>
            <w:noProof/>
            <w:webHidden/>
          </w:rPr>
          <w:tab/>
        </w:r>
        <w:r w:rsidR="00C859E2">
          <w:rPr>
            <w:noProof/>
            <w:webHidden/>
          </w:rPr>
          <w:fldChar w:fldCharType="begin"/>
        </w:r>
        <w:r w:rsidR="00C859E2">
          <w:rPr>
            <w:noProof/>
            <w:webHidden/>
          </w:rPr>
          <w:instrText xml:space="preserve"> PAGEREF _Toc15025078 \h </w:instrText>
        </w:r>
        <w:r w:rsidR="00C859E2">
          <w:rPr>
            <w:noProof/>
            <w:webHidden/>
          </w:rPr>
        </w:r>
        <w:r w:rsidR="00C859E2">
          <w:rPr>
            <w:noProof/>
            <w:webHidden/>
          </w:rPr>
          <w:fldChar w:fldCharType="separate"/>
        </w:r>
        <w:r w:rsidR="00C859E2">
          <w:rPr>
            <w:noProof/>
            <w:webHidden/>
          </w:rPr>
          <w:t>VI</w:t>
        </w:r>
        <w:r w:rsidR="00C859E2">
          <w:rPr>
            <w:noProof/>
            <w:webHidden/>
          </w:rPr>
          <w:fldChar w:fldCharType="end"/>
        </w:r>
      </w:hyperlink>
    </w:p>
    <w:p w:rsidR="00C859E2" w:rsidRDefault="002E3E64">
      <w:pPr>
        <w:pStyle w:val="12"/>
        <w:rPr>
          <w:rFonts w:asciiTheme="minorHAnsi" w:eastAsiaTheme="minorEastAsia" w:hAnsiTheme="minorHAnsi" w:cstheme="minorBidi"/>
          <w:noProof/>
          <w:kern w:val="2"/>
          <w:sz w:val="24"/>
        </w:rPr>
      </w:pPr>
      <w:hyperlink w:anchor="_Toc15025079" w:history="1">
        <w:r w:rsidR="00C859E2" w:rsidRPr="002537AE">
          <w:rPr>
            <w:rStyle w:val="ac"/>
            <w:rFonts w:hint="eastAsia"/>
            <w:noProof/>
          </w:rPr>
          <w:t>圖目錄</w:t>
        </w:r>
        <w:r w:rsidR="00C859E2">
          <w:rPr>
            <w:rStyle w:val="ac"/>
            <w:rFonts w:hint="eastAsia"/>
            <w:noProof/>
          </w:rPr>
          <w:t xml:space="preserve"> </w:t>
        </w:r>
        <w:r w:rsidR="00C859E2">
          <w:rPr>
            <w:noProof/>
            <w:webHidden/>
          </w:rPr>
          <w:tab/>
        </w:r>
        <w:r w:rsidR="00C859E2">
          <w:rPr>
            <w:noProof/>
            <w:webHidden/>
          </w:rPr>
          <w:fldChar w:fldCharType="begin"/>
        </w:r>
        <w:r w:rsidR="00C859E2">
          <w:rPr>
            <w:noProof/>
            <w:webHidden/>
          </w:rPr>
          <w:instrText xml:space="preserve"> PAGEREF _Toc15025079 \h </w:instrText>
        </w:r>
        <w:r w:rsidR="00C859E2">
          <w:rPr>
            <w:noProof/>
            <w:webHidden/>
          </w:rPr>
        </w:r>
        <w:r w:rsidR="00C859E2">
          <w:rPr>
            <w:noProof/>
            <w:webHidden/>
          </w:rPr>
          <w:fldChar w:fldCharType="separate"/>
        </w:r>
        <w:r w:rsidR="00C859E2">
          <w:rPr>
            <w:noProof/>
            <w:webHidden/>
          </w:rPr>
          <w:t>VII</w:t>
        </w:r>
        <w:r w:rsidR="00C859E2">
          <w:rPr>
            <w:noProof/>
            <w:webHidden/>
          </w:rPr>
          <w:fldChar w:fldCharType="end"/>
        </w:r>
      </w:hyperlink>
    </w:p>
    <w:p w:rsidR="00C859E2" w:rsidRDefault="002E3E64">
      <w:pPr>
        <w:pStyle w:val="12"/>
        <w:rPr>
          <w:rFonts w:asciiTheme="minorHAnsi" w:eastAsiaTheme="minorEastAsia" w:hAnsiTheme="minorHAnsi" w:cstheme="minorBidi"/>
          <w:noProof/>
          <w:kern w:val="2"/>
          <w:sz w:val="24"/>
        </w:rPr>
      </w:pPr>
      <w:hyperlink w:anchor="_Toc15025080" w:history="1">
        <w:r w:rsidR="00C859E2" w:rsidRPr="002537AE">
          <w:rPr>
            <w:rStyle w:val="ac"/>
            <w:rFonts w:hint="eastAsia"/>
            <w:noProof/>
          </w:rPr>
          <w:t>第一篇</w:t>
        </w:r>
        <w:r w:rsidR="00C859E2">
          <w:rPr>
            <w:rFonts w:asciiTheme="minorHAnsi" w:eastAsiaTheme="minorEastAsia" w:hAnsiTheme="minorHAnsi" w:cstheme="minorBidi"/>
            <w:noProof/>
            <w:kern w:val="2"/>
            <w:sz w:val="24"/>
          </w:rPr>
          <w:tab/>
        </w:r>
        <w:r w:rsidR="00C859E2" w:rsidRPr="002537AE">
          <w:rPr>
            <w:rStyle w:val="ac"/>
            <w:rFonts w:hint="eastAsia"/>
            <w:noProof/>
          </w:rPr>
          <w:t>總則</w:t>
        </w:r>
        <w:r w:rsidR="00C859E2">
          <w:rPr>
            <w:noProof/>
            <w:webHidden/>
          </w:rPr>
          <w:tab/>
        </w:r>
        <w:r w:rsidR="00C859E2">
          <w:rPr>
            <w:noProof/>
            <w:webHidden/>
          </w:rPr>
          <w:fldChar w:fldCharType="begin"/>
        </w:r>
        <w:r w:rsidR="00C859E2">
          <w:rPr>
            <w:noProof/>
            <w:webHidden/>
          </w:rPr>
          <w:instrText xml:space="preserve"> PAGEREF _Toc15025080 \h </w:instrText>
        </w:r>
        <w:r w:rsidR="00C859E2">
          <w:rPr>
            <w:noProof/>
            <w:webHidden/>
          </w:rPr>
        </w:r>
        <w:r w:rsidR="00C859E2">
          <w:rPr>
            <w:noProof/>
            <w:webHidden/>
          </w:rPr>
          <w:fldChar w:fldCharType="separate"/>
        </w:r>
        <w:r w:rsidR="00C859E2">
          <w:rPr>
            <w:noProof/>
            <w:webHidden/>
          </w:rPr>
          <w:t>1</w:t>
        </w:r>
        <w:r w:rsidR="00C859E2">
          <w:rPr>
            <w:noProof/>
            <w:webHidden/>
          </w:rPr>
          <w:fldChar w:fldCharType="end"/>
        </w:r>
      </w:hyperlink>
    </w:p>
    <w:p w:rsidR="00C859E2" w:rsidRDefault="002E3E64" w:rsidP="002537AE">
      <w:pPr>
        <w:pStyle w:val="22"/>
        <w:ind w:left="800" w:hanging="560"/>
        <w:rPr>
          <w:rFonts w:asciiTheme="minorHAnsi" w:eastAsiaTheme="minorEastAsia" w:hAnsiTheme="minorHAnsi" w:cstheme="minorBidi"/>
          <w:noProof/>
          <w:kern w:val="2"/>
          <w:sz w:val="24"/>
        </w:rPr>
      </w:pPr>
      <w:hyperlink w:anchor="_Toc15025081" w:history="1">
        <w:r w:rsidR="00C859E2" w:rsidRPr="002537AE">
          <w:rPr>
            <w:rStyle w:val="ac"/>
            <w:noProof/>
          </w:rPr>
          <w:t>1.1</w:t>
        </w:r>
        <w:r w:rsidR="00C859E2">
          <w:rPr>
            <w:rFonts w:asciiTheme="minorHAnsi" w:eastAsiaTheme="minorEastAsia" w:hAnsiTheme="minorHAnsi" w:cstheme="minorBidi"/>
            <w:noProof/>
            <w:kern w:val="2"/>
            <w:sz w:val="24"/>
          </w:rPr>
          <w:tab/>
        </w:r>
        <w:r w:rsidR="00C859E2" w:rsidRPr="002537AE">
          <w:rPr>
            <w:rStyle w:val="ac"/>
            <w:rFonts w:hint="eastAsia"/>
            <w:noProof/>
          </w:rPr>
          <w:t>計畫概述</w:t>
        </w:r>
        <w:r w:rsidR="00C859E2">
          <w:rPr>
            <w:noProof/>
            <w:webHidden/>
          </w:rPr>
          <w:tab/>
        </w:r>
        <w:r w:rsidR="00C859E2">
          <w:rPr>
            <w:noProof/>
            <w:webHidden/>
          </w:rPr>
          <w:fldChar w:fldCharType="begin"/>
        </w:r>
        <w:r w:rsidR="00C859E2">
          <w:rPr>
            <w:noProof/>
            <w:webHidden/>
          </w:rPr>
          <w:instrText xml:space="preserve"> PAGEREF _Toc15025081 \h </w:instrText>
        </w:r>
        <w:r w:rsidR="00C859E2">
          <w:rPr>
            <w:noProof/>
            <w:webHidden/>
          </w:rPr>
        </w:r>
        <w:r w:rsidR="00C859E2">
          <w:rPr>
            <w:noProof/>
            <w:webHidden/>
          </w:rPr>
          <w:fldChar w:fldCharType="separate"/>
        </w:r>
        <w:r w:rsidR="00C859E2">
          <w:rPr>
            <w:noProof/>
            <w:webHidden/>
          </w:rPr>
          <w:t>1</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082" w:history="1">
        <w:r w:rsidR="00C859E2" w:rsidRPr="002537AE">
          <w:rPr>
            <w:rStyle w:val="ac"/>
            <w:noProof/>
          </w:rPr>
          <w:t>1.1.1</w:t>
        </w:r>
        <w:r w:rsidR="00C859E2">
          <w:rPr>
            <w:rFonts w:asciiTheme="minorHAnsi" w:eastAsiaTheme="minorEastAsia" w:hAnsiTheme="minorHAnsi" w:cstheme="minorBidi"/>
            <w:noProof/>
            <w:kern w:val="2"/>
            <w:sz w:val="24"/>
          </w:rPr>
          <w:tab/>
        </w:r>
        <w:r w:rsidR="00C859E2" w:rsidRPr="002537AE">
          <w:rPr>
            <w:rStyle w:val="ac"/>
            <w:rFonts w:hint="eastAsia"/>
            <w:noProof/>
          </w:rPr>
          <w:t>法源依據與計畫位階</w:t>
        </w:r>
        <w:r w:rsidR="00C859E2">
          <w:rPr>
            <w:noProof/>
            <w:webHidden/>
          </w:rPr>
          <w:tab/>
        </w:r>
        <w:r w:rsidR="00C859E2">
          <w:rPr>
            <w:noProof/>
            <w:webHidden/>
          </w:rPr>
          <w:fldChar w:fldCharType="begin"/>
        </w:r>
        <w:r w:rsidR="00C859E2">
          <w:rPr>
            <w:noProof/>
            <w:webHidden/>
          </w:rPr>
          <w:instrText xml:space="preserve"> PAGEREF _Toc15025082 \h </w:instrText>
        </w:r>
        <w:r w:rsidR="00C859E2">
          <w:rPr>
            <w:noProof/>
            <w:webHidden/>
          </w:rPr>
        </w:r>
        <w:r w:rsidR="00C859E2">
          <w:rPr>
            <w:noProof/>
            <w:webHidden/>
          </w:rPr>
          <w:fldChar w:fldCharType="separate"/>
        </w:r>
        <w:r w:rsidR="00C859E2">
          <w:rPr>
            <w:noProof/>
            <w:webHidden/>
          </w:rPr>
          <w:t>1</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083" w:history="1">
        <w:r w:rsidR="00C859E2" w:rsidRPr="002537AE">
          <w:rPr>
            <w:rStyle w:val="ac"/>
            <w:noProof/>
          </w:rPr>
          <w:t>1.1.2</w:t>
        </w:r>
        <w:r w:rsidR="00C859E2">
          <w:rPr>
            <w:rFonts w:asciiTheme="minorHAnsi" w:eastAsiaTheme="minorEastAsia" w:hAnsiTheme="minorHAnsi" w:cstheme="minorBidi"/>
            <w:noProof/>
            <w:kern w:val="2"/>
            <w:sz w:val="24"/>
          </w:rPr>
          <w:tab/>
        </w:r>
        <w:r w:rsidR="00C859E2" w:rsidRPr="002537AE">
          <w:rPr>
            <w:rStyle w:val="ac"/>
            <w:rFonts w:hint="eastAsia"/>
            <w:noProof/>
          </w:rPr>
          <w:t>核定與修正程序</w:t>
        </w:r>
        <w:r w:rsidR="00C859E2">
          <w:rPr>
            <w:noProof/>
            <w:webHidden/>
          </w:rPr>
          <w:tab/>
        </w:r>
        <w:r w:rsidR="00C859E2">
          <w:rPr>
            <w:noProof/>
            <w:webHidden/>
          </w:rPr>
          <w:fldChar w:fldCharType="begin"/>
        </w:r>
        <w:r w:rsidR="00C859E2">
          <w:rPr>
            <w:noProof/>
            <w:webHidden/>
          </w:rPr>
          <w:instrText xml:space="preserve"> PAGEREF _Toc15025083 \h </w:instrText>
        </w:r>
        <w:r w:rsidR="00C859E2">
          <w:rPr>
            <w:noProof/>
            <w:webHidden/>
          </w:rPr>
        </w:r>
        <w:r w:rsidR="00C859E2">
          <w:rPr>
            <w:noProof/>
            <w:webHidden/>
          </w:rPr>
          <w:fldChar w:fldCharType="separate"/>
        </w:r>
        <w:r w:rsidR="00C859E2">
          <w:rPr>
            <w:noProof/>
            <w:webHidden/>
          </w:rPr>
          <w:t>1</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084" w:history="1">
        <w:r w:rsidR="00C859E2" w:rsidRPr="002537AE">
          <w:rPr>
            <w:rStyle w:val="ac"/>
            <w:noProof/>
          </w:rPr>
          <w:t>1.1.3</w:t>
        </w:r>
        <w:r w:rsidR="00C859E2">
          <w:rPr>
            <w:rFonts w:asciiTheme="minorHAnsi" w:eastAsiaTheme="minorEastAsia" w:hAnsiTheme="minorHAnsi" w:cstheme="minorBidi"/>
            <w:noProof/>
            <w:kern w:val="2"/>
            <w:sz w:val="24"/>
          </w:rPr>
          <w:tab/>
        </w:r>
        <w:r w:rsidR="00C859E2" w:rsidRPr="002537AE">
          <w:rPr>
            <w:rStyle w:val="ac"/>
            <w:rFonts w:hint="eastAsia"/>
            <w:noProof/>
          </w:rPr>
          <w:t>計畫目的與方針</w:t>
        </w:r>
        <w:r w:rsidR="00C859E2">
          <w:rPr>
            <w:noProof/>
            <w:webHidden/>
          </w:rPr>
          <w:tab/>
        </w:r>
        <w:r w:rsidR="00C859E2">
          <w:rPr>
            <w:noProof/>
            <w:webHidden/>
          </w:rPr>
          <w:fldChar w:fldCharType="begin"/>
        </w:r>
        <w:r w:rsidR="00C859E2">
          <w:rPr>
            <w:noProof/>
            <w:webHidden/>
          </w:rPr>
          <w:instrText xml:space="preserve"> PAGEREF _Toc15025084 \h </w:instrText>
        </w:r>
        <w:r w:rsidR="00C859E2">
          <w:rPr>
            <w:noProof/>
            <w:webHidden/>
          </w:rPr>
        </w:r>
        <w:r w:rsidR="00C859E2">
          <w:rPr>
            <w:noProof/>
            <w:webHidden/>
          </w:rPr>
          <w:fldChar w:fldCharType="separate"/>
        </w:r>
        <w:r w:rsidR="00C859E2">
          <w:rPr>
            <w:noProof/>
            <w:webHidden/>
          </w:rPr>
          <w:t>2</w:t>
        </w:r>
        <w:r w:rsidR="00C859E2">
          <w:rPr>
            <w:noProof/>
            <w:webHidden/>
          </w:rPr>
          <w:fldChar w:fldCharType="end"/>
        </w:r>
      </w:hyperlink>
    </w:p>
    <w:p w:rsidR="00C859E2" w:rsidRDefault="002E3E64" w:rsidP="002537AE">
      <w:pPr>
        <w:pStyle w:val="22"/>
        <w:ind w:left="800" w:hanging="560"/>
        <w:rPr>
          <w:rFonts w:asciiTheme="minorHAnsi" w:eastAsiaTheme="minorEastAsia" w:hAnsiTheme="minorHAnsi" w:cstheme="minorBidi"/>
          <w:noProof/>
          <w:kern w:val="2"/>
          <w:sz w:val="24"/>
        </w:rPr>
      </w:pPr>
      <w:hyperlink w:anchor="_Toc15025085" w:history="1">
        <w:r w:rsidR="00C859E2" w:rsidRPr="002537AE">
          <w:rPr>
            <w:rStyle w:val="ac"/>
            <w:noProof/>
          </w:rPr>
          <w:t>1.2</w:t>
        </w:r>
        <w:r w:rsidR="00C859E2">
          <w:rPr>
            <w:rFonts w:asciiTheme="minorHAnsi" w:eastAsiaTheme="minorEastAsia" w:hAnsiTheme="minorHAnsi" w:cstheme="minorBidi"/>
            <w:noProof/>
            <w:kern w:val="2"/>
            <w:sz w:val="24"/>
          </w:rPr>
          <w:tab/>
        </w:r>
        <w:r w:rsidR="00C859E2" w:rsidRPr="002537AE">
          <w:rPr>
            <w:rStyle w:val="ac"/>
            <w:rFonts w:hint="eastAsia"/>
            <w:noProof/>
          </w:rPr>
          <w:t>計畫架構與內容</w:t>
        </w:r>
        <w:r w:rsidR="00C859E2">
          <w:rPr>
            <w:noProof/>
            <w:webHidden/>
          </w:rPr>
          <w:tab/>
        </w:r>
        <w:r w:rsidR="00C859E2">
          <w:rPr>
            <w:noProof/>
            <w:webHidden/>
          </w:rPr>
          <w:fldChar w:fldCharType="begin"/>
        </w:r>
        <w:r w:rsidR="00C859E2">
          <w:rPr>
            <w:noProof/>
            <w:webHidden/>
          </w:rPr>
          <w:instrText xml:space="preserve"> PAGEREF _Toc15025085 \h </w:instrText>
        </w:r>
        <w:r w:rsidR="00C859E2">
          <w:rPr>
            <w:noProof/>
            <w:webHidden/>
          </w:rPr>
        </w:r>
        <w:r w:rsidR="00C859E2">
          <w:rPr>
            <w:noProof/>
            <w:webHidden/>
          </w:rPr>
          <w:fldChar w:fldCharType="separate"/>
        </w:r>
        <w:r w:rsidR="00C859E2">
          <w:rPr>
            <w:noProof/>
            <w:webHidden/>
          </w:rPr>
          <w:t>2</w:t>
        </w:r>
        <w:r w:rsidR="00C859E2">
          <w:rPr>
            <w:noProof/>
            <w:webHidden/>
          </w:rPr>
          <w:fldChar w:fldCharType="end"/>
        </w:r>
      </w:hyperlink>
    </w:p>
    <w:p w:rsidR="00C859E2" w:rsidRDefault="002E3E64" w:rsidP="002537AE">
      <w:pPr>
        <w:pStyle w:val="22"/>
        <w:ind w:left="800" w:hanging="560"/>
        <w:rPr>
          <w:rFonts w:asciiTheme="minorHAnsi" w:eastAsiaTheme="minorEastAsia" w:hAnsiTheme="minorHAnsi" w:cstheme="minorBidi"/>
          <w:noProof/>
          <w:kern w:val="2"/>
          <w:sz w:val="24"/>
        </w:rPr>
      </w:pPr>
      <w:hyperlink w:anchor="_Toc15025086" w:history="1">
        <w:r w:rsidR="00C859E2" w:rsidRPr="002537AE">
          <w:rPr>
            <w:rStyle w:val="ac"/>
            <w:noProof/>
          </w:rPr>
          <w:t>1.3</w:t>
        </w:r>
        <w:r w:rsidR="00C859E2">
          <w:rPr>
            <w:rFonts w:asciiTheme="minorHAnsi" w:eastAsiaTheme="minorEastAsia" w:hAnsiTheme="minorHAnsi" w:cstheme="minorBidi"/>
            <w:noProof/>
            <w:kern w:val="2"/>
            <w:sz w:val="24"/>
          </w:rPr>
          <w:tab/>
        </w:r>
        <w:r w:rsidR="00C859E2" w:rsidRPr="002537AE">
          <w:rPr>
            <w:rStyle w:val="ac"/>
            <w:rFonts w:hint="eastAsia"/>
            <w:noProof/>
          </w:rPr>
          <w:t>本鄉地區環境概述</w:t>
        </w:r>
        <w:r w:rsidR="00C859E2">
          <w:rPr>
            <w:noProof/>
            <w:webHidden/>
          </w:rPr>
          <w:tab/>
        </w:r>
        <w:r w:rsidR="00C859E2">
          <w:rPr>
            <w:noProof/>
            <w:webHidden/>
          </w:rPr>
          <w:fldChar w:fldCharType="begin"/>
        </w:r>
        <w:r w:rsidR="00C859E2">
          <w:rPr>
            <w:noProof/>
            <w:webHidden/>
          </w:rPr>
          <w:instrText xml:space="preserve"> PAGEREF _Toc15025086 \h </w:instrText>
        </w:r>
        <w:r w:rsidR="00C859E2">
          <w:rPr>
            <w:noProof/>
            <w:webHidden/>
          </w:rPr>
        </w:r>
        <w:r w:rsidR="00C859E2">
          <w:rPr>
            <w:noProof/>
            <w:webHidden/>
          </w:rPr>
          <w:fldChar w:fldCharType="separate"/>
        </w:r>
        <w:r w:rsidR="00C859E2">
          <w:rPr>
            <w:noProof/>
            <w:webHidden/>
          </w:rPr>
          <w:t>4</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087" w:history="1">
        <w:r w:rsidR="00C859E2" w:rsidRPr="002537AE">
          <w:rPr>
            <w:rStyle w:val="ac"/>
            <w:noProof/>
          </w:rPr>
          <w:t>1.3.1</w:t>
        </w:r>
        <w:r w:rsidR="00C859E2">
          <w:rPr>
            <w:rFonts w:asciiTheme="minorHAnsi" w:eastAsiaTheme="minorEastAsia" w:hAnsiTheme="minorHAnsi" w:cstheme="minorBidi"/>
            <w:noProof/>
            <w:kern w:val="2"/>
            <w:sz w:val="24"/>
          </w:rPr>
          <w:tab/>
        </w:r>
        <w:r w:rsidR="00C859E2" w:rsidRPr="002537AE">
          <w:rPr>
            <w:rStyle w:val="ac"/>
            <w:rFonts w:hint="eastAsia"/>
            <w:noProof/>
          </w:rPr>
          <w:t>自然環境概述</w:t>
        </w:r>
        <w:r w:rsidR="00C859E2">
          <w:rPr>
            <w:noProof/>
            <w:webHidden/>
          </w:rPr>
          <w:tab/>
        </w:r>
        <w:r w:rsidR="00C859E2">
          <w:rPr>
            <w:noProof/>
            <w:webHidden/>
          </w:rPr>
          <w:fldChar w:fldCharType="begin"/>
        </w:r>
        <w:r w:rsidR="00C859E2">
          <w:rPr>
            <w:noProof/>
            <w:webHidden/>
          </w:rPr>
          <w:instrText xml:space="preserve"> PAGEREF _Toc15025087 \h </w:instrText>
        </w:r>
        <w:r w:rsidR="00C859E2">
          <w:rPr>
            <w:noProof/>
            <w:webHidden/>
          </w:rPr>
        </w:r>
        <w:r w:rsidR="00C859E2">
          <w:rPr>
            <w:noProof/>
            <w:webHidden/>
          </w:rPr>
          <w:fldChar w:fldCharType="separate"/>
        </w:r>
        <w:r w:rsidR="00C859E2">
          <w:rPr>
            <w:noProof/>
            <w:webHidden/>
          </w:rPr>
          <w:t>4</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088" w:history="1">
        <w:r w:rsidR="00C859E2" w:rsidRPr="002537AE">
          <w:rPr>
            <w:rStyle w:val="ac"/>
            <w:noProof/>
          </w:rPr>
          <w:t>1.3.2</w:t>
        </w:r>
        <w:r w:rsidR="00C859E2">
          <w:rPr>
            <w:rFonts w:asciiTheme="minorHAnsi" w:eastAsiaTheme="minorEastAsia" w:hAnsiTheme="minorHAnsi" w:cstheme="minorBidi"/>
            <w:noProof/>
            <w:kern w:val="2"/>
            <w:sz w:val="24"/>
          </w:rPr>
          <w:tab/>
        </w:r>
        <w:r w:rsidR="00C859E2" w:rsidRPr="002537AE">
          <w:rPr>
            <w:rStyle w:val="ac"/>
            <w:rFonts w:hint="eastAsia"/>
            <w:noProof/>
          </w:rPr>
          <w:t>社會經濟環境概述</w:t>
        </w:r>
        <w:r w:rsidR="00C859E2">
          <w:rPr>
            <w:noProof/>
            <w:webHidden/>
          </w:rPr>
          <w:tab/>
        </w:r>
        <w:r w:rsidR="00C859E2">
          <w:rPr>
            <w:noProof/>
            <w:webHidden/>
          </w:rPr>
          <w:fldChar w:fldCharType="begin"/>
        </w:r>
        <w:r w:rsidR="00C859E2">
          <w:rPr>
            <w:noProof/>
            <w:webHidden/>
          </w:rPr>
          <w:instrText xml:space="preserve"> PAGEREF _Toc15025088 \h </w:instrText>
        </w:r>
        <w:r w:rsidR="00C859E2">
          <w:rPr>
            <w:noProof/>
            <w:webHidden/>
          </w:rPr>
        </w:r>
        <w:r w:rsidR="00C859E2">
          <w:rPr>
            <w:noProof/>
            <w:webHidden/>
          </w:rPr>
          <w:fldChar w:fldCharType="separate"/>
        </w:r>
        <w:r w:rsidR="00C859E2">
          <w:rPr>
            <w:noProof/>
            <w:webHidden/>
          </w:rPr>
          <w:t>6</w:t>
        </w:r>
        <w:r w:rsidR="00C859E2">
          <w:rPr>
            <w:noProof/>
            <w:webHidden/>
          </w:rPr>
          <w:fldChar w:fldCharType="end"/>
        </w:r>
      </w:hyperlink>
    </w:p>
    <w:p w:rsidR="00C859E2" w:rsidRDefault="002E3E64" w:rsidP="002537AE">
      <w:pPr>
        <w:pStyle w:val="22"/>
        <w:ind w:left="800" w:hanging="560"/>
        <w:rPr>
          <w:rFonts w:asciiTheme="minorHAnsi" w:eastAsiaTheme="minorEastAsia" w:hAnsiTheme="minorHAnsi" w:cstheme="minorBidi"/>
          <w:noProof/>
          <w:kern w:val="2"/>
          <w:sz w:val="24"/>
        </w:rPr>
      </w:pPr>
      <w:hyperlink w:anchor="_Toc15025089" w:history="1">
        <w:r w:rsidR="00C859E2" w:rsidRPr="002537AE">
          <w:rPr>
            <w:rStyle w:val="ac"/>
            <w:noProof/>
          </w:rPr>
          <w:t>1.4</w:t>
        </w:r>
        <w:r w:rsidR="00C859E2">
          <w:rPr>
            <w:rFonts w:asciiTheme="minorHAnsi" w:eastAsiaTheme="minorEastAsia" w:hAnsiTheme="minorHAnsi" w:cstheme="minorBidi"/>
            <w:noProof/>
            <w:kern w:val="2"/>
            <w:sz w:val="24"/>
          </w:rPr>
          <w:tab/>
        </w:r>
        <w:r w:rsidR="00C859E2" w:rsidRPr="002537AE">
          <w:rPr>
            <w:rStyle w:val="ac"/>
            <w:rFonts w:hint="eastAsia"/>
            <w:noProof/>
          </w:rPr>
          <w:t>災害歷史與潛勢分析</w:t>
        </w:r>
        <w:r w:rsidR="00C859E2">
          <w:rPr>
            <w:noProof/>
            <w:webHidden/>
          </w:rPr>
          <w:tab/>
        </w:r>
        <w:r w:rsidR="00C859E2">
          <w:rPr>
            <w:noProof/>
            <w:webHidden/>
          </w:rPr>
          <w:fldChar w:fldCharType="begin"/>
        </w:r>
        <w:r w:rsidR="00C859E2">
          <w:rPr>
            <w:noProof/>
            <w:webHidden/>
          </w:rPr>
          <w:instrText xml:space="preserve"> PAGEREF _Toc15025089 \h </w:instrText>
        </w:r>
        <w:r w:rsidR="00C859E2">
          <w:rPr>
            <w:noProof/>
            <w:webHidden/>
          </w:rPr>
        </w:r>
        <w:r w:rsidR="00C859E2">
          <w:rPr>
            <w:noProof/>
            <w:webHidden/>
          </w:rPr>
          <w:fldChar w:fldCharType="separate"/>
        </w:r>
        <w:r w:rsidR="00C859E2">
          <w:rPr>
            <w:noProof/>
            <w:webHidden/>
          </w:rPr>
          <w:t>9</w:t>
        </w:r>
        <w:r w:rsidR="00C859E2">
          <w:rPr>
            <w:noProof/>
            <w:webHidden/>
          </w:rPr>
          <w:fldChar w:fldCharType="end"/>
        </w:r>
      </w:hyperlink>
    </w:p>
    <w:p w:rsidR="00C859E2" w:rsidRDefault="002E3E64" w:rsidP="002537AE">
      <w:pPr>
        <w:pStyle w:val="22"/>
        <w:ind w:left="800" w:hanging="560"/>
        <w:rPr>
          <w:rFonts w:asciiTheme="minorHAnsi" w:eastAsiaTheme="minorEastAsia" w:hAnsiTheme="minorHAnsi" w:cstheme="minorBidi"/>
          <w:noProof/>
          <w:kern w:val="2"/>
          <w:sz w:val="24"/>
        </w:rPr>
      </w:pPr>
      <w:hyperlink w:anchor="_Toc15025090" w:history="1">
        <w:r w:rsidR="00C859E2" w:rsidRPr="002537AE">
          <w:rPr>
            <w:rStyle w:val="ac"/>
            <w:noProof/>
          </w:rPr>
          <w:t>1.5</w:t>
        </w:r>
        <w:r w:rsidR="00C859E2">
          <w:rPr>
            <w:rFonts w:asciiTheme="minorHAnsi" w:eastAsiaTheme="minorEastAsia" w:hAnsiTheme="minorHAnsi" w:cstheme="minorBidi"/>
            <w:noProof/>
            <w:kern w:val="2"/>
            <w:sz w:val="24"/>
          </w:rPr>
          <w:tab/>
        </w:r>
        <w:r w:rsidR="00C859E2" w:rsidRPr="002537AE">
          <w:rPr>
            <w:rStyle w:val="ac"/>
            <w:rFonts w:hint="eastAsia"/>
            <w:noProof/>
          </w:rPr>
          <w:t>災害防救體系與運作</w:t>
        </w:r>
        <w:r w:rsidR="00C859E2">
          <w:rPr>
            <w:noProof/>
            <w:webHidden/>
          </w:rPr>
          <w:tab/>
        </w:r>
        <w:r w:rsidR="00C859E2">
          <w:rPr>
            <w:noProof/>
            <w:webHidden/>
          </w:rPr>
          <w:fldChar w:fldCharType="begin"/>
        </w:r>
        <w:r w:rsidR="00C859E2">
          <w:rPr>
            <w:noProof/>
            <w:webHidden/>
          </w:rPr>
          <w:instrText xml:space="preserve"> PAGEREF _Toc15025090 \h </w:instrText>
        </w:r>
        <w:r w:rsidR="00C859E2">
          <w:rPr>
            <w:noProof/>
            <w:webHidden/>
          </w:rPr>
        </w:r>
        <w:r w:rsidR="00C859E2">
          <w:rPr>
            <w:noProof/>
            <w:webHidden/>
          </w:rPr>
          <w:fldChar w:fldCharType="separate"/>
        </w:r>
        <w:r w:rsidR="00C859E2">
          <w:rPr>
            <w:noProof/>
            <w:webHidden/>
          </w:rPr>
          <w:t>10</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091" w:history="1">
        <w:r w:rsidR="00C859E2" w:rsidRPr="002537AE">
          <w:rPr>
            <w:rStyle w:val="ac"/>
            <w:noProof/>
          </w:rPr>
          <w:t>1.5.1</w:t>
        </w:r>
        <w:r w:rsidR="00C859E2">
          <w:rPr>
            <w:rFonts w:asciiTheme="minorHAnsi" w:eastAsiaTheme="minorEastAsia" w:hAnsiTheme="minorHAnsi" w:cstheme="minorBidi"/>
            <w:noProof/>
            <w:kern w:val="2"/>
            <w:sz w:val="24"/>
          </w:rPr>
          <w:tab/>
        </w:r>
        <w:r w:rsidR="00C859E2" w:rsidRPr="002537AE">
          <w:rPr>
            <w:rStyle w:val="ac"/>
            <w:rFonts w:hint="eastAsia"/>
            <w:noProof/>
          </w:rPr>
          <w:t>地區行政組織架構</w:t>
        </w:r>
        <w:r w:rsidR="00C859E2">
          <w:rPr>
            <w:noProof/>
            <w:webHidden/>
          </w:rPr>
          <w:tab/>
        </w:r>
        <w:r w:rsidR="00C859E2">
          <w:rPr>
            <w:noProof/>
            <w:webHidden/>
          </w:rPr>
          <w:fldChar w:fldCharType="begin"/>
        </w:r>
        <w:r w:rsidR="00C859E2">
          <w:rPr>
            <w:noProof/>
            <w:webHidden/>
          </w:rPr>
          <w:instrText xml:space="preserve"> PAGEREF _Toc15025091 \h </w:instrText>
        </w:r>
        <w:r w:rsidR="00C859E2">
          <w:rPr>
            <w:noProof/>
            <w:webHidden/>
          </w:rPr>
        </w:r>
        <w:r w:rsidR="00C859E2">
          <w:rPr>
            <w:noProof/>
            <w:webHidden/>
          </w:rPr>
          <w:fldChar w:fldCharType="separate"/>
        </w:r>
        <w:r w:rsidR="00C859E2">
          <w:rPr>
            <w:noProof/>
            <w:webHidden/>
          </w:rPr>
          <w:t>10</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092" w:history="1">
        <w:r w:rsidR="00C859E2" w:rsidRPr="002537AE">
          <w:rPr>
            <w:rStyle w:val="ac"/>
            <w:noProof/>
          </w:rPr>
          <w:t>1.5.2</w:t>
        </w:r>
        <w:r w:rsidR="00C859E2">
          <w:rPr>
            <w:rFonts w:asciiTheme="minorHAnsi" w:eastAsiaTheme="minorEastAsia" w:hAnsiTheme="minorHAnsi" w:cstheme="minorBidi"/>
            <w:noProof/>
            <w:kern w:val="2"/>
            <w:sz w:val="24"/>
          </w:rPr>
          <w:tab/>
        </w:r>
        <w:r w:rsidR="00C859E2" w:rsidRPr="002537AE">
          <w:rPr>
            <w:rStyle w:val="ac"/>
            <w:rFonts w:hint="eastAsia"/>
            <w:noProof/>
          </w:rPr>
          <w:t>本鄉災害防救體系</w:t>
        </w:r>
        <w:r w:rsidR="00C859E2">
          <w:rPr>
            <w:noProof/>
            <w:webHidden/>
          </w:rPr>
          <w:tab/>
        </w:r>
        <w:r w:rsidR="00C859E2">
          <w:rPr>
            <w:noProof/>
            <w:webHidden/>
          </w:rPr>
          <w:fldChar w:fldCharType="begin"/>
        </w:r>
        <w:r w:rsidR="00C859E2">
          <w:rPr>
            <w:noProof/>
            <w:webHidden/>
          </w:rPr>
          <w:instrText xml:space="preserve"> PAGEREF _Toc15025092 \h </w:instrText>
        </w:r>
        <w:r w:rsidR="00C859E2">
          <w:rPr>
            <w:noProof/>
            <w:webHidden/>
          </w:rPr>
        </w:r>
        <w:r w:rsidR="00C859E2">
          <w:rPr>
            <w:noProof/>
            <w:webHidden/>
          </w:rPr>
          <w:fldChar w:fldCharType="separate"/>
        </w:r>
        <w:r w:rsidR="00C859E2">
          <w:rPr>
            <w:noProof/>
            <w:webHidden/>
          </w:rPr>
          <w:t>12</w:t>
        </w:r>
        <w:r w:rsidR="00C859E2">
          <w:rPr>
            <w:noProof/>
            <w:webHidden/>
          </w:rPr>
          <w:fldChar w:fldCharType="end"/>
        </w:r>
      </w:hyperlink>
    </w:p>
    <w:p w:rsidR="00C859E2" w:rsidRDefault="002E3E64" w:rsidP="002537AE">
      <w:pPr>
        <w:pStyle w:val="22"/>
        <w:ind w:left="800" w:hanging="560"/>
        <w:rPr>
          <w:rFonts w:asciiTheme="minorHAnsi" w:eastAsiaTheme="minorEastAsia" w:hAnsiTheme="minorHAnsi" w:cstheme="minorBidi"/>
          <w:noProof/>
          <w:kern w:val="2"/>
          <w:sz w:val="24"/>
        </w:rPr>
      </w:pPr>
      <w:hyperlink w:anchor="_Toc15025093" w:history="1">
        <w:r w:rsidR="00C859E2" w:rsidRPr="002537AE">
          <w:rPr>
            <w:rStyle w:val="ac"/>
            <w:noProof/>
          </w:rPr>
          <w:t>1.6</w:t>
        </w:r>
        <w:r w:rsidR="00C859E2">
          <w:rPr>
            <w:rFonts w:asciiTheme="minorHAnsi" w:eastAsiaTheme="minorEastAsia" w:hAnsiTheme="minorHAnsi" w:cstheme="minorBidi"/>
            <w:noProof/>
            <w:kern w:val="2"/>
            <w:sz w:val="24"/>
          </w:rPr>
          <w:tab/>
        </w:r>
        <w:r w:rsidR="00C859E2" w:rsidRPr="002537AE">
          <w:rPr>
            <w:rStyle w:val="ac"/>
            <w:rFonts w:hint="eastAsia"/>
            <w:noProof/>
          </w:rPr>
          <w:t>防救災資源分佈</w:t>
        </w:r>
        <w:r w:rsidR="00C859E2">
          <w:rPr>
            <w:noProof/>
            <w:webHidden/>
          </w:rPr>
          <w:tab/>
        </w:r>
        <w:r w:rsidR="00C859E2">
          <w:rPr>
            <w:noProof/>
            <w:webHidden/>
          </w:rPr>
          <w:fldChar w:fldCharType="begin"/>
        </w:r>
        <w:r w:rsidR="00C859E2">
          <w:rPr>
            <w:noProof/>
            <w:webHidden/>
          </w:rPr>
          <w:instrText xml:space="preserve"> PAGEREF _Toc15025093 \h </w:instrText>
        </w:r>
        <w:r w:rsidR="00C859E2">
          <w:rPr>
            <w:noProof/>
            <w:webHidden/>
          </w:rPr>
        </w:r>
        <w:r w:rsidR="00C859E2">
          <w:rPr>
            <w:noProof/>
            <w:webHidden/>
          </w:rPr>
          <w:fldChar w:fldCharType="separate"/>
        </w:r>
        <w:r w:rsidR="00C859E2">
          <w:rPr>
            <w:noProof/>
            <w:webHidden/>
          </w:rPr>
          <w:t>20</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094" w:history="1">
        <w:r w:rsidR="00C859E2" w:rsidRPr="002537AE">
          <w:rPr>
            <w:rStyle w:val="ac"/>
            <w:noProof/>
          </w:rPr>
          <w:t>1.6.1</w:t>
        </w:r>
        <w:r w:rsidR="00C859E2">
          <w:rPr>
            <w:rFonts w:asciiTheme="minorHAnsi" w:eastAsiaTheme="minorEastAsia" w:hAnsiTheme="minorHAnsi" w:cstheme="minorBidi"/>
            <w:noProof/>
            <w:kern w:val="2"/>
            <w:sz w:val="24"/>
          </w:rPr>
          <w:tab/>
        </w:r>
        <w:r w:rsidR="00C859E2" w:rsidRPr="002537AE">
          <w:rPr>
            <w:rStyle w:val="ac"/>
            <w:rFonts w:hint="eastAsia"/>
            <w:noProof/>
          </w:rPr>
          <w:t>消防單位</w:t>
        </w:r>
        <w:r w:rsidR="00C859E2">
          <w:rPr>
            <w:noProof/>
            <w:webHidden/>
          </w:rPr>
          <w:tab/>
        </w:r>
        <w:r w:rsidR="00C859E2">
          <w:rPr>
            <w:noProof/>
            <w:webHidden/>
          </w:rPr>
          <w:fldChar w:fldCharType="begin"/>
        </w:r>
        <w:r w:rsidR="00C859E2">
          <w:rPr>
            <w:noProof/>
            <w:webHidden/>
          </w:rPr>
          <w:instrText xml:space="preserve"> PAGEREF _Toc15025094 \h </w:instrText>
        </w:r>
        <w:r w:rsidR="00C859E2">
          <w:rPr>
            <w:noProof/>
            <w:webHidden/>
          </w:rPr>
        </w:r>
        <w:r w:rsidR="00C859E2">
          <w:rPr>
            <w:noProof/>
            <w:webHidden/>
          </w:rPr>
          <w:fldChar w:fldCharType="separate"/>
        </w:r>
        <w:r w:rsidR="00C859E2">
          <w:rPr>
            <w:noProof/>
            <w:webHidden/>
          </w:rPr>
          <w:t>20</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095" w:history="1">
        <w:r w:rsidR="00C859E2" w:rsidRPr="002537AE">
          <w:rPr>
            <w:rStyle w:val="ac"/>
            <w:noProof/>
          </w:rPr>
          <w:t>1.6.2</w:t>
        </w:r>
        <w:r w:rsidR="00C859E2">
          <w:rPr>
            <w:rFonts w:asciiTheme="minorHAnsi" w:eastAsiaTheme="minorEastAsia" w:hAnsiTheme="minorHAnsi" w:cstheme="minorBidi"/>
            <w:noProof/>
            <w:kern w:val="2"/>
            <w:sz w:val="24"/>
          </w:rPr>
          <w:tab/>
        </w:r>
        <w:r w:rsidR="00C859E2" w:rsidRPr="002537AE">
          <w:rPr>
            <w:rStyle w:val="ac"/>
            <w:rFonts w:hint="eastAsia"/>
            <w:noProof/>
          </w:rPr>
          <w:t>警察單位</w:t>
        </w:r>
        <w:r w:rsidR="00C859E2">
          <w:rPr>
            <w:noProof/>
            <w:webHidden/>
          </w:rPr>
          <w:tab/>
        </w:r>
        <w:r w:rsidR="00C859E2">
          <w:rPr>
            <w:noProof/>
            <w:webHidden/>
          </w:rPr>
          <w:fldChar w:fldCharType="begin"/>
        </w:r>
        <w:r w:rsidR="00C859E2">
          <w:rPr>
            <w:noProof/>
            <w:webHidden/>
          </w:rPr>
          <w:instrText xml:space="preserve"> PAGEREF _Toc15025095 \h </w:instrText>
        </w:r>
        <w:r w:rsidR="00C859E2">
          <w:rPr>
            <w:noProof/>
            <w:webHidden/>
          </w:rPr>
        </w:r>
        <w:r w:rsidR="00C859E2">
          <w:rPr>
            <w:noProof/>
            <w:webHidden/>
          </w:rPr>
          <w:fldChar w:fldCharType="separate"/>
        </w:r>
        <w:r w:rsidR="00C859E2">
          <w:rPr>
            <w:noProof/>
            <w:webHidden/>
          </w:rPr>
          <w:t>21</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096" w:history="1">
        <w:r w:rsidR="00C859E2" w:rsidRPr="002537AE">
          <w:rPr>
            <w:rStyle w:val="ac"/>
            <w:noProof/>
          </w:rPr>
          <w:t>1.6.3</w:t>
        </w:r>
        <w:r w:rsidR="00C859E2">
          <w:rPr>
            <w:rFonts w:asciiTheme="minorHAnsi" w:eastAsiaTheme="minorEastAsia" w:hAnsiTheme="minorHAnsi" w:cstheme="minorBidi"/>
            <w:noProof/>
            <w:kern w:val="2"/>
            <w:sz w:val="24"/>
          </w:rPr>
          <w:tab/>
        </w:r>
        <w:r w:rsidR="00C859E2" w:rsidRPr="002537AE">
          <w:rPr>
            <w:rStyle w:val="ac"/>
            <w:rFonts w:hint="eastAsia"/>
            <w:noProof/>
          </w:rPr>
          <w:t>醫療單位</w:t>
        </w:r>
        <w:r w:rsidR="00C859E2">
          <w:rPr>
            <w:noProof/>
            <w:webHidden/>
          </w:rPr>
          <w:tab/>
        </w:r>
        <w:r w:rsidR="00C859E2">
          <w:rPr>
            <w:noProof/>
            <w:webHidden/>
          </w:rPr>
          <w:fldChar w:fldCharType="begin"/>
        </w:r>
        <w:r w:rsidR="00C859E2">
          <w:rPr>
            <w:noProof/>
            <w:webHidden/>
          </w:rPr>
          <w:instrText xml:space="preserve"> PAGEREF _Toc15025096 \h </w:instrText>
        </w:r>
        <w:r w:rsidR="00C859E2">
          <w:rPr>
            <w:noProof/>
            <w:webHidden/>
          </w:rPr>
        </w:r>
        <w:r w:rsidR="00C859E2">
          <w:rPr>
            <w:noProof/>
            <w:webHidden/>
          </w:rPr>
          <w:fldChar w:fldCharType="separate"/>
        </w:r>
        <w:r w:rsidR="00C859E2">
          <w:rPr>
            <w:noProof/>
            <w:webHidden/>
          </w:rPr>
          <w:t>22</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097" w:history="1">
        <w:r w:rsidR="00C859E2" w:rsidRPr="002537AE">
          <w:rPr>
            <w:rStyle w:val="ac"/>
            <w:noProof/>
          </w:rPr>
          <w:t>1.6.4</w:t>
        </w:r>
        <w:r w:rsidR="00C859E2">
          <w:rPr>
            <w:rFonts w:asciiTheme="minorHAnsi" w:eastAsiaTheme="minorEastAsia" w:hAnsiTheme="minorHAnsi" w:cstheme="minorBidi"/>
            <w:noProof/>
            <w:kern w:val="2"/>
            <w:sz w:val="24"/>
          </w:rPr>
          <w:tab/>
        </w:r>
        <w:r w:rsidR="00C859E2" w:rsidRPr="002537AE">
          <w:rPr>
            <w:rStyle w:val="ac"/>
            <w:rFonts w:hint="eastAsia"/>
            <w:noProof/>
          </w:rPr>
          <w:t>避難收容場所</w:t>
        </w:r>
        <w:r w:rsidR="00C859E2">
          <w:rPr>
            <w:noProof/>
            <w:webHidden/>
          </w:rPr>
          <w:tab/>
        </w:r>
        <w:r w:rsidR="00C859E2">
          <w:rPr>
            <w:noProof/>
            <w:webHidden/>
          </w:rPr>
          <w:fldChar w:fldCharType="begin"/>
        </w:r>
        <w:r w:rsidR="00C859E2">
          <w:rPr>
            <w:noProof/>
            <w:webHidden/>
          </w:rPr>
          <w:instrText xml:space="preserve"> PAGEREF _Toc15025097 \h </w:instrText>
        </w:r>
        <w:r w:rsidR="00C859E2">
          <w:rPr>
            <w:noProof/>
            <w:webHidden/>
          </w:rPr>
        </w:r>
        <w:r w:rsidR="00C859E2">
          <w:rPr>
            <w:noProof/>
            <w:webHidden/>
          </w:rPr>
          <w:fldChar w:fldCharType="separate"/>
        </w:r>
        <w:r w:rsidR="00C859E2">
          <w:rPr>
            <w:noProof/>
            <w:webHidden/>
          </w:rPr>
          <w:t>22</w:t>
        </w:r>
        <w:r w:rsidR="00C859E2">
          <w:rPr>
            <w:noProof/>
            <w:webHidden/>
          </w:rPr>
          <w:fldChar w:fldCharType="end"/>
        </w:r>
      </w:hyperlink>
    </w:p>
    <w:p w:rsidR="00C859E2" w:rsidRDefault="002E3E64">
      <w:pPr>
        <w:pStyle w:val="12"/>
        <w:rPr>
          <w:rFonts w:asciiTheme="minorHAnsi" w:eastAsiaTheme="minorEastAsia" w:hAnsiTheme="minorHAnsi" w:cstheme="minorBidi"/>
          <w:noProof/>
          <w:kern w:val="2"/>
          <w:sz w:val="24"/>
        </w:rPr>
      </w:pPr>
      <w:hyperlink w:anchor="_Toc15025098" w:history="1">
        <w:r w:rsidR="00C859E2" w:rsidRPr="002537AE">
          <w:rPr>
            <w:rStyle w:val="ac"/>
            <w:rFonts w:hint="eastAsia"/>
            <w:noProof/>
          </w:rPr>
          <w:t>第二篇</w:t>
        </w:r>
        <w:r w:rsidR="00C859E2">
          <w:rPr>
            <w:rFonts w:asciiTheme="minorHAnsi" w:eastAsiaTheme="minorEastAsia" w:hAnsiTheme="minorHAnsi" w:cstheme="minorBidi"/>
            <w:noProof/>
            <w:kern w:val="2"/>
            <w:sz w:val="24"/>
          </w:rPr>
          <w:tab/>
        </w:r>
        <w:r w:rsidR="00C859E2" w:rsidRPr="002537AE">
          <w:rPr>
            <w:rStyle w:val="ac"/>
            <w:rFonts w:hint="eastAsia"/>
            <w:noProof/>
          </w:rPr>
          <w:t>颱洪災害防救對策</w:t>
        </w:r>
        <w:r w:rsidR="00C859E2">
          <w:rPr>
            <w:noProof/>
            <w:webHidden/>
          </w:rPr>
          <w:tab/>
        </w:r>
        <w:r w:rsidR="00C859E2">
          <w:rPr>
            <w:noProof/>
            <w:webHidden/>
          </w:rPr>
          <w:fldChar w:fldCharType="begin"/>
        </w:r>
        <w:r w:rsidR="00C859E2">
          <w:rPr>
            <w:noProof/>
            <w:webHidden/>
          </w:rPr>
          <w:instrText xml:space="preserve"> PAGEREF _Toc15025098 \h </w:instrText>
        </w:r>
        <w:r w:rsidR="00C859E2">
          <w:rPr>
            <w:noProof/>
            <w:webHidden/>
          </w:rPr>
        </w:r>
        <w:r w:rsidR="00C859E2">
          <w:rPr>
            <w:noProof/>
            <w:webHidden/>
          </w:rPr>
          <w:fldChar w:fldCharType="separate"/>
        </w:r>
        <w:r w:rsidR="00C859E2">
          <w:rPr>
            <w:noProof/>
            <w:webHidden/>
          </w:rPr>
          <w:t>24</w:t>
        </w:r>
        <w:r w:rsidR="00C859E2">
          <w:rPr>
            <w:noProof/>
            <w:webHidden/>
          </w:rPr>
          <w:fldChar w:fldCharType="end"/>
        </w:r>
      </w:hyperlink>
    </w:p>
    <w:p w:rsidR="00C859E2" w:rsidRDefault="002E3E64" w:rsidP="002537AE">
      <w:pPr>
        <w:pStyle w:val="22"/>
        <w:ind w:left="800" w:hanging="560"/>
        <w:rPr>
          <w:rFonts w:asciiTheme="minorHAnsi" w:eastAsiaTheme="minorEastAsia" w:hAnsiTheme="minorHAnsi" w:cstheme="minorBidi"/>
          <w:noProof/>
          <w:kern w:val="2"/>
          <w:sz w:val="24"/>
        </w:rPr>
      </w:pPr>
      <w:hyperlink w:anchor="_Toc15025099" w:history="1">
        <w:r w:rsidR="00C859E2" w:rsidRPr="002537AE">
          <w:rPr>
            <w:rStyle w:val="ac"/>
            <w:noProof/>
          </w:rPr>
          <w:t>2.1</w:t>
        </w:r>
        <w:r w:rsidR="00C859E2">
          <w:rPr>
            <w:rFonts w:asciiTheme="minorHAnsi" w:eastAsiaTheme="minorEastAsia" w:hAnsiTheme="minorHAnsi" w:cstheme="minorBidi"/>
            <w:noProof/>
            <w:kern w:val="2"/>
            <w:sz w:val="24"/>
          </w:rPr>
          <w:tab/>
        </w:r>
        <w:r w:rsidR="00C859E2" w:rsidRPr="002537AE">
          <w:rPr>
            <w:rStyle w:val="ac"/>
            <w:rFonts w:hint="eastAsia"/>
            <w:noProof/>
          </w:rPr>
          <w:t>減災計畫</w:t>
        </w:r>
        <w:r w:rsidR="00C859E2">
          <w:rPr>
            <w:noProof/>
            <w:webHidden/>
          </w:rPr>
          <w:tab/>
        </w:r>
        <w:r w:rsidR="00C859E2">
          <w:rPr>
            <w:noProof/>
            <w:webHidden/>
          </w:rPr>
          <w:fldChar w:fldCharType="begin"/>
        </w:r>
        <w:r w:rsidR="00C859E2">
          <w:rPr>
            <w:noProof/>
            <w:webHidden/>
          </w:rPr>
          <w:instrText xml:space="preserve"> PAGEREF _Toc15025099 \h </w:instrText>
        </w:r>
        <w:r w:rsidR="00C859E2">
          <w:rPr>
            <w:noProof/>
            <w:webHidden/>
          </w:rPr>
        </w:r>
        <w:r w:rsidR="00C859E2">
          <w:rPr>
            <w:noProof/>
            <w:webHidden/>
          </w:rPr>
          <w:fldChar w:fldCharType="separate"/>
        </w:r>
        <w:r w:rsidR="00C859E2">
          <w:rPr>
            <w:noProof/>
            <w:webHidden/>
          </w:rPr>
          <w:t>24</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00" w:history="1">
        <w:r w:rsidR="00C859E2" w:rsidRPr="002537AE">
          <w:rPr>
            <w:rStyle w:val="ac"/>
            <w:noProof/>
          </w:rPr>
          <w:t>2.1.1</w:t>
        </w:r>
        <w:r w:rsidR="00C859E2">
          <w:rPr>
            <w:rFonts w:asciiTheme="minorHAnsi" w:eastAsiaTheme="minorEastAsia" w:hAnsiTheme="minorHAnsi" w:cstheme="minorBidi"/>
            <w:noProof/>
            <w:kern w:val="2"/>
            <w:sz w:val="24"/>
          </w:rPr>
          <w:tab/>
        </w:r>
        <w:r w:rsidR="00C859E2" w:rsidRPr="002537AE">
          <w:rPr>
            <w:rStyle w:val="ac"/>
            <w:rFonts w:hint="eastAsia"/>
            <w:noProof/>
          </w:rPr>
          <w:t>颱洪災害特性及潛勢分析</w:t>
        </w:r>
        <w:r w:rsidR="00C859E2">
          <w:rPr>
            <w:noProof/>
            <w:webHidden/>
          </w:rPr>
          <w:tab/>
        </w:r>
        <w:r w:rsidR="00C859E2">
          <w:rPr>
            <w:noProof/>
            <w:webHidden/>
          </w:rPr>
          <w:fldChar w:fldCharType="begin"/>
        </w:r>
        <w:r w:rsidR="00C859E2">
          <w:rPr>
            <w:noProof/>
            <w:webHidden/>
          </w:rPr>
          <w:instrText xml:space="preserve"> PAGEREF _Toc15025100 \h </w:instrText>
        </w:r>
        <w:r w:rsidR="00C859E2">
          <w:rPr>
            <w:noProof/>
            <w:webHidden/>
          </w:rPr>
        </w:r>
        <w:r w:rsidR="00C859E2">
          <w:rPr>
            <w:noProof/>
            <w:webHidden/>
          </w:rPr>
          <w:fldChar w:fldCharType="separate"/>
        </w:r>
        <w:r w:rsidR="00C859E2">
          <w:rPr>
            <w:noProof/>
            <w:webHidden/>
          </w:rPr>
          <w:t>24</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01" w:history="1">
        <w:r w:rsidR="00C859E2" w:rsidRPr="002537AE">
          <w:rPr>
            <w:rStyle w:val="ac"/>
            <w:noProof/>
          </w:rPr>
          <w:t>2.1.2</w:t>
        </w:r>
        <w:r w:rsidR="00C859E2">
          <w:rPr>
            <w:rFonts w:asciiTheme="minorHAnsi" w:eastAsiaTheme="minorEastAsia" w:hAnsiTheme="minorHAnsi" w:cstheme="minorBidi"/>
            <w:noProof/>
            <w:kern w:val="2"/>
            <w:sz w:val="24"/>
          </w:rPr>
          <w:tab/>
        </w:r>
        <w:r w:rsidR="00C859E2" w:rsidRPr="002537AE">
          <w:rPr>
            <w:rStyle w:val="ac"/>
            <w:rFonts w:hint="eastAsia"/>
            <w:noProof/>
          </w:rPr>
          <w:t>防災教育訓練及宣導</w:t>
        </w:r>
        <w:r w:rsidR="00C859E2">
          <w:rPr>
            <w:noProof/>
            <w:webHidden/>
          </w:rPr>
          <w:tab/>
        </w:r>
        <w:r w:rsidR="00C859E2">
          <w:rPr>
            <w:noProof/>
            <w:webHidden/>
          </w:rPr>
          <w:fldChar w:fldCharType="begin"/>
        </w:r>
        <w:r w:rsidR="00C859E2">
          <w:rPr>
            <w:noProof/>
            <w:webHidden/>
          </w:rPr>
          <w:instrText xml:space="preserve"> PAGEREF _Toc15025101 \h </w:instrText>
        </w:r>
        <w:r w:rsidR="00C859E2">
          <w:rPr>
            <w:noProof/>
            <w:webHidden/>
          </w:rPr>
        </w:r>
        <w:r w:rsidR="00C859E2">
          <w:rPr>
            <w:noProof/>
            <w:webHidden/>
          </w:rPr>
          <w:fldChar w:fldCharType="separate"/>
        </w:r>
        <w:r w:rsidR="00C859E2">
          <w:rPr>
            <w:noProof/>
            <w:webHidden/>
          </w:rPr>
          <w:t>28</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02" w:history="1">
        <w:r w:rsidR="00C859E2" w:rsidRPr="002537AE">
          <w:rPr>
            <w:rStyle w:val="ac"/>
            <w:noProof/>
          </w:rPr>
          <w:t>2.1.3</w:t>
        </w:r>
        <w:r w:rsidR="00C859E2">
          <w:rPr>
            <w:rFonts w:asciiTheme="minorHAnsi" w:eastAsiaTheme="minorEastAsia" w:hAnsiTheme="minorHAnsi" w:cstheme="minorBidi"/>
            <w:noProof/>
            <w:kern w:val="2"/>
            <w:sz w:val="24"/>
          </w:rPr>
          <w:tab/>
        </w:r>
        <w:r w:rsidR="00C859E2" w:rsidRPr="002537AE">
          <w:rPr>
            <w:rStyle w:val="ac"/>
            <w:rFonts w:hint="eastAsia"/>
            <w:noProof/>
          </w:rPr>
          <w:t>二次災害之防止</w:t>
        </w:r>
        <w:r w:rsidR="00C859E2">
          <w:rPr>
            <w:noProof/>
            <w:webHidden/>
          </w:rPr>
          <w:tab/>
        </w:r>
        <w:r w:rsidR="00C859E2">
          <w:rPr>
            <w:noProof/>
            <w:webHidden/>
          </w:rPr>
          <w:fldChar w:fldCharType="begin"/>
        </w:r>
        <w:r w:rsidR="00C859E2">
          <w:rPr>
            <w:noProof/>
            <w:webHidden/>
          </w:rPr>
          <w:instrText xml:space="preserve"> PAGEREF _Toc15025102 \h </w:instrText>
        </w:r>
        <w:r w:rsidR="00C859E2">
          <w:rPr>
            <w:noProof/>
            <w:webHidden/>
          </w:rPr>
        </w:r>
        <w:r w:rsidR="00C859E2">
          <w:rPr>
            <w:noProof/>
            <w:webHidden/>
          </w:rPr>
          <w:fldChar w:fldCharType="separate"/>
        </w:r>
        <w:r w:rsidR="00C859E2">
          <w:rPr>
            <w:noProof/>
            <w:webHidden/>
          </w:rPr>
          <w:t>28</w:t>
        </w:r>
        <w:r w:rsidR="00C859E2">
          <w:rPr>
            <w:noProof/>
            <w:webHidden/>
          </w:rPr>
          <w:fldChar w:fldCharType="end"/>
        </w:r>
      </w:hyperlink>
    </w:p>
    <w:p w:rsidR="00C859E2" w:rsidRDefault="002E3E64" w:rsidP="002537AE">
      <w:pPr>
        <w:pStyle w:val="22"/>
        <w:ind w:left="800" w:hanging="560"/>
        <w:rPr>
          <w:rFonts w:asciiTheme="minorHAnsi" w:eastAsiaTheme="minorEastAsia" w:hAnsiTheme="minorHAnsi" w:cstheme="minorBidi"/>
          <w:noProof/>
          <w:kern w:val="2"/>
          <w:sz w:val="24"/>
        </w:rPr>
      </w:pPr>
      <w:hyperlink w:anchor="_Toc15025103" w:history="1">
        <w:r w:rsidR="00C859E2" w:rsidRPr="002537AE">
          <w:rPr>
            <w:rStyle w:val="ac"/>
            <w:noProof/>
          </w:rPr>
          <w:t>2.2</w:t>
        </w:r>
        <w:r w:rsidR="00C859E2">
          <w:rPr>
            <w:rFonts w:asciiTheme="minorHAnsi" w:eastAsiaTheme="minorEastAsia" w:hAnsiTheme="minorHAnsi" w:cstheme="minorBidi"/>
            <w:noProof/>
            <w:kern w:val="2"/>
            <w:sz w:val="24"/>
          </w:rPr>
          <w:tab/>
        </w:r>
        <w:r w:rsidR="00C859E2" w:rsidRPr="002537AE">
          <w:rPr>
            <w:rStyle w:val="ac"/>
            <w:rFonts w:hint="eastAsia"/>
            <w:noProof/>
          </w:rPr>
          <w:t>整備計畫</w:t>
        </w:r>
        <w:r w:rsidR="00C859E2">
          <w:rPr>
            <w:noProof/>
            <w:webHidden/>
          </w:rPr>
          <w:tab/>
        </w:r>
        <w:r w:rsidR="00C859E2">
          <w:rPr>
            <w:noProof/>
            <w:webHidden/>
          </w:rPr>
          <w:fldChar w:fldCharType="begin"/>
        </w:r>
        <w:r w:rsidR="00C859E2">
          <w:rPr>
            <w:noProof/>
            <w:webHidden/>
          </w:rPr>
          <w:instrText xml:space="preserve"> PAGEREF _Toc15025103 \h </w:instrText>
        </w:r>
        <w:r w:rsidR="00C859E2">
          <w:rPr>
            <w:noProof/>
            <w:webHidden/>
          </w:rPr>
        </w:r>
        <w:r w:rsidR="00C859E2">
          <w:rPr>
            <w:noProof/>
            <w:webHidden/>
          </w:rPr>
          <w:fldChar w:fldCharType="separate"/>
        </w:r>
        <w:r w:rsidR="00C859E2">
          <w:rPr>
            <w:noProof/>
            <w:webHidden/>
          </w:rPr>
          <w:t>28</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04" w:history="1">
        <w:r w:rsidR="00C859E2" w:rsidRPr="002537AE">
          <w:rPr>
            <w:rStyle w:val="ac"/>
            <w:noProof/>
          </w:rPr>
          <w:t>2.2.1</w:t>
        </w:r>
        <w:r w:rsidR="00C859E2">
          <w:rPr>
            <w:rFonts w:asciiTheme="minorHAnsi" w:eastAsiaTheme="minorEastAsia" w:hAnsiTheme="minorHAnsi" w:cstheme="minorBidi"/>
            <w:noProof/>
            <w:kern w:val="2"/>
            <w:sz w:val="24"/>
          </w:rPr>
          <w:tab/>
        </w:r>
        <w:r w:rsidR="00C859E2" w:rsidRPr="002537AE">
          <w:rPr>
            <w:rStyle w:val="ac"/>
            <w:rFonts w:hint="eastAsia"/>
            <w:noProof/>
          </w:rPr>
          <w:t>應變機制建立</w:t>
        </w:r>
        <w:r w:rsidR="00C859E2">
          <w:rPr>
            <w:noProof/>
            <w:webHidden/>
          </w:rPr>
          <w:tab/>
        </w:r>
        <w:r w:rsidR="00C859E2">
          <w:rPr>
            <w:noProof/>
            <w:webHidden/>
          </w:rPr>
          <w:fldChar w:fldCharType="begin"/>
        </w:r>
        <w:r w:rsidR="00C859E2">
          <w:rPr>
            <w:noProof/>
            <w:webHidden/>
          </w:rPr>
          <w:instrText xml:space="preserve"> PAGEREF _Toc15025104 \h </w:instrText>
        </w:r>
        <w:r w:rsidR="00C859E2">
          <w:rPr>
            <w:noProof/>
            <w:webHidden/>
          </w:rPr>
        </w:r>
        <w:r w:rsidR="00C859E2">
          <w:rPr>
            <w:noProof/>
            <w:webHidden/>
          </w:rPr>
          <w:fldChar w:fldCharType="separate"/>
        </w:r>
        <w:r w:rsidR="00C859E2">
          <w:rPr>
            <w:noProof/>
            <w:webHidden/>
          </w:rPr>
          <w:t>28</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05" w:history="1">
        <w:r w:rsidR="00C859E2" w:rsidRPr="002537AE">
          <w:rPr>
            <w:rStyle w:val="ac"/>
            <w:noProof/>
          </w:rPr>
          <w:t>2.2.2</w:t>
        </w:r>
        <w:r w:rsidR="00C859E2">
          <w:rPr>
            <w:rFonts w:asciiTheme="minorHAnsi" w:eastAsiaTheme="minorEastAsia" w:hAnsiTheme="minorHAnsi" w:cstheme="minorBidi"/>
            <w:noProof/>
            <w:kern w:val="2"/>
            <w:sz w:val="24"/>
          </w:rPr>
          <w:tab/>
        </w:r>
        <w:r w:rsidR="00C859E2" w:rsidRPr="002537AE">
          <w:rPr>
            <w:rStyle w:val="ac"/>
            <w:rFonts w:hint="eastAsia"/>
            <w:noProof/>
          </w:rPr>
          <w:t>災情查報與通報</w:t>
        </w:r>
        <w:r w:rsidR="00C859E2">
          <w:rPr>
            <w:noProof/>
            <w:webHidden/>
          </w:rPr>
          <w:tab/>
        </w:r>
        <w:r w:rsidR="00C859E2">
          <w:rPr>
            <w:noProof/>
            <w:webHidden/>
          </w:rPr>
          <w:fldChar w:fldCharType="begin"/>
        </w:r>
        <w:r w:rsidR="00C859E2">
          <w:rPr>
            <w:noProof/>
            <w:webHidden/>
          </w:rPr>
          <w:instrText xml:space="preserve"> PAGEREF _Toc15025105 \h </w:instrText>
        </w:r>
        <w:r w:rsidR="00C859E2">
          <w:rPr>
            <w:noProof/>
            <w:webHidden/>
          </w:rPr>
        </w:r>
        <w:r w:rsidR="00C859E2">
          <w:rPr>
            <w:noProof/>
            <w:webHidden/>
          </w:rPr>
          <w:fldChar w:fldCharType="separate"/>
        </w:r>
        <w:r w:rsidR="00C859E2">
          <w:rPr>
            <w:noProof/>
            <w:webHidden/>
          </w:rPr>
          <w:t>29</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06" w:history="1">
        <w:r w:rsidR="00C859E2" w:rsidRPr="002537AE">
          <w:rPr>
            <w:rStyle w:val="ac"/>
            <w:noProof/>
          </w:rPr>
          <w:t>2.2.3</w:t>
        </w:r>
        <w:r w:rsidR="00C859E2">
          <w:rPr>
            <w:rFonts w:asciiTheme="minorHAnsi" w:eastAsiaTheme="minorEastAsia" w:hAnsiTheme="minorHAnsi" w:cstheme="minorBidi"/>
            <w:noProof/>
            <w:kern w:val="2"/>
            <w:sz w:val="24"/>
          </w:rPr>
          <w:tab/>
        </w:r>
        <w:r w:rsidR="00C859E2" w:rsidRPr="002537AE">
          <w:rPr>
            <w:rStyle w:val="ac"/>
            <w:rFonts w:hint="eastAsia"/>
            <w:noProof/>
          </w:rPr>
          <w:t>災害應變資源整備</w:t>
        </w:r>
        <w:r w:rsidR="00C859E2">
          <w:rPr>
            <w:noProof/>
            <w:webHidden/>
          </w:rPr>
          <w:tab/>
        </w:r>
        <w:r w:rsidR="00C859E2">
          <w:rPr>
            <w:noProof/>
            <w:webHidden/>
          </w:rPr>
          <w:fldChar w:fldCharType="begin"/>
        </w:r>
        <w:r w:rsidR="00C859E2">
          <w:rPr>
            <w:noProof/>
            <w:webHidden/>
          </w:rPr>
          <w:instrText xml:space="preserve"> PAGEREF _Toc15025106 \h </w:instrText>
        </w:r>
        <w:r w:rsidR="00C859E2">
          <w:rPr>
            <w:noProof/>
            <w:webHidden/>
          </w:rPr>
        </w:r>
        <w:r w:rsidR="00C859E2">
          <w:rPr>
            <w:noProof/>
            <w:webHidden/>
          </w:rPr>
          <w:fldChar w:fldCharType="separate"/>
        </w:r>
        <w:r w:rsidR="00C859E2">
          <w:rPr>
            <w:noProof/>
            <w:webHidden/>
          </w:rPr>
          <w:t>29</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07" w:history="1">
        <w:r w:rsidR="00C859E2" w:rsidRPr="002537AE">
          <w:rPr>
            <w:rStyle w:val="ac"/>
            <w:noProof/>
          </w:rPr>
          <w:t>2.2.4</w:t>
        </w:r>
        <w:r w:rsidR="00C859E2">
          <w:rPr>
            <w:rFonts w:asciiTheme="minorHAnsi" w:eastAsiaTheme="minorEastAsia" w:hAnsiTheme="minorHAnsi" w:cstheme="minorBidi"/>
            <w:noProof/>
            <w:kern w:val="2"/>
            <w:sz w:val="24"/>
          </w:rPr>
          <w:tab/>
        </w:r>
        <w:r w:rsidR="00C859E2" w:rsidRPr="002537AE">
          <w:rPr>
            <w:rStyle w:val="ac"/>
            <w:rFonts w:hint="eastAsia"/>
            <w:noProof/>
          </w:rPr>
          <w:t>避難場所與設施之設置管理</w:t>
        </w:r>
        <w:r w:rsidR="00C859E2">
          <w:rPr>
            <w:noProof/>
            <w:webHidden/>
          </w:rPr>
          <w:tab/>
        </w:r>
        <w:r w:rsidR="00C859E2">
          <w:rPr>
            <w:noProof/>
            <w:webHidden/>
          </w:rPr>
          <w:fldChar w:fldCharType="begin"/>
        </w:r>
        <w:r w:rsidR="00C859E2">
          <w:rPr>
            <w:noProof/>
            <w:webHidden/>
          </w:rPr>
          <w:instrText xml:space="preserve"> PAGEREF _Toc15025107 \h </w:instrText>
        </w:r>
        <w:r w:rsidR="00C859E2">
          <w:rPr>
            <w:noProof/>
            <w:webHidden/>
          </w:rPr>
        </w:r>
        <w:r w:rsidR="00C859E2">
          <w:rPr>
            <w:noProof/>
            <w:webHidden/>
          </w:rPr>
          <w:fldChar w:fldCharType="separate"/>
        </w:r>
        <w:r w:rsidR="00C859E2">
          <w:rPr>
            <w:noProof/>
            <w:webHidden/>
          </w:rPr>
          <w:t>30</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08" w:history="1">
        <w:r w:rsidR="00C859E2" w:rsidRPr="002537AE">
          <w:rPr>
            <w:rStyle w:val="ac"/>
            <w:noProof/>
          </w:rPr>
          <w:t>2.2.5</w:t>
        </w:r>
        <w:r w:rsidR="00C859E2">
          <w:rPr>
            <w:rFonts w:asciiTheme="minorHAnsi" w:eastAsiaTheme="minorEastAsia" w:hAnsiTheme="minorHAnsi" w:cstheme="minorBidi"/>
            <w:noProof/>
            <w:kern w:val="2"/>
            <w:sz w:val="24"/>
          </w:rPr>
          <w:tab/>
        </w:r>
        <w:r w:rsidR="00C859E2" w:rsidRPr="002537AE">
          <w:rPr>
            <w:rStyle w:val="ac"/>
            <w:rFonts w:hint="eastAsia"/>
            <w:noProof/>
          </w:rPr>
          <w:t>避難救災路徑規劃及設定</w:t>
        </w:r>
        <w:r w:rsidR="00C859E2">
          <w:rPr>
            <w:noProof/>
            <w:webHidden/>
          </w:rPr>
          <w:tab/>
        </w:r>
        <w:r w:rsidR="00C859E2">
          <w:rPr>
            <w:noProof/>
            <w:webHidden/>
          </w:rPr>
          <w:fldChar w:fldCharType="begin"/>
        </w:r>
        <w:r w:rsidR="00C859E2">
          <w:rPr>
            <w:noProof/>
            <w:webHidden/>
          </w:rPr>
          <w:instrText xml:space="preserve"> PAGEREF _Toc15025108 \h </w:instrText>
        </w:r>
        <w:r w:rsidR="00C859E2">
          <w:rPr>
            <w:noProof/>
            <w:webHidden/>
          </w:rPr>
        </w:r>
        <w:r w:rsidR="00C859E2">
          <w:rPr>
            <w:noProof/>
            <w:webHidden/>
          </w:rPr>
          <w:fldChar w:fldCharType="separate"/>
        </w:r>
        <w:r w:rsidR="00C859E2">
          <w:rPr>
            <w:noProof/>
            <w:webHidden/>
          </w:rPr>
          <w:t>31</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09" w:history="1">
        <w:r w:rsidR="00C859E2" w:rsidRPr="002537AE">
          <w:rPr>
            <w:rStyle w:val="ac"/>
            <w:noProof/>
          </w:rPr>
          <w:t>2.2.6</w:t>
        </w:r>
        <w:r w:rsidR="00C859E2">
          <w:rPr>
            <w:rFonts w:asciiTheme="minorHAnsi" w:eastAsiaTheme="minorEastAsia" w:hAnsiTheme="minorHAnsi" w:cstheme="minorBidi"/>
            <w:noProof/>
            <w:kern w:val="2"/>
            <w:sz w:val="24"/>
          </w:rPr>
          <w:tab/>
        </w:r>
        <w:r w:rsidR="00C859E2" w:rsidRPr="002537AE">
          <w:rPr>
            <w:rStyle w:val="ac"/>
            <w:rFonts w:hint="eastAsia"/>
            <w:noProof/>
          </w:rPr>
          <w:t>相互支援協議之訂定</w:t>
        </w:r>
        <w:r w:rsidR="00C859E2">
          <w:rPr>
            <w:noProof/>
            <w:webHidden/>
          </w:rPr>
          <w:tab/>
        </w:r>
        <w:r w:rsidR="00C859E2">
          <w:rPr>
            <w:noProof/>
            <w:webHidden/>
          </w:rPr>
          <w:fldChar w:fldCharType="begin"/>
        </w:r>
        <w:r w:rsidR="00C859E2">
          <w:rPr>
            <w:noProof/>
            <w:webHidden/>
          </w:rPr>
          <w:instrText xml:space="preserve"> PAGEREF _Toc15025109 \h </w:instrText>
        </w:r>
        <w:r w:rsidR="00C859E2">
          <w:rPr>
            <w:noProof/>
            <w:webHidden/>
          </w:rPr>
        </w:r>
        <w:r w:rsidR="00C859E2">
          <w:rPr>
            <w:noProof/>
            <w:webHidden/>
          </w:rPr>
          <w:fldChar w:fldCharType="separate"/>
        </w:r>
        <w:r w:rsidR="00C859E2">
          <w:rPr>
            <w:noProof/>
            <w:webHidden/>
          </w:rPr>
          <w:t>31</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10" w:history="1">
        <w:r w:rsidR="00C859E2" w:rsidRPr="002537AE">
          <w:rPr>
            <w:rStyle w:val="ac"/>
            <w:noProof/>
          </w:rPr>
          <w:t>2.2.7</w:t>
        </w:r>
        <w:r w:rsidR="00C859E2">
          <w:rPr>
            <w:rFonts w:asciiTheme="minorHAnsi" w:eastAsiaTheme="minorEastAsia" w:hAnsiTheme="minorHAnsi" w:cstheme="minorBidi"/>
            <w:noProof/>
            <w:kern w:val="2"/>
            <w:sz w:val="24"/>
          </w:rPr>
          <w:tab/>
        </w:r>
        <w:r w:rsidR="00C859E2" w:rsidRPr="002537AE">
          <w:rPr>
            <w:rStyle w:val="ac"/>
            <w:rFonts w:hint="eastAsia"/>
            <w:noProof/>
          </w:rPr>
          <w:t>緊急醫療整備</w:t>
        </w:r>
        <w:r w:rsidR="00C859E2">
          <w:rPr>
            <w:noProof/>
            <w:webHidden/>
          </w:rPr>
          <w:tab/>
        </w:r>
        <w:r w:rsidR="00C859E2">
          <w:rPr>
            <w:noProof/>
            <w:webHidden/>
          </w:rPr>
          <w:fldChar w:fldCharType="begin"/>
        </w:r>
        <w:r w:rsidR="00C859E2">
          <w:rPr>
            <w:noProof/>
            <w:webHidden/>
          </w:rPr>
          <w:instrText xml:space="preserve"> PAGEREF _Toc15025110 \h </w:instrText>
        </w:r>
        <w:r w:rsidR="00C859E2">
          <w:rPr>
            <w:noProof/>
            <w:webHidden/>
          </w:rPr>
        </w:r>
        <w:r w:rsidR="00C859E2">
          <w:rPr>
            <w:noProof/>
            <w:webHidden/>
          </w:rPr>
          <w:fldChar w:fldCharType="separate"/>
        </w:r>
        <w:r w:rsidR="00C859E2">
          <w:rPr>
            <w:noProof/>
            <w:webHidden/>
          </w:rPr>
          <w:t>32</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11" w:history="1">
        <w:r w:rsidR="00C859E2" w:rsidRPr="002537AE">
          <w:rPr>
            <w:rStyle w:val="ac"/>
            <w:noProof/>
          </w:rPr>
          <w:t>2.2.8</w:t>
        </w:r>
        <w:r w:rsidR="00C859E2">
          <w:rPr>
            <w:rFonts w:asciiTheme="minorHAnsi" w:eastAsiaTheme="minorEastAsia" w:hAnsiTheme="minorHAnsi" w:cstheme="minorBidi"/>
            <w:noProof/>
            <w:kern w:val="2"/>
            <w:sz w:val="24"/>
          </w:rPr>
          <w:tab/>
        </w:r>
        <w:r w:rsidR="00C859E2" w:rsidRPr="002537AE">
          <w:rPr>
            <w:rStyle w:val="ac"/>
            <w:rFonts w:hint="eastAsia"/>
            <w:noProof/>
          </w:rPr>
          <w:t>災害防救訓練、演習</w:t>
        </w:r>
        <w:r w:rsidR="00C859E2">
          <w:rPr>
            <w:noProof/>
            <w:webHidden/>
          </w:rPr>
          <w:tab/>
        </w:r>
        <w:r w:rsidR="00C859E2">
          <w:rPr>
            <w:noProof/>
            <w:webHidden/>
          </w:rPr>
          <w:fldChar w:fldCharType="begin"/>
        </w:r>
        <w:r w:rsidR="00C859E2">
          <w:rPr>
            <w:noProof/>
            <w:webHidden/>
          </w:rPr>
          <w:instrText xml:space="preserve"> PAGEREF _Toc15025111 \h </w:instrText>
        </w:r>
        <w:r w:rsidR="00C859E2">
          <w:rPr>
            <w:noProof/>
            <w:webHidden/>
          </w:rPr>
        </w:r>
        <w:r w:rsidR="00C859E2">
          <w:rPr>
            <w:noProof/>
            <w:webHidden/>
          </w:rPr>
          <w:fldChar w:fldCharType="separate"/>
        </w:r>
        <w:r w:rsidR="00C859E2">
          <w:rPr>
            <w:noProof/>
            <w:webHidden/>
          </w:rPr>
          <w:t>32</w:t>
        </w:r>
        <w:r w:rsidR="00C859E2">
          <w:rPr>
            <w:noProof/>
            <w:webHidden/>
          </w:rPr>
          <w:fldChar w:fldCharType="end"/>
        </w:r>
      </w:hyperlink>
    </w:p>
    <w:p w:rsidR="00C859E2" w:rsidRDefault="002E3E64" w:rsidP="002537AE">
      <w:pPr>
        <w:pStyle w:val="22"/>
        <w:ind w:left="800" w:hanging="560"/>
        <w:rPr>
          <w:rFonts w:asciiTheme="minorHAnsi" w:eastAsiaTheme="minorEastAsia" w:hAnsiTheme="minorHAnsi" w:cstheme="minorBidi"/>
          <w:noProof/>
          <w:kern w:val="2"/>
          <w:sz w:val="24"/>
        </w:rPr>
      </w:pPr>
      <w:hyperlink w:anchor="_Toc15025112" w:history="1">
        <w:r w:rsidR="00C859E2" w:rsidRPr="002537AE">
          <w:rPr>
            <w:rStyle w:val="ac"/>
            <w:noProof/>
          </w:rPr>
          <w:t>2.3</w:t>
        </w:r>
        <w:r w:rsidR="00C859E2">
          <w:rPr>
            <w:rFonts w:asciiTheme="minorHAnsi" w:eastAsiaTheme="minorEastAsia" w:hAnsiTheme="minorHAnsi" w:cstheme="minorBidi"/>
            <w:noProof/>
            <w:kern w:val="2"/>
            <w:sz w:val="24"/>
          </w:rPr>
          <w:tab/>
        </w:r>
        <w:r w:rsidR="00C859E2" w:rsidRPr="002537AE">
          <w:rPr>
            <w:rStyle w:val="ac"/>
            <w:rFonts w:hint="eastAsia"/>
            <w:noProof/>
          </w:rPr>
          <w:t>應變計畫</w:t>
        </w:r>
        <w:r w:rsidR="00C859E2">
          <w:rPr>
            <w:noProof/>
            <w:webHidden/>
          </w:rPr>
          <w:tab/>
        </w:r>
        <w:r w:rsidR="00C859E2">
          <w:rPr>
            <w:noProof/>
            <w:webHidden/>
          </w:rPr>
          <w:fldChar w:fldCharType="begin"/>
        </w:r>
        <w:r w:rsidR="00C859E2">
          <w:rPr>
            <w:noProof/>
            <w:webHidden/>
          </w:rPr>
          <w:instrText xml:space="preserve"> PAGEREF _Toc15025112 \h </w:instrText>
        </w:r>
        <w:r w:rsidR="00C859E2">
          <w:rPr>
            <w:noProof/>
            <w:webHidden/>
          </w:rPr>
        </w:r>
        <w:r w:rsidR="00C859E2">
          <w:rPr>
            <w:noProof/>
            <w:webHidden/>
          </w:rPr>
          <w:fldChar w:fldCharType="separate"/>
        </w:r>
        <w:r w:rsidR="00C859E2">
          <w:rPr>
            <w:noProof/>
            <w:webHidden/>
          </w:rPr>
          <w:t>33</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13" w:history="1">
        <w:r w:rsidR="00C859E2" w:rsidRPr="002537AE">
          <w:rPr>
            <w:rStyle w:val="ac"/>
            <w:noProof/>
          </w:rPr>
          <w:t>2.3.1</w:t>
        </w:r>
        <w:r w:rsidR="00C859E2">
          <w:rPr>
            <w:rFonts w:asciiTheme="minorHAnsi" w:eastAsiaTheme="minorEastAsia" w:hAnsiTheme="minorHAnsi" w:cstheme="minorBidi"/>
            <w:noProof/>
            <w:kern w:val="2"/>
            <w:sz w:val="24"/>
          </w:rPr>
          <w:tab/>
        </w:r>
        <w:r w:rsidR="00C859E2" w:rsidRPr="002537AE">
          <w:rPr>
            <w:rStyle w:val="ac"/>
            <w:rFonts w:hint="eastAsia"/>
            <w:noProof/>
          </w:rPr>
          <w:t>啟動緊急應變體制</w:t>
        </w:r>
        <w:r w:rsidR="00C859E2">
          <w:rPr>
            <w:noProof/>
            <w:webHidden/>
          </w:rPr>
          <w:tab/>
        </w:r>
        <w:r w:rsidR="00C859E2">
          <w:rPr>
            <w:noProof/>
            <w:webHidden/>
          </w:rPr>
          <w:fldChar w:fldCharType="begin"/>
        </w:r>
        <w:r w:rsidR="00C859E2">
          <w:rPr>
            <w:noProof/>
            <w:webHidden/>
          </w:rPr>
          <w:instrText xml:space="preserve"> PAGEREF _Toc15025113 \h </w:instrText>
        </w:r>
        <w:r w:rsidR="00C859E2">
          <w:rPr>
            <w:noProof/>
            <w:webHidden/>
          </w:rPr>
        </w:r>
        <w:r w:rsidR="00C859E2">
          <w:rPr>
            <w:noProof/>
            <w:webHidden/>
          </w:rPr>
          <w:fldChar w:fldCharType="separate"/>
        </w:r>
        <w:r w:rsidR="00C859E2">
          <w:rPr>
            <w:noProof/>
            <w:webHidden/>
          </w:rPr>
          <w:t>33</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14" w:history="1">
        <w:r w:rsidR="00C859E2" w:rsidRPr="002537AE">
          <w:rPr>
            <w:rStyle w:val="ac"/>
            <w:noProof/>
          </w:rPr>
          <w:t>2.3.2</w:t>
        </w:r>
        <w:r w:rsidR="00C859E2">
          <w:rPr>
            <w:rFonts w:asciiTheme="minorHAnsi" w:eastAsiaTheme="minorEastAsia" w:hAnsiTheme="minorHAnsi" w:cstheme="minorBidi"/>
            <w:noProof/>
            <w:kern w:val="2"/>
            <w:sz w:val="24"/>
          </w:rPr>
          <w:tab/>
        </w:r>
        <w:r w:rsidR="00C859E2" w:rsidRPr="002537AE">
          <w:rPr>
            <w:rStyle w:val="ac"/>
            <w:rFonts w:hint="eastAsia"/>
            <w:noProof/>
          </w:rPr>
          <w:t>災害預報及警戒資訊傳遞</w:t>
        </w:r>
        <w:r w:rsidR="00C859E2">
          <w:rPr>
            <w:noProof/>
            <w:webHidden/>
          </w:rPr>
          <w:tab/>
        </w:r>
        <w:r w:rsidR="00C859E2">
          <w:rPr>
            <w:noProof/>
            <w:webHidden/>
          </w:rPr>
          <w:fldChar w:fldCharType="begin"/>
        </w:r>
        <w:r w:rsidR="00C859E2">
          <w:rPr>
            <w:noProof/>
            <w:webHidden/>
          </w:rPr>
          <w:instrText xml:space="preserve"> PAGEREF _Toc15025114 \h </w:instrText>
        </w:r>
        <w:r w:rsidR="00C859E2">
          <w:rPr>
            <w:noProof/>
            <w:webHidden/>
          </w:rPr>
        </w:r>
        <w:r w:rsidR="00C859E2">
          <w:rPr>
            <w:noProof/>
            <w:webHidden/>
          </w:rPr>
          <w:fldChar w:fldCharType="separate"/>
        </w:r>
        <w:r w:rsidR="00C859E2">
          <w:rPr>
            <w:noProof/>
            <w:webHidden/>
          </w:rPr>
          <w:t>34</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15" w:history="1">
        <w:r w:rsidR="00C859E2" w:rsidRPr="002537AE">
          <w:rPr>
            <w:rStyle w:val="ac"/>
            <w:noProof/>
          </w:rPr>
          <w:t>2.3.3</w:t>
        </w:r>
        <w:r w:rsidR="00C859E2">
          <w:rPr>
            <w:rFonts w:asciiTheme="minorHAnsi" w:eastAsiaTheme="minorEastAsia" w:hAnsiTheme="minorHAnsi" w:cstheme="minorBidi"/>
            <w:noProof/>
            <w:kern w:val="2"/>
            <w:sz w:val="24"/>
          </w:rPr>
          <w:tab/>
        </w:r>
        <w:r w:rsidR="00C859E2" w:rsidRPr="002537AE">
          <w:rPr>
            <w:rStyle w:val="ac"/>
            <w:rFonts w:hint="eastAsia"/>
            <w:noProof/>
          </w:rPr>
          <w:t>受災區域管理與管制</w:t>
        </w:r>
        <w:r w:rsidR="00C859E2">
          <w:rPr>
            <w:noProof/>
            <w:webHidden/>
          </w:rPr>
          <w:tab/>
        </w:r>
        <w:r w:rsidR="00C859E2">
          <w:rPr>
            <w:noProof/>
            <w:webHidden/>
          </w:rPr>
          <w:fldChar w:fldCharType="begin"/>
        </w:r>
        <w:r w:rsidR="00C859E2">
          <w:rPr>
            <w:noProof/>
            <w:webHidden/>
          </w:rPr>
          <w:instrText xml:space="preserve"> PAGEREF _Toc15025115 \h </w:instrText>
        </w:r>
        <w:r w:rsidR="00C859E2">
          <w:rPr>
            <w:noProof/>
            <w:webHidden/>
          </w:rPr>
        </w:r>
        <w:r w:rsidR="00C859E2">
          <w:rPr>
            <w:noProof/>
            <w:webHidden/>
          </w:rPr>
          <w:fldChar w:fldCharType="separate"/>
        </w:r>
        <w:r w:rsidR="00C859E2">
          <w:rPr>
            <w:noProof/>
            <w:webHidden/>
          </w:rPr>
          <w:t>34</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16" w:history="1">
        <w:r w:rsidR="00C859E2" w:rsidRPr="002537AE">
          <w:rPr>
            <w:rStyle w:val="ac"/>
            <w:noProof/>
          </w:rPr>
          <w:t>2.3.4</w:t>
        </w:r>
        <w:r w:rsidR="00C859E2">
          <w:rPr>
            <w:rFonts w:asciiTheme="minorHAnsi" w:eastAsiaTheme="minorEastAsia" w:hAnsiTheme="minorHAnsi" w:cstheme="minorBidi"/>
            <w:noProof/>
            <w:kern w:val="2"/>
            <w:sz w:val="24"/>
          </w:rPr>
          <w:tab/>
        </w:r>
        <w:r w:rsidR="00C859E2" w:rsidRPr="002537AE">
          <w:rPr>
            <w:rStyle w:val="ac"/>
            <w:rFonts w:hint="eastAsia"/>
            <w:noProof/>
          </w:rPr>
          <w:t>疏散避難與緊急收容安置</w:t>
        </w:r>
        <w:r w:rsidR="00C859E2">
          <w:rPr>
            <w:noProof/>
            <w:webHidden/>
          </w:rPr>
          <w:tab/>
        </w:r>
        <w:r w:rsidR="00C859E2">
          <w:rPr>
            <w:noProof/>
            <w:webHidden/>
          </w:rPr>
          <w:fldChar w:fldCharType="begin"/>
        </w:r>
        <w:r w:rsidR="00C859E2">
          <w:rPr>
            <w:noProof/>
            <w:webHidden/>
          </w:rPr>
          <w:instrText xml:space="preserve"> PAGEREF _Toc15025116 \h </w:instrText>
        </w:r>
        <w:r w:rsidR="00C859E2">
          <w:rPr>
            <w:noProof/>
            <w:webHidden/>
          </w:rPr>
        </w:r>
        <w:r w:rsidR="00C859E2">
          <w:rPr>
            <w:noProof/>
            <w:webHidden/>
          </w:rPr>
          <w:fldChar w:fldCharType="separate"/>
        </w:r>
        <w:r w:rsidR="00C859E2">
          <w:rPr>
            <w:noProof/>
            <w:webHidden/>
          </w:rPr>
          <w:t>35</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17" w:history="1">
        <w:r w:rsidR="00C859E2" w:rsidRPr="002537AE">
          <w:rPr>
            <w:rStyle w:val="ac"/>
            <w:noProof/>
          </w:rPr>
          <w:t>2.3.5</w:t>
        </w:r>
        <w:r w:rsidR="00C859E2">
          <w:rPr>
            <w:rFonts w:asciiTheme="minorHAnsi" w:eastAsiaTheme="minorEastAsia" w:hAnsiTheme="minorHAnsi" w:cstheme="minorBidi"/>
            <w:noProof/>
            <w:kern w:val="2"/>
            <w:sz w:val="24"/>
          </w:rPr>
          <w:tab/>
        </w:r>
        <w:r w:rsidR="00C859E2" w:rsidRPr="002537AE">
          <w:rPr>
            <w:rStyle w:val="ac"/>
            <w:rFonts w:hint="eastAsia"/>
            <w:noProof/>
          </w:rPr>
          <w:t>緊急醫療救護</w:t>
        </w:r>
        <w:r w:rsidR="00C859E2">
          <w:rPr>
            <w:noProof/>
            <w:webHidden/>
          </w:rPr>
          <w:tab/>
        </w:r>
        <w:r w:rsidR="00C859E2">
          <w:rPr>
            <w:noProof/>
            <w:webHidden/>
          </w:rPr>
          <w:fldChar w:fldCharType="begin"/>
        </w:r>
        <w:r w:rsidR="00C859E2">
          <w:rPr>
            <w:noProof/>
            <w:webHidden/>
          </w:rPr>
          <w:instrText xml:space="preserve"> PAGEREF _Toc15025117 \h </w:instrText>
        </w:r>
        <w:r w:rsidR="00C859E2">
          <w:rPr>
            <w:noProof/>
            <w:webHidden/>
          </w:rPr>
        </w:r>
        <w:r w:rsidR="00C859E2">
          <w:rPr>
            <w:noProof/>
            <w:webHidden/>
          </w:rPr>
          <w:fldChar w:fldCharType="separate"/>
        </w:r>
        <w:r w:rsidR="00C859E2">
          <w:rPr>
            <w:noProof/>
            <w:webHidden/>
          </w:rPr>
          <w:t>36</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18" w:history="1">
        <w:r w:rsidR="00C859E2" w:rsidRPr="002537AE">
          <w:rPr>
            <w:rStyle w:val="ac"/>
            <w:noProof/>
          </w:rPr>
          <w:t>2.3.6</w:t>
        </w:r>
        <w:r w:rsidR="00C859E2">
          <w:rPr>
            <w:rFonts w:asciiTheme="minorHAnsi" w:eastAsiaTheme="minorEastAsia" w:hAnsiTheme="minorHAnsi" w:cstheme="minorBidi"/>
            <w:noProof/>
            <w:kern w:val="2"/>
            <w:sz w:val="24"/>
          </w:rPr>
          <w:tab/>
        </w:r>
        <w:r w:rsidR="00C859E2" w:rsidRPr="002537AE">
          <w:rPr>
            <w:rStyle w:val="ac"/>
            <w:rFonts w:hint="eastAsia"/>
            <w:noProof/>
          </w:rPr>
          <w:t>物資調度供應</w:t>
        </w:r>
        <w:r w:rsidR="00C859E2">
          <w:rPr>
            <w:noProof/>
            <w:webHidden/>
          </w:rPr>
          <w:tab/>
        </w:r>
        <w:r w:rsidR="00C859E2">
          <w:rPr>
            <w:noProof/>
            <w:webHidden/>
          </w:rPr>
          <w:fldChar w:fldCharType="begin"/>
        </w:r>
        <w:r w:rsidR="00C859E2">
          <w:rPr>
            <w:noProof/>
            <w:webHidden/>
          </w:rPr>
          <w:instrText xml:space="preserve"> PAGEREF _Toc15025118 \h </w:instrText>
        </w:r>
        <w:r w:rsidR="00C859E2">
          <w:rPr>
            <w:noProof/>
            <w:webHidden/>
          </w:rPr>
        </w:r>
        <w:r w:rsidR="00C859E2">
          <w:rPr>
            <w:noProof/>
            <w:webHidden/>
          </w:rPr>
          <w:fldChar w:fldCharType="separate"/>
        </w:r>
        <w:r w:rsidR="00C859E2">
          <w:rPr>
            <w:noProof/>
            <w:webHidden/>
          </w:rPr>
          <w:t>36</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19" w:history="1">
        <w:r w:rsidR="00C859E2" w:rsidRPr="002537AE">
          <w:rPr>
            <w:rStyle w:val="ac"/>
            <w:noProof/>
          </w:rPr>
          <w:t>2.3.7</w:t>
        </w:r>
        <w:r w:rsidR="00C859E2">
          <w:rPr>
            <w:rFonts w:asciiTheme="minorHAnsi" w:eastAsiaTheme="minorEastAsia" w:hAnsiTheme="minorHAnsi" w:cstheme="minorBidi"/>
            <w:noProof/>
            <w:kern w:val="2"/>
            <w:sz w:val="24"/>
          </w:rPr>
          <w:tab/>
        </w:r>
        <w:r w:rsidR="00C859E2" w:rsidRPr="002537AE">
          <w:rPr>
            <w:rStyle w:val="ac"/>
            <w:rFonts w:hint="eastAsia"/>
            <w:noProof/>
          </w:rPr>
          <w:t>提供民眾災情訊息</w:t>
        </w:r>
        <w:r w:rsidR="00C859E2">
          <w:rPr>
            <w:noProof/>
            <w:webHidden/>
          </w:rPr>
          <w:tab/>
        </w:r>
        <w:r w:rsidR="00C859E2">
          <w:rPr>
            <w:noProof/>
            <w:webHidden/>
          </w:rPr>
          <w:fldChar w:fldCharType="begin"/>
        </w:r>
        <w:r w:rsidR="00C859E2">
          <w:rPr>
            <w:noProof/>
            <w:webHidden/>
          </w:rPr>
          <w:instrText xml:space="preserve"> PAGEREF _Toc15025119 \h </w:instrText>
        </w:r>
        <w:r w:rsidR="00C859E2">
          <w:rPr>
            <w:noProof/>
            <w:webHidden/>
          </w:rPr>
        </w:r>
        <w:r w:rsidR="00C859E2">
          <w:rPr>
            <w:noProof/>
            <w:webHidden/>
          </w:rPr>
          <w:fldChar w:fldCharType="separate"/>
        </w:r>
        <w:r w:rsidR="00C859E2">
          <w:rPr>
            <w:noProof/>
            <w:webHidden/>
          </w:rPr>
          <w:t>37</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20" w:history="1">
        <w:r w:rsidR="00C859E2" w:rsidRPr="002537AE">
          <w:rPr>
            <w:rStyle w:val="ac"/>
            <w:noProof/>
          </w:rPr>
          <w:t>2.3.8</w:t>
        </w:r>
        <w:r w:rsidR="00C859E2">
          <w:rPr>
            <w:rFonts w:asciiTheme="minorHAnsi" w:eastAsiaTheme="minorEastAsia" w:hAnsiTheme="minorHAnsi" w:cstheme="minorBidi"/>
            <w:noProof/>
            <w:kern w:val="2"/>
            <w:sz w:val="24"/>
          </w:rPr>
          <w:tab/>
        </w:r>
        <w:r w:rsidR="00C859E2" w:rsidRPr="002537AE">
          <w:rPr>
            <w:rStyle w:val="ac"/>
            <w:rFonts w:hint="eastAsia"/>
            <w:noProof/>
          </w:rPr>
          <w:t>罹難者處置</w:t>
        </w:r>
        <w:r w:rsidR="00C859E2">
          <w:rPr>
            <w:noProof/>
            <w:webHidden/>
          </w:rPr>
          <w:tab/>
        </w:r>
        <w:r w:rsidR="00C859E2">
          <w:rPr>
            <w:noProof/>
            <w:webHidden/>
          </w:rPr>
          <w:fldChar w:fldCharType="begin"/>
        </w:r>
        <w:r w:rsidR="00C859E2">
          <w:rPr>
            <w:noProof/>
            <w:webHidden/>
          </w:rPr>
          <w:instrText xml:space="preserve"> PAGEREF _Toc15025120 \h </w:instrText>
        </w:r>
        <w:r w:rsidR="00C859E2">
          <w:rPr>
            <w:noProof/>
            <w:webHidden/>
          </w:rPr>
        </w:r>
        <w:r w:rsidR="00C859E2">
          <w:rPr>
            <w:noProof/>
            <w:webHidden/>
          </w:rPr>
          <w:fldChar w:fldCharType="separate"/>
        </w:r>
        <w:r w:rsidR="00C859E2">
          <w:rPr>
            <w:noProof/>
            <w:webHidden/>
          </w:rPr>
          <w:t>37</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21" w:history="1">
        <w:r w:rsidR="00C859E2" w:rsidRPr="002537AE">
          <w:rPr>
            <w:rStyle w:val="ac"/>
            <w:noProof/>
          </w:rPr>
          <w:t>2.3.9</w:t>
        </w:r>
        <w:r w:rsidR="00C859E2">
          <w:rPr>
            <w:rFonts w:asciiTheme="minorHAnsi" w:eastAsiaTheme="minorEastAsia" w:hAnsiTheme="minorHAnsi" w:cstheme="minorBidi"/>
            <w:noProof/>
            <w:kern w:val="2"/>
            <w:sz w:val="24"/>
          </w:rPr>
          <w:tab/>
        </w:r>
        <w:r w:rsidR="00C859E2" w:rsidRPr="002537AE">
          <w:rPr>
            <w:rStyle w:val="ac"/>
            <w:rFonts w:hint="eastAsia"/>
            <w:noProof/>
          </w:rPr>
          <w:t>建物與公共設施之災情勘查與緊急處理</w:t>
        </w:r>
        <w:r w:rsidR="00C859E2">
          <w:rPr>
            <w:noProof/>
            <w:webHidden/>
          </w:rPr>
          <w:tab/>
        </w:r>
        <w:r w:rsidR="00C859E2">
          <w:rPr>
            <w:noProof/>
            <w:webHidden/>
          </w:rPr>
          <w:fldChar w:fldCharType="begin"/>
        </w:r>
        <w:r w:rsidR="00C859E2">
          <w:rPr>
            <w:noProof/>
            <w:webHidden/>
          </w:rPr>
          <w:instrText xml:space="preserve"> PAGEREF _Toc15025121 \h </w:instrText>
        </w:r>
        <w:r w:rsidR="00C859E2">
          <w:rPr>
            <w:noProof/>
            <w:webHidden/>
          </w:rPr>
        </w:r>
        <w:r w:rsidR="00C859E2">
          <w:rPr>
            <w:noProof/>
            <w:webHidden/>
          </w:rPr>
          <w:fldChar w:fldCharType="separate"/>
        </w:r>
        <w:r w:rsidR="00C859E2">
          <w:rPr>
            <w:noProof/>
            <w:webHidden/>
          </w:rPr>
          <w:t>38</w:t>
        </w:r>
        <w:r w:rsidR="00C859E2">
          <w:rPr>
            <w:noProof/>
            <w:webHidden/>
          </w:rPr>
          <w:fldChar w:fldCharType="end"/>
        </w:r>
      </w:hyperlink>
    </w:p>
    <w:p w:rsidR="00C859E2" w:rsidRDefault="002E3E64" w:rsidP="002537AE">
      <w:pPr>
        <w:pStyle w:val="22"/>
        <w:ind w:left="800" w:hanging="560"/>
        <w:rPr>
          <w:rFonts w:asciiTheme="minorHAnsi" w:eastAsiaTheme="minorEastAsia" w:hAnsiTheme="minorHAnsi" w:cstheme="minorBidi"/>
          <w:noProof/>
          <w:kern w:val="2"/>
          <w:sz w:val="24"/>
        </w:rPr>
      </w:pPr>
      <w:hyperlink w:anchor="_Toc15025122" w:history="1">
        <w:r w:rsidR="00C859E2" w:rsidRPr="002537AE">
          <w:rPr>
            <w:rStyle w:val="ac"/>
            <w:noProof/>
          </w:rPr>
          <w:t>2.4</w:t>
        </w:r>
        <w:r w:rsidR="00C859E2">
          <w:rPr>
            <w:rFonts w:asciiTheme="minorHAnsi" w:eastAsiaTheme="minorEastAsia" w:hAnsiTheme="minorHAnsi" w:cstheme="minorBidi"/>
            <w:noProof/>
            <w:kern w:val="2"/>
            <w:sz w:val="24"/>
          </w:rPr>
          <w:tab/>
        </w:r>
        <w:r w:rsidR="00C859E2" w:rsidRPr="002537AE">
          <w:rPr>
            <w:rStyle w:val="ac"/>
            <w:rFonts w:hint="eastAsia"/>
            <w:noProof/>
          </w:rPr>
          <w:t>復原計畫</w:t>
        </w:r>
        <w:r w:rsidR="00C859E2">
          <w:rPr>
            <w:noProof/>
            <w:webHidden/>
          </w:rPr>
          <w:tab/>
        </w:r>
        <w:r w:rsidR="00C859E2">
          <w:rPr>
            <w:noProof/>
            <w:webHidden/>
          </w:rPr>
          <w:fldChar w:fldCharType="begin"/>
        </w:r>
        <w:r w:rsidR="00C859E2">
          <w:rPr>
            <w:noProof/>
            <w:webHidden/>
          </w:rPr>
          <w:instrText xml:space="preserve"> PAGEREF _Toc15025122 \h </w:instrText>
        </w:r>
        <w:r w:rsidR="00C859E2">
          <w:rPr>
            <w:noProof/>
            <w:webHidden/>
          </w:rPr>
        </w:r>
        <w:r w:rsidR="00C859E2">
          <w:rPr>
            <w:noProof/>
            <w:webHidden/>
          </w:rPr>
          <w:fldChar w:fldCharType="separate"/>
        </w:r>
        <w:r w:rsidR="00C859E2">
          <w:rPr>
            <w:noProof/>
            <w:webHidden/>
          </w:rPr>
          <w:t>38</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23" w:history="1">
        <w:r w:rsidR="00C859E2" w:rsidRPr="002537AE">
          <w:rPr>
            <w:rStyle w:val="ac"/>
            <w:noProof/>
          </w:rPr>
          <w:t>2.4.1</w:t>
        </w:r>
        <w:r w:rsidR="00C859E2">
          <w:rPr>
            <w:rFonts w:asciiTheme="minorHAnsi" w:eastAsiaTheme="minorEastAsia" w:hAnsiTheme="minorHAnsi" w:cstheme="minorBidi"/>
            <w:noProof/>
            <w:kern w:val="2"/>
            <w:sz w:val="24"/>
          </w:rPr>
          <w:tab/>
        </w:r>
        <w:r w:rsidR="00C859E2" w:rsidRPr="002537AE">
          <w:rPr>
            <w:rStyle w:val="ac"/>
            <w:rFonts w:hint="eastAsia"/>
            <w:noProof/>
          </w:rPr>
          <w:t>災情勘查與緊急處理</w:t>
        </w:r>
        <w:r w:rsidR="00C859E2">
          <w:rPr>
            <w:noProof/>
            <w:webHidden/>
          </w:rPr>
          <w:tab/>
        </w:r>
        <w:r w:rsidR="00C859E2">
          <w:rPr>
            <w:noProof/>
            <w:webHidden/>
          </w:rPr>
          <w:fldChar w:fldCharType="begin"/>
        </w:r>
        <w:r w:rsidR="00C859E2">
          <w:rPr>
            <w:noProof/>
            <w:webHidden/>
          </w:rPr>
          <w:instrText xml:space="preserve"> PAGEREF _Toc15025123 \h </w:instrText>
        </w:r>
        <w:r w:rsidR="00C859E2">
          <w:rPr>
            <w:noProof/>
            <w:webHidden/>
          </w:rPr>
        </w:r>
        <w:r w:rsidR="00C859E2">
          <w:rPr>
            <w:noProof/>
            <w:webHidden/>
          </w:rPr>
          <w:fldChar w:fldCharType="separate"/>
        </w:r>
        <w:r w:rsidR="00C859E2">
          <w:rPr>
            <w:noProof/>
            <w:webHidden/>
          </w:rPr>
          <w:t>38</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24" w:history="1">
        <w:r w:rsidR="00C859E2" w:rsidRPr="002537AE">
          <w:rPr>
            <w:rStyle w:val="ac"/>
            <w:noProof/>
          </w:rPr>
          <w:t>2.4.2</w:t>
        </w:r>
        <w:r w:rsidR="00C859E2">
          <w:rPr>
            <w:rFonts w:asciiTheme="minorHAnsi" w:eastAsiaTheme="minorEastAsia" w:hAnsiTheme="minorHAnsi" w:cstheme="minorBidi"/>
            <w:noProof/>
            <w:kern w:val="2"/>
            <w:sz w:val="24"/>
          </w:rPr>
          <w:tab/>
        </w:r>
        <w:r w:rsidR="00C859E2" w:rsidRPr="002537AE">
          <w:rPr>
            <w:rStyle w:val="ac"/>
            <w:rFonts w:hint="eastAsia"/>
            <w:noProof/>
          </w:rPr>
          <w:t>基礎與公共設施復建</w:t>
        </w:r>
        <w:r w:rsidR="00C859E2">
          <w:rPr>
            <w:noProof/>
            <w:webHidden/>
          </w:rPr>
          <w:tab/>
        </w:r>
        <w:r w:rsidR="00C859E2">
          <w:rPr>
            <w:noProof/>
            <w:webHidden/>
          </w:rPr>
          <w:fldChar w:fldCharType="begin"/>
        </w:r>
        <w:r w:rsidR="00C859E2">
          <w:rPr>
            <w:noProof/>
            <w:webHidden/>
          </w:rPr>
          <w:instrText xml:space="preserve"> PAGEREF _Toc15025124 \h </w:instrText>
        </w:r>
        <w:r w:rsidR="00C859E2">
          <w:rPr>
            <w:noProof/>
            <w:webHidden/>
          </w:rPr>
        </w:r>
        <w:r w:rsidR="00C859E2">
          <w:rPr>
            <w:noProof/>
            <w:webHidden/>
          </w:rPr>
          <w:fldChar w:fldCharType="separate"/>
        </w:r>
        <w:r w:rsidR="00C859E2">
          <w:rPr>
            <w:noProof/>
            <w:webHidden/>
          </w:rPr>
          <w:t>39</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25" w:history="1">
        <w:r w:rsidR="00C859E2" w:rsidRPr="002537AE">
          <w:rPr>
            <w:rStyle w:val="ac"/>
            <w:noProof/>
          </w:rPr>
          <w:t>2.4.3</w:t>
        </w:r>
        <w:r w:rsidR="00C859E2">
          <w:rPr>
            <w:rFonts w:asciiTheme="minorHAnsi" w:eastAsiaTheme="minorEastAsia" w:hAnsiTheme="minorHAnsi" w:cstheme="minorBidi"/>
            <w:noProof/>
            <w:kern w:val="2"/>
            <w:sz w:val="24"/>
          </w:rPr>
          <w:tab/>
        </w:r>
        <w:r w:rsidR="00C859E2" w:rsidRPr="002537AE">
          <w:rPr>
            <w:rStyle w:val="ac"/>
            <w:rFonts w:hint="eastAsia"/>
            <w:noProof/>
          </w:rPr>
          <w:t>社會救助措施之支援</w:t>
        </w:r>
        <w:r w:rsidR="00C859E2">
          <w:rPr>
            <w:noProof/>
            <w:webHidden/>
          </w:rPr>
          <w:tab/>
        </w:r>
        <w:r w:rsidR="00C859E2">
          <w:rPr>
            <w:noProof/>
            <w:webHidden/>
          </w:rPr>
          <w:fldChar w:fldCharType="begin"/>
        </w:r>
        <w:r w:rsidR="00C859E2">
          <w:rPr>
            <w:noProof/>
            <w:webHidden/>
          </w:rPr>
          <w:instrText xml:space="preserve"> PAGEREF _Toc15025125 \h </w:instrText>
        </w:r>
        <w:r w:rsidR="00C859E2">
          <w:rPr>
            <w:noProof/>
            <w:webHidden/>
          </w:rPr>
        </w:r>
        <w:r w:rsidR="00C859E2">
          <w:rPr>
            <w:noProof/>
            <w:webHidden/>
          </w:rPr>
          <w:fldChar w:fldCharType="separate"/>
        </w:r>
        <w:r w:rsidR="00C859E2">
          <w:rPr>
            <w:noProof/>
            <w:webHidden/>
          </w:rPr>
          <w:t>40</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26" w:history="1">
        <w:r w:rsidR="00C859E2" w:rsidRPr="002537AE">
          <w:rPr>
            <w:rStyle w:val="ac"/>
            <w:noProof/>
          </w:rPr>
          <w:t>2.4.4</w:t>
        </w:r>
        <w:r w:rsidR="00C859E2">
          <w:rPr>
            <w:rFonts w:asciiTheme="minorHAnsi" w:eastAsiaTheme="minorEastAsia" w:hAnsiTheme="minorHAnsi" w:cstheme="minorBidi"/>
            <w:noProof/>
            <w:kern w:val="2"/>
            <w:sz w:val="24"/>
          </w:rPr>
          <w:tab/>
        </w:r>
        <w:r w:rsidR="00C859E2" w:rsidRPr="002537AE">
          <w:rPr>
            <w:rStyle w:val="ac"/>
            <w:rFonts w:hint="eastAsia"/>
            <w:noProof/>
          </w:rPr>
          <w:t>災後環境復原</w:t>
        </w:r>
        <w:r w:rsidR="00C859E2">
          <w:rPr>
            <w:noProof/>
            <w:webHidden/>
          </w:rPr>
          <w:tab/>
        </w:r>
        <w:r w:rsidR="00C859E2">
          <w:rPr>
            <w:noProof/>
            <w:webHidden/>
          </w:rPr>
          <w:fldChar w:fldCharType="begin"/>
        </w:r>
        <w:r w:rsidR="00C859E2">
          <w:rPr>
            <w:noProof/>
            <w:webHidden/>
          </w:rPr>
          <w:instrText xml:space="preserve"> PAGEREF _Toc15025126 \h </w:instrText>
        </w:r>
        <w:r w:rsidR="00C859E2">
          <w:rPr>
            <w:noProof/>
            <w:webHidden/>
          </w:rPr>
        </w:r>
        <w:r w:rsidR="00C859E2">
          <w:rPr>
            <w:noProof/>
            <w:webHidden/>
          </w:rPr>
          <w:fldChar w:fldCharType="separate"/>
        </w:r>
        <w:r w:rsidR="00C859E2">
          <w:rPr>
            <w:noProof/>
            <w:webHidden/>
          </w:rPr>
          <w:t>40</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27" w:history="1">
        <w:r w:rsidR="00C859E2" w:rsidRPr="002537AE">
          <w:rPr>
            <w:rStyle w:val="ac"/>
            <w:noProof/>
          </w:rPr>
          <w:t>2.4.5</w:t>
        </w:r>
        <w:r w:rsidR="00C859E2">
          <w:rPr>
            <w:rFonts w:asciiTheme="minorHAnsi" w:eastAsiaTheme="minorEastAsia" w:hAnsiTheme="minorHAnsi" w:cstheme="minorBidi"/>
            <w:noProof/>
            <w:kern w:val="2"/>
            <w:sz w:val="24"/>
          </w:rPr>
          <w:tab/>
        </w:r>
        <w:r w:rsidR="00C859E2" w:rsidRPr="002537AE">
          <w:rPr>
            <w:rStyle w:val="ac"/>
            <w:rFonts w:hint="eastAsia"/>
            <w:noProof/>
          </w:rPr>
          <w:t>災民生活安置</w:t>
        </w:r>
        <w:r w:rsidR="00C859E2">
          <w:rPr>
            <w:noProof/>
            <w:webHidden/>
          </w:rPr>
          <w:tab/>
        </w:r>
        <w:r w:rsidR="00C859E2">
          <w:rPr>
            <w:noProof/>
            <w:webHidden/>
          </w:rPr>
          <w:fldChar w:fldCharType="begin"/>
        </w:r>
        <w:r w:rsidR="00C859E2">
          <w:rPr>
            <w:noProof/>
            <w:webHidden/>
          </w:rPr>
          <w:instrText xml:space="preserve"> PAGEREF _Toc15025127 \h </w:instrText>
        </w:r>
        <w:r w:rsidR="00C859E2">
          <w:rPr>
            <w:noProof/>
            <w:webHidden/>
          </w:rPr>
        </w:r>
        <w:r w:rsidR="00C859E2">
          <w:rPr>
            <w:noProof/>
            <w:webHidden/>
          </w:rPr>
          <w:fldChar w:fldCharType="separate"/>
        </w:r>
        <w:r w:rsidR="00C859E2">
          <w:rPr>
            <w:noProof/>
            <w:webHidden/>
          </w:rPr>
          <w:t>41</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28" w:history="1">
        <w:r w:rsidR="00C859E2" w:rsidRPr="002537AE">
          <w:rPr>
            <w:rStyle w:val="ac"/>
            <w:noProof/>
          </w:rPr>
          <w:t>2.4.6</w:t>
        </w:r>
        <w:r w:rsidR="00C859E2">
          <w:rPr>
            <w:rFonts w:asciiTheme="minorHAnsi" w:eastAsiaTheme="minorEastAsia" w:hAnsiTheme="minorHAnsi" w:cstheme="minorBidi"/>
            <w:noProof/>
            <w:kern w:val="2"/>
            <w:sz w:val="24"/>
          </w:rPr>
          <w:tab/>
        </w:r>
        <w:r w:rsidR="00C859E2" w:rsidRPr="002537AE">
          <w:rPr>
            <w:rStyle w:val="ac"/>
            <w:rFonts w:hint="eastAsia"/>
            <w:noProof/>
          </w:rPr>
          <w:t>受災民眾心理醫療及生活復健</w:t>
        </w:r>
        <w:r w:rsidR="00C859E2">
          <w:rPr>
            <w:noProof/>
            <w:webHidden/>
          </w:rPr>
          <w:tab/>
        </w:r>
        <w:r w:rsidR="00C859E2">
          <w:rPr>
            <w:noProof/>
            <w:webHidden/>
          </w:rPr>
          <w:fldChar w:fldCharType="begin"/>
        </w:r>
        <w:r w:rsidR="00C859E2">
          <w:rPr>
            <w:noProof/>
            <w:webHidden/>
          </w:rPr>
          <w:instrText xml:space="preserve"> PAGEREF _Toc15025128 \h </w:instrText>
        </w:r>
        <w:r w:rsidR="00C859E2">
          <w:rPr>
            <w:noProof/>
            <w:webHidden/>
          </w:rPr>
        </w:r>
        <w:r w:rsidR="00C859E2">
          <w:rPr>
            <w:noProof/>
            <w:webHidden/>
          </w:rPr>
          <w:fldChar w:fldCharType="separate"/>
        </w:r>
        <w:r w:rsidR="00C859E2">
          <w:rPr>
            <w:noProof/>
            <w:webHidden/>
          </w:rPr>
          <w:t>41</w:t>
        </w:r>
        <w:r w:rsidR="00C859E2">
          <w:rPr>
            <w:noProof/>
            <w:webHidden/>
          </w:rPr>
          <w:fldChar w:fldCharType="end"/>
        </w:r>
      </w:hyperlink>
    </w:p>
    <w:p w:rsidR="00C859E2" w:rsidRDefault="002E3E64">
      <w:pPr>
        <w:pStyle w:val="12"/>
        <w:rPr>
          <w:rFonts w:asciiTheme="minorHAnsi" w:eastAsiaTheme="minorEastAsia" w:hAnsiTheme="minorHAnsi" w:cstheme="minorBidi"/>
          <w:noProof/>
          <w:kern w:val="2"/>
          <w:sz w:val="24"/>
        </w:rPr>
      </w:pPr>
      <w:hyperlink w:anchor="_Toc15025129" w:history="1">
        <w:r w:rsidR="00C859E2" w:rsidRPr="002537AE">
          <w:rPr>
            <w:rStyle w:val="ac"/>
            <w:rFonts w:hint="eastAsia"/>
            <w:noProof/>
          </w:rPr>
          <w:t>第三篇</w:t>
        </w:r>
        <w:r w:rsidR="00C859E2">
          <w:rPr>
            <w:rFonts w:asciiTheme="minorHAnsi" w:eastAsiaTheme="minorEastAsia" w:hAnsiTheme="minorHAnsi" w:cstheme="minorBidi"/>
            <w:noProof/>
            <w:kern w:val="2"/>
            <w:sz w:val="24"/>
          </w:rPr>
          <w:tab/>
        </w:r>
        <w:r w:rsidR="00C859E2" w:rsidRPr="002537AE">
          <w:rPr>
            <w:rStyle w:val="ac"/>
            <w:rFonts w:hint="eastAsia"/>
            <w:noProof/>
          </w:rPr>
          <w:t>地震災害防救對策</w:t>
        </w:r>
        <w:r w:rsidR="00C859E2">
          <w:rPr>
            <w:noProof/>
            <w:webHidden/>
          </w:rPr>
          <w:tab/>
        </w:r>
        <w:r w:rsidR="00C859E2">
          <w:rPr>
            <w:noProof/>
            <w:webHidden/>
          </w:rPr>
          <w:fldChar w:fldCharType="begin"/>
        </w:r>
        <w:r w:rsidR="00C859E2">
          <w:rPr>
            <w:noProof/>
            <w:webHidden/>
          </w:rPr>
          <w:instrText xml:space="preserve"> PAGEREF _Toc15025129 \h </w:instrText>
        </w:r>
        <w:r w:rsidR="00C859E2">
          <w:rPr>
            <w:noProof/>
            <w:webHidden/>
          </w:rPr>
        </w:r>
        <w:r w:rsidR="00C859E2">
          <w:rPr>
            <w:noProof/>
            <w:webHidden/>
          </w:rPr>
          <w:fldChar w:fldCharType="separate"/>
        </w:r>
        <w:r w:rsidR="00C859E2">
          <w:rPr>
            <w:noProof/>
            <w:webHidden/>
          </w:rPr>
          <w:t>42</w:t>
        </w:r>
        <w:r w:rsidR="00C859E2">
          <w:rPr>
            <w:noProof/>
            <w:webHidden/>
          </w:rPr>
          <w:fldChar w:fldCharType="end"/>
        </w:r>
      </w:hyperlink>
    </w:p>
    <w:p w:rsidR="00C859E2" w:rsidRDefault="002E3E64" w:rsidP="002537AE">
      <w:pPr>
        <w:pStyle w:val="22"/>
        <w:ind w:left="800" w:hanging="560"/>
        <w:rPr>
          <w:rFonts w:asciiTheme="minorHAnsi" w:eastAsiaTheme="minorEastAsia" w:hAnsiTheme="minorHAnsi" w:cstheme="minorBidi"/>
          <w:noProof/>
          <w:kern w:val="2"/>
          <w:sz w:val="24"/>
        </w:rPr>
      </w:pPr>
      <w:hyperlink w:anchor="_Toc15025130" w:history="1">
        <w:r w:rsidR="00C859E2" w:rsidRPr="002537AE">
          <w:rPr>
            <w:rStyle w:val="ac"/>
            <w:noProof/>
          </w:rPr>
          <w:t>3.1</w:t>
        </w:r>
        <w:r w:rsidR="00C859E2">
          <w:rPr>
            <w:rFonts w:asciiTheme="minorHAnsi" w:eastAsiaTheme="minorEastAsia" w:hAnsiTheme="minorHAnsi" w:cstheme="minorBidi"/>
            <w:noProof/>
            <w:kern w:val="2"/>
            <w:sz w:val="24"/>
          </w:rPr>
          <w:tab/>
        </w:r>
        <w:r w:rsidR="00C859E2" w:rsidRPr="002537AE">
          <w:rPr>
            <w:rStyle w:val="ac"/>
            <w:rFonts w:hint="eastAsia"/>
            <w:noProof/>
          </w:rPr>
          <w:t>減災計畫</w:t>
        </w:r>
        <w:r w:rsidR="00C859E2">
          <w:rPr>
            <w:noProof/>
            <w:webHidden/>
          </w:rPr>
          <w:tab/>
        </w:r>
        <w:r w:rsidR="00C859E2">
          <w:rPr>
            <w:noProof/>
            <w:webHidden/>
          </w:rPr>
          <w:fldChar w:fldCharType="begin"/>
        </w:r>
        <w:r w:rsidR="00C859E2">
          <w:rPr>
            <w:noProof/>
            <w:webHidden/>
          </w:rPr>
          <w:instrText xml:space="preserve"> PAGEREF _Toc15025130 \h </w:instrText>
        </w:r>
        <w:r w:rsidR="00C859E2">
          <w:rPr>
            <w:noProof/>
            <w:webHidden/>
          </w:rPr>
        </w:r>
        <w:r w:rsidR="00C859E2">
          <w:rPr>
            <w:noProof/>
            <w:webHidden/>
          </w:rPr>
          <w:fldChar w:fldCharType="separate"/>
        </w:r>
        <w:r w:rsidR="00C859E2">
          <w:rPr>
            <w:noProof/>
            <w:webHidden/>
          </w:rPr>
          <w:t>42</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31" w:history="1">
        <w:r w:rsidR="00C859E2" w:rsidRPr="002537AE">
          <w:rPr>
            <w:rStyle w:val="ac"/>
            <w:noProof/>
          </w:rPr>
          <w:t>3.1.1</w:t>
        </w:r>
        <w:r w:rsidR="00C859E2">
          <w:rPr>
            <w:rFonts w:asciiTheme="minorHAnsi" w:eastAsiaTheme="minorEastAsia" w:hAnsiTheme="minorHAnsi" w:cstheme="minorBidi"/>
            <w:noProof/>
            <w:kern w:val="2"/>
            <w:sz w:val="24"/>
          </w:rPr>
          <w:tab/>
        </w:r>
        <w:r w:rsidR="00C859E2" w:rsidRPr="002537AE">
          <w:rPr>
            <w:rStyle w:val="ac"/>
            <w:rFonts w:hint="eastAsia"/>
            <w:noProof/>
          </w:rPr>
          <w:t>地震災害特性及潛勢分析</w:t>
        </w:r>
        <w:r w:rsidR="00C859E2">
          <w:rPr>
            <w:noProof/>
            <w:webHidden/>
          </w:rPr>
          <w:tab/>
        </w:r>
        <w:r w:rsidR="00C859E2">
          <w:rPr>
            <w:noProof/>
            <w:webHidden/>
          </w:rPr>
          <w:fldChar w:fldCharType="begin"/>
        </w:r>
        <w:r w:rsidR="00C859E2">
          <w:rPr>
            <w:noProof/>
            <w:webHidden/>
          </w:rPr>
          <w:instrText xml:space="preserve"> PAGEREF _Toc15025131 \h </w:instrText>
        </w:r>
        <w:r w:rsidR="00C859E2">
          <w:rPr>
            <w:noProof/>
            <w:webHidden/>
          </w:rPr>
        </w:r>
        <w:r w:rsidR="00C859E2">
          <w:rPr>
            <w:noProof/>
            <w:webHidden/>
          </w:rPr>
          <w:fldChar w:fldCharType="separate"/>
        </w:r>
        <w:r w:rsidR="00C859E2">
          <w:rPr>
            <w:noProof/>
            <w:webHidden/>
          </w:rPr>
          <w:t>42</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32" w:history="1">
        <w:r w:rsidR="00C859E2" w:rsidRPr="002537AE">
          <w:rPr>
            <w:rStyle w:val="ac"/>
            <w:noProof/>
          </w:rPr>
          <w:t>3.1.2</w:t>
        </w:r>
        <w:r w:rsidR="00C859E2">
          <w:rPr>
            <w:rFonts w:asciiTheme="minorHAnsi" w:eastAsiaTheme="minorEastAsia" w:hAnsiTheme="minorHAnsi" w:cstheme="minorBidi"/>
            <w:noProof/>
            <w:kern w:val="2"/>
            <w:sz w:val="24"/>
          </w:rPr>
          <w:tab/>
        </w:r>
        <w:r w:rsidR="00C859E2" w:rsidRPr="002537AE">
          <w:rPr>
            <w:rStyle w:val="ac"/>
            <w:rFonts w:hint="eastAsia"/>
            <w:noProof/>
          </w:rPr>
          <w:t>防災教育訓練及宣導</w:t>
        </w:r>
        <w:r w:rsidR="00C859E2">
          <w:rPr>
            <w:noProof/>
            <w:webHidden/>
          </w:rPr>
          <w:tab/>
        </w:r>
        <w:r w:rsidR="00C859E2">
          <w:rPr>
            <w:noProof/>
            <w:webHidden/>
          </w:rPr>
          <w:fldChar w:fldCharType="begin"/>
        </w:r>
        <w:r w:rsidR="00C859E2">
          <w:rPr>
            <w:noProof/>
            <w:webHidden/>
          </w:rPr>
          <w:instrText xml:space="preserve"> PAGEREF _Toc15025132 \h </w:instrText>
        </w:r>
        <w:r w:rsidR="00C859E2">
          <w:rPr>
            <w:noProof/>
            <w:webHidden/>
          </w:rPr>
        </w:r>
        <w:r w:rsidR="00C859E2">
          <w:rPr>
            <w:noProof/>
            <w:webHidden/>
          </w:rPr>
          <w:fldChar w:fldCharType="separate"/>
        </w:r>
        <w:r w:rsidR="00C859E2">
          <w:rPr>
            <w:noProof/>
            <w:webHidden/>
          </w:rPr>
          <w:t>51</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33" w:history="1">
        <w:r w:rsidR="00C859E2" w:rsidRPr="002537AE">
          <w:rPr>
            <w:rStyle w:val="ac"/>
            <w:noProof/>
          </w:rPr>
          <w:t>3.1.3</w:t>
        </w:r>
        <w:r w:rsidR="00C859E2">
          <w:rPr>
            <w:rFonts w:asciiTheme="minorHAnsi" w:eastAsiaTheme="minorEastAsia" w:hAnsiTheme="minorHAnsi" w:cstheme="minorBidi"/>
            <w:noProof/>
            <w:kern w:val="2"/>
            <w:sz w:val="24"/>
          </w:rPr>
          <w:tab/>
        </w:r>
        <w:r w:rsidR="00C859E2" w:rsidRPr="002537AE">
          <w:rPr>
            <w:rStyle w:val="ac"/>
            <w:rFonts w:hint="eastAsia"/>
            <w:noProof/>
          </w:rPr>
          <w:t>強化建築物之耐震性</w:t>
        </w:r>
        <w:r w:rsidR="00C859E2">
          <w:rPr>
            <w:noProof/>
            <w:webHidden/>
          </w:rPr>
          <w:tab/>
        </w:r>
        <w:r w:rsidR="00C859E2">
          <w:rPr>
            <w:noProof/>
            <w:webHidden/>
          </w:rPr>
          <w:fldChar w:fldCharType="begin"/>
        </w:r>
        <w:r w:rsidR="00C859E2">
          <w:rPr>
            <w:noProof/>
            <w:webHidden/>
          </w:rPr>
          <w:instrText xml:space="preserve"> PAGEREF _Toc15025133 \h </w:instrText>
        </w:r>
        <w:r w:rsidR="00C859E2">
          <w:rPr>
            <w:noProof/>
            <w:webHidden/>
          </w:rPr>
        </w:r>
        <w:r w:rsidR="00C859E2">
          <w:rPr>
            <w:noProof/>
            <w:webHidden/>
          </w:rPr>
          <w:fldChar w:fldCharType="separate"/>
        </w:r>
        <w:r w:rsidR="00C859E2">
          <w:rPr>
            <w:noProof/>
            <w:webHidden/>
          </w:rPr>
          <w:t>51</w:t>
        </w:r>
        <w:r w:rsidR="00C859E2">
          <w:rPr>
            <w:noProof/>
            <w:webHidden/>
          </w:rPr>
          <w:fldChar w:fldCharType="end"/>
        </w:r>
      </w:hyperlink>
    </w:p>
    <w:p w:rsidR="00C859E2" w:rsidRDefault="002E3E64" w:rsidP="002537AE">
      <w:pPr>
        <w:pStyle w:val="22"/>
        <w:ind w:left="800" w:hanging="560"/>
        <w:rPr>
          <w:rFonts w:asciiTheme="minorHAnsi" w:eastAsiaTheme="minorEastAsia" w:hAnsiTheme="minorHAnsi" w:cstheme="minorBidi"/>
          <w:noProof/>
          <w:kern w:val="2"/>
          <w:sz w:val="24"/>
        </w:rPr>
      </w:pPr>
      <w:hyperlink w:anchor="_Toc15025134" w:history="1">
        <w:r w:rsidR="00C859E2" w:rsidRPr="002537AE">
          <w:rPr>
            <w:rStyle w:val="ac"/>
            <w:noProof/>
          </w:rPr>
          <w:t>3.2</w:t>
        </w:r>
        <w:r w:rsidR="00C859E2">
          <w:rPr>
            <w:rFonts w:asciiTheme="minorHAnsi" w:eastAsiaTheme="minorEastAsia" w:hAnsiTheme="minorHAnsi" w:cstheme="minorBidi"/>
            <w:noProof/>
            <w:kern w:val="2"/>
            <w:sz w:val="24"/>
          </w:rPr>
          <w:tab/>
        </w:r>
        <w:r w:rsidR="00C859E2" w:rsidRPr="002537AE">
          <w:rPr>
            <w:rStyle w:val="ac"/>
            <w:rFonts w:hint="eastAsia"/>
            <w:noProof/>
          </w:rPr>
          <w:t>整備計畫</w:t>
        </w:r>
        <w:r w:rsidR="00C859E2">
          <w:rPr>
            <w:noProof/>
            <w:webHidden/>
          </w:rPr>
          <w:tab/>
        </w:r>
        <w:r w:rsidR="00C859E2">
          <w:rPr>
            <w:noProof/>
            <w:webHidden/>
          </w:rPr>
          <w:fldChar w:fldCharType="begin"/>
        </w:r>
        <w:r w:rsidR="00C859E2">
          <w:rPr>
            <w:noProof/>
            <w:webHidden/>
          </w:rPr>
          <w:instrText xml:space="preserve"> PAGEREF _Toc15025134 \h </w:instrText>
        </w:r>
        <w:r w:rsidR="00C859E2">
          <w:rPr>
            <w:noProof/>
            <w:webHidden/>
          </w:rPr>
        </w:r>
        <w:r w:rsidR="00C859E2">
          <w:rPr>
            <w:noProof/>
            <w:webHidden/>
          </w:rPr>
          <w:fldChar w:fldCharType="separate"/>
        </w:r>
        <w:r w:rsidR="00C859E2">
          <w:rPr>
            <w:noProof/>
            <w:webHidden/>
          </w:rPr>
          <w:t>51</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35" w:history="1">
        <w:r w:rsidR="00C859E2" w:rsidRPr="002537AE">
          <w:rPr>
            <w:rStyle w:val="ac"/>
            <w:noProof/>
          </w:rPr>
          <w:t>3.2.1</w:t>
        </w:r>
        <w:r w:rsidR="00C859E2">
          <w:rPr>
            <w:rFonts w:asciiTheme="minorHAnsi" w:eastAsiaTheme="minorEastAsia" w:hAnsiTheme="minorHAnsi" w:cstheme="minorBidi"/>
            <w:noProof/>
            <w:kern w:val="2"/>
            <w:sz w:val="24"/>
          </w:rPr>
          <w:tab/>
        </w:r>
        <w:r w:rsidR="00C859E2" w:rsidRPr="002537AE">
          <w:rPr>
            <w:rStyle w:val="ac"/>
            <w:rFonts w:hint="eastAsia"/>
            <w:noProof/>
          </w:rPr>
          <w:t>應變機制建立</w:t>
        </w:r>
        <w:r w:rsidR="00C859E2">
          <w:rPr>
            <w:noProof/>
            <w:webHidden/>
          </w:rPr>
          <w:tab/>
        </w:r>
        <w:r w:rsidR="00C859E2">
          <w:rPr>
            <w:noProof/>
            <w:webHidden/>
          </w:rPr>
          <w:fldChar w:fldCharType="begin"/>
        </w:r>
        <w:r w:rsidR="00C859E2">
          <w:rPr>
            <w:noProof/>
            <w:webHidden/>
          </w:rPr>
          <w:instrText xml:space="preserve"> PAGEREF _Toc15025135 \h </w:instrText>
        </w:r>
        <w:r w:rsidR="00C859E2">
          <w:rPr>
            <w:noProof/>
            <w:webHidden/>
          </w:rPr>
        </w:r>
        <w:r w:rsidR="00C859E2">
          <w:rPr>
            <w:noProof/>
            <w:webHidden/>
          </w:rPr>
          <w:fldChar w:fldCharType="separate"/>
        </w:r>
        <w:r w:rsidR="00C859E2">
          <w:rPr>
            <w:noProof/>
            <w:webHidden/>
          </w:rPr>
          <w:t>51</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36" w:history="1">
        <w:r w:rsidR="00C859E2" w:rsidRPr="002537AE">
          <w:rPr>
            <w:rStyle w:val="ac"/>
            <w:noProof/>
          </w:rPr>
          <w:t>3.2.2</w:t>
        </w:r>
        <w:r w:rsidR="00C859E2">
          <w:rPr>
            <w:rFonts w:asciiTheme="minorHAnsi" w:eastAsiaTheme="minorEastAsia" w:hAnsiTheme="minorHAnsi" w:cstheme="minorBidi"/>
            <w:noProof/>
            <w:kern w:val="2"/>
            <w:sz w:val="24"/>
          </w:rPr>
          <w:tab/>
        </w:r>
        <w:r w:rsidR="00C859E2" w:rsidRPr="002537AE">
          <w:rPr>
            <w:rStyle w:val="ac"/>
            <w:rFonts w:hint="eastAsia"/>
            <w:noProof/>
          </w:rPr>
          <w:t>災情查報與通報</w:t>
        </w:r>
        <w:r w:rsidR="00C859E2">
          <w:rPr>
            <w:noProof/>
            <w:webHidden/>
          </w:rPr>
          <w:tab/>
        </w:r>
        <w:r w:rsidR="00C859E2">
          <w:rPr>
            <w:noProof/>
            <w:webHidden/>
          </w:rPr>
          <w:fldChar w:fldCharType="begin"/>
        </w:r>
        <w:r w:rsidR="00C859E2">
          <w:rPr>
            <w:noProof/>
            <w:webHidden/>
          </w:rPr>
          <w:instrText xml:space="preserve"> PAGEREF _Toc15025136 \h </w:instrText>
        </w:r>
        <w:r w:rsidR="00C859E2">
          <w:rPr>
            <w:noProof/>
            <w:webHidden/>
          </w:rPr>
        </w:r>
        <w:r w:rsidR="00C859E2">
          <w:rPr>
            <w:noProof/>
            <w:webHidden/>
          </w:rPr>
          <w:fldChar w:fldCharType="separate"/>
        </w:r>
        <w:r w:rsidR="00C859E2">
          <w:rPr>
            <w:noProof/>
            <w:webHidden/>
          </w:rPr>
          <w:t>52</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37" w:history="1">
        <w:r w:rsidR="00C859E2" w:rsidRPr="002537AE">
          <w:rPr>
            <w:rStyle w:val="ac"/>
            <w:noProof/>
          </w:rPr>
          <w:t>3.2.3</w:t>
        </w:r>
        <w:r w:rsidR="00C859E2">
          <w:rPr>
            <w:rFonts w:asciiTheme="minorHAnsi" w:eastAsiaTheme="minorEastAsia" w:hAnsiTheme="minorHAnsi" w:cstheme="minorBidi"/>
            <w:noProof/>
            <w:kern w:val="2"/>
            <w:sz w:val="24"/>
          </w:rPr>
          <w:tab/>
        </w:r>
        <w:r w:rsidR="00C859E2" w:rsidRPr="002537AE">
          <w:rPr>
            <w:rStyle w:val="ac"/>
            <w:rFonts w:hint="eastAsia"/>
            <w:noProof/>
          </w:rPr>
          <w:t>災害應變資源整備</w:t>
        </w:r>
        <w:r w:rsidR="00C859E2">
          <w:rPr>
            <w:noProof/>
            <w:webHidden/>
          </w:rPr>
          <w:tab/>
        </w:r>
        <w:r w:rsidR="00C859E2">
          <w:rPr>
            <w:noProof/>
            <w:webHidden/>
          </w:rPr>
          <w:fldChar w:fldCharType="begin"/>
        </w:r>
        <w:r w:rsidR="00C859E2">
          <w:rPr>
            <w:noProof/>
            <w:webHidden/>
          </w:rPr>
          <w:instrText xml:space="preserve"> PAGEREF _Toc15025137 \h </w:instrText>
        </w:r>
        <w:r w:rsidR="00C859E2">
          <w:rPr>
            <w:noProof/>
            <w:webHidden/>
          </w:rPr>
        </w:r>
        <w:r w:rsidR="00C859E2">
          <w:rPr>
            <w:noProof/>
            <w:webHidden/>
          </w:rPr>
          <w:fldChar w:fldCharType="separate"/>
        </w:r>
        <w:r w:rsidR="00C859E2">
          <w:rPr>
            <w:noProof/>
            <w:webHidden/>
          </w:rPr>
          <w:t>52</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38" w:history="1">
        <w:r w:rsidR="00C859E2" w:rsidRPr="002537AE">
          <w:rPr>
            <w:rStyle w:val="ac"/>
            <w:noProof/>
          </w:rPr>
          <w:t>3.2.4</w:t>
        </w:r>
        <w:r w:rsidR="00C859E2">
          <w:rPr>
            <w:rFonts w:asciiTheme="minorHAnsi" w:eastAsiaTheme="minorEastAsia" w:hAnsiTheme="minorHAnsi" w:cstheme="minorBidi"/>
            <w:noProof/>
            <w:kern w:val="2"/>
            <w:sz w:val="24"/>
          </w:rPr>
          <w:tab/>
        </w:r>
        <w:r w:rsidR="00C859E2" w:rsidRPr="002537AE">
          <w:rPr>
            <w:rStyle w:val="ac"/>
            <w:rFonts w:hint="eastAsia"/>
            <w:noProof/>
          </w:rPr>
          <w:t>避難場所與設施之管理與維護</w:t>
        </w:r>
        <w:r w:rsidR="00C859E2">
          <w:rPr>
            <w:noProof/>
            <w:webHidden/>
          </w:rPr>
          <w:tab/>
        </w:r>
        <w:r w:rsidR="00C859E2">
          <w:rPr>
            <w:noProof/>
            <w:webHidden/>
          </w:rPr>
          <w:fldChar w:fldCharType="begin"/>
        </w:r>
        <w:r w:rsidR="00C859E2">
          <w:rPr>
            <w:noProof/>
            <w:webHidden/>
          </w:rPr>
          <w:instrText xml:space="preserve"> PAGEREF _Toc15025138 \h </w:instrText>
        </w:r>
        <w:r w:rsidR="00C859E2">
          <w:rPr>
            <w:noProof/>
            <w:webHidden/>
          </w:rPr>
        </w:r>
        <w:r w:rsidR="00C859E2">
          <w:rPr>
            <w:noProof/>
            <w:webHidden/>
          </w:rPr>
          <w:fldChar w:fldCharType="separate"/>
        </w:r>
        <w:r w:rsidR="00C859E2">
          <w:rPr>
            <w:noProof/>
            <w:webHidden/>
          </w:rPr>
          <w:t>53</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39" w:history="1">
        <w:r w:rsidR="00C859E2" w:rsidRPr="002537AE">
          <w:rPr>
            <w:rStyle w:val="ac"/>
            <w:noProof/>
          </w:rPr>
          <w:t>3.2.5</w:t>
        </w:r>
        <w:r w:rsidR="00C859E2">
          <w:rPr>
            <w:rFonts w:asciiTheme="minorHAnsi" w:eastAsiaTheme="minorEastAsia" w:hAnsiTheme="minorHAnsi" w:cstheme="minorBidi"/>
            <w:noProof/>
            <w:kern w:val="2"/>
            <w:sz w:val="24"/>
          </w:rPr>
          <w:tab/>
        </w:r>
        <w:r w:rsidR="00C859E2" w:rsidRPr="002537AE">
          <w:rPr>
            <w:rStyle w:val="ac"/>
            <w:rFonts w:hint="eastAsia"/>
            <w:noProof/>
          </w:rPr>
          <w:t>避難與收容場所與路線規劃</w:t>
        </w:r>
        <w:r w:rsidR="00C859E2">
          <w:rPr>
            <w:noProof/>
            <w:webHidden/>
          </w:rPr>
          <w:tab/>
        </w:r>
        <w:r w:rsidR="00C859E2">
          <w:rPr>
            <w:noProof/>
            <w:webHidden/>
          </w:rPr>
          <w:fldChar w:fldCharType="begin"/>
        </w:r>
        <w:r w:rsidR="00C859E2">
          <w:rPr>
            <w:noProof/>
            <w:webHidden/>
          </w:rPr>
          <w:instrText xml:space="preserve"> PAGEREF _Toc15025139 \h </w:instrText>
        </w:r>
        <w:r w:rsidR="00C859E2">
          <w:rPr>
            <w:noProof/>
            <w:webHidden/>
          </w:rPr>
        </w:r>
        <w:r w:rsidR="00C859E2">
          <w:rPr>
            <w:noProof/>
            <w:webHidden/>
          </w:rPr>
          <w:fldChar w:fldCharType="separate"/>
        </w:r>
        <w:r w:rsidR="00C859E2">
          <w:rPr>
            <w:noProof/>
            <w:webHidden/>
          </w:rPr>
          <w:t>53</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40" w:history="1">
        <w:r w:rsidR="00C859E2" w:rsidRPr="002537AE">
          <w:rPr>
            <w:rStyle w:val="ac"/>
            <w:noProof/>
          </w:rPr>
          <w:t>3.2.6</w:t>
        </w:r>
        <w:r w:rsidR="00C859E2">
          <w:rPr>
            <w:rFonts w:asciiTheme="minorHAnsi" w:eastAsiaTheme="minorEastAsia" w:hAnsiTheme="minorHAnsi" w:cstheme="minorBidi"/>
            <w:noProof/>
            <w:kern w:val="2"/>
            <w:sz w:val="24"/>
          </w:rPr>
          <w:tab/>
        </w:r>
        <w:r w:rsidR="00C859E2" w:rsidRPr="002537AE">
          <w:rPr>
            <w:rStyle w:val="ac"/>
            <w:rFonts w:hint="eastAsia"/>
            <w:noProof/>
          </w:rPr>
          <w:t>災害防救訓練、演習</w:t>
        </w:r>
        <w:r w:rsidR="00C859E2">
          <w:rPr>
            <w:noProof/>
            <w:webHidden/>
          </w:rPr>
          <w:tab/>
        </w:r>
        <w:r w:rsidR="00C859E2">
          <w:rPr>
            <w:noProof/>
            <w:webHidden/>
          </w:rPr>
          <w:fldChar w:fldCharType="begin"/>
        </w:r>
        <w:r w:rsidR="00C859E2">
          <w:rPr>
            <w:noProof/>
            <w:webHidden/>
          </w:rPr>
          <w:instrText xml:space="preserve"> PAGEREF _Toc15025140 \h </w:instrText>
        </w:r>
        <w:r w:rsidR="00C859E2">
          <w:rPr>
            <w:noProof/>
            <w:webHidden/>
          </w:rPr>
        </w:r>
        <w:r w:rsidR="00C859E2">
          <w:rPr>
            <w:noProof/>
            <w:webHidden/>
          </w:rPr>
          <w:fldChar w:fldCharType="separate"/>
        </w:r>
        <w:r w:rsidR="00C859E2">
          <w:rPr>
            <w:noProof/>
            <w:webHidden/>
          </w:rPr>
          <w:t>54</w:t>
        </w:r>
        <w:r w:rsidR="00C859E2">
          <w:rPr>
            <w:noProof/>
            <w:webHidden/>
          </w:rPr>
          <w:fldChar w:fldCharType="end"/>
        </w:r>
      </w:hyperlink>
    </w:p>
    <w:p w:rsidR="00C859E2" w:rsidRDefault="002E3E64" w:rsidP="002537AE">
      <w:pPr>
        <w:pStyle w:val="22"/>
        <w:ind w:left="800" w:hanging="560"/>
        <w:rPr>
          <w:rFonts w:asciiTheme="minorHAnsi" w:eastAsiaTheme="minorEastAsia" w:hAnsiTheme="minorHAnsi" w:cstheme="minorBidi"/>
          <w:noProof/>
          <w:kern w:val="2"/>
          <w:sz w:val="24"/>
        </w:rPr>
      </w:pPr>
      <w:hyperlink w:anchor="_Toc15025141" w:history="1">
        <w:r w:rsidR="00C859E2" w:rsidRPr="002537AE">
          <w:rPr>
            <w:rStyle w:val="ac"/>
            <w:noProof/>
          </w:rPr>
          <w:t>3.3</w:t>
        </w:r>
        <w:r w:rsidR="00C859E2">
          <w:rPr>
            <w:rFonts w:asciiTheme="minorHAnsi" w:eastAsiaTheme="minorEastAsia" w:hAnsiTheme="minorHAnsi" w:cstheme="minorBidi"/>
            <w:noProof/>
            <w:kern w:val="2"/>
            <w:sz w:val="24"/>
          </w:rPr>
          <w:tab/>
        </w:r>
        <w:r w:rsidR="00C859E2" w:rsidRPr="002537AE">
          <w:rPr>
            <w:rStyle w:val="ac"/>
            <w:rFonts w:hint="eastAsia"/>
            <w:noProof/>
          </w:rPr>
          <w:t>應變計畫</w:t>
        </w:r>
        <w:r w:rsidR="00C859E2">
          <w:rPr>
            <w:noProof/>
            <w:webHidden/>
          </w:rPr>
          <w:tab/>
        </w:r>
        <w:r w:rsidR="00C859E2">
          <w:rPr>
            <w:noProof/>
            <w:webHidden/>
          </w:rPr>
          <w:fldChar w:fldCharType="begin"/>
        </w:r>
        <w:r w:rsidR="00C859E2">
          <w:rPr>
            <w:noProof/>
            <w:webHidden/>
          </w:rPr>
          <w:instrText xml:space="preserve"> PAGEREF _Toc15025141 \h </w:instrText>
        </w:r>
        <w:r w:rsidR="00C859E2">
          <w:rPr>
            <w:noProof/>
            <w:webHidden/>
          </w:rPr>
        </w:r>
        <w:r w:rsidR="00C859E2">
          <w:rPr>
            <w:noProof/>
            <w:webHidden/>
          </w:rPr>
          <w:fldChar w:fldCharType="separate"/>
        </w:r>
        <w:r w:rsidR="00C859E2">
          <w:rPr>
            <w:noProof/>
            <w:webHidden/>
          </w:rPr>
          <w:t>54</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42" w:history="1">
        <w:r w:rsidR="00C859E2" w:rsidRPr="002537AE">
          <w:rPr>
            <w:rStyle w:val="ac"/>
            <w:noProof/>
          </w:rPr>
          <w:t>3.3.1</w:t>
        </w:r>
        <w:r w:rsidR="00C859E2">
          <w:rPr>
            <w:rFonts w:asciiTheme="minorHAnsi" w:eastAsiaTheme="minorEastAsia" w:hAnsiTheme="minorHAnsi" w:cstheme="minorBidi"/>
            <w:noProof/>
            <w:kern w:val="2"/>
            <w:sz w:val="24"/>
          </w:rPr>
          <w:tab/>
        </w:r>
        <w:r w:rsidR="00C859E2" w:rsidRPr="002537AE">
          <w:rPr>
            <w:rStyle w:val="ac"/>
            <w:rFonts w:hint="eastAsia"/>
            <w:noProof/>
          </w:rPr>
          <w:t>啟動緊急應變體制</w:t>
        </w:r>
        <w:r w:rsidR="00C859E2">
          <w:rPr>
            <w:noProof/>
            <w:webHidden/>
          </w:rPr>
          <w:tab/>
        </w:r>
        <w:r w:rsidR="00C859E2">
          <w:rPr>
            <w:noProof/>
            <w:webHidden/>
          </w:rPr>
          <w:fldChar w:fldCharType="begin"/>
        </w:r>
        <w:r w:rsidR="00C859E2">
          <w:rPr>
            <w:noProof/>
            <w:webHidden/>
          </w:rPr>
          <w:instrText xml:space="preserve"> PAGEREF _Toc15025142 \h </w:instrText>
        </w:r>
        <w:r w:rsidR="00C859E2">
          <w:rPr>
            <w:noProof/>
            <w:webHidden/>
          </w:rPr>
        </w:r>
        <w:r w:rsidR="00C859E2">
          <w:rPr>
            <w:noProof/>
            <w:webHidden/>
          </w:rPr>
          <w:fldChar w:fldCharType="separate"/>
        </w:r>
        <w:r w:rsidR="00C859E2">
          <w:rPr>
            <w:noProof/>
            <w:webHidden/>
          </w:rPr>
          <w:t>54</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43" w:history="1">
        <w:r w:rsidR="00C859E2" w:rsidRPr="002537AE">
          <w:rPr>
            <w:rStyle w:val="ac"/>
            <w:noProof/>
          </w:rPr>
          <w:t>3.3.2</w:t>
        </w:r>
        <w:r w:rsidR="00C859E2">
          <w:rPr>
            <w:rFonts w:asciiTheme="minorHAnsi" w:eastAsiaTheme="minorEastAsia" w:hAnsiTheme="minorHAnsi" w:cstheme="minorBidi"/>
            <w:noProof/>
            <w:kern w:val="2"/>
            <w:sz w:val="24"/>
          </w:rPr>
          <w:tab/>
        </w:r>
        <w:r w:rsidR="00C859E2" w:rsidRPr="002537AE">
          <w:rPr>
            <w:rStyle w:val="ac"/>
            <w:rFonts w:hint="eastAsia"/>
            <w:noProof/>
          </w:rPr>
          <w:t>災害資訊傳遞機制建立</w:t>
        </w:r>
        <w:r w:rsidR="00C859E2">
          <w:rPr>
            <w:noProof/>
            <w:webHidden/>
          </w:rPr>
          <w:tab/>
        </w:r>
        <w:r w:rsidR="00C859E2">
          <w:rPr>
            <w:noProof/>
            <w:webHidden/>
          </w:rPr>
          <w:fldChar w:fldCharType="begin"/>
        </w:r>
        <w:r w:rsidR="00C859E2">
          <w:rPr>
            <w:noProof/>
            <w:webHidden/>
          </w:rPr>
          <w:instrText xml:space="preserve"> PAGEREF _Toc15025143 \h </w:instrText>
        </w:r>
        <w:r w:rsidR="00C859E2">
          <w:rPr>
            <w:noProof/>
            <w:webHidden/>
          </w:rPr>
        </w:r>
        <w:r w:rsidR="00C859E2">
          <w:rPr>
            <w:noProof/>
            <w:webHidden/>
          </w:rPr>
          <w:fldChar w:fldCharType="separate"/>
        </w:r>
        <w:r w:rsidR="00C859E2">
          <w:rPr>
            <w:noProof/>
            <w:webHidden/>
          </w:rPr>
          <w:t>55</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44" w:history="1">
        <w:r w:rsidR="00C859E2" w:rsidRPr="002537AE">
          <w:rPr>
            <w:rStyle w:val="ac"/>
            <w:noProof/>
          </w:rPr>
          <w:t>3.3.3</w:t>
        </w:r>
        <w:r w:rsidR="00C859E2">
          <w:rPr>
            <w:rFonts w:asciiTheme="minorHAnsi" w:eastAsiaTheme="minorEastAsia" w:hAnsiTheme="minorHAnsi" w:cstheme="minorBidi"/>
            <w:noProof/>
            <w:kern w:val="2"/>
            <w:sz w:val="24"/>
          </w:rPr>
          <w:tab/>
        </w:r>
        <w:r w:rsidR="00C859E2" w:rsidRPr="002537AE">
          <w:rPr>
            <w:rStyle w:val="ac"/>
            <w:rFonts w:hint="eastAsia"/>
            <w:noProof/>
          </w:rPr>
          <w:t>受災區域管理與管制</w:t>
        </w:r>
        <w:r w:rsidR="00C859E2">
          <w:rPr>
            <w:noProof/>
            <w:webHidden/>
          </w:rPr>
          <w:tab/>
        </w:r>
        <w:r w:rsidR="00C859E2">
          <w:rPr>
            <w:noProof/>
            <w:webHidden/>
          </w:rPr>
          <w:fldChar w:fldCharType="begin"/>
        </w:r>
        <w:r w:rsidR="00C859E2">
          <w:rPr>
            <w:noProof/>
            <w:webHidden/>
          </w:rPr>
          <w:instrText xml:space="preserve"> PAGEREF _Toc15025144 \h </w:instrText>
        </w:r>
        <w:r w:rsidR="00C859E2">
          <w:rPr>
            <w:noProof/>
            <w:webHidden/>
          </w:rPr>
        </w:r>
        <w:r w:rsidR="00C859E2">
          <w:rPr>
            <w:noProof/>
            <w:webHidden/>
          </w:rPr>
          <w:fldChar w:fldCharType="separate"/>
        </w:r>
        <w:r w:rsidR="00C859E2">
          <w:rPr>
            <w:noProof/>
            <w:webHidden/>
          </w:rPr>
          <w:t>55</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45" w:history="1">
        <w:r w:rsidR="00C859E2" w:rsidRPr="002537AE">
          <w:rPr>
            <w:rStyle w:val="ac"/>
            <w:noProof/>
          </w:rPr>
          <w:t>3.3.4</w:t>
        </w:r>
        <w:r w:rsidR="00C859E2">
          <w:rPr>
            <w:rFonts w:asciiTheme="minorHAnsi" w:eastAsiaTheme="minorEastAsia" w:hAnsiTheme="minorHAnsi" w:cstheme="minorBidi"/>
            <w:noProof/>
            <w:kern w:val="2"/>
            <w:sz w:val="24"/>
          </w:rPr>
          <w:tab/>
        </w:r>
        <w:r w:rsidR="00C859E2" w:rsidRPr="002537AE">
          <w:rPr>
            <w:rStyle w:val="ac"/>
            <w:rFonts w:hint="eastAsia"/>
            <w:noProof/>
          </w:rPr>
          <w:t>疏散避難與緊急收容安置</w:t>
        </w:r>
        <w:r w:rsidR="00C859E2">
          <w:rPr>
            <w:noProof/>
            <w:webHidden/>
          </w:rPr>
          <w:tab/>
        </w:r>
        <w:r w:rsidR="00C859E2">
          <w:rPr>
            <w:noProof/>
            <w:webHidden/>
          </w:rPr>
          <w:fldChar w:fldCharType="begin"/>
        </w:r>
        <w:r w:rsidR="00C859E2">
          <w:rPr>
            <w:noProof/>
            <w:webHidden/>
          </w:rPr>
          <w:instrText xml:space="preserve"> PAGEREF _Toc15025145 \h </w:instrText>
        </w:r>
        <w:r w:rsidR="00C859E2">
          <w:rPr>
            <w:noProof/>
            <w:webHidden/>
          </w:rPr>
        </w:r>
        <w:r w:rsidR="00C859E2">
          <w:rPr>
            <w:noProof/>
            <w:webHidden/>
          </w:rPr>
          <w:fldChar w:fldCharType="separate"/>
        </w:r>
        <w:r w:rsidR="00C859E2">
          <w:rPr>
            <w:noProof/>
            <w:webHidden/>
          </w:rPr>
          <w:t>56</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46" w:history="1">
        <w:r w:rsidR="00C859E2" w:rsidRPr="002537AE">
          <w:rPr>
            <w:rStyle w:val="ac"/>
            <w:noProof/>
          </w:rPr>
          <w:t>3.3.5</w:t>
        </w:r>
        <w:r w:rsidR="00C859E2">
          <w:rPr>
            <w:rFonts w:asciiTheme="minorHAnsi" w:eastAsiaTheme="minorEastAsia" w:hAnsiTheme="minorHAnsi" w:cstheme="minorBidi"/>
            <w:noProof/>
            <w:kern w:val="2"/>
            <w:sz w:val="24"/>
          </w:rPr>
          <w:tab/>
        </w:r>
        <w:r w:rsidR="00C859E2" w:rsidRPr="002537AE">
          <w:rPr>
            <w:rStyle w:val="ac"/>
            <w:rFonts w:hint="eastAsia"/>
            <w:noProof/>
          </w:rPr>
          <w:t>緊急醫療救護</w:t>
        </w:r>
        <w:r w:rsidR="00C859E2">
          <w:rPr>
            <w:noProof/>
            <w:webHidden/>
          </w:rPr>
          <w:tab/>
        </w:r>
        <w:r w:rsidR="00C859E2">
          <w:rPr>
            <w:noProof/>
            <w:webHidden/>
          </w:rPr>
          <w:fldChar w:fldCharType="begin"/>
        </w:r>
        <w:r w:rsidR="00C859E2">
          <w:rPr>
            <w:noProof/>
            <w:webHidden/>
          </w:rPr>
          <w:instrText xml:space="preserve"> PAGEREF _Toc15025146 \h </w:instrText>
        </w:r>
        <w:r w:rsidR="00C859E2">
          <w:rPr>
            <w:noProof/>
            <w:webHidden/>
          </w:rPr>
        </w:r>
        <w:r w:rsidR="00C859E2">
          <w:rPr>
            <w:noProof/>
            <w:webHidden/>
          </w:rPr>
          <w:fldChar w:fldCharType="separate"/>
        </w:r>
        <w:r w:rsidR="00C859E2">
          <w:rPr>
            <w:noProof/>
            <w:webHidden/>
          </w:rPr>
          <w:t>56</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47" w:history="1">
        <w:r w:rsidR="00C859E2" w:rsidRPr="002537AE">
          <w:rPr>
            <w:rStyle w:val="ac"/>
            <w:noProof/>
          </w:rPr>
          <w:t>3.3.6</w:t>
        </w:r>
        <w:r w:rsidR="00C859E2">
          <w:rPr>
            <w:rFonts w:asciiTheme="minorHAnsi" w:eastAsiaTheme="minorEastAsia" w:hAnsiTheme="minorHAnsi" w:cstheme="minorBidi"/>
            <w:noProof/>
            <w:kern w:val="2"/>
            <w:sz w:val="24"/>
          </w:rPr>
          <w:tab/>
        </w:r>
        <w:r w:rsidR="00C859E2" w:rsidRPr="002537AE">
          <w:rPr>
            <w:rStyle w:val="ac"/>
            <w:rFonts w:hint="eastAsia"/>
            <w:noProof/>
          </w:rPr>
          <w:t>物資調度供應</w:t>
        </w:r>
        <w:r w:rsidR="00C859E2">
          <w:rPr>
            <w:noProof/>
            <w:webHidden/>
          </w:rPr>
          <w:tab/>
        </w:r>
        <w:r w:rsidR="00C859E2">
          <w:rPr>
            <w:noProof/>
            <w:webHidden/>
          </w:rPr>
          <w:fldChar w:fldCharType="begin"/>
        </w:r>
        <w:r w:rsidR="00C859E2">
          <w:rPr>
            <w:noProof/>
            <w:webHidden/>
          </w:rPr>
          <w:instrText xml:space="preserve"> PAGEREF _Toc15025147 \h </w:instrText>
        </w:r>
        <w:r w:rsidR="00C859E2">
          <w:rPr>
            <w:noProof/>
            <w:webHidden/>
          </w:rPr>
        </w:r>
        <w:r w:rsidR="00C859E2">
          <w:rPr>
            <w:noProof/>
            <w:webHidden/>
          </w:rPr>
          <w:fldChar w:fldCharType="separate"/>
        </w:r>
        <w:r w:rsidR="00C859E2">
          <w:rPr>
            <w:noProof/>
            <w:webHidden/>
          </w:rPr>
          <w:t>57</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48" w:history="1">
        <w:r w:rsidR="00C859E2" w:rsidRPr="002537AE">
          <w:rPr>
            <w:rStyle w:val="ac"/>
            <w:noProof/>
          </w:rPr>
          <w:t>3.3.7</w:t>
        </w:r>
        <w:r w:rsidR="00C859E2">
          <w:rPr>
            <w:rFonts w:asciiTheme="minorHAnsi" w:eastAsiaTheme="minorEastAsia" w:hAnsiTheme="minorHAnsi" w:cstheme="minorBidi"/>
            <w:noProof/>
            <w:kern w:val="2"/>
            <w:sz w:val="24"/>
          </w:rPr>
          <w:tab/>
        </w:r>
        <w:r w:rsidR="00C859E2" w:rsidRPr="002537AE">
          <w:rPr>
            <w:rStyle w:val="ac"/>
            <w:rFonts w:hint="eastAsia"/>
            <w:noProof/>
          </w:rPr>
          <w:t>提供民眾災情訊息</w:t>
        </w:r>
        <w:r w:rsidR="00C859E2">
          <w:rPr>
            <w:noProof/>
            <w:webHidden/>
          </w:rPr>
          <w:tab/>
        </w:r>
        <w:r w:rsidR="00C859E2">
          <w:rPr>
            <w:noProof/>
            <w:webHidden/>
          </w:rPr>
          <w:fldChar w:fldCharType="begin"/>
        </w:r>
        <w:r w:rsidR="00C859E2">
          <w:rPr>
            <w:noProof/>
            <w:webHidden/>
          </w:rPr>
          <w:instrText xml:space="preserve"> PAGEREF _Toc15025148 \h </w:instrText>
        </w:r>
        <w:r w:rsidR="00C859E2">
          <w:rPr>
            <w:noProof/>
            <w:webHidden/>
          </w:rPr>
        </w:r>
        <w:r w:rsidR="00C859E2">
          <w:rPr>
            <w:noProof/>
            <w:webHidden/>
          </w:rPr>
          <w:fldChar w:fldCharType="separate"/>
        </w:r>
        <w:r w:rsidR="00C859E2">
          <w:rPr>
            <w:noProof/>
            <w:webHidden/>
          </w:rPr>
          <w:t>57</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49" w:history="1">
        <w:r w:rsidR="00C859E2" w:rsidRPr="002537AE">
          <w:rPr>
            <w:rStyle w:val="ac"/>
            <w:noProof/>
          </w:rPr>
          <w:t>3.3.8</w:t>
        </w:r>
        <w:r w:rsidR="00C859E2">
          <w:rPr>
            <w:rFonts w:asciiTheme="minorHAnsi" w:eastAsiaTheme="minorEastAsia" w:hAnsiTheme="minorHAnsi" w:cstheme="minorBidi"/>
            <w:noProof/>
            <w:kern w:val="2"/>
            <w:sz w:val="24"/>
          </w:rPr>
          <w:tab/>
        </w:r>
        <w:r w:rsidR="00C859E2" w:rsidRPr="002537AE">
          <w:rPr>
            <w:rStyle w:val="ac"/>
            <w:rFonts w:hint="eastAsia"/>
            <w:noProof/>
          </w:rPr>
          <w:t>罹難者處置</w:t>
        </w:r>
        <w:r w:rsidR="00C859E2">
          <w:rPr>
            <w:noProof/>
            <w:webHidden/>
          </w:rPr>
          <w:tab/>
        </w:r>
        <w:r w:rsidR="00C859E2">
          <w:rPr>
            <w:noProof/>
            <w:webHidden/>
          </w:rPr>
          <w:fldChar w:fldCharType="begin"/>
        </w:r>
        <w:r w:rsidR="00C859E2">
          <w:rPr>
            <w:noProof/>
            <w:webHidden/>
          </w:rPr>
          <w:instrText xml:space="preserve"> PAGEREF _Toc15025149 \h </w:instrText>
        </w:r>
        <w:r w:rsidR="00C859E2">
          <w:rPr>
            <w:noProof/>
            <w:webHidden/>
          </w:rPr>
        </w:r>
        <w:r w:rsidR="00C859E2">
          <w:rPr>
            <w:noProof/>
            <w:webHidden/>
          </w:rPr>
          <w:fldChar w:fldCharType="separate"/>
        </w:r>
        <w:r w:rsidR="00C859E2">
          <w:rPr>
            <w:noProof/>
            <w:webHidden/>
          </w:rPr>
          <w:t>57</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50" w:history="1">
        <w:r w:rsidR="00C859E2" w:rsidRPr="002537AE">
          <w:rPr>
            <w:rStyle w:val="ac"/>
            <w:noProof/>
          </w:rPr>
          <w:t>3.3.9</w:t>
        </w:r>
        <w:r w:rsidR="00C859E2">
          <w:rPr>
            <w:rFonts w:asciiTheme="minorHAnsi" w:eastAsiaTheme="minorEastAsia" w:hAnsiTheme="minorHAnsi" w:cstheme="minorBidi"/>
            <w:noProof/>
            <w:kern w:val="2"/>
            <w:sz w:val="24"/>
          </w:rPr>
          <w:tab/>
        </w:r>
        <w:r w:rsidR="00C859E2" w:rsidRPr="002537AE">
          <w:rPr>
            <w:rStyle w:val="ac"/>
            <w:rFonts w:hint="eastAsia"/>
            <w:noProof/>
          </w:rPr>
          <w:t>建物與公共設施之災情勘查與緊急處理</w:t>
        </w:r>
        <w:r w:rsidR="00C859E2">
          <w:rPr>
            <w:noProof/>
            <w:webHidden/>
          </w:rPr>
          <w:tab/>
        </w:r>
        <w:r w:rsidR="00C859E2">
          <w:rPr>
            <w:noProof/>
            <w:webHidden/>
          </w:rPr>
          <w:fldChar w:fldCharType="begin"/>
        </w:r>
        <w:r w:rsidR="00C859E2">
          <w:rPr>
            <w:noProof/>
            <w:webHidden/>
          </w:rPr>
          <w:instrText xml:space="preserve"> PAGEREF _Toc15025150 \h </w:instrText>
        </w:r>
        <w:r w:rsidR="00C859E2">
          <w:rPr>
            <w:noProof/>
            <w:webHidden/>
          </w:rPr>
        </w:r>
        <w:r w:rsidR="00C859E2">
          <w:rPr>
            <w:noProof/>
            <w:webHidden/>
          </w:rPr>
          <w:fldChar w:fldCharType="separate"/>
        </w:r>
        <w:r w:rsidR="00C859E2">
          <w:rPr>
            <w:noProof/>
            <w:webHidden/>
          </w:rPr>
          <w:t>58</w:t>
        </w:r>
        <w:r w:rsidR="00C859E2">
          <w:rPr>
            <w:noProof/>
            <w:webHidden/>
          </w:rPr>
          <w:fldChar w:fldCharType="end"/>
        </w:r>
      </w:hyperlink>
    </w:p>
    <w:p w:rsidR="00C859E2" w:rsidRDefault="002E3E64" w:rsidP="002537AE">
      <w:pPr>
        <w:pStyle w:val="22"/>
        <w:ind w:left="800" w:hanging="560"/>
        <w:rPr>
          <w:rFonts w:asciiTheme="minorHAnsi" w:eastAsiaTheme="minorEastAsia" w:hAnsiTheme="minorHAnsi" w:cstheme="minorBidi"/>
          <w:noProof/>
          <w:kern w:val="2"/>
          <w:sz w:val="24"/>
        </w:rPr>
      </w:pPr>
      <w:hyperlink w:anchor="_Toc15025151" w:history="1">
        <w:r w:rsidR="00C859E2" w:rsidRPr="002537AE">
          <w:rPr>
            <w:rStyle w:val="ac"/>
            <w:noProof/>
          </w:rPr>
          <w:t>3.4</w:t>
        </w:r>
        <w:r w:rsidR="00C859E2">
          <w:rPr>
            <w:rFonts w:asciiTheme="minorHAnsi" w:eastAsiaTheme="minorEastAsia" w:hAnsiTheme="minorHAnsi" w:cstheme="minorBidi"/>
            <w:noProof/>
            <w:kern w:val="2"/>
            <w:sz w:val="24"/>
          </w:rPr>
          <w:tab/>
        </w:r>
        <w:r w:rsidR="00C859E2" w:rsidRPr="002537AE">
          <w:rPr>
            <w:rStyle w:val="ac"/>
            <w:rFonts w:hint="eastAsia"/>
            <w:noProof/>
          </w:rPr>
          <w:t>復原計畫</w:t>
        </w:r>
        <w:r w:rsidR="00C859E2">
          <w:rPr>
            <w:noProof/>
            <w:webHidden/>
          </w:rPr>
          <w:tab/>
        </w:r>
        <w:r w:rsidR="00C859E2">
          <w:rPr>
            <w:noProof/>
            <w:webHidden/>
          </w:rPr>
          <w:fldChar w:fldCharType="begin"/>
        </w:r>
        <w:r w:rsidR="00C859E2">
          <w:rPr>
            <w:noProof/>
            <w:webHidden/>
          </w:rPr>
          <w:instrText xml:space="preserve"> PAGEREF _Toc15025151 \h </w:instrText>
        </w:r>
        <w:r w:rsidR="00C859E2">
          <w:rPr>
            <w:noProof/>
            <w:webHidden/>
          </w:rPr>
        </w:r>
        <w:r w:rsidR="00C859E2">
          <w:rPr>
            <w:noProof/>
            <w:webHidden/>
          </w:rPr>
          <w:fldChar w:fldCharType="separate"/>
        </w:r>
        <w:r w:rsidR="00C859E2">
          <w:rPr>
            <w:noProof/>
            <w:webHidden/>
          </w:rPr>
          <w:t>58</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52" w:history="1">
        <w:r w:rsidR="00C859E2" w:rsidRPr="002537AE">
          <w:rPr>
            <w:rStyle w:val="ac"/>
            <w:noProof/>
          </w:rPr>
          <w:t>3.4.1</w:t>
        </w:r>
        <w:r w:rsidR="00C859E2">
          <w:rPr>
            <w:rFonts w:asciiTheme="minorHAnsi" w:eastAsiaTheme="minorEastAsia" w:hAnsiTheme="minorHAnsi" w:cstheme="minorBidi"/>
            <w:noProof/>
            <w:kern w:val="2"/>
            <w:sz w:val="24"/>
          </w:rPr>
          <w:tab/>
        </w:r>
        <w:r w:rsidR="00C859E2" w:rsidRPr="002537AE">
          <w:rPr>
            <w:rStyle w:val="ac"/>
            <w:rFonts w:hint="eastAsia"/>
            <w:noProof/>
          </w:rPr>
          <w:t>災情勘查與緊急處理</w:t>
        </w:r>
        <w:r w:rsidR="00C859E2">
          <w:rPr>
            <w:noProof/>
            <w:webHidden/>
          </w:rPr>
          <w:tab/>
        </w:r>
        <w:r w:rsidR="00C859E2">
          <w:rPr>
            <w:noProof/>
            <w:webHidden/>
          </w:rPr>
          <w:fldChar w:fldCharType="begin"/>
        </w:r>
        <w:r w:rsidR="00C859E2">
          <w:rPr>
            <w:noProof/>
            <w:webHidden/>
          </w:rPr>
          <w:instrText xml:space="preserve"> PAGEREF _Toc15025152 \h </w:instrText>
        </w:r>
        <w:r w:rsidR="00C859E2">
          <w:rPr>
            <w:noProof/>
            <w:webHidden/>
          </w:rPr>
        </w:r>
        <w:r w:rsidR="00C859E2">
          <w:rPr>
            <w:noProof/>
            <w:webHidden/>
          </w:rPr>
          <w:fldChar w:fldCharType="separate"/>
        </w:r>
        <w:r w:rsidR="00C859E2">
          <w:rPr>
            <w:noProof/>
            <w:webHidden/>
          </w:rPr>
          <w:t>58</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53" w:history="1">
        <w:r w:rsidR="00C859E2" w:rsidRPr="002537AE">
          <w:rPr>
            <w:rStyle w:val="ac"/>
            <w:noProof/>
          </w:rPr>
          <w:t>3.4.2</w:t>
        </w:r>
        <w:r w:rsidR="00C859E2">
          <w:rPr>
            <w:rFonts w:asciiTheme="minorHAnsi" w:eastAsiaTheme="minorEastAsia" w:hAnsiTheme="minorHAnsi" w:cstheme="minorBidi"/>
            <w:noProof/>
            <w:kern w:val="2"/>
            <w:sz w:val="24"/>
          </w:rPr>
          <w:tab/>
        </w:r>
        <w:r w:rsidR="00C859E2" w:rsidRPr="002537AE">
          <w:rPr>
            <w:rStyle w:val="ac"/>
            <w:rFonts w:hint="eastAsia"/>
            <w:noProof/>
          </w:rPr>
          <w:t>基礎與公共設施復建</w:t>
        </w:r>
        <w:r w:rsidR="00C859E2">
          <w:rPr>
            <w:noProof/>
            <w:webHidden/>
          </w:rPr>
          <w:tab/>
        </w:r>
        <w:r w:rsidR="00C859E2">
          <w:rPr>
            <w:noProof/>
            <w:webHidden/>
          </w:rPr>
          <w:fldChar w:fldCharType="begin"/>
        </w:r>
        <w:r w:rsidR="00C859E2">
          <w:rPr>
            <w:noProof/>
            <w:webHidden/>
          </w:rPr>
          <w:instrText xml:space="preserve"> PAGEREF _Toc15025153 \h </w:instrText>
        </w:r>
        <w:r w:rsidR="00C859E2">
          <w:rPr>
            <w:noProof/>
            <w:webHidden/>
          </w:rPr>
        </w:r>
        <w:r w:rsidR="00C859E2">
          <w:rPr>
            <w:noProof/>
            <w:webHidden/>
          </w:rPr>
          <w:fldChar w:fldCharType="separate"/>
        </w:r>
        <w:r w:rsidR="00C859E2">
          <w:rPr>
            <w:noProof/>
            <w:webHidden/>
          </w:rPr>
          <w:t>59</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54" w:history="1">
        <w:r w:rsidR="00C859E2" w:rsidRPr="002537AE">
          <w:rPr>
            <w:rStyle w:val="ac"/>
            <w:noProof/>
          </w:rPr>
          <w:t>3.4.3</w:t>
        </w:r>
        <w:r w:rsidR="00C859E2">
          <w:rPr>
            <w:rFonts w:asciiTheme="minorHAnsi" w:eastAsiaTheme="minorEastAsia" w:hAnsiTheme="minorHAnsi" w:cstheme="minorBidi"/>
            <w:noProof/>
            <w:kern w:val="2"/>
            <w:sz w:val="24"/>
          </w:rPr>
          <w:tab/>
        </w:r>
        <w:r w:rsidR="00C859E2" w:rsidRPr="002537AE">
          <w:rPr>
            <w:rStyle w:val="ac"/>
            <w:rFonts w:hint="eastAsia"/>
            <w:noProof/>
          </w:rPr>
          <w:t>社會救助措施之支援</w:t>
        </w:r>
        <w:r w:rsidR="00C859E2">
          <w:rPr>
            <w:noProof/>
            <w:webHidden/>
          </w:rPr>
          <w:tab/>
        </w:r>
        <w:r w:rsidR="00C859E2">
          <w:rPr>
            <w:noProof/>
            <w:webHidden/>
          </w:rPr>
          <w:fldChar w:fldCharType="begin"/>
        </w:r>
        <w:r w:rsidR="00C859E2">
          <w:rPr>
            <w:noProof/>
            <w:webHidden/>
          </w:rPr>
          <w:instrText xml:space="preserve"> PAGEREF _Toc15025154 \h </w:instrText>
        </w:r>
        <w:r w:rsidR="00C859E2">
          <w:rPr>
            <w:noProof/>
            <w:webHidden/>
          </w:rPr>
        </w:r>
        <w:r w:rsidR="00C859E2">
          <w:rPr>
            <w:noProof/>
            <w:webHidden/>
          </w:rPr>
          <w:fldChar w:fldCharType="separate"/>
        </w:r>
        <w:r w:rsidR="00C859E2">
          <w:rPr>
            <w:noProof/>
            <w:webHidden/>
          </w:rPr>
          <w:t>59</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55" w:history="1">
        <w:r w:rsidR="00C859E2" w:rsidRPr="002537AE">
          <w:rPr>
            <w:rStyle w:val="ac"/>
            <w:noProof/>
          </w:rPr>
          <w:t>3.4.4</w:t>
        </w:r>
        <w:r w:rsidR="00C859E2">
          <w:rPr>
            <w:rFonts w:asciiTheme="minorHAnsi" w:eastAsiaTheme="minorEastAsia" w:hAnsiTheme="minorHAnsi" w:cstheme="minorBidi"/>
            <w:noProof/>
            <w:kern w:val="2"/>
            <w:sz w:val="24"/>
          </w:rPr>
          <w:tab/>
        </w:r>
        <w:r w:rsidR="00C859E2" w:rsidRPr="002537AE">
          <w:rPr>
            <w:rStyle w:val="ac"/>
            <w:rFonts w:hint="eastAsia"/>
            <w:noProof/>
          </w:rPr>
          <w:t>災後環境復原</w:t>
        </w:r>
        <w:r w:rsidR="00C859E2">
          <w:rPr>
            <w:noProof/>
            <w:webHidden/>
          </w:rPr>
          <w:tab/>
        </w:r>
        <w:r w:rsidR="00C859E2">
          <w:rPr>
            <w:noProof/>
            <w:webHidden/>
          </w:rPr>
          <w:fldChar w:fldCharType="begin"/>
        </w:r>
        <w:r w:rsidR="00C859E2">
          <w:rPr>
            <w:noProof/>
            <w:webHidden/>
          </w:rPr>
          <w:instrText xml:space="preserve"> PAGEREF _Toc15025155 \h </w:instrText>
        </w:r>
        <w:r w:rsidR="00C859E2">
          <w:rPr>
            <w:noProof/>
            <w:webHidden/>
          </w:rPr>
        </w:r>
        <w:r w:rsidR="00C859E2">
          <w:rPr>
            <w:noProof/>
            <w:webHidden/>
          </w:rPr>
          <w:fldChar w:fldCharType="separate"/>
        </w:r>
        <w:r w:rsidR="00C859E2">
          <w:rPr>
            <w:noProof/>
            <w:webHidden/>
          </w:rPr>
          <w:t>60</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56" w:history="1">
        <w:r w:rsidR="00C859E2" w:rsidRPr="002537AE">
          <w:rPr>
            <w:rStyle w:val="ac"/>
            <w:noProof/>
          </w:rPr>
          <w:t>3.4.5</w:t>
        </w:r>
        <w:r w:rsidR="00C859E2">
          <w:rPr>
            <w:rFonts w:asciiTheme="minorHAnsi" w:eastAsiaTheme="minorEastAsia" w:hAnsiTheme="minorHAnsi" w:cstheme="minorBidi"/>
            <w:noProof/>
            <w:kern w:val="2"/>
            <w:sz w:val="24"/>
          </w:rPr>
          <w:tab/>
        </w:r>
        <w:r w:rsidR="00C859E2" w:rsidRPr="002537AE">
          <w:rPr>
            <w:rStyle w:val="ac"/>
            <w:rFonts w:hint="eastAsia"/>
            <w:noProof/>
          </w:rPr>
          <w:t>災民生活安置</w:t>
        </w:r>
        <w:r w:rsidR="00C859E2">
          <w:rPr>
            <w:noProof/>
            <w:webHidden/>
          </w:rPr>
          <w:tab/>
        </w:r>
        <w:r w:rsidR="00C859E2">
          <w:rPr>
            <w:noProof/>
            <w:webHidden/>
          </w:rPr>
          <w:fldChar w:fldCharType="begin"/>
        </w:r>
        <w:r w:rsidR="00C859E2">
          <w:rPr>
            <w:noProof/>
            <w:webHidden/>
          </w:rPr>
          <w:instrText xml:space="preserve"> PAGEREF _Toc15025156 \h </w:instrText>
        </w:r>
        <w:r w:rsidR="00C859E2">
          <w:rPr>
            <w:noProof/>
            <w:webHidden/>
          </w:rPr>
        </w:r>
        <w:r w:rsidR="00C859E2">
          <w:rPr>
            <w:noProof/>
            <w:webHidden/>
          </w:rPr>
          <w:fldChar w:fldCharType="separate"/>
        </w:r>
        <w:r w:rsidR="00C859E2">
          <w:rPr>
            <w:noProof/>
            <w:webHidden/>
          </w:rPr>
          <w:t>60</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57" w:history="1">
        <w:r w:rsidR="00C859E2" w:rsidRPr="002537AE">
          <w:rPr>
            <w:rStyle w:val="ac"/>
            <w:noProof/>
          </w:rPr>
          <w:t>3.4.6</w:t>
        </w:r>
        <w:r w:rsidR="00C859E2">
          <w:rPr>
            <w:rFonts w:asciiTheme="minorHAnsi" w:eastAsiaTheme="minorEastAsia" w:hAnsiTheme="minorHAnsi" w:cstheme="minorBidi"/>
            <w:noProof/>
            <w:kern w:val="2"/>
            <w:sz w:val="24"/>
          </w:rPr>
          <w:tab/>
        </w:r>
        <w:r w:rsidR="00C859E2" w:rsidRPr="002537AE">
          <w:rPr>
            <w:rStyle w:val="ac"/>
            <w:rFonts w:hint="eastAsia"/>
            <w:noProof/>
          </w:rPr>
          <w:t>受災民眾心理醫療及生活復健</w:t>
        </w:r>
        <w:r w:rsidR="00C859E2">
          <w:rPr>
            <w:noProof/>
            <w:webHidden/>
          </w:rPr>
          <w:tab/>
        </w:r>
        <w:r w:rsidR="00C859E2">
          <w:rPr>
            <w:noProof/>
            <w:webHidden/>
          </w:rPr>
          <w:fldChar w:fldCharType="begin"/>
        </w:r>
        <w:r w:rsidR="00C859E2">
          <w:rPr>
            <w:noProof/>
            <w:webHidden/>
          </w:rPr>
          <w:instrText xml:space="preserve"> PAGEREF _Toc15025157 \h </w:instrText>
        </w:r>
        <w:r w:rsidR="00C859E2">
          <w:rPr>
            <w:noProof/>
            <w:webHidden/>
          </w:rPr>
        </w:r>
        <w:r w:rsidR="00C859E2">
          <w:rPr>
            <w:noProof/>
            <w:webHidden/>
          </w:rPr>
          <w:fldChar w:fldCharType="separate"/>
        </w:r>
        <w:r w:rsidR="00C859E2">
          <w:rPr>
            <w:noProof/>
            <w:webHidden/>
          </w:rPr>
          <w:t>61</w:t>
        </w:r>
        <w:r w:rsidR="00C859E2">
          <w:rPr>
            <w:noProof/>
            <w:webHidden/>
          </w:rPr>
          <w:fldChar w:fldCharType="end"/>
        </w:r>
      </w:hyperlink>
    </w:p>
    <w:p w:rsidR="00C859E2" w:rsidRDefault="002E3E64">
      <w:pPr>
        <w:pStyle w:val="12"/>
        <w:rPr>
          <w:rFonts w:asciiTheme="minorHAnsi" w:eastAsiaTheme="minorEastAsia" w:hAnsiTheme="minorHAnsi" w:cstheme="minorBidi"/>
          <w:noProof/>
          <w:kern w:val="2"/>
          <w:sz w:val="24"/>
        </w:rPr>
      </w:pPr>
      <w:hyperlink w:anchor="_Toc15025158" w:history="1">
        <w:r w:rsidR="00C859E2" w:rsidRPr="002537AE">
          <w:rPr>
            <w:rStyle w:val="ac"/>
            <w:rFonts w:hint="eastAsia"/>
            <w:noProof/>
          </w:rPr>
          <w:t>第四篇</w:t>
        </w:r>
        <w:r w:rsidR="00C859E2">
          <w:rPr>
            <w:rFonts w:asciiTheme="minorHAnsi" w:eastAsiaTheme="minorEastAsia" w:hAnsiTheme="minorHAnsi" w:cstheme="minorBidi"/>
            <w:noProof/>
            <w:kern w:val="2"/>
            <w:sz w:val="24"/>
          </w:rPr>
          <w:tab/>
        </w:r>
        <w:r w:rsidR="00C859E2" w:rsidRPr="002537AE">
          <w:rPr>
            <w:rStyle w:val="ac"/>
            <w:rFonts w:hint="eastAsia"/>
            <w:noProof/>
          </w:rPr>
          <w:t>生物病原災害防救對策</w:t>
        </w:r>
        <w:r w:rsidR="00C859E2">
          <w:rPr>
            <w:noProof/>
            <w:webHidden/>
          </w:rPr>
          <w:tab/>
        </w:r>
        <w:r w:rsidR="00C859E2">
          <w:rPr>
            <w:noProof/>
            <w:webHidden/>
          </w:rPr>
          <w:fldChar w:fldCharType="begin"/>
        </w:r>
        <w:r w:rsidR="00C859E2">
          <w:rPr>
            <w:noProof/>
            <w:webHidden/>
          </w:rPr>
          <w:instrText xml:space="preserve"> PAGEREF _Toc15025158 \h </w:instrText>
        </w:r>
        <w:r w:rsidR="00C859E2">
          <w:rPr>
            <w:noProof/>
            <w:webHidden/>
          </w:rPr>
        </w:r>
        <w:r w:rsidR="00C859E2">
          <w:rPr>
            <w:noProof/>
            <w:webHidden/>
          </w:rPr>
          <w:fldChar w:fldCharType="separate"/>
        </w:r>
        <w:r w:rsidR="00C859E2">
          <w:rPr>
            <w:noProof/>
            <w:webHidden/>
          </w:rPr>
          <w:t>62</w:t>
        </w:r>
        <w:r w:rsidR="00C859E2">
          <w:rPr>
            <w:noProof/>
            <w:webHidden/>
          </w:rPr>
          <w:fldChar w:fldCharType="end"/>
        </w:r>
      </w:hyperlink>
    </w:p>
    <w:p w:rsidR="00C859E2" w:rsidRDefault="002E3E64" w:rsidP="002537AE">
      <w:pPr>
        <w:pStyle w:val="22"/>
        <w:ind w:left="800" w:hanging="560"/>
        <w:rPr>
          <w:rFonts w:asciiTheme="minorHAnsi" w:eastAsiaTheme="minorEastAsia" w:hAnsiTheme="minorHAnsi" w:cstheme="minorBidi"/>
          <w:noProof/>
          <w:kern w:val="2"/>
          <w:sz w:val="24"/>
        </w:rPr>
      </w:pPr>
      <w:hyperlink w:anchor="_Toc15025159" w:history="1">
        <w:r w:rsidR="00C859E2" w:rsidRPr="002537AE">
          <w:rPr>
            <w:rStyle w:val="ac"/>
            <w:noProof/>
          </w:rPr>
          <w:t>4.1</w:t>
        </w:r>
        <w:r w:rsidR="00C859E2">
          <w:rPr>
            <w:rFonts w:asciiTheme="minorHAnsi" w:eastAsiaTheme="minorEastAsia" w:hAnsiTheme="minorHAnsi" w:cstheme="minorBidi"/>
            <w:noProof/>
            <w:kern w:val="2"/>
            <w:sz w:val="24"/>
          </w:rPr>
          <w:tab/>
        </w:r>
        <w:r w:rsidR="00C859E2" w:rsidRPr="002537AE">
          <w:rPr>
            <w:rStyle w:val="ac"/>
            <w:rFonts w:hint="eastAsia"/>
            <w:noProof/>
          </w:rPr>
          <w:t>減災計畫</w:t>
        </w:r>
        <w:r w:rsidR="00C859E2">
          <w:rPr>
            <w:noProof/>
            <w:webHidden/>
          </w:rPr>
          <w:tab/>
        </w:r>
        <w:r w:rsidR="00C859E2">
          <w:rPr>
            <w:noProof/>
            <w:webHidden/>
          </w:rPr>
          <w:fldChar w:fldCharType="begin"/>
        </w:r>
        <w:r w:rsidR="00C859E2">
          <w:rPr>
            <w:noProof/>
            <w:webHidden/>
          </w:rPr>
          <w:instrText xml:space="preserve"> PAGEREF _Toc15025159 \h </w:instrText>
        </w:r>
        <w:r w:rsidR="00C859E2">
          <w:rPr>
            <w:noProof/>
            <w:webHidden/>
          </w:rPr>
        </w:r>
        <w:r w:rsidR="00C859E2">
          <w:rPr>
            <w:noProof/>
            <w:webHidden/>
          </w:rPr>
          <w:fldChar w:fldCharType="separate"/>
        </w:r>
        <w:r w:rsidR="00C859E2">
          <w:rPr>
            <w:noProof/>
            <w:webHidden/>
          </w:rPr>
          <w:t>62</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60" w:history="1">
        <w:r w:rsidR="00C859E2" w:rsidRPr="002537AE">
          <w:rPr>
            <w:rStyle w:val="ac"/>
            <w:noProof/>
          </w:rPr>
          <w:t>4.1.1</w:t>
        </w:r>
        <w:r w:rsidR="00C859E2">
          <w:rPr>
            <w:rFonts w:asciiTheme="minorHAnsi" w:eastAsiaTheme="minorEastAsia" w:hAnsiTheme="minorHAnsi" w:cstheme="minorBidi"/>
            <w:noProof/>
            <w:kern w:val="2"/>
            <w:sz w:val="24"/>
          </w:rPr>
          <w:tab/>
        </w:r>
        <w:r w:rsidR="00C859E2" w:rsidRPr="002537AE">
          <w:rPr>
            <w:rStyle w:val="ac"/>
            <w:rFonts w:hint="eastAsia"/>
            <w:noProof/>
          </w:rPr>
          <w:t>生物病原災害特性分析</w:t>
        </w:r>
        <w:r w:rsidR="00C859E2">
          <w:rPr>
            <w:noProof/>
            <w:webHidden/>
          </w:rPr>
          <w:tab/>
        </w:r>
        <w:r w:rsidR="00C859E2">
          <w:rPr>
            <w:noProof/>
            <w:webHidden/>
          </w:rPr>
          <w:fldChar w:fldCharType="begin"/>
        </w:r>
        <w:r w:rsidR="00C859E2">
          <w:rPr>
            <w:noProof/>
            <w:webHidden/>
          </w:rPr>
          <w:instrText xml:space="preserve"> PAGEREF _Toc15025160 \h </w:instrText>
        </w:r>
        <w:r w:rsidR="00C859E2">
          <w:rPr>
            <w:noProof/>
            <w:webHidden/>
          </w:rPr>
        </w:r>
        <w:r w:rsidR="00C859E2">
          <w:rPr>
            <w:noProof/>
            <w:webHidden/>
          </w:rPr>
          <w:fldChar w:fldCharType="separate"/>
        </w:r>
        <w:r w:rsidR="00C859E2">
          <w:rPr>
            <w:noProof/>
            <w:webHidden/>
          </w:rPr>
          <w:t>62</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61" w:history="1">
        <w:r w:rsidR="00C859E2" w:rsidRPr="002537AE">
          <w:rPr>
            <w:rStyle w:val="ac"/>
            <w:noProof/>
          </w:rPr>
          <w:t>4.1.2</w:t>
        </w:r>
        <w:r w:rsidR="00C859E2">
          <w:rPr>
            <w:rFonts w:asciiTheme="minorHAnsi" w:eastAsiaTheme="minorEastAsia" w:hAnsiTheme="minorHAnsi" w:cstheme="minorBidi"/>
            <w:noProof/>
            <w:kern w:val="2"/>
            <w:sz w:val="24"/>
          </w:rPr>
          <w:tab/>
        </w:r>
        <w:r w:rsidR="00C859E2" w:rsidRPr="002537AE">
          <w:rPr>
            <w:rStyle w:val="ac"/>
            <w:rFonts w:hint="eastAsia"/>
            <w:noProof/>
          </w:rPr>
          <w:t>加強安全防護措施</w:t>
        </w:r>
        <w:r w:rsidR="00C859E2">
          <w:rPr>
            <w:noProof/>
            <w:webHidden/>
          </w:rPr>
          <w:tab/>
        </w:r>
        <w:r w:rsidR="00C859E2">
          <w:rPr>
            <w:noProof/>
            <w:webHidden/>
          </w:rPr>
          <w:fldChar w:fldCharType="begin"/>
        </w:r>
        <w:r w:rsidR="00C859E2">
          <w:rPr>
            <w:noProof/>
            <w:webHidden/>
          </w:rPr>
          <w:instrText xml:space="preserve"> PAGEREF _Toc15025161 \h </w:instrText>
        </w:r>
        <w:r w:rsidR="00C859E2">
          <w:rPr>
            <w:noProof/>
            <w:webHidden/>
          </w:rPr>
        </w:r>
        <w:r w:rsidR="00C859E2">
          <w:rPr>
            <w:noProof/>
            <w:webHidden/>
          </w:rPr>
          <w:fldChar w:fldCharType="separate"/>
        </w:r>
        <w:r w:rsidR="00C859E2">
          <w:rPr>
            <w:noProof/>
            <w:webHidden/>
          </w:rPr>
          <w:t>64</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62" w:history="1">
        <w:r w:rsidR="00C859E2" w:rsidRPr="002537AE">
          <w:rPr>
            <w:rStyle w:val="ac"/>
            <w:noProof/>
          </w:rPr>
          <w:t>4.1.3</w:t>
        </w:r>
        <w:r w:rsidR="00C859E2">
          <w:rPr>
            <w:rFonts w:asciiTheme="minorHAnsi" w:eastAsiaTheme="minorEastAsia" w:hAnsiTheme="minorHAnsi" w:cstheme="minorBidi"/>
            <w:noProof/>
            <w:kern w:val="2"/>
            <w:sz w:val="24"/>
          </w:rPr>
          <w:tab/>
        </w:r>
        <w:r w:rsidR="00C859E2" w:rsidRPr="002537AE">
          <w:rPr>
            <w:rStyle w:val="ac"/>
            <w:rFonts w:hint="eastAsia"/>
            <w:noProof/>
          </w:rPr>
          <w:t>防災教育訓練及宣導</w:t>
        </w:r>
        <w:r w:rsidR="00C859E2">
          <w:rPr>
            <w:noProof/>
            <w:webHidden/>
          </w:rPr>
          <w:tab/>
        </w:r>
        <w:r w:rsidR="00C859E2">
          <w:rPr>
            <w:noProof/>
            <w:webHidden/>
          </w:rPr>
          <w:fldChar w:fldCharType="begin"/>
        </w:r>
        <w:r w:rsidR="00C859E2">
          <w:rPr>
            <w:noProof/>
            <w:webHidden/>
          </w:rPr>
          <w:instrText xml:space="preserve"> PAGEREF _Toc15025162 \h </w:instrText>
        </w:r>
        <w:r w:rsidR="00C859E2">
          <w:rPr>
            <w:noProof/>
            <w:webHidden/>
          </w:rPr>
        </w:r>
        <w:r w:rsidR="00C859E2">
          <w:rPr>
            <w:noProof/>
            <w:webHidden/>
          </w:rPr>
          <w:fldChar w:fldCharType="separate"/>
        </w:r>
        <w:r w:rsidR="00C859E2">
          <w:rPr>
            <w:noProof/>
            <w:webHidden/>
          </w:rPr>
          <w:t>65</w:t>
        </w:r>
        <w:r w:rsidR="00C859E2">
          <w:rPr>
            <w:noProof/>
            <w:webHidden/>
          </w:rPr>
          <w:fldChar w:fldCharType="end"/>
        </w:r>
      </w:hyperlink>
    </w:p>
    <w:p w:rsidR="00C859E2" w:rsidRDefault="002E3E64" w:rsidP="002537AE">
      <w:pPr>
        <w:pStyle w:val="22"/>
        <w:ind w:left="800" w:hanging="560"/>
        <w:rPr>
          <w:rFonts w:asciiTheme="minorHAnsi" w:eastAsiaTheme="minorEastAsia" w:hAnsiTheme="minorHAnsi" w:cstheme="minorBidi"/>
          <w:noProof/>
          <w:kern w:val="2"/>
          <w:sz w:val="24"/>
        </w:rPr>
      </w:pPr>
      <w:hyperlink w:anchor="_Toc15025163" w:history="1">
        <w:r w:rsidR="00C859E2" w:rsidRPr="002537AE">
          <w:rPr>
            <w:rStyle w:val="ac"/>
            <w:noProof/>
          </w:rPr>
          <w:t>4.2</w:t>
        </w:r>
        <w:r w:rsidR="00C859E2">
          <w:rPr>
            <w:rFonts w:asciiTheme="minorHAnsi" w:eastAsiaTheme="minorEastAsia" w:hAnsiTheme="minorHAnsi" w:cstheme="minorBidi"/>
            <w:noProof/>
            <w:kern w:val="2"/>
            <w:sz w:val="24"/>
          </w:rPr>
          <w:tab/>
        </w:r>
        <w:r w:rsidR="00C859E2" w:rsidRPr="002537AE">
          <w:rPr>
            <w:rStyle w:val="ac"/>
            <w:rFonts w:hint="eastAsia"/>
            <w:noProof/>
          </w:rPr>
          <w:t>整備計畫</w:t>
        </w:r>
        <w:r w:rsidR="00C859E2">
          <w:rPr>
            <w:noProof/>
            <w:webHidden/>
          </w:rPr>
          <w:tab/>
        </w:r>
        <w:r w:rsidR="00C859E2">
          <w:rPr>
            <w:noProof/>
            <w:webHidden/>
          </w:rPr>
          <w:fldChar w:fldCharType="begin"/>
        </w:r>
        <w:r w:rsidR="00C859E2">
          <w:rPr>
            <w:noProof/>
            <w:webHidden/>
          </w:rPr>
          <w:instrText xml:space="preserve"> PAGEREF _Toc15025163 \h </w:instrText>
        </w:r>
        <w:r w:rsidR="00C859E2">
          <w:rPr>
            <w:noProof/>
            <w:webHidden/>
          </w:rPr>
        </w:r>
        <w:r w:rsidR="00C859E2">
          <w:rPr>
            <w:noProof/>
            <w:webHidden/>
          </w:rPr>
          <w:fldChar w:fldCharType="separate"/>
        </w:r>
        <w:r w:rsidR="00C859E2">
          <w:rPr>
            <w:noProof/>
            <w:webHidden/>
          </w:rPr>
          <w:t>65</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64" w:history="1">
        <w:r w:rsidR="00C859E2" w:rsidRPr="002537AE">
          <w:rPr>
            <w:rStyle w:val="ac"/>
            <w:noProof/>
          </w:rPr>
          <w:t>4.2.1</w:t>
        </w:r>
        <w:r w:rsidR="00C859E2">
          <w:rPr>
            <w:rFonts w:asciiTheme="minorHAnsi" w:eastAsiaTheme="minorEastAsia" w:hAnsiTheme="minorHAnsi" w:cstheme="minorBidi"/>
            <w:noProof/>
            <w:kern w:val="2"/>
            <w:sz w:val="24"/>
          </w:rPr>
          <w:tab/>
        </w:r>
        <w:r w:rsidR="00C859E2" w:rsidRPr="002537AE">
          <w:rPr>
            <w:rStyle w:val="ac"/>
            <w:rFonts w:hint="eastAsia"/>
            <w:noProof/>
          </w:rPr>
          <w:t>應變機制之建立</w:t>
        </w:r>
        <w:r w:rsidR="00C859E2">
          <w:rPr>
            <w:noProof/>
            <w:webHidden/>
          </w:rPr>
          <w:tab/>
        </w:r>
        <w:r w:rsidR="00C859E2">
          <w:rPr>
            <w:noProof/>
            <w:webHidden/>
          </w:rPr>
          <w:fldChar w:fldCharType="begin"/>
        </w:r>
        <w:r w:rsidR="00C859E2">
          <w:rPr>
            <w:noProof/>
            <w:webHidden/>
          </w:rPr>
          <w:instrText xml:space="preserve"> PAGEREF _Toc15025164 \h </w:instrText>
        </w:r>
        <w:r w:rsidR="00C859E2">
          <w:rPr>
            <w:noProof/>
            <w:webHidden/>
          </w:rPr>
        </w:r>
        <w:r w:rsidR="00C859E2">
          <w:rPr>
            <w:noProof/>
            <w:webHidden/>
          </w:rPr>
          <w:fldChar w:fldCharType="separate"/>
        </w:r>
        <w:r w:rsidR="00C859E2">
          <w:rPr>
            <w:noProof/>
            <w:webHidden/>
          </w:rPr>
          <w:t>65</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65" w:history="1">
        <w:r w:rsidR="00C859E2" w:rsidRPr="002537AE">
          <w:rPr>
            <w:rStyle w:val="ac"/>
            <w:noProof/>
          </w:rPr>
          <w:t>4.2.2</w:t>
        </w:r>
        <w:r w:rsidR="00C859E2">
          <w:rPr>
            <w:rFonts w:asciiTheme="minorHAnsi" w:eastAsiaTheme="minorEastAsia" w:hAnsiTheme="minorHAnsi" w:cstheme="minorBidi"/>
            <w:noProof/>
            <w:kern w:val="2"/>
            <w:sz w:val="24"/>
          </w:rPr>
          <w:tab/>
        </w:r>
        <w:r w:rsidR="00C859E2" w:rsidRPr="002537AE">
          <w:rPr>
            <w:rStyle w:val="ac"/>
            <w:rFonts w:hint="eastAsia"/>
            <w:noProof/>
          </w:rPr>
          <w:t>災情蒐集通報</w:t>
        </w:r>
        <w:r w:rsidR="00C859E2">
          <w:rPr>
            <w:noProof/>
            <w:webHidden/>
          </w:rPr>
          <w:tab/>
        </w:r>
        <w:r w:rsidR="00C859E2">
          <w:rPr>
            <w:noProof/>
            <w:webHidden/>
          </w:rPr>
          <w:fldChar w:fldCharType="begin"/>
        </w:r>
        <w:r w:rsidR="00C859E2">
          <w:rPr>
            <w:noProof/>
            <w:webHidden/>
          </w:rPr>
          <w:instrText xml:space="preserve"> PAGEREF _Toc15025165 \h </w:instrText>
        </w:r>
        <w:r w:rsidR="00C859E2">
          <w:rPr>
            <w:noProof/>
            <w:webHidden/>
          </w:rPr>
        </w:r>
        <w:r w:rsidR="00C859E2">
          <w:rPr>
            <w:noProof/>
            <w:webHidden/>
          </w:rPr>
          <w:fldChar w:fldCharType="separate"/>
        </w:r>
        <w:r w:rsidR="00C859E2">
          <w:rPr>
            <w:noProof/>
            <w:webHidden/>
          </w:rPr>
          <w:t>65</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66" w:history="1">
        <w:r w:rsidR="00C859E2" w:rsidRPr="002537AE">
          <w:rPr>
            <w:rStyle w:val="ac"/>
            <w:noProof/>
          </w:rPr>
          <w:t>4.2.3</w:t>
        </w:r>
        <w:r w:rsidR="00C859E2">
          <w:rPr>
            <w:rFonts w:asciiTheme="minorHAnsi" w:eastAsiaTheme="minorEastAsia" w:hAnsiTheme="minorHAnsi" w:cstheme="minorBidi"/>
            <w:noProof/>
            <w:kern w:val="2"/>
            <w:sz w:val="24"/>
          </w:rPr>
          <w:tab/>
        </w:r>
        <w:r w:rsidR="00C859E2" w:rsidRPr="002537AE">
          <w:rPr>
            <w:rStyle w:val="ac"/>
            <w:rFonts w:hint="eastAsia"/>
            <w:noProof/>
          </w:rPr>
          <w:t>避難收容與消毒防疫措施</w:t>
        </w:r>
        <w:r w:rsidR="00C859E2">
          <w:rPr>
            <w:noProof/>
            <w:webHidden/>
          </w:rPr>
          <w:tab/>
        </w:r>
        <w:r w:rsidR="00C859E2">
          <w:rPr>
            <w:noProof/>
            <w:webHidden/>
          </w:rPr>
          <w:fldChar w:fldCharType="begin"/>
        </w:r>
        <w:r w:rsidR="00C859E2">
          <w:rPr>
            <w:noProof/>
            <w:webHidden/>
          </w:rPr>
          <w:instrText xml:space="preserve"> PAGEREF _Toc15025166 \h </w:instrText>
        </w:r>
        <w:r w:rsidR="00C859E2">
          <w:rPr>
            <w:noProof/>
            <w:webHidden/>
          </w:rPr>
        </w:r>
        <w:r w:rsidR="00C859E2">
          <w:rPr>
            <w:noProof/>
            <w:webHidden/>
          </w:rPr>
          <w:fldChar w:fldCharType="separate"/>
        </w:r>
        <w:r w:rsidR="00C859E2">
          <w:rPr>
            <w:noProof/>
            <w:webHidden/>
          </w:rPr>
          <w:t>66</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67" w:history="1">
        <w:r w:rsidR="00C859E2" w:rsidRPr="002537AE">
          <w:rPr>
            <w:rStyle w:val="ac"/>
            <w:noProof/>
          </w:rPr>
          <w:t>4.2.4</w:t>
        </w:r>
        <w:r w:rsidR="00C859E2">
          <w:rPr>
            <w:rFonts w:asciiTheme="minorHAnsi" w:eastAsiaTheme="minorEastAsia" w:hAnsiTheme="minorHAnsi" w:cstheme="minorBidi"/>
            <w:noProof/>
            <w:kern w:val="2"/>
            <w:sz w:val="24"/>
          </w:rPr>
          <w:tab/>
        </w:r>
        <w:r w:rsidR="00C859E2" w:rsidRPr="002537AE">
          <w:rPr>
            <w:rStyle w:val="ac"/>
            <w:rFonts w:hint="eastAsia"/>
            <w:noProof/>
          </w:rPr>
          <w:t>救災物資儲備與調度供應</w:t>
        </w:r>
        <w:r w:rsidR="00C859E2">
          <w:rPr>
            <w:noProof/>
            <w:webHidden/>
          </w:rPr>
          <w:tab/>
        </w:r>
        <w:r w:rsidR="00C859E2">
          <w:rPr>
            <w:noProof/>
            <w:webHidden/>
          </w:rPr>
          <w:fldChar w:fldCharType="begin"/>
        </w:r>
        <w:r w:rsidR="00C859E2">
          <w:rPr>
            <w:noProof/>
            <w:webHidden/>
          </w:rPr>
          <w:instrText xml:space="preserve"> PAGEREF _Toc15025167 \h </w:instrText>
        </w:r>
        <w:r w:rsidR="00C859E2">
          <w:rPr>
            <w:noProof/>
            <w:webHidden/>
          </w:rPr>
        </w:r>
        <w:r w:rsidR="00C859E2">
          <w:rPr>
            <w:noProof/>
            <w:webHidden/>
          </w:rPr>
          <w:fldChar w:fldCharType="separate"/>
        </w:r>
        <w:r w:rsidR="00C859E2">
          <w:rPr>
            <w:noProof/>
            <w:webHidden/>
          </w:rPr>
          <w:t>66</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68" w:history="1">
        <w:r w:rsidR="00C859E2" w:rsidRPr="002537AE">
          <w:rPr>
            <w:rStyle w:val="ac"/>
            <w:noProof/>
          </w:rPr>
          <w:t>4.2.5</w:t>
        </w:r>
        <w:r w:rsidR="00C859E2">
          <w:rPr>
            <w:rFonts w:asciiTheme="minorHAnsi" w:eastAsiaTheme="minorEastAsia" w:hAnsiTheme="minorHAnsi" w:cstheme="minorBidi"/>
            <w:noProof/>
            <w:kern w:val="2"/>
            <w:sz w:val="24"/>
          </w:rPr>
          <w:tab/>
        </w:r>
        <w:r w:rsidR="00C859E2" w:rsidRPr="002537AE">
          <w:rPr>
            <w:rStyle w:val="ac"/>
            <w:rFonts w:hint="eastAsia"/>
            <w:noProof/>
          </w:rPr>
          <w:t>災害防救演習、訓練</w:t>
        </w:r>
        <w:r w:rsidR="00C859E2">
          <w:rPr>
            <w:noProof/>
            <w:webHidden/>
          </w:rPr>
          <w:tab/>
        </w:r>
        <w:r w:rsidR="00C859E2">
          <w:rPr>
            <w:noProof/>
            <w:webHidden/>
          </w:rPr>
          <w:fldChar w:fldCharType="begin"/>
        </w:r>
        <w:r w:rsidR="00C859E2">
          <w:rPr>
            <w:noProof/>
            <w:webHidden/>
          </w:rPr>
          <w:instrText xml:space="preserve"> PAGEREF _Toc15025168 \h </w:instrText>
        </w:r>
        <w:r w:rsidR="00C859E2">
          <w:rPr>
            <w:noProof/>
            <w:webHidden/>
          </w:rPr>
        </w:r>
        <w:r w:rsidR="00C859E2">
          <w:rPr>
            <w:noProof/>
            <w:webHidden/>
          </w:rPr>
          <w:fldChar w:fldCharType="separate"/>
        </w:r>
        <w:r w:rsidR="00C859E2">
          <w:rPr>
            <w:noProof/>
            <w:webHidden/>
          </w:rPr>
          <w:t>67</w:t>
        </w:r>
        <w:r w:rsidR="00C859E2">
          <w:rPr>
            <w:noProof/>
            <w:webHidden/>
          </w:rPr>
          <w:fldChar w:fldCharType="end"/>
        </w:r>
      </w:hyperlink>
    </w:p>
    <w:p w:rsidR="00C859E2" w:rsidRDefault="002E3E64" w:rsidP="002537AE">
      <w:pPr>
        <w:pStyle w:val="22"/>
        <w:ind w:left="800" w:hanging="560"/>
        <w:rPr>
          <w:rFonts w:asciiTheme="minorHAnsi" w:eastAsiaTheme="minorEastAsia" w:hAnsiTheme="minorHAnsi" w:cstheme="minorBidi"/>
          <w:noProof/>
          <w:kern w:val="2"/>
          <w:sz w:val="24"/>
        </w:rPr>
      </w:pPr>
      <w:hyperlink w:anchor="_Toc15025169" w:history="1">
        <w:r w:rsidR="00C859E2" w:rsidRPr="002537AE">
          <w:rPr>
            <w:rStyle w:val="ac"/>
            <w:noProof/>
          </w:rPr>
          <w:t>4.3</w:t>
        </w:r>
        <w:r w:rsidR="00C859E2">
          <w:rPr>
            <w:rFonts w:asciiTheme="minorHAnsi" w:eastAsiaTheme="minorEastAsia" w:hAnsiTheme="minorHAnsi" w:cstheme="minorBidi"/>
            <w:noProof/>
            <w:kern w:val="2"/>
            <w:sz w:val="24"/>
          </w:rPr>
          <w:tab/>
        </w:r>
        <w:r w:rsidR="00C859E2" w:rsidRPr="002537AE">
          <w:rPr>
            <w:rStyle w:val="ac"/>
            <w:rFonts w:hint="eastAsia"/>
            <w:noProof/>
          </w:rPr>
          <w:t>應變計畫</w:t>
        </w:r>
        <w:r w:rsidR="00C859E2">
          <w:rPr>
            <w:noProof/>
            <w:webHidden/>
          </w:rPr>
          <w:tab/>
        </w:r>
        <w:r w:rsidR="00C859E2">
          <w:rPr>
            <w:noProof/>
            <w:webHidden/>
          </w:rPr>
          <w:fldChar w:fldCharType="begin"/>
        </w:r>
        <w:r w:rsidR="00C859E2">
          <w:rPr>
            <w:noProof/>
            <w:webHidden/>
          </w:rPr>
          <w:instrText xml:space="preserve"> PAGEREF _Toc15025169 \h </w:instrText>
        </w:r>
        <w:r w:rsidR="00C859E2">
          <w:rPr>
            <w:noProof/>
            <w:webHidden/>
          </w:rPr>
        </w:r>
        <w:r w:rsidR="00C859E2">
          <w:rPr>
            <w:noProof/>
            <w:webHidden/>
          </w:rPr>
          <w:fldChar w:fldCharType="separate"/>
        </w:r>
        <w:r w:rsidR="00C859E2">
          <w:rPr>
            <w:noProof/>
            <w:webHidden/>
          </w:rPr>
          <w:t>67</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70" w:history="1">
        <w:r w:rsidR="00C859E2" w:rsidRPr="002537AE">
          <w:rPr>
            <w:rStyle w:val="ac"/>
            <w:noProof/>
          </w:rPr>
          <w:t>4.3.1</w:t>
        </w:r>
        <w:r w:rsidR="00C859E2">
          <w:rPr>
            <w:rFonts w:asciiTheme="minorHAnsi" w:eastAsiaTheme="minorEastAsia" w:hAnsiTheme="minorHAnsi" w:cstheme="minorBidi"/>
            <w:noProof/>
            <w:kern w:val="2"/>
            <w:sz w:val="24"/>
          </w:rPr>
          <w:tab/>
        </w:r>
        <w:r w:rsidR="00C859E2" w:rsidRPr="002537AE">
          <w:rPr>
            <w:rStyle w:val="ac"/>
            <w:rFonts w:hint="eastAsia"/>
            <w:noProof/>
          </w:rPr>
          <w:t>啟動緊急應變體制</w:t>
        </w:r>
        <w:r w:rsidR="00C859E2">
          <w:rPr>
            <w:noProof/>
            <w:webHidden/>
          </w:rPr>
          <w:tab/>
        </w:r>
        <w:r w:rsidR="00C859E2">
          <w:rPr>
            <w:noProof/>
            <w:webHidden/>
          </w:rPr>
          <w:fldChar w:fldCharType="begin"/>
        </w:r>
        <w:r w:rsidR="00C859E2">
          <w:rPr>
            <w:noProof/>
            <w:webHidden/>
          </w:rPr>
          <w:instrText xml:space="preserve"> PAGEREF _Toc15025170 \h </w:instrText>
        </w:r>
        <w:r w:rsidR="00C859E2">
          <w:rPr>
            <w:noProof/>
            <w:webHidden/>
          </w:rPr>
        </w:r>
        <w:r w:rsidR="00C859E2">
          <w:rPr>
            <w:noProof/>
            <w:webHidden/>
          </w:rPr>
          <w:fldChar w:fldCharType="separate"/>
        </w:r>
        <w:r w:rsidR="00C859E2">
          <w:rPr>
            <w:noProof/>
            <w:webHidden/>
          </w:rPr>
          <w:t>67</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71" w:history="1">
        <w:r w:rsidR="00C859E2" w:rsidRPr="002537AE">
          <w:rPr>
            <w:rStyle w:val="ac"/>
            <w:noProof/>
          </w:rPr>
          <w:t>4.3.2</w:t>
        </w:r>
        <w:r w:rsidR="00C859E2">
          <w:rPr>
            <w:rFonts w:asciiTheme="minorHAnsi" w:eastAsiaTheme="minorEastAsia" w:hAnsiTheme="minorHAnsi" w:cstheme="minorBidi"/>
            <w:noProof/>
            <w:kern w:val="2"/>
            <w:sz w:val="24"/>
          </w:rPr>
          <w:tab/>
        </w:r>
        <w:r w:rsidR="00C859E2" w:rsidRPr="002537AE">
          <w:rPr>
            <w:rStyle w:val="ac"/>
            <w:rFonts w:hint="eastAsia"/>
            <w:noProof/>
          </w:rPr>
          <w:t>災害預報及警戒資訊發佈、傳遞</w:t>
        </w:r>
        <w:r w:rsidR="00C859E2">
          <w:rPr>
            <w:noProof/>
            <w:webHidden/>
          </w:rPr>
          <w:tab/>
        </w:r>
        <w:r w:rsidR="00C859E2">
          <w:rPr>
            <w:noProof/>
            <w:webHidden/>
          </w:rPr>
          <w:fldChar w:fldCharType="begin"/>
        </w:r>
        <w:r w:rsidR="00C859E2">
          <w:rPr>
            <w:noProof/>
            <w:webHidden/>
          </w:rPr>
          <w:instrText xml:space="preserve"> PAGEREF _Toc15025171 \h </w:instrText>
        </w:r>
        <w:r w:rsidR="00C859E2">
          <w:rPr>
            <w:noProof/>
            <w:webHidden/>
          </w:rPr>
        </w:r>
        <w:r w:rsidR="00C859E2">
          <w:rPr>
            <w:noProof/>
            <w:webHidden/>
          </w:rPr>
          <w:fldChar w:fldCharType="separate"/>
        </w:r>
        <w:r w:rsidR="00C859E2">
          <w:rPr>
            <w:noProof/>
            <w:webHidden/>
          </w:rPr>
          <w:t>67</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72" w:history="1">
        <w:r w:rsidR="00C859E2" w:rsidRPr="002537AE">
          <w:rPr>
            <w:rStyle w:val="ac"/>
            <w:noProof/>
          </w:rPr>
          <w:t>4.3.3</w:t>
        </w:r>
        <w:r w:rsidR="00C859E2">
          <w:rPr>
            <w:rFonts w:asciiTheme="minorHAnsi" w:eastAsiaTheme="minorEastAsia" w:hAnsiTheme="minorHAnsi" w:cstheme="minorBidi"/>
            <w:noProof/>
            <w:kern w:val="2"/>
            <w:sz w:val="24"/>
          </w:rPr>
          <w:tab/>
        </w:r>
        <w:r w:rsidR="00C859E2" w:rsidRPr="002537AE">
          <w:rPr>
            <w:rStyle w:val="ac"/>
            <w:rFonts w:hint="eastAsia"/>
            <w:noProof/>
          </w:rPr>
          <w:t>疏散避難指示</w:t>
        </w:r>
        <w:r w:rsidR="00C859E2">
          <w:rPr>
            <w:noProof/>
            <w:webHidden/>
          </w:rPr>
          <w:tab/>
        </w:r>
        <w:r w:rsidR="00C859E2">
          <w:rPr>
            <w:noProof/>
            <w:webHidden/>
          </w:rPr>
          <w:fldChar w:fldCharType="begin"/>
        </w:r>
        <w:r w:rsidR="00C859E2">
          <w:rPr>
            <w:noProof/>
            <w:webHidden/>
          </w:rPr>
          <w:instrText xml:space="preserve"> PAGEREF _Toc15025172 \h </w:instrText>
        </w:r>
        <w:r w:rsidR="00C859E2">
          <w:rPr>
            <w:noProof/>
            <w:webHidden/>
          </w:rPr>
        </w:r>
        <w:r w:rsidR="00C859E2">
          <w:rPr>
            <w:noProof/>
            <w:webHidden/>
          </w:rPr>
          <w:fldChar w:fldCharType="separate"/>
        </w:r>
        <w:r w:rsidR="00C859E2">
          <w:rPr>
            <w:noProof/>
            <w:webHidden/>
          </w:rPr>
          <w:t>67</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73" w:history="1">
        <w:r w:rsidR="00C859E2" w:rsidRPr="002537AE">
          <w:rPr>
            <w:rStyle w:val="ac"/>
            <w:noProof/>
          </w:rPr>
          <w:t>4.3.4</w:t>
        </w:r>
        <w:r w:rsidR="00C859E2">
          <w:rPr>
            <w:rFonts w:asciiTheme="minorHAnsi" w:eastAsiaTheme="minorEastAsia" w:hAnsiTheme="minorHAnsi" w:cstheme="minorBidi"/>
            <w:noProof/>
            <w:kern w:val="2"/>
            <w:sz w:val="24"/>
          </w:rPr>
          <w:tab/>
        </w:r>
        <w:r w:rsidR="00C859E2" w:rsidRPr="002537AE">
          <w:rPr>
            <w:rStyle w:val="ac"/>
            <w:rFonts w:hint="eastAsia"/>
            <w:noProof/>
          </w:rPr>
          <w:t>避難收容與弱勢族群照護</w:t>
        </w:r>
        <w:r w:rsidR="00C859E2">
          <w:rPr>
            <w:noProof/>
            <w:webHidden/>
          </w:rPr>
          <w:tab/>
        </w:r>
        <w:r w:rsidR="00C859E2">
          <w:rPr>
            <w:noProof/>
            <w:webHidden/>
          </w:rPr>
          <w:fldChar w:fldCharType="begin"/>
        </w:r>
        <w:r w:rsidR="00C859E2">
          <w:rPr>
            <w:noProof/>
            <w:webHidden/>
          </w:rPr>
          <w:instrText xml:space="preserve"> PAGEREF _Toc15025173 \h </w:instrText>
        </w:r>
        <w:r w:rsidR="00C859E2">
          <w:rPr>
            <w:noProof/>
            <w:webHidden/>
          </w:rPr>
        </w:r>
        <w:r w:rsidR="00C859E2">
          <w:rPr>
            <w:noProof/>
            <w:webHidden/>
          </w:rPr>
          <w:fldChar w:fldCharType="separate"/>
        </w:r>
        <w:r w:rsidR="00C859E2">
          <w:rPr>
            <w:noProof/>
            <w:webHidden/>
          </w:rPr>
          <w:t>68</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74" w:history="1">
        <w:r w:rsidR="00C859E2" w:rsidRPr="002537AE">
          <w:rPr>
            <w:rStyle w:val="ac"/>
            <w:noProof/>
          </w:rPr>
          <w:t>4.3.5</w:t>
        </w:r>
        <w:r w:rsidR="00C859E2">
          <w:rPr>
            <w:rFonts w:asciiTheme="minorHAnsi" w:eastAsiaTheme="minorEastAsia" w:hAnsiTheme="minorHAnsi" w:cstheme="minorBidi"/>
            <w:noProof/>
            <w:kern w:val="2"/>
            <w:sz w:val="24"/>
          </w:rPr>
          <w:tab/>
        </w:r>
        <w:r w:rsidR="00C859E2" w:rsidRPr="002537AE">
          <w:rPr>
            <w:rStyle w:val="ac"/>
            <w:rFonts w:hint="eastAsia"/>
            <w:noProof/>
          </w:rPr>
          <w:t>救災物資之調度、供應</w:t>
        </w:r>
        <w:r w:rsidR="00C859E2">
          <w:rPr>
            <w:noProof/>
            <w:webHidden/>
          </w:rPr>
          <w:tab/>
        </w:r>
        <w:r w:rsidR="00C859E2">
          <w:rPr>
            <w:noProof/>
            <w:webHidden/>
          </w:rPr>
          <w:fldChar w:fldCharType="begin"/>
        </w:r>
        <w:r w:rsidR="00C859E2">
          <w:rPr>
            <w:noProof/>
            <w:webHidden/>
          </w:rPr>
          <w:instrText xml:space="preserve"> PAGEREF _Toc15025174 \h </w:instrText>
        </w:r>
        <w:r w:rsidR="00C859E2">
          <w:rPr>
            <w:noProof/>
            <w:webHidden/>
          </w:rPr>
        </w:r>
        <w:r w:rsidR="00C859E2">
          <w:rPr>
            <w:noProof/>
            <w:webHidden/>
          </w:rPr>
          <w:fldChar w:fldCharType="separate"/>
        </w:r>
        <w:r w:rsidR="00C859E2">
          <w:rPr>
            <w:noProof/>
            <w:webHidden/>
          </w:rPr>
          <w:t>68</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75" w:history="1">
        <w:r w:rsidR="00C859E2" w:rsidRPr="002537AE">
          <w:rPr>
            <w:rStyle w:val="ac"/>
            <w:noProof/>
          </w:rPr>
          <w:t>4.3.6</w:t>
        </w:r>
        <w:r w:rsidR="00C859E2">
          <w:rPr>
            <w:rFonts w:asciiTheme="minorHAnsi" w:eastAsiaTheme="minorEastAsia" w:hAnsiTheme="minorHAnsi" w:cstheme="minorBidi"/>
            <w:noProof/>
            <w:kern w:val="2"/>
            <w:sz w:val="24"/>
          </w:rPr>
          <w:tab/>
        </w:r>
        <w:r w:rsidR="00C859E2" w:rsidRPr="002537AE">
          <w:rPr>
            <w:rStyle w:val="ac"/>
            <w:rFonts w:hint="eastAsia"/>
            <w:noProof/>
          </w:rPr>
          <w:t>災情蒐集通報</w:t>
        </w:r>
        <w:r w:rsidR="00C859E2">
          <w:rPr>
            <w:noProof/>
            <w:webHidden/>
          </w:rPr>
          <w:tab/>
        </w:r>
        <w:r w:rsidR="00C859E2">
          <w:rPr>
            <w:noProof/>
            <w:webHidden/>
          </w:rPr>
          <w:fldChar w:fldCharType="begin"/>
        </w:r>
        <w:r w:rsidR="00C859E2">
          <w:rPr>
            <w:noProof/>
            <w:webHidden/>
          </w:rPr>
          <w:instrText xml:space="preserve"> PAGEREF _Toc15025175 \h </w:instrText>
        </w:r>
        <w:r w:rsidR="00C859E2">
          <w:rPr>
            <w:noProof/>
            <w:webHidden/>
          </w:rPr>
        </w:r>
        <w:r w:rsidR="00C859E2">
          <w:rPr>
            <w:noProof/>
            <w:webHidden/>
          </w:rPr>
          <w:fldChar w:fldCharType="separate"/>
        </w:r>
        <w:r w:rsidR="00C859E2">
          <w:rPr>
            <w:noProof/>
            <w:webHidden/>
          </w:rPr>
          <w:t>68</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76" w:history="1">
        <w:r w:rsidR="00C859E2" w:rsidRPr="002537AE">
          <w:rPr>
            <w:rStyle w:val="ac"/>
            <w:noProof/>
          </w:rPr>
          <w:t>4.3.7</w:t>
        </w:r>
        <w:r w:rsidR="00C859E2">
          <w:rPr>
            <w:rFonts w:asciiTheme="minorHAnsi" w:eastAsiaTheme="minorEastAsia" w:hAnsiTheme="minorHAnsi" w:cstheme="minorBidi"/>
            <w:noProof/>
            <w:kern w:val="2"/>
            <w:sz w:val="24"/>
          </w:rPr>
          <w:tab/>
        </w:r>
        <w:r w:rsidR="00C859E2" w:rsidRPr="002537AE">
          <w:rPr>
            <w:rStyle w:val="ac"/>
            <w:rFonts w:hint="eastAsia"/>
            <w:noProof/>
          </w:rPr>
          <w:t>生物病原災害緊急應變措施</w:t>
        </w:r>
        <w:r w:rsidR="00C859E2">
          <w:rPr>
            <w:noProof/>
            <w:webHidden/>
          </w:rPr>
          <w:tab/>
        </w:r>
        <w:r w:rsidR="00C859E2">
          <w:rPr>
            <w:noProof/>
            <w:webHidden/>
          </w:rPr>
          <w:fldChar w:fldCharType="begin"/>
        </w:r>
        <w:r w:rsidR="00C859E2">
          <w:rPr>
            <w:noProof/>
            <w:webHidden/>
          </w:rPr>
          <w:instrText xml:space="preserve"> PAGEREF _Toc15025176 \h </w:instrText>
        </w:r>
        <w:r w:rsidR="00C859E2">
          <w:rPr>
            <w:noProof/>
            <w:webHidden/>
          </w:rPr>
        </w:r>
        <w:r w:rsidR="00C859E2">
          <w:rPr>
            <w:noProof/>
            <w:webHidden/>
          </w:rPr>
          <w:fldChar w:fldCharType="separate"/>
        </w:r>
        <w:r w:rsidR="00C859E2">
          <w:rPr>
            <w:noProof/>
            <w:webHidden/>
          </w:rPr>
          <w:t>68</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77" w:history="1">
        <w:r w:rsidR="00C859E2" w:rsidRPr="002537AE">
          <w:rPr>
            <w:rStyle w:val="ac"/>
            <w:noProof/>
          </w:rPr>
          <w:t>4.3.8</w:t>
        </w:r>
        <w:r w:rsidR="00C859E2">
          <w:rPr>
            <w:rFonts w:asciiTheme="minorHAnsi" w:eastAsiaTheme="minorEastAsia" w:hAnsiTheme="minorHAnsi" w:cstheme="minorBidi"/>
            <w:noProof/>
            <w:kern w:val="2"/>
            <w:sz w:val="24"/>
          </w:rPr>
          <w:tab/>
        </w:r>
        <w:r w:rsidR="00C859E2" w:rsidRPr="002537AE">
          <w:rPr>
            <w:rStyle w:val="ac"/>
            <w:rFonts w:hint="eastAsia"/>
            <w:noProof/>
          </w:rPr>
          <w:t>衛生保健、防疫及罹難者屍體處理</w:t>
        </w:r>
        <w:r w:rsidR="00C859E2">
          <w:rPr>
            <w:noProof/>
            <w:webHidden/>
          </w:rPr>
          <w:tab/>
        </w:r>
        <w:r w:rsidR="00C859E2">
          <w:rPr>
            <w:noProof/>
            <w:webHidden/>
          </w:rPr>
          <w:fldChar w:fldCharType="begin"/>
        </w:r>
        <w:r w:rsidR="00C859E2">
          <w:rPr>
            <w:noProof/>
            <w:webHidden/>
          </w:rPr>
          <w:instrText xml:space="preserve"> PAGEREF _Toc15025177 \h </w:instrText>
        </w:r>
        <w:r w:rsidR="00C859E2">
          <w:rPr>
            <w:noProof/>
            <w:webHidden/>
          </w:rPr>
        </w:r>
        <w:r w:rsidR="00C859E2">
          <w:rPr>
            <w:noProof/>
            <w:webHidden/>
          </w:rPr>
          <w:fldChar w:fldCharType="separate"/>
        </w:r>
        <w:r w:rsidR="00C859E2">
          <w:rPr>
            <w:noProof/>
            <w:webHidden/>
          </w:rPr>
          <w:t>69</w:t>
        </w:r>
        <w:r w:rsidR="00C859E2">
          <w:rPr>
            <w:noProof/>
            <w:webHidden/>
          </w:rPr>
          <w:fldChar w:fldCharType="end"/>
        </w:r>
      </w:hyperlink>
    </w:p>
    <w:p w:rsidR="00C859E2" w:rsidRDefault="002E3E64" w:rsidP="002537AE">
      <w:pPr>
        <w:pStyle w:val="22"/>
        <w:ind w:left="800" w:hanging="560"/>
        <w:rPr>
          <w:rFonts w:asciiTheme="minorHAnsi" w:eastAsiaTheme="minorEastAsia" w:hAnsiTheme="minorHAnsi" w:cstheme="minorBidi"/>
          <w:noProof/>
          <w:kern w:val="2"/>
          <w:sz w:val="24"/>
        </w:rPr>
      </w:pPr>
      <w:hyperlink w:anchor="_Toc15025178" w:history="1">
        <w:r w:rsidR="00C859E2" w:rsidRPr="002537AE">
          <w:rPr>
            <w:rStyle w:val="ac"/>
            <w:noProof/>
          </w:rPr>
          <w:t>4.4</w:t>
        </w:r>
        <w:r w:rsidR="00C859E2">
          <w:rPr>
            <w:rFonts w:asciiTheme="minorHAnsi" w:eastAsiaTheme="minorEastAsia" w:hAnsiTheme="minorHAnsi" w:cstheme="minorBidi"/>
            <w:noProof/>
            <w:kern w:val="2"/>
            <w:sz w:val="24"/>
          </w:rPr>
          <w:tab/>
        </w:r>
        <w:r w:rsidR="00C859E2" w:rsidRPr="002537AE">
          <w:rPr>
            <w:rStyle w:val="ac"/>
            <w:rFonts w:hint="eastAsia"/>
            <w:noProof/>
          </w:rPr>
          <w:t>復原計畫</w:t>
        </w:r>
        <w:r w:rsidR="00C859E2">
          <w:rPr>
            <w:noProof/>
            <w:webHidden/>
          </w:rPr>
          <w:tab/>
        </w:r>
        <w:r w:rsidR="00C859E2">
          <w:rPr>
            <w:noProof/>
            <w:webHidden/>
          </w:rPr>
          <w:fldChar w:fldCharType="begin"/>
        </w:r>
        <w:r w:rsidR="00C859E2">
          <w:rPr>
            <w:noProof/>
            <w:webHidden/>
          </w:rPr>
          <w:instrText xml:space="preserve"> PAGEREF _Toc15025178 \h </w:instrText>
        </w:r>
        <w:r w:rsidR="00C859E2">
          <w:rPr>
            <w:noProof/>
            <w:webHidden/>
          </w:rPr>
        </w:r>
        <w:r w:rsidR="00C859E2">
          <w:rPr>
            <w:noProof/>
            <w:webHidden/>
          </w:rPr>
          <w:fldChar w:fldCharType="separate"/>
        </w:r>
        <w:r w:rsidR="00C859E2">
          <w:rPr>
            <w:noProof/>
            <w:webHidden/>
          </w:rPr>
          <w:t>70</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79" w:history="1">
        <w:r w:rsidR="00C859E2" w:rsidRPr="002537AE">
          <w:rPr>
            <w:rStyle w:val="ac"/>
            <w:noProof/>
          </w:rPr>
          <w:t>4.4.1</w:t>
        </w:r>
        <w:r w:rsidR="00C859E2">
          <w:rPr>
            <w:rFonts w:asciiTheme="minorHAnsi" w:eastAsiaTheme="minorEastAsia" w:hAnsiTheme="minorHAnsi" w:cstheme="minorBidi"/>
            <w:noProof/>
            <w:kern w:val="2"/>
            <w:sz w:val="24"/>
          </w:rPr>
          <w:tab/>
        </w:r>
        <w:r w:rsidR="00C859E2" w:rsidRPr="002537AE">
          <w:rPr>
            <w:rStyle w:val="ac"/>
            <w:rFonts w:hint="eastAsia"/>
            <w:noProof/>
          </w:rPr>
          <w:t>災情勘查與緊急處理</w:t>
        </w:r>
        <w:r w:rsidR="00C859E2">
          <w:rPr>
            <w:noProof/>
            <w:webHidden/>
          </w:rPr>
          <w:tab/>
        </w:r>
        <w:r w:rsidR="00C859E2">
          <w:rPr>
            <w:noProof/>
            <w:webHidden/>
          </w:rPr>
          <w:fldChar w:fldCharType="begin"/>
        </w:r>
        <w:r w:rsidR="00C859E2">
          <w:rPr>
            <w:noProof/>
            <w:webHidden/>
          </w:rPr>
          <w:instrText xml:space="preserve"> PAGEREF _Toc15025179 \h </w:instrText>
        </w:r>
        <w:r w:rsidR="00C859E2">
          <w:rPr>
            <w:noProof/>
            <w:webHidden/>
          </w:rPr>
        </w:r>
        <w:r w:rsidR="00C859E2">
          <w:rPr>
            <w:noProof/>
            <w:webHidden/>
          </w:rPr>
          <w:fldChar w:fldCharType="separate"/>
        </w:r>
        <w:r w:rsidR="00C859E2">
          <w:rPr>
            <w:noProof/>
            <w:webHidden/>
          </w:rPr>
          <w:t>70</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80" w:history="1">
        <w:r w:rsidR="00C859E2" w:rsidRPr="002537AE">
          <w:rPr>
            <w:rStyle w:val="ac"/>
            <w:noProof/>
          </w:rPr>
          <w:t>4.4.2</w:t>
        </w:r>
        <w:r w:rsidR="00C859E2">
          <w:rPr>
            <w:rFonts w:asciiTheme="minorHAnsi" w:eastAsiaTheme="minorEastAsia" w:hAnsiTheme="minorHAnsi" w:cstheme="minorBidi"/>
            <w:noProof/>
            <w:kern w:val="2"/>
            <w:sz w:val="24"/>
          </w:rPr>
          <w:tab/>
        </w:r>
        <w:r w:rsidR="00C859E2" w:rsidRPr="002537AE">
          <w:rPr>
            <w:rStyle w:val="ac"/>
            <w:rFonts w:hint="eastAsia"/>
            <w:noProof/>
          </w:rPr>
          <w:t>協助復原重建計畫訂定實施</w:t>
        </w:r>
        <w:r w:rsidR="00C859E2">
          <w:rPr>
            <w:noProof/>
            <w:webHidden/>
          </w:rPr>
          <w:tab/>
        </w:r>
        <w:r w:rsidR="00C859E2">
          <w:rPr>
            <w:noProof/>
            <w:webHidden/>
          </w:rPr>
          <w:fldChar w:fldCharType="begin"/>
        </w:r>
        <w:r w:rsidR="00C859E2">
          <w:rPr>
            <w:noProof/>
            <w:webHidden/>
          </w:rPr>
          <w:instrText xml:space="preserve"> PAGEREF _Toc15025180 \h </w:instrText>
        </w:r>
        <w:r w:rsidR="00C859E2">
          <w:rPr>
            <w:noProof/>
            <w:webHidden/>
          </w:rPr>
        </w:r>
        <w:r w:rsidR="00C859E2">
          <w:rPr>
            <w:noProof/>
            <w:webHidden/>
          </w:rPr>
          <w:fldChar w:fldCharType="separate"/>
        </w:r>
        <w:r w:rsidR="00C859E2">
          <w:rPr>
            <w:noProof/>
            <w:webHidden/>
          </w:rPr>
          <w:t>70</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81" w:history="1">
        <w:r w:rsidR="00C859E2" w:rsidRPr="002537AE">
          <w:rPr>
            <w:rStyle w:val="ac"/>
            <w:noProof/>
          </w:rPr>
          <w:t>4.4.3</w:t>
        </w:r>
        <w:r w:rsidR="00C859E2">
          <w:rPr>
            <w:rFonts w:asciiTheme="minorHAnsi" w:eastAsiaTheme="minorEastAsia" w:hAnsiTheme="minorHAnsi" w:cstheme="minorBidi"/>
            <w:noProof/>
            <w:kern w:val="2"/>
            <w:sz w:val="24"/>
          </w:rPr>
          <w:tab/>
        </w:r>
        <w:r w:rsidR="00C859E2" w:rsidRPr="002537AE">
          <w:rPr>
            <w:rStyle w:val="ac"/>
            <w:rFonts w:hint="eastAsia"/>
            <w:noProof/>
          </w:rPr>
          <w:t>社會救助措施之支援</w:t>
        </w:r>
        <w:r w:rsidR="00C859E2">
          <w:rPr>
            <w:noProof/>
            <w:webHidden/>
          </w:rPr>
          <w:tab/>
        </w:r>
        <w:r w:rsidR="00C859E2">
          <w:rPr>
            <w:noProof/>
            <w:webHidden/>
          </w:rPr>
          <w:fldChar w:fldCharType="begin"/>
        </w:r>
        <w:r w:rsidR="00C859E2">
          <w:rPr>
            <w:noProof/>
            <w:webHidden/>
          </w:rPr>
          <w:instrText xml:space="preserve"> PAGEREF _Toc15025181 \h </w:instrText>
        </w:r>
        <w:r w:rsidR="00C859E2">
          <w:rPr>
            <w:noProof/>
            <w:webHidden/>
          </w:rPr>
        </w:r>
        <w:r w:rsidR="00C859E2">
          <w:rPr>
            <w:noProof/>
            <w:webHidden/>
          </w:rPr>
          <w:fldChar w:fldCharType="separate"/>
        </w:r>
        <w:r w:rsidR="00C859E2">
          <w:rPr>
            <w:noProof/>
            <w:webHidden/>
          </w:rPr>
          <w:t>70</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82" w:history="1">
        <w:r w:rsidR="00C859E2" w:rsidRPr="002537AE">
          <w:rPr>
            <w:rStyle w:val="ac"/>
            <w:noProof/>
          </w:rPr>
          <w:t>4.4.4</w:t>
        </w:r>
        <w:r w:rsidR="00C859E2">
          <w:rPr>
            <w:rFonts w:asciiTheme="minorHAnsi" w:eastAsiaTheme="minorEastAsia" w:hAnsiTheme="minorHAnsi" w:cstheme="minorBidi"/>
            <w:noProof/>
            <w:kern w:val="2"/>
            <w:sz w:val="24"/>
          </w:rPr>
          <w:tab/>
        </w:r>
        <w:r w:rsidR="00C859E2" w:rsidRPr="002537AE">
          <w:rPr>
            <w:rStyle w:val="ac"/>
            <w:rFonts w:hint="eastAsia"/>
            <w:noProof/>
          </w:rPr>
          <w:t>損毀設施之修復</w:t>
        </w:r>
        <w:r w:rsidR="00C859E2">
          <w:rPr>
            <w:noProof/>
            <w:webHidden/>
          </w:rPr>
          <w:tab/>
        </w:r>
        <w:r w:rsidR="00C859E2">
          <w:rPr>
            <w:noProof/>
            <w:webHidden/>
          </w:rPr>
          <w:fldChar w:fldCharType="begin"/>
        </w:r>
        <w:r w:rsidR="00C859E2">
          <w:rPr>
            <w:noProof/>
            <w:webHidden/>
          </w:rPr>
          <w:instrText xml:space="preserve"> PAGEREF _Toc15025182 \h </w:instrText>
        </w:r>
        <w:r w:rsidR="00C859E2">
          <w:rPr>
            <w:noProof/>
            <w:webHidden/>
          </w:rPr>
        </w:r>
        <w:r w:rsidR="00C859E2">
          <w:rPr>
            <w:noProof/>
            <w:webHidden/>
          </w:rPr>
          <w:fldChar w:fldCharType="separate"/>
        </w:r>
        <w:r w:rsidR="00C859E2">
          <w:rPr>
            <w:noProof/>
            <w:webHidden/>
          </w:rPr>
          <w:t>72</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83" w:history="1">
        <w:r w:rsidR="00C859E2" w:rsidRPr="002537AE">
          <w:rPr>
            <w:rStyle w:val="ac"/>
            <w:noProof/>
          </w:rPr>
          <w:t>4.4.5</w:t>
        </w:r>
        <w:r w:rsidR="00C859E2">
          <w:rPr>
            <w:rFonts w:asciiTheme="minorHAnsi" w:eastAsiaTheme="minorEastAsia" w:hAnsiTheme="minorHAnsi" w:cstheme="minorBidi"/>
            <w:noProof/>
            <w:kern w:val="2"/>
            <w:sz w:val="24"/>
          </w:rPr>
          <w:tab/>
        </w:r>
        <w:r w:rsidR="00C859E2" w:rsidRPr="002537AE">
          <w:rPr>
            <w:rStyle w:val="ac"/>
            <w:rFonts w:hint="eastAsia"/>
            <w:noProof/>
          </w:rPr>
          <w:t>災區環境復原</w:t>
        </w:r>
        <w:r w:rsidR="00C859E2">
          <w:rPr>
            <w:noProof/>
            <w:webHidden/>
          </w:rPr>
          <w:tab/>
        </w:r>
        <w:r w:rsidR="00C859E2">
          <w:rPr>
            <w:noProof/>
            <w:webHidden/>
          </w:rPr>
          <w:fldChar w:fldCharType="begin"/>
        </w:r>
        <w:r w:rsidR="00C859E2">
          <w:rPr>
            <w:noProof/>
            <w:webHidden/>
          </w:rPr>
          <w:instrText xml:space="preserve"> PAGEREF _Toc15025183 \h </w:instrText>
        </w:r>
        <w:r w:rsidR="00C859E2">
          <w:rPr>
            <w:noProof/>
            <w:webHidden/>
          </w:rPr>
        </w:r>
        <w:r w:rsidR="00C859E2">
          <w:rPr>
            <w:noProof/>
            <w:webHidden/>
          </w:rPr>
          <w:fldChar w:fldCharType="separate"/>
        </w:r>
        <w:r w:rsidR="00C859E2">
          <w:rPr>
            <w:noProof/>
            <w:webHidden/>
          </w:rPr>
          <w:t>72</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84" w:history="1">
        <w:r w:rsidR="00C859E2" w:rsidRPr="002537AE">
          <w:rPr>
            <w:rStyle w:val="ac"/>
            <w:noProof/>
          </w:rPr>
          <w:t>4.4.6</w:t>
        </w:r>
        <w:r w:rsidR="00C859E2">
          <w:rPr>
            <w:rFonts w:asciiTheme="minorHAnsi" w:eastAsiaTheme="minorEastAsia" w:hAnsiTheme="minorHAnsi" w:cstheme="minorBidi"/>
            <w:noProof/>
            <w:kern w:val="2"/>
            <w:sz w:val="24"/>
          </w:rPr>
          <w:tab/>
        </w:r>
        <w:r w:rsidR="00C859E2" w:rsidRPr="002537AE">
          <w:rPr>
            <w:rStyle w:val="ac"/>
            <w:rFonts w:hint="eastAsia"/>
            <w:noProof/>
          </w:rPr>
          <w:t>災民安置</w:t>
        </w:r>
        <w:r w:rsidR="00C859E2">
          <w:rPr>
            <w:noProof/>
            <w:webHidden/>
          </w:rPr>
          <w:tab/>
        </w:r>
        <w:r w:rsidR="00C859E2">
          <w:rPr>
            <w:noProof/>
            <w:webHidden/>
          </w:rPr>
          <w:fldChar w:fldCharType="begin"/>
        </w:r>
        <w:r w:rsidR="00C859E2">
          <w:rPr>
            <w:noProof/>
            <w:webHidden/>
          </w:rPr>
          <w:instrText xml:space="preserve"> PAGEREF _Toc15025184 \h </w:instrText>
        </w:r>
        <w:r w:rsidR="00C859E2">
          <w:rPr>
            <w:noProof/>
            <w:webHidden/>
          </w:rPr>
        </w:r>
        <w:r w:rsidR="00C859E2">
          <w:rPr>
            <w:noProof/>
            <w:webHidden/>
          </w:rPr>
          <w:fldChar w:fldCharType="separate"/>
        </w:r>
        <w:r w:rsidR="00C859E2">
          <w:rPr>
            <w:noProof/>
            <w:webHidden/>
          </w:rPr>
          <w:t>72</w:t>
        </w:r>
        <w:r w:rsidR="00C859E2">
          <w:rPr>
            <w:noProof/>
            <w:webHidden/>
          </w:rPr>
          <w:fldChar w:fldCharType="end"/>
        </w:r>
      </w:hyperlink>
    </w:p>
    <w:p w:rsidR="00C859E2" w:rsidRDefault="002E3E64">
      <w:pPr>
        <w:pStyle w:val="12"/>
        <w:rPr>
          <w:rFonts w:asciiTheme="minorHAnsi" w:eastAsiaTheme="minorEastAsia" w:hAnsiTheme="minorHAnsi" w:cstheme="minorBidi"/>
          <w:noProof/>
          <w:kern w:val="2"/>
          <w:sz w:val="24"/>
        </w:rPr>
      </w:pPr>
      <w:hyperlink w:anchor="_Toc15025185" w:history="1">
        <w:r w:rsidR="00C859E2" w:rsidRPr="002537AE">
          <w:rPr>
            <w:rStyle w:val="ac"/>
            <w:rFonts w:hint="eastAsia"/>
            <w:noProof/>
          </w:rPr>
          <w:t>第五篇</w:t>
        </w:r>
        <w:r w:rsidR="00C859E2">
          <w:rPr>
            <w:rFonts w:asciiTheme="minorHAnsi" w:eastAsiaTheme="minorEastAsia" w:hAnsiTheme="minorHAnsi" w:cstheme="minorBidi"/>
            <w:noProof/>
            <w:kern w:val="2"/>
            <w:sz w:val="24"/>
          </w:rPr>
          <w:tab/>
        </w:r>
        <w:r w:rsidR="00C859E2" w:rsidRPr="002537AE">
          <w:rPr>
            <w:rStyle w:val="ac"/>
            <w:rFonts w:hint="eastAsia"/>
            <w:noProof/>
          </w:rPr>
          <w:t>寒害災害防救對策</w:t>
        </w:r>
        <w:r w:rsidR="00C859E2">
          <w:rPr>
            <w:noProof/>
            <w:webHidden/>
          </w:rPr>
          <w:tab/>
        </w:r>
        <w:r w:rsidR="00C859E2">
          <w:rPr>
            <w:noProof/>
            <w:webHidden/>
          </w:rPr>
          <w:fldChar w:fldCharType="begin"/>
        </w:r>
        <w:r w:rsidR="00C859E2">
          <w:rPr>
            <w:noProof/>
            <w:webHidden/>
          </w:rPr>
          <w:instrText xml:space="preserve"> PAGEREF _Toc15025185 \h </w:instrText>
        </w:r>
        <w:r w:rsidR="00C859E2">
          <w:rPr>
            <w:noProof/>
            <w:webHidden/>
          </w:rPr>
        </w:r>
        <w:r w:rsidR="00C859E2">
          <w:rPr>
            <w:noProof/>
            <w:webHidden/>
          </w:rPr>
          <w:fldChar w:fldCharType="separate"/>
        </w:r>
        <w:r w:rsidR="00C859E2">
          <w:rPr>
            <w:noProof/>
            <w:webHidden/>
          </w:rPr>
          <w:t>73</w:t>
        </w:r>
        <w:r w:rsidR="00C859E2">
          <w:rPr>
            <w:noProof/>
            <w:webHidden/>
          </w:rPr>
          <w:fldChar w:fldCharType="end"/>
        </w:r>
      </w:hyperlink>
    </w:p>
    <w:p w:rsidR="00C859E2" w:rsidRDefault="002E3E64" w:rsidP="002537AE">
      <w:pPr>
        <w:pStyle w:val="22"/>
        <w:ind w:left="800" w:hanging="560"/>
        <w:rPr>
          <w:rFonts w:asciiTheme="minorHAnsi" w:eastAsiaTheme="minorEastAsia" w:hAnsiTheme="minorHAnsi" w:cstheme="minorBidi"/>
          <w:noProof/>
          <w:kern w:val="2"/>
          <w:sz w:val="24"/>
        </w:rPr>
      </w:pPr>
      <w:hyperlink w:anchor="_Toc15025186" w:history="1">
        <w:r w:rsidR="00C859E2" w:rsidRPr="002537AE">
          <w:rPr>
            <w:rStyle w:val="ac"/>
            <w:noProof/>
          </w:rPr>
          <w:t>5.1</w:t>
        </w:r>
        <w:r w:rsidR="00C859E2">
          <w:rPr>
            <w:rFonts w:asciiTheme="minorHAnsi" w:eastAsiaTheme="minorEastAsia" w:hAnsiTheme="minorHAnsi" w:cstheme="minorBidi"/>
            <w:noProof/>
            <w:kern w:val="2"/>
            <w:sz w:val="24"/>
          </w:rPr>
          <w:tab/>
        </w:r>
        <w:r w:rsidR="00C859E2" w:rsidRPr="002537AE">
          <w:rPr>
            <w:rStyle w:val="ac"/>
            <w:rFonts w:hint="eastAsia"/>
            <w:noProof/>
          </w:rPr>
          <w:t>減災計畫</w:t>
        </w:r>
        <w:r w:rsidR="00C859E2">
          <w:rPr>
            <w:noProof/>
            <w:webHidden/>
          </w:rPr>
          <w:tab/>
        </w:r>
        <w:r w:rsidR="00C859E2">
          <w:rPr>
            <w:noProof/>
            <w:webHidden/>
          </w:rPr>
          <w:fldChar w:fldCharType="begin"/>
        </w:r>
        <w:r w:rsidR="00C859E2">
          <w:rPr>
            <w:noProof/>
            <w:webHidden/>
          </w:rPr>
          <w:instrText xml:space="preserve"> PAGEREF _Toc15025186 \h </w:instrText>
        </w:r>
        <w:r w:rsidR="00C859E2">
          <w:rPr>
            <w:noProof/>
            <w:webHidden/>
          </w:rPr>
        </w:r>
        <w:r w:rsidR="00C859E2">
          <w:rPr>
            <w:noProof/>
            <w:webHidden/>
          </w:rPr>
          <w:fldChar w:fldCharType="separate"/>
        </w:r>
        <w:r w:rsidR="00C859E2">
          <w:rPr>
            <w:noProof/>
            <w:webHidden/>
          </w:rPr>
          <w:t>73</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87" w:history="1">
        <w:r w:rsidR="00C859E2" w:rsidRPr="002537AE">
          <w:rPr>
            <w:rStyle w:val="ac"/>
            <w:noProof/>
          </w:rPr>
          <w:t>5.1.1</w:t>
        </w:r>
        <w:r w:rsidR="00C859E2">
          <w:rPr>
            <w:rFonts w:asciiTheme="minorHAnsi" w:eastAsiaTheme="minorEastAsia" w:hAnsiTheme="minorHAnsi" w:cstheme="minorBidi"/>
            <w:noProof/>
            <w:kern w:val="2"/>
            <w:sz w:val="24"/>
          </w:rPr>
          <w:tab/>
        </w:r>
        <w:r w:rsidR="00C859E2" w:rsidRPr="002537AE">
          <w:rPr>
            <w:rStyle w:val="ac"/>
            <w:rFonts w:hint="eastAsia"/>
            <w:noProof/>
          </w:rPr>
          <w:t>寒害原災害特性分析</w:t>
        </w:r>
        <w:r w:rsidR="00C859E2">
          <w:rPr>
            <w:noProof/>
            <w:webHidden/>
          </w:rPr>
          <w:tab/>
        </w:r>
        <w:r w:rsidR="00C859E2">
          <w:rPr>
            <w:noProof/>
            <w:webHidden/>
          </w:rPr>
          <w:fldChar w:fldCharType="begin"/>
        </w:r>
        <w:r w:rsidR="00C859E2">
          <w:rPr>
            <w:noProof/>
            <w:webHidden/>
          </w:rPr>
          <w:instrText xml:space="preserve"> PAGEREF _Toc15025187 \h </w:instrText>
        </w:r>
        <w:r w:rsidR="00C859E2">
          <w:rPr>
            <w:noProof/>
            <w:webHidden/>
          </w:rPr>
        </w:r>
        <w:r w:rsidR="00C859E2">
          <w:rPr>
            <w:noProof/>
            <w:webHidden/>
          </w:rPr>
          <w:fldChar w:fldCharType="separate"/>
        </w:r>
        <w:r w:rsidR="00C859E2">
          <w:rPr>
            <w:noProof/>
            <w:webHidden/>
          </w:rPr>
          <w:t>73</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88" w:history="1">
        <w:r w:rsidR="00C859E2" w:rsidRPr="002537AE">
          <w:rPr>
            <w:rStyle w:val="ac"/>
            <w:noProof/>
          </w:rPr>
          <w:t>5.1.2</w:t>
        </w:r>
        <w:r w:rsidR="00C859E2">
          <w:rPr>
            <w:rFonts w:asciiTheme="minorHAnsi" w:eastAsiaTheme="minorEastAsia" w:hAnsiTheme="minorHAnsi" w:cstheme="minorBidi"/>
            <w:noProof/>
            <w:kern w:val="2"/>
            <w:sz w:val="24"/>
          </w:rPr>
          <w:tab/>
        </w:r>
        <w:r w:rsidR="00C859E2" w:rsidRPr="002537AE">
          <w:rPr>
            <w:rStyle w:val="ac"/>
            <w:rFonts w:hint="eastAsia"/>
            <w:noProof/>
          </w:rPr>
          <w:t>監測、預報及預警系統之建立</w:t>
        </w:r>
        <w:r w:rsidR="00C859E2">
          <w:rPr>
            <w:noProof/>
            <w:webHidden/>
          </w:rPr>
          <w:tab/>
        </w:r>
        <w:r w:rsidR="00C859E2">
          <w:rPr>
            <w:noProof/>
            <w:webHidden/>
          </w:rPr>
          <w:fldChar w:fldCharType="begin"/>
        </w:r>
        <w:r w:rsidR="00C859E2">
          <w:rPr>
            <w:noProof/>
            <w:webHidden/>
          </w:rPr>
          <w:instrText xml:space="preserve"> PAGEREF _Toc15025188 \h </w:instrText>
        </w:r>
        <w:r w:rsidR="00C859E2">
          <w:rPr>
            <w:noProof/>
            <w:webHidden/>
          </w:rPr>
        </w:r>
        <w:r w:rsidR="00C859E2">
          <w:rPr>
            <w:noProof/>
            <w:webHidden/>
          </w:rPr>
          <w:fldChar w:fldCharType="separate"/>
        </w:r>
        <w:r w:rsidR="00C859E2">
          <w:rPr>
            <w:noProof/>
            <w:webHidden/>
          </w:rPr>
          <w:t>73</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89" w:history="1">
        <w:r w:rsidR="00C859E2" w:rsidRPr="002537AE">
          <w:rPr>
            <w:rStyle w:val="ac"/>
            <w:noProof/>
          </w:rPr>
          <w:t>5.1.3</w:t>
        </w:r>
        <w:r w:rsidR="00C859E2">
          <w:rPr>
            <w:rFonts w:asciiTheme="minorHAnsi" w:eastAsiaTheme="minorEastAsia" w:hAnsiTheme="minorHAnsi" w:cstheme="minorBidi"/>
            <w:noProof/>
            <w:kern w:val="2"/>
            <w:sz w:val="24"/>
          </w:rPr>
          <w:tab/>
        </w:r>
        <w:r w:rsidR="00C859E2" w:rsidRPr="002537AE">
          <w:rPr>
            <w:rStyle w:val="ac"/>
            <w:rFonts w:hint="eastAsia"/>
            <w:noProof/>
          </w:rPr>
          <w:t>災害防救宣導</w:t>
        </w:r>
        <w:r w:rsidR="00C859E2" w:rsidRPr="002537AE">
          <w:rPr>
            <w:rStyle w:val="ac"/>
            <w:noProof/>
          </w:rPr>
          <w:t>(</w:t>
        </w:r>
        <w:r w:rsidR="00C859E2" w:rsidRPr="002537AE">
          <w:rPr>
            <w:rStyle w:val="ac"/>
            <w:rFonts w:hint="eastAsia"/>
            <w:noProof/>
          </w:rPr>
          <w:t>十二月初開始防寒宣導</w:t>
        </w:r>
        <w:r w:rsidR="00C859E2" w:rsidRPr="002537AE">
          <w:rPr>
            <w:rStyle w:val="ac"/>
            <w:noProof/>
          </w:rPr>
          <w:t>)</w:t>
        </w:r>
        <w:r w:rsidR="00C859E2">
          <w:rPr>
            <w:noProof/>
            <w:webHidden/>
          </w:rPr>
          <w:tab/>
        </w:r>
        <w:r w:rsidR="00C859E2">
          <w:rPr>
            <w:noProof/>
            <w:webHidden/>
          </w:rPr>
          <w:fldChar w:fldCharType="begin"/>
        </w:r>
        <w:r w:rsidR="00C859E2">
          <w:rPr>
            <w:noProof/>
            <w:webHidden/>
          </w:rPr>
          <w:instrText xml:space="preserve"> PAGEREF _Toc15025189 \h </w:instrText>
        </w:r>
        <w:r w:rsidR="00C859E2">
          <w:rPr>
            <w:noProof/>
            <w:webHidden/>
          </w:rPr>
        </w:r>
        <w:r w:rsidR="00C859E2">
          <w:rPr>
            <w:noProof/>
            <w:webHidden/>
          </w:rPr>
          <w:fldChar w:fldCharType="separate"/>
        </w:r>
        <w:r w:rsidR="00C859E2">
          <w:rPr>
            <w:noProof/>
            <w:webHidden/>
          </w:rPr>
          <w:t>73</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90" w:history="1">
        <w:r w:rsidR="00C859E2" w:rsidRPr="002537AE">
          <w:rPr>
            <w:rStyle w:val="ac"/>
            <w:noProof/>
          </w:rPr>
          <w:t>5.1.4</w:t>
        </w:r>
        <w:r w:rsidR="00C859E2">
          <w:rPr>
            <w:rFonts w:asciiTheme="minorHAnsi" w:eastAsiaTheme="minorEastAsia" w:hAnsiTheme="minorHAnsi" w:cstheme="minorBidi"/>
            <w:noProof/>
            <w:kern w:val="2"/>
            <w:sz w:val="24"/>
          </w:rPr>
          <w:tab/>
        </w:r>
        <w:r w:rsidR="00C859E2" w:rsidRPr="002537AE">
          <w:rPr>
            <w:rStyle w:val="ac"/>
            <w:rFonts w:hint="eastAsia"/>
            <w:noProof/>
          </w:rPr>
          <w:t>建立防災資料庫</w:t>
        </w:r>
        <w:r w:rsidR="00C859E2">
          <w:rPr>
            <w:noProof/>
            <w:webHidden/>
          </w:rPr>
          <w:tab/>
        </w:r>
        <w:r w:rsidR="00C859E2">
          <w:rPr>
            <w:noProof/>
            <w:webHidden/>
          </w:rPr>
          <w:fldChar w:fldCharType="begin"/>
        </w:r>
        <w:r w:rsidR="00C859E2">
          <w:rPr>
            <w:noProof/>
            <w:webHidden/>
          </w:rPr>
          <w:instrText xml:space="preserve"> PAGEREF _Toc15025190 \h </w:instrText>
        </w:r>
        <w:r w:rsidR="00C859E2">
          <w:rPr>
            <w:noProof/>
            <w:webHidden/>
          </w:rPr>
        </w:r>
        <w:r w:rsidR="00C859E2">
          <w:rPr>
            <w:noProof/>
            <w:webHidden/>
          </w:rPr>
          <w:fldChar w:fldCharType="separate"/>
        </w:r>
        <w:r w:rsidR="00C859E2">
          <w:rPr>
            <w:noProof/>
            <w:webHidden/>
          </w:rPr>
          <w:t>76</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91" w:history="1">
        <w:r w:rsidR="00C859E2" w:rsidRPr="002537AE">
          <w:rPr>
            <w:rStyle w:val="ac"/>
            <w:noProof/>
          </w:rPr>
          <w:t>5.1.5</w:t>
        </w:r>
        <w:r w:rsidR="00C859E2">
          <w:rPr>
            <w:rFonts w:asciiTheme="minorHAnsi" w:eastAsiaTheme="minorEastAsia" w:hAnsiTheme="minorHAnsi" w:cstheme="minorBidi"/>
            <w:noProof/>
            <w:kern w:val="2"/>
            <w:sz w:val="24"/>
          </w:rPr>
          <w:tab/>
        </w:r>
        <w:r w:rsidR="00C859E2" w:rsidRPr="002537AE">
          <w:rPr>
            <w:rStyle w:val="ac"/>
            <w:rFonts w:hint="eastAsia"/>
            <w:noProof/>
          </w:rPr>
          <w:t>配合主管機關安排寒害災害防救課程教育與訓練</w:t>
        </w:r>
        <w:r w:rsidR="00C859E2">
          <w:rPr>
            <w:noProof/>
            <w:webHidden/>
          </w:rPr>
          <w:tab/>
        </w:r>
        <w:r w:rsidR="00C859E2">
          <w:rPr>
            <w:noProof/>
            <w:webHidden/>
          </w:rPr>
          <w:fldChar w:fldCharType="begin"/>
        </w:r>
        <w:r w:rsidR="00C859E2">
          <w:rPr>
            <w:noProof/>
            <w:webHidden/>
          </w:rPr>
          <w:instrText xml:space="preserve"> PAGEREF _Toc15025191 \h </w:instrText>
        </w:r>
        <w:r w:rsidR="00C859E2">
          <w:rPr>
            <w:noProof/>
            <w:webHidden/>
          </w:rPr>
        </w:r>
        <w:r w:rsidR="00C859E2">
          <w:rPr>
            <w:noProof/>
            <w:webHidden/>
          </w:rPr>
          <w:fldChar w:fldCharType="separate"/>
        </w:r>
        <w:r w:rsidR="00C859E2">
          <w:rPr>
            <w:noProof/>
            <w:webHidden/>
          </w:rPr>
          <w:t>76</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92" w:history="1">
        <w:r w:rsidR="00C859E2" w:rsidRPr="002537AE">
          <w:rPr>
            <w:rStyle w:val="ac"/>
            <w:noProof/>
          </w:rPr>
          <w:t>5.1.6</w:t>
        </w:r>
        <w:r w:rsidR="00C859E2">
          <w:rPr>
            <w:rFonts w:asciiTheme="minorHAnsi" w:eastAsiaTheme="minorEastAsia" w:hAnsiTheme="minorHAnsi" w:cstheme="minorBidi"/>
            <w:noProof/>
            <w:kern w:val="2"/>
            <w:sz w:val="24"/>
          </w:rPr>
          <w:tab/>
        </w:r>
        <w:r w:rsidR="00C859E2" w:rsidRPr="002537AE">
          <w:rPr>
            <w:rStyle w:val="ac"/>
            <w:rFonts w:hint="eastAsia"/>
            <w:noProof/>
          </w:rPr>
          <w:t>二次災害之防止</w:t>
        </w:r>
        <w:r w:rsidR="00C859E2">
          <w:rPr>
            <w:noProof/>
            <w:webHidden/>
          </w:rPr>
          <w:tab/>
        </w:r>
        <w:r w:rsidR="00C859E2">
          <w:rPr>
            <w:noProof/>
            <w:webHidden/>
          </w:rPr>
          <w:fldChar w:fldCharType="begin"/>
        </w:r>
        <w:r w:rsidR="00C859E2">
          <w:rPr>
            <w:noProof/>
            <w:webHidden/>
          </w:rPr>
          <w:instrText xml:space="preserve"> PAGEREF _Toc15025192 \h </w:instrText>
        </w:r>
        <w:r w:rsidR="00C859E2">
          <w:rPr>
            <w:noProof/>
            <w:webHidden/>
          </w:rPr>
        </w:r>
        <w:r w:rsidR="00C859E2">
          <w:rPr>
            <w:noProof/>
            <w:webHidden/>
          </w:rPr>
          <w:fldChar w:fldCharType="separate"/>
        </w:r>
        <w:r w:rsidR="00C859E2">
          <w:rPr>
            <w:noProof/>
            <w:webHidden/>
          </w:rPr>
          <w:t>76</w:t>
        </w:r>
        <w:r w:rsidR="00C859E2">
          <w:rPr>
            <w:noProof/>
            <w:webHidden/>
          </w:rPr>
          <w:fldChar w:fldCharType="end"/>
        </w:r>
      </w:hyperlink>
    </w:p>
    <w:p w:rsidR="00C859E2" w:rsidRDefault="002E3E64" w:rsidP="002537AE">
      <w:pPr>
        <w:pStyle w:val="22"/>
        <w:ind w:left="800" w:hanging="560"/>
        <w:rPr>
          <w:rFonts w:asciiTheme="minorHAnsi" w:eastAsiaTheme="minorEastAsia" w:hAnsiTheme="minorHAnsi" w:cstheme="minorBidi"/>
          <w:noProof/>
          <w:kern w:val="2"/>
          <w:sz w:val="24"/>
        </w:rPr>
      </w:pPr>
      <w:hyperlink w:anchor="_Toc15025193" w:history="1">
        <w:r w:rsidR="00C859E2" w:rsidRPr="002537AE">
          <w:rPr>
            <w:rStyle w:val="ac"/>
            <w:noProof/>
          </w:rPr>
          <w:t>5.2</w:t>
        </w:r>
        <w:r w:rsidR="00C859E2">
          <w:rPr>
            <w:rFonts w:asciiTheme="minorHAnsi" w:eastAsiaTheme="minorEastAsia" w:hAnsiTheme="minorHAnsi" w:cstheme="minorBidi"/>
            <w:noProof/>
            <w:kern w:val="2"/>
            <w:sz w:val="24"/>
          </w:rPr>
          <w:tab/>
        </w:r>
        <w:r w:rsidR="00C859E2" w:rsidRPr="002537AE">
          <w:rPr>
            <w:rStyle w:val="ac"/>
            <w:rFonts w:hint="eastAsia"/>
            <w:noProof/>
          </w:rPr>
          <w:t>整備計畫</w:t>
        </w:r>
        <w:r w:rsidR="00C859E2">
          <w:rPr>
            <w:noProof/>
            <w:webHidden/>
          </w:rPr>
          <w:tab/>
        </w:r>
        <w:r w:rsidR="00C859E2">
          <w:rPr>
            <w:noProof/>
            <w:webHidden/>
          </w:rPr>
          <w:fldChar w:fldCharType="begin"/>
        </w:r>
        <w:r w:rsidR="00C859E2">
          <w:rPr>
            <w:noProof/>
            <w:webHidden/>
          </w:rPr>
          <w:instrText xml:space="preserve"> PAGEREF _Toc15025193 \h </w:instrText>
        </w:r>
        <w:r w:rsidR="00C859E2">
          <w:rPr>
            <w:noProof/>
            <w:webHidden/>
          </w:rPr>
        </w:r>
        <w:r w:rsidR="00C859E2">
          <w:rPr>
            <w:noProof/>
            <w:webHidden/>
          </w:rPr>
          <w:fldChar w:fldCharType="separate"/>
        </w:r>
        <w:r w:rsidR="00C859E2">
          <w:rPr>
            <w:noProof/>
            <w:webHidden/>
          </w:rPr>
          <w:t>76</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94" w:history="1">
        <w:r w:rsidR="00C859E2" w:rsidRPr="002537AE">
          <w:rPr>
            <w:rStyle w:val="ac"/>
            <w:noProof/>
          </w:rPr>
          <w:t>5.2.1</w:t>
        </w:r>
        <w:r w:rsidR="00C859E2">
          <w:rPr>
            <w:rFonts w:asciiTheme="minorHAnsi" w:eastAsiaTheme="minorEastAsia" w:hAnsiTheme="minorHAnsi" w:cstheme="minorBidi"/>
            <w:noProof/>
            <w:kern w:val="2"/>
            <w:sz w:val="24"/>
          </w:rPr>
          <w:tab/>
        </w:r>
        <w:r w:rsidR="00C859E2" w:rsidRPr="002537AE">
          <w:rPr>
            <w:rStyle w:val="ac"/>
            <w:rFonts w:hint="eastAsia"/>
            <w:noProof/>
          </w:rPr>
          <w:t>災害防救人員之整備編組</w:t>
        </w:r>
        <w:r w:rsidR="00C859E2">
          <w:rPr>
            <w:noProof/>
            <w:webHidden/>
          </w:rPr>
          <w:tab/>
        </w:r>
        <w:r w:rsidR="00C859E2">
          <w:rPr>
            <w:noProof/>
            <w:webHidden/>
          </w:rPr>
          <w:fldChar w:fldCharType="begin"/>
        </w:r>
        <w:r w:rsidR="00C859E2">
          <w:rPr>
            <w:noProof/>
            <w:webHidden/>
          </w:rPr>
          <w:instrText xml:space="preserve"> PAGEREF _Toc15025194 \h </w:instrText>
        </w:r>
        <w:r w:rsidR="00C859E2">
          <w:rPr>
            <w:noProof/>
            <w:webHidden/>
          </w:rPr>
        </w:r>
        <w:r w:rsidR="00C859E2">
          <w:rPr>
            <w:noProof/>
            <w:webHidden/>
          </w:rPr>
          <w:fldChar w:fldCharType="separate"/>
        </w:r>
        <w:r w:rsidR="00C859E2">
          <w:rPr>
            <w:noProof/>
            <w:webHidden/>
          </w:rPr>
          <w:t>76</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95" w:history="1">
        <w:r w:rsidR="00C859E2" w:rsidRPr="002537AE">
          <w:rPr>
            <w:rStyle w:val="ac"/>
            <w:noProof/>
          </w:rPr>
          <w:t>5.2.2</w:t>
        </w:r>
        <w:r w:rsidR="00C859E2">
          <w:rPr>
            <w:rFonts w:asciiTheme="minorHAnsi" w:eastAsiaTheme="minorEastAsia" w:hAnsiTheme="minorHAnsi" w:cstheme="minorBidi"/>
            <w:noProof/>
            <w:kern w:val="2"/>
            <w:sz w:val="24"/>
          </w:rPr>
          <w:tab/>
        </w:r>
        <w:r w:rsidR="00C859E2" w:rsidRPr="002537AE">
          <w:rPr>
            <w:rStyle w:val="ac"/>
            <w:rFonts w:hint="eastAsia"/>
            <w:noProof/>
          </w:rPr>
          <w:t>災害應變中心之設置規劃</w:t>
        </w:r>
        <w:r w:rsidR="00C859E2">
          <w:rPr>
            <w:noProof/>
            <w:webHidden/>
          </w:rPr>
          <w:tab/>
        </w:r>
        <w:r w:rsidR="00C859E2">
          <w:rPr>
            <w:noProof/>
            <w:webHidden/>
          </w:rPr>
          <w:fldChar w:fldCharType="begin"/>
        </w:r>
        <w:r w:rsidR="00C859E2">
          <w:rPr>
            <w:noProof/>
            <w:webHidden/>
          </w:rPr>
          <w:instrText xml:space="preserve"> PAGEREF _Toc15025195 \h </w:instrText>
        </w:r>
        <w:r w:rsidR="00C859E2">
          <w:rPr>
            <w:noProof/>
            <w:webHidden/>
          </w:rPr>
        </w:r>
        <w:r w:rsidR="00C859E2">
          <w:rPr>
            <w:noProof/>
            <w:webHidden/>
          </w:rPr>
          <w:fldChar w:fldCharType="separate"/>
        </w:r>
        <w:r w:rsidR="00C859E2">
          <w:rPr>
            <w:noProof/>
            <w:webHidden/>
          </w:rPr>
          <w:t>76</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96" w:history="1">
        <w:r w:rsidR="00C859E2" w:rsidRPr="002537AE">
          <w:rPr>
            <w:rStyle w:val="ac"/>
            <w:noProof/>
          </w:rPr>
          <w:t>5.2.3</w:t>
        </w:r>
        <w:r w:rsidR="00C859E2">
          <w:rPr>
            <w:rFonts w:asciiTheme="minorHAnsi" w:eastAsiaTheme="minorEastAsia" w:hAnsiTheme="minorHAnsi" w:cstheme="minorBidi"/>
            <w:noProof/>
            <w:kern w:val="2"/>
            <w:sz w:val="24"/>
          </w:rPr>
          <w:tab/>
        </w:r>
        <w:r w:rsidR="00C859E2" w:rsidRPr="002537AE">
          <w:rPr>
            <w:rStyle w:val="ac"/>
            <w:rFonts w:hint="eastAsia"/>
            <w:noProof/>
          </w:rPr>
          <w:t>支援協議之訂定</w:t>
        </w:r>
        <w:r w:rsidR="00C859E2">
          <w:rPr>
            <w:noProof/>
            <w:webHidden/>
          </w:rPr>
          <w:tab/>
        </w:r>
        <w:r w:rsidR="00C859E2">
          <w:rPr>
            <w:noProof/>
            <w:webHidden/>
          </w:rPr>
          <w:fldChar w:fldCharType="begin"/>
        </w:r>
        <w:r w:rsidR="00C859E2">
          <w:rPr>
            <w:noProof/>
            <w:webHidden/>
          </w:rPr>
          <w:instrText xml:space="preserve"> PAGEREF _Toc15025196 \h </w:instrText>
        </w:r>
        <w:r w:rsidR="00C859E2">
          <w:rPr>
            <w:noProof/>
            <w:webHidden/>
          </w:rPr>
        </w:r>
        <w:r w:rsidR="00C859E2">
          <w:rPr>
            <w:noProof/>
            <w:webHidden/>
          </w:rPr>
          <w:fldChar w:fldCharType="separate"/>
        </w:r>
        <w:r w:rsidR="00C859E2">
          <w:rPr>
            <w:noProof/>
            <w:webHidden/>
          </w:rPr>
          <w:t>77</w:t>
        </w:r>
        <w:r w:rsidR="00C859E2">
          <w:rPr>
            <w:noProof/>
            <w:webHidden/>
          </w:rPr>
          <w:fldChar w:fldCharType="end"/>
        </w:r>
      </w:hyperlink>
    </w:p>
    <w:p w:rsidR="00C859E2" w:rsidRDefault="002E3E64" w:rsidP="002537AE">
      <w:pPr>
        <w:pStyle w:val="22"/>
        <w:ind w:left="800" w:hanging="560"/>
        <w:rPr>
          <w:rFonts w:asciiTheme="minorHAnsi" w:eastAsiaTheme="minorEastAsia" w:hAnsiTheme="minorHAnsi" w:cstheme="minorBidi"/>
          <w:noProof/>
          <w:kern w:val="2"/>
          <w:sz w:val="24"/>
        </w:rPr>
      </w:pPr>
      <w:hyperlink w:anchor="_Toc15025197" w:history="1">
        <w:r w:rsidR="00C859E2" w:rsidRPr="002537AE">
          <w:rPr>
            <w:rStyle w:val="ac"/>
            <w:noProof/>
          </w:rPr>
          <w:t>5.3</w:t>
        </w:r>
        <w:r w:rsidR="00C859E2">
          <w:rPr>
            <w:rFonts w:asciiTheme="minorHAnsi" w:eastAsiaTheme="minorEastAsia" w:hAnsiTheme="minorHAnsi" w:cstheme="minorBidi"/>
            <w:noProof/>
            <w:kern w:val="2"/>
            <w:sz w:val="24"/>
          </w:rPr>
          <w:tab/>
        </w:r>
        <w:r w:rsidR="00C859E2" w:rsidRPr="002537AE">
          <w:rPr>
            <w:rStyle w:val="ac"/>
            <w:rFonts w:hint="eastAsia"/>
            <w:noProof/>
          </w:rPr>
          <w:t>應變計畫</w:t>
        </w:r>
        <w:r w:rsidR="00C859E2">
          <w:rPr>
            <w:noProof/>
            <w:webHidden/>
          </w:rPr>
          <w:tab/>
        </w:r>
        <w:r w:rsidR="00C859E2">
          <w:rPr>
            <w:noProof/>
            <w:webHidden/>
          </w:rPr>
          <w:fldChar w:fldCharType="begin"/>
        </w:r>
        <w:r w:rsidR="00C859E2">
          <w:rPr>
            <w:noProof/>
            <w:webHidden/>
          </w:rPr>
          <w:instrText xml:space="preserve"> PAGEREF _Toc15025197 \h </w:instrText>
        </w:r>
        <w:r w:rsidR="00C859E2">
          <w:rPr>
            <w:noProof/>
            <w:webHidden/>
          </w:rPr>
        </w:r>
        <w:r w:rsidR="00C859E2">
          <w:rPr>
            <w:noProof/>
            <w:webHidden/>
          </w:rPr>
          <w:fldChar w:fldCharType="separate"/>
        </w:r>
        <w:r w:rsidR="00C859E2">
          <w:rPr>
            <w:noProof/>
            <w:webHidden/>
          </w:rPr>
          <w:t>77</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98" w:history="1">
        <w:r w:rsidR="00C859E2" w:rsidRPr="002537AE">
          <w:rPr>
            <w:rStyle w:val="ac"/>
            <w:noProof/>
          </w:rPr>
          <w:t>5.3.1</w:t>
        </w:r>
        <w:r w:rsidR="00C859E2">
          <w:rPr>
            <w:rFonts w:asciiTheme="minorHAnsi" w:eastAsiaTheme="minorEastAsia" w:hAnsiTheme="minorHAnsi" w:cstheme="minorBidi"/>
            <w:noProof/>
            <w:kern w:val="2"/>
            <w:sz w:val="24"/>
          </w:rPr>
          <w:tab/>
        </w:r>
        <w:r w:rsidR="00C859E2" w:rsidRPr="002537AE">
          <w:rPr>
            <w:rStyle w:val="ac"/>
            <w:rFonts w:hint="eastAsia"/>
            <w:noProof/>
          </w:rPr>
          <w:t>災害預報及警報</w:t>
        </w:r>
        <w:r w:rsidR="00C859E2">
          <w:rPr>
            <w:noProof/>
            <w:webHidden/>
          </w:rPr>
          <w:tab/>
        </w:r>
        <w:r w:rsidR="00C859E2">
          <w:rPr>
            <w:noProof/>
            <w:webHidden/>
          </w:rPr>
          <w:fldChar w:fldCharType="begin"/>
        </w:r>
        <w:r w:rsidR="00C859E2">
          <w:rPr>
            <w:noProof/>
            <w:webHidden/>
          </w:rPr>
          <w:instrText xml:space="preserve"> PAGEREF _Toc15025198 \h </w:instrText>
        </w:r>
        <w:r w:rsidR="00C859E2">
          <w:rPr>
            <w:noProof/>
            <w:webHidden/>
          </w:rPr>
        </w:r>
        <w:r w:rsidR="00C859E2">
          <w:rPr>
            <w:noProof/>
            <w:webHidden/>
          </w:rPr>
          <w:fldChar w:fldCharType="separate"/>
        </w:r>
        <w:r w:rsidR="00C859E2">
          <w:rPr>
            <w:noProof/>
            <w:webHidden/>
          </w:rPr>
          <w:t>77</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199" w:history="1">
        <w:r w:rsidR="00C859E2" w:rsidRPr="002537AE">
          <w:rPr>
            <w:rStyle w:val="ac"/>
            <w:noProof/>
          </w:rPr>
          <w:t>5.3.2</w:t>
        </w:r>
        <w:r w:rsidR="00C859E2">
          <w:rPr>
            <w:rFonts w:asciiTheme="minorHAnsi" w:eastAsiaTheme="minorEastAsia" w:hAnsiTheme="minorHAnsi" w:cstheme="minorBidi"/>
            <w:noProof/>
            <w:kern w:val="2"/>
            <w:sz w:val="24"/>
          </w:rPr>
          <w:tab/>
        </w:r>
        <w:r w:rsidR="00C859E2" w:rsidRPr="002537AE">
          <w:rPr>
            <w:rStyle w:val="ac"/>
            <w:rFonts w:hint="eastAsia"/>
            <w:noProof/>
          </w:rPr>
          <w:t>應變機制之建立</w:t>
        </w:r>
        <w:r w:rsidR="00C859E2">
          <w:rPr>
            <w:noProof/>
            <w:webHidden/>
          </w:rPr>
          <w:tab/>
        </w:r>
        <w:r w:rsidR="00C859E2">
          <w:rPr>
            <w:noProof/>
            <w:webHidden/>
          </w:rPr>
          <w:fldChar w:fldCharType="begin"/>
        </w:r>
        <w:r w:rsidR="00C859E2">
          <w:rPr>
            <w:noProof/>
            <w:webHidden/>
          </w:rPr>
          <w:instrText xml:space="preserve"> PAGEREF _Toc15025199 \h </w:instrText>
        </w:r>
        <w:r w:rsidR="00C859E2">
          <w:rPr>
            <w:noProof/>
            <w:webHidden/>
          </w:rPr>
        </w:r>
        <w:r w:rsidR="00C859E2">
          <w:rPr>
            <w:noProof/>
            <w:webHidden/>
          </w:rPr>
          <w:fldChar w:fldCharType="separate"/>
        </w:r>
        <w:r w:rsidR="00C859E2">
          <w:rPr>
            <w:noProof/>
            <w:webHidden/>
          </w:rPr>
          <w:t>77</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200" w:history="1">
        <w:r w:rsidR="00C859E2" w:rsidRPr="002537AE">
          <w:rPr>
            <w:rStyle w:val="ac"/>
            <w:noProof/>
          </w:rPr>
          <w:t>5.3.3</w:t>
        </w:r>
        <w:r w:rsidR="00C859E2" w:rsidRPr="002537AE">
          <w:rPr>
            <w:rStyle w:val="ac"/>
            <w:rFonts w:hint="eastAsia"/>
            <w:noProof/>
          </w:rPr>
          <w:t>災情蒐集、通報及通訊之確保</w:t>
        </w:r>
        <w:r w:rsidR="00C859E2">
          <w:rPr>
            <w:noProof/>
            <w:webHidden/>
          </w:rPr>
          <w:tab/>
        </w:r>
        <w:r w:rsidR="00C859E2">
          <w:rPr>
            <w:noProof/>
            <w:webHidden/>
          </w:rPr>
          <w:fldChar w:fldCharType="begin"/>
        </w:r>
        <w:r w:rsidR="00C859E2">
          <w:rPr>
            <w:noProof/>
            <w:webHidden/>
          </w:rPr>
          <w:instrText xml:space="preserve"> PAGEREF _Toc15025200 \h </w:instrText>
        </w:r>
        <w:r w:rsidR="00C859E2">
          <w:rPr>
            <w:noProof/>
            <w:webHidden/>
          </w:rPr>
        </w:r>
        <w:r w:rsidR="00C859E2">
          <w:rPr>
            <w:noProof/>
            <w:webHidden/>
          </w:rPr>
          <w:fldChar w:fldCharType="separate"/>
        </w:r>
        <w:r w:rsidR="00C859E2">
          <w:rPr>
            <w:noProof/>
            <w:webHidden/>
          </w:rPr>
          <w:t>77</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201" w:history="1">
        <w:r w:rsidR="00C859E2" w:rsidRPr="002537AE">
          <w:rPr>
            <w:rStyle w:val="ac"/>
            <w:noProof/>
          </w:rPr>
          <w:t>5.3.4</w:t>
        </w:r>
        <w:r w:rsidR="00C859E2" w:rsidRPr="002537AE">
          <w:rPr>
            <w:rStyle w:val="ac"/>
            <w:rFonts w:hint="eastAsia"/>
            <w:noProof/>
          </w:rPr>
          <w:t>提供民眾災情訊息</w:t>
        </w:r>
        <w:r w:rsidR="00C859E2">
          <w:rPr>
            <w:noProof/>
            <w:webHidden/>
          </w:rPr>
          <w:tab/>
        </w:r>
        <w:r w:rsidR="00C859E2">
          <w:rPr>
            <w:noProof/>
            <w:webHidden/>
          </w:rPr>
          <w:fldChar w:fldCharType="begin"/>
        </w:r>
        <w:r w:rsidR="00C859E2">
          <w:rPr>
            <w:noProof/>
            <w:webHidden/>
          </w:rPr>
          <w:instrText xml:space="preserve"> PAGEREF _Toc15025201 \h </w:instrText>
        </w:r>
        <w:r w:rsidR="00C859E2">
          <w:rPr>
            <w:noProof/>
            <w:webHidden/>
          </w:rPr>
        </w:r>
        <w:r w:rsidR="00C859E2">
          <w:rPr>
            <w:noProof/>
            <w:webHidden/>
          </w:rPr>
          <w:fldChar w:fldCharType="separate"/>
        </w:r>
        <w:r w:rsidR="00C859E2">
          <w:rPr>
            <w:noProof/>
            <w:webHidden/>
          </w:rPr>
          <w:t>78</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202" w:history="1">
        <w:r w:rsidR="00C859E2" w:rsidRPr="002537AE">
          <w:rPr>
            <w:rStyle w:val="ac"/>
            <w:noProof/>
          </w:rPr>
          <w:t>5.3.5</w:t>
        </w:r>
        <w:r w:rsidR="00C859E2" w:rsidRPr="002537AE">
          <w:rPr>
            <w:rStyle w:val="ac"/>
            <w:rFonts w:hint="eastAsia"/>
            <w:noProof/>
          </w:rPr>
          <w:t>動物屍體移除</w:t>
        </w:r>
        <w:r w:rsidR="00C859E2">
          <w:rPr>
            <w:noProof/>
            <w:webHidden/>
          </w:rPr>
          <w:tab/>
        </w:r>
        <w:r w:rsidR="00C859E2">
          <w:rPr>
            <w:noProof/>
            <w:webHidden/>
          </w:rPr>
          <w:fldChar w:fldCharType="begin"/>
        </w:r>
        <w:r w:rsidR="00C859E2">
          <w:rPr>
            <w:noProof/>
            <w:webHidden/>
          </w:rPr>
          <w:instrText xml:space="preserve"> PAGEREF _Toc15025202 \h </w:instrText>
        </w:r>
        <w:r w:rsidR="00C859E2">
          <w:rPr>
            <w:noProof/>
            <w:webHidden/>
          </w:rPr>
        </w:r>
        <w:r w:rsidR="00C859E2">
          <w:rPr>
            <w:noProof/>
            <w:webHidden/>
          </w:rPr>
          <w:fldChar w:fldCharType="separate"/>
        </w:r>
        <w:r w:rsidR="00C859E2">
          <w:rPr>
            <w:noProof/>
            <w:webHidden/>
          </w:rPr>
          <w:t>78</w:t>
        </w:r>
        <w:r w:rsidR="00C859E2">
          <w:rPr>
            <w:noProof/>
            <w:webHidden/>
          </w:rPr>
          <w:fldChar w:fldCharType="end"/>
        </w:r>
      </w:hyperlink>
    </w:p>
    <w:p w:rsidR="00C859E2" w:rsidRDefault="002E3E64" w:rsidP="002537AE">
      <w:pPr>
        <w:pStyle w:val="22"/>
        <w:ind w:left="800" w:hanging="560"/>
        <w:rPr>
          <w:rFonts w:asciiTheme="minorHAnsi" w:eastAsiaTheme="minorEastAsia" w:hAnsiTheme="minorHAnsi" w:cstheme="minorBidi"/>
          <w:noProof/>
          <w:kern w:val="2"/>
          <w:sz w:val="24"/>
        </w:rPr>
      </w:pPr>
      <w:hyperlink w:anchor="_Toc15025203" w:history="1">
        <w:r w:rsidR="00C859E2" w:rsidRPr="002537AE">
          <w:rPr>
            <w:rStyle w:val="ac"/>
            <w:noProof/>
          </w:rPr>
          <w:t>5.4</w:t>
        </w:r>
        <w:r w:rsidR="00C859E2">
          <w:rPr>
            <w:rFonts w:asciiTheme="minorHAnsi" w:eastAsiaTheme="minorEastAsia" w:hAnsiTheme="minorHAnsi" w:cstheme="minorBidi"/>
            <w:noProof/>
            <w:kern w:val="2"/>
            <w:sz w:val="24"/>
          </w:rPr>
          <w:tab/>
        </w:r>
        <w:r w:rsidR="00C859E2" w:rsidRPr="002537AE">
          <w:rPr>
            <w:rStyle w:val="ac"/>
            <w:rFonts w:hint="eastAsia"/>
            <w:noProof/>
          </w:rPr>
          <w:t>復原計畫</w:t>
        </w:r>
        <w:r w:rsidR="00C859E2">
          <w:rPr>
            <w:noProof/>
            <w:webHidden/>
          </w:rPr>
          <w:tab/>
        </w:r>
        <w:r w:rsidR="00C859E2">
          <w:rPr>
            <w:noProof/>
            <w:webHidden/>
          </w:rPr>
          <w:fldChar w:fldCharType="begin"/>
        </w:r>
        <w:r w:rsidR="00C859E2">
          <w:rPr>
            <w:noProof/>
            <w:webHidden/>
          </w:rPr>
          <w:instrText xml:space="preserve"> PAGEREF _Toc15025203 \h </w:instrText>
        </w:r>
        <w:r w:rsidR="00C859E2">
          <w:rPr>
            <w:noProof/>
            <w:webHidden/>
          </w:rPr>
        </w:r>
        <w:r w:rsidR="00C859E2">
          <w:rPr>
            <w:noProof/>
            <w:webHidden/>
          </w:rPr>
          <w:fldChar w:fldCharType="separate"/>
        </w:r>
        <w:r w:rsidR="00C859E2">
          <w:rPr>
            <w:noProof/>
            <w:webHidden/>
          </w:rPr>
          <w:t>78</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204" w:history="1">
        <w:r w:rsidR="00C859E2" w:rsidRPr="002537AE">
          <w:rPr>
            <w:rStyle w:val="ac"/>
            <w:noProof/>
          </w:rPr>
          <w:t>5.4.1</w:t>
        </w:r>
        <w:r w:rsidR="00C859E2">
          <w:rPr>
            <w:rFonts w:asciiTheme="minorHAnsi" w:eastAsiaTheme="minorEastAsia" w:hAnsiTheme="minorHAnsi" w:cstheme="minorBidi"/>
            <w:noProof/>
            <w:kern w:val="2"/>
            <w:sz w:val="24"/>
          </w:rPr>
          <w:tab/>
        </w:r>
        <w:r w:rsidR="00C859E2" w:rsidRPr="002537AE">
          <w:rPr>
            <w:rStyle w:val="ac"/>
            <w:rFonts w:hint="eastAsia"/>
            <w:noProof/>
          </w:rPr>
          <w:t>持續辦理農業災情查報、勘查、彙整等作業</w:t>
        </w:r>
        <w:r w:rsidR="00C859E2">
          <w:rPr>
            <w:noProof/>
            <w:webHidden/>
          </w:rPr>
          <w:tab/>
        </w:r>
        <w:r w:rsidR="00C859E2">
          <w:rPr>
            <w:noProof/>
            <w:webHidden/>
          </w:rPr>
          <w:fldChar w:fldCharType="begin"/>
        </w:r>
        <w:r w:rsidR="00C859E2">
          <w:rPr>
            <w:noProof/>
            <w:webHidden/>
          </w:rPr>
          <w:instrText xml:space="preserve"> PAGEREF _Toc15025204 \h </w:instrText>
        </w:r>
        <w:r w:rsidR="00C859E2">
          <w:rPr>
            <w:noProof/>
            <w:webHidden/>
          </w:rPr>
        </w:r>
        <w:r w:rsidR="00C859E2">
          <w:rPr>
            <w:noProof/>
            <w:webHidden/>
          </w:rPr>
          <w:fldChar w:fldCharType="separate"/>
        </w:r>
        <w:r w:rsidR="00C859E2">
          <w:rPr>
            <w:noProof/>
            <w:webHidden/>
          </w:rPr>
          <w:t>78</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205" w:history="1">
        <w:r w:rsidR="00C859E2" w:rsidRPr="002537AE">
          <w:rPr>
            <w:rStyle w:val="ac"/>
            <w:noProof/>
          </w:rPr>
          <w:t>5.4.2</w:t>
        </w:r>
        <w:r w:rsidR="00C859E2">
          <w:rPr>
            <w:rFonts w:asciiTheme="minorHAnsi" w:eastAsiaTheme="minorEastAsia" w:hAnsiTheme="minorHAnsi" w:cstheme="minorBidi"/>
            <w:noProof/>
            <w:kern w:val="2"/>
            <w:sz w:val="24"/>
          </w:rPr>
          <w:tab/>
        </w:r>
        <w:r w:rsidR="00C859E2" w:rsidRPr="002537AE">
          <w:rPr>
            <w:rStyle w:val="ac"/>
            <w:rFonts w:hint="eastAsia"/>
            <w:noProof/>
          </w:rPr>
          <w:t>災後環境復原重建</w:t>
        </w:r>
        <w:r w:rsidR="00C859E2">
          <w:rPr>
            <w:noProof/>
            <w:webHidden/>
          </w:rPr>
          <w:tab/>
        </w:r>
        <w:r w:rsidR="00C859E2">
          <w:rPr>
            <w:noProof/>
            <w:webHidden/>
          </w:rPr>
          <w:fldChar w:fldCharType="begin"/>
        </w:r>
        <w:r w:rsidR="00C859E2">
          <w:rPr>
            <w:noProof/>
            <w:webHidden/>
          </w:rPr>
          <w:instrText xml:space="preserve"> PAGEREF _Toc15025205 \h </w:instrText>
        </w:r>
        <w:r w:rsidR="00C859E2">
          <w:rPr>
            <w:noProof/>
            <w:webHidden/>
          </w:rPr>
        </w:r>
        <w:r w:rsidR="00C859E2">
          <w:rPr>
            <w:noProof/>
            <w:webHidden/>
          </w:rPr>
          <w:fldChar w:fldCharType="separate"/>
        </w:r>
        <w:r w:rsidR="00C859E2">
          <w:rPr>
            <w:noProof/>
            <w:webHidden/>
          </w:rPr>
          <w:t>79</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206" w:history="1">
        <w:r w:rsidR="00C859E2" w:rsidRPr="002537AE">
          <w:rPr>
            <w:rStyle w:val="ac"/>
            <w:noProof/>
          </w:rPr>
          <w:t>5.4.3</w:t>
        </w:r>
        <w:r w:rsidR="00C859E2">
          <w:rPr>
            <w:rFonts w:asciiTheme="minorHAnsi" w:eastAsiaTheme="minorEastAsia" w:hAnsiTheme="minorHAnsi" w:cstheme="minorBidi"/>
            <w:noProof/>
            <w:kern w:val="2"/>
            <w:sz w:val="24"/>
          </w:rPr>
          <w:tab/>
        </w:r>
        <w:r w:rsidR="00C859E2" w:rsidRPr="002537AE">
          <w:rPr>
            <w:rStyle w:val="ac"/>
            <w:rFonts w:hint="eastAsia"/>
            <w:noProof/>
          </w:rPr>
          <w:t>災民慰助及補助</w:t>
        </w:r>
        <w:r w:rsidR="00C859E2">
          <w:rPr>
            <w:noProof/>
            <w:webHidden/>
          </w:rPr>
          <w:tab/>
        </w:r>
        <w:r w:rsidR="00C859E2">
          <w:rPr>
            <w:noProof/>
            <w:webHidden/>
          </w:rPr>
          <w:fldChar w:fldCharType="begin"/>
        </w:r>
        <w:r w:rsidR="00C859E2">
          <w:rPr>
            <w:noProof/>
            <w:webHidden/>
          </w:rPr>
          <w:instrText xml:space="preserve"> PAGEREF _Toc15025206 \h </w:instrText>
        </w:r>
        <w:r w:rsidR="00C859E2">
          <w:rPr>
            <w:noProof/>
            <w:webHidden/>
          </w:rPr>
        </w:r>
        <w:r w:rsidR="00C859E2">
          <w:rPr>
            <w:noProof/>
            <w:webHidden/>
          </w:rPr>
          <w:fldChar w:fldCharType="separate"/>
        </w:r>
        <w:r w:rsidR="00C859E2">
          <w:rPr>
            <w:noProof/>
            <w:webHidden/>
          </w:rPr>
          <w:t>79</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207" w:history="1">
        <w:r w:rsidR="00C859E2" w:rsidRPr="002537AE">
          <w:rPr>
            <w:rStyle w:val="ac"/>
            <w:noProof/>
          </w:rPr>
          <w:t>5.4.4</w:t>
        </w:r>
        <w:r w:rsidR="00C859E2">
          <w:rPr>
            <w:rFonts w:asciiTheme="minorHAnsi" w:eastAsiaTheme="minorEastAsia" w:hAnsiTheme="minorHAnsi" w:cstheme="minorBidi"/>
            <w:noProof/>
            <w:kern w:val="2"/>
            <w:sz w:val="24"/>
          </w:rPr>
          <w:tab/>
        </w:r>
        <w:r w:rsidR="00C859E2" w:rsidRPr="002537AE">
          <w:rPr>
            <w:rStyle w:val="ac"/>
            <w:rFonts w:hint="eastAsia"/>
            <w:noProof/>
          </w:rPr>
          <w:t>災害防救經費</w:t>
        </w:r>
        <w:r w:rsidR="00C859E2">
          <w:rPr>
            <w:noProof/>
            <w:webHidden/>
          </w:rPr>
          <w:tab/>
        </w:r>
        <w:r w:rsidR="00C859E2">
          <w:rPr>
            <w:noProof/>
            <w:webHidden/>
          </w:rPr>
          <w:fldChar w:fldCharType="begin"/>
        </w:r>
        <w:r w:rsidR="00C859E2">
          <w:rPr>
            <w:noProof/>
            <w:webHidden/>
          </w:rPr>
          <w:instrText xml:space="preserve"> PAGEREF _Toc15025207 \h </w:instrText>
        </w:r>
        <w:r w:rsidR="00C859E2">
          <w:rPr>
            <w:noProof/>
            <w:webHidden/>
          </w:rPr>
        </w:r>
        <w:r w:rsidR="00C859E2">
          <w:rPr>
            <w:noProof/>
            <w:webHidden/>
          </w:rPr>
          <w:fldChar w:fldCharType="separate"/>
        </w:r>
        <w:r w:rsidR="00C859E2">
          <w:rPr>
            <w:noProof/>
            <w:webHidden/>
          </w:rPr>
          <w:t>79</w:t>
        </w:r>
        <w:r w:rsidR="00C859E2">
          <w:rPr>
            <w:noProof/>
            <w:webHidden/>
          </w:rPr>
          <w:fldChar w:fldCharType="end"/>
        </w:r>
      </w:hyperlink>
    </w:p>
    <w:p w:rsidR="00C859E2" w:rsidRDefault="002E3E64">
      <w:pPr>
        <w:pStyle w:val="12"/>
        <w:rPr>
          <w:rFonts w:asciiTheme="minorHAnsi" w:eastAsiaTheme="minorEastAsia" w:hAnsiTheme="minorHAnsi" w:cstheme="minorBidi"/>
          <w:noProof/>
          <w:kern w:val="2"/>
          <w:sz w:val="24"/>
        </w:rPr>
      </w:pPr>
      <w:hyperlink w:anchor="_Toc15025208" w:history="1">
        <w:r w:rsidR="00C859E2" w:rsidRPr="002537AE">
          <w:rPr>
            <w:rStyle w:val="ac"/>
            <w:rFonts w:hint="eastAsia"/>
            <w:noProof/>
          </w:rPr>
          <w:t>第六篇</w:t>
        </w:r>
        <w:r w:rsidR="00C859E2">
          <w:rPr>
            <w:rFonts w:asciiTheme="minorHAnsi" w:eastAsiaTheme="minorEastAsia" w:hAnsiTheme="minorHAnsi" w:cstheme="minorBidi"/>
            <w:noProof/>
            <w:kern w:val="2"/>
            <w:sz w:val="24"/>
          </w:rPr>
          <w:tab/>
        </w:r>
        <w:r w:rsidR="00C859E2" w:rsidRPr="002537AE">
          <w:rPr>
            <w:rStyle w:val="ac"/>
            <w:rFonts w:hint="eastAsia"/>
            <w:noProof/>
          </w:rPr>
          <w:t>其他類型災害</w:t>
        </w:r>
        <w:r w:rsidR="00C859E2">
          <w:rPr>
            <w:noProof/>
            <w:webHidden/>
          </w:rPr>
          <w:tab/>
        </w:r>
        <w:r w:rsidR="00C859E2">
          <w:rPr>
            <w:noProof/>
            <w:webHidden/>
          </w:rPr>
          <w:fldChar w:fldCharType="begin"/>
        </w:r>
        <w:r w:rsidR="00C859E2">
          <w:rPr>
            <w:noProof/>
            <w:webHidden/>
          </w:rPr>
          <w:instrText xml:space="preserve"> PAGEREF _Toc15025208 \h </w:instrText>
        </w:r>
        <w:r w:rsidR="00C859E2">
          <w:rPr>
            <w:noProof/>
            <w:webHidden/>
          </w:rPr>
        </w:r>
        <w:r w:rsidR="00C859E2">
          <w:rPr>
            <w:noProof/>
            <w:webHidden/>
          </w:rPr>
          <w:fldChar w:fldCharType="separate"/>
        </w:r>
        <w:r w:rsidR="00C859E2">
          <w:rPr>
            <w:noProof/>
            <w:webHidden/>
          </w:rPr>
          <w:t>80</w:t>
        </w:r>
        <w:r w:rsidR="00C859E2">
          <w:rPr>
            <w:noProof/>
            <w:webHidden/>
          </w:rPr>
          <w:fldChar w:fldCharType="end"/>
        </w:r>
      </w:hyperlink>
    </w:p>
    <w:p w:rsidR="00C859E2" w:rsidRDefault="002E3E64" w:rsidP="002537AE">
      <w:pPr>
        <w:pStyle w:val="22"/>
        <w:ind w:left="800" w:hanging="560"/>
        <w:rPr>
          <w:rFonts w:asciiTheme="minorHAnsi" w:eastAsiaTheme="minorEastAsia" w:hAnsiTheme="minorHAnsi" w:cstheme="minorBidi"/>
          <w:noProof/>
          <w:kern w:val="2"/>
          <w:sz w:val="24"/>
        </w:rPr>
      </w:pPr>
      <w:hyperlink w:anchor="_Toc15025209" w:history="1">
        <w:r w:rsidR="00C859E2" w:rsidRPr="002537AE">
          <w:rPr>
            <w:rStyle w:val="ac"/>
            <w:noProof/>
          </w:rPr>
          <w:t>6.1</w:t>
        </w:r>
        <w:r w:rsidR="00C859E2">
          <w:rPr>
            <w:rFonts w:asciiTheme="minorHAnsi" w:eastAsiaTheme="minorEastAsia" w:hAnsiTheme="minorHAnsi" w:cstheme="minorBidi"/>
            <w:noProof/>
            <w:kern w:val="2"/>
            <w:sz w:val="24"/>
          </w:rPr>
          <w:tab/>
        </w:r>
        <w:r w:rsidR="00C859E2" w:rsidRPr="002537AE">
          <w:rPr>
            <w:rStyle w:val="ac"/>
            <w:rFonts w:hint="eastAsia"/>
            <w:noProof/>
          </w:rPr>
          <w:t>毒性化學災害</w:t>
        </w:r>
        <w:r w:rsidR="00C859E2">
          <w:rPr>
            <w:noProof/>
            <w:webHidden/>
          </w:rPr>
          <w:tab/>
        </w:r>
        <w:r w:rsidR="00C859E2">
          <w:rPr>
            <w:noProof/>
            <w:webHidden/>
          </w:rPr>
          <w:fldChar w:fldCharType="begin"/>
        </w:r>
        <w:r w:rsidR="00C859E2">
          <w:rPr>
            <w:noProof/>
            <w:webHidden/>
          </w:rPr>
          <w:instrText xml:space="preserve"> PAGEREF _Toc15025209 \h </w:instrText>
        </w:r>
        <w:r w:rsidR="00C859E2">
          <w:rPr>
            <w:noProof/>
            <w:webHidden/>
          </w:rPr>
        </w:r>
        <w:r w:rsidR="00C859E2">
          <w:rPr>
            <w:noProof/>
            <w:webHidden/>
          </w:rPr>
          <w:fldChar w:fldCharType="separate"/>
        </w:r>
        <w:r w:rsidR="00C859E2">
          <w:rPr>
            <w:noProof/>
            <w:webHidden/>
          </w:rPr>
          <w:t>80</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210" w:history="1">
        <w:r w:rsidR="00C859E2" w:rsidRPr="002537AE">
          <w:rPr>
            <w:rStyle w:val="ac"/>
            <w:noProof/>
          </w:rPr>
          <w:t>6.1.1</w:t>
        </w:r>
        <w:r w:rsidR="00C859E2">
          <w:rPr>
            <w:rFonts w:asciiTheme="minorHAnsi" w:eastAsiaTheme="minorEastAsia" w:hAnsiTheme="minorHAnsi" w:cstheme="minorBidi"/>
            <w:noProof/>
            <w:kern w:val="2"/>
            <w:sz w:val="24"/>
          </w:rPr>
          <w:tab/>
        </w:r>
        <w:r w:rsidR="00C859E2" w:rsidRPr="002537AE">
          <w:rPr>
            <w:rStyle w:val="ac"/>
            <w:rFonts w:hint="eastAsia"/>
            <w:noProof/>
          </w:rPr>
          <w:t>毒性化學物質災害特性分析</w:t>
        </w:r>
        <w:r w:rsidR="00C859E2">
          <w:rPr>
            <w:noProof/>
            <w:webHidden/>
          </w:rPr>
          <w:tab/>
        </w:r>
        <w:r w:rsidR="00C859E2">
          <w:rPr>
            <w:noProof/>
            <w:webHidden/>
          </w:rPr>
          <w:fldChar w:fldCharType="begin"/>
        </w:r>
        <w:r w:rsidR="00C859E2">
          <w:rPr>
            <w:noProof/>
            <w:webHidden/>
          </w:rPr>
          <w:instrText xml:space="preserve"> PAGEREF _Toc15025210 \h </w:instrText>
        </w:r>
        <w:r w:rsidR="00C859E2">
          <w:rPr>
            <w:noProof/>
            <w:webHidden/>
          </w:rPr>
        </w:r>
        <w:r w:rsidR="00C859E2">
          <w:rPr>
            <w:noProof/>
            <w:webHidden/>
          </w:rPr>
          <w:fldChar w:fldCharType="separate"/>
        </w:r>
        <w:r w:rsidR="00C859E2">
          <w:rPr>
            <w:noProof/>
            <w:webHidden/>
          </w:rPr>
          <w:t>80</w:t>
        </w:r>
        <w:r w:rsidR="00C859E2">
          <w:rPr>
            <w:noProof/>
            <w:webHidden/>
          </w:rPr>
          <w:fldChar w:fldCharType="end"/>
        </w:r>
      </w:hyperlink>
    </w:p>
    <w:p w:rsidR="00C859E2" w:rsidRDefault="002E3E64">
      <w:pPr>
        <w:pStyle w:val="3"/>
        <w:rPr>
          <w:rFonts w:asciiTheme="minorHAnsi" w:eastAsiaTheme="minorEastAsia" w:hAnsiTheme="minorHAnsi" w:cstheme="minorBidi"/>
          <w:noProof/>
          <w:kern w:val="2"/>
          <w:sz w:val="24"/>
        </w:rPr>
      </w:pPr>
      <w:hyperlink w:anchor="_Toc15025211" w:history="1">
        <w:r w:rsidR="00C859E2" w:rsidRPr="002537AE">
          <w:rPr>
            <w:rStyle w:val="ac"/>
            <w:noProof/>
          </w:rPr>
          <w:t>6.1.2</w:t>
        </w:r>
        <w:r w:rsidR="00C859E2">
          <w:rPr>
            <w:rFonts w:asciiTheme="minorHAnsi" w:eastAsiaTheme="minorEastAsia" w:hAnsiTheme="minorHAnsi" w:cstheme="minorBidi"/>
            <w:noProof/>
            <w:kern w:val="2"/>
            <w:sz w:val="24"/>
          </w:rPr>
          <w:tab/>
        </w:r>
        <w:r w:rsidR="00C859E2" w:rsidRPr="002537AE">
          <w:rPr>
            <w:rStyle w:val="ac"/>
            <w:rFonts w:hint="eastAsia"/>
            <w:noProof/>
          </w:rPr>
          <w:t>防災教育訓練及宣導</w:t>
        </w:r>
        <w:r w:rsidR="00C859E2">
          <w:rPr>
            <w:noProof/>
            <w:webHidden/>
          </w:rPr>
          <w:tab/>
        </w:r>
        <w:r w:rsidR="00C859E2">
          <w:rPr>
            <w:noProof/>
            <w:webHidden/>
          </w:rPr>
          <w:fldChar w:fldCharType="begin"/>
        </w:r>
        <w:r w:rsidR="00C859E2">
          <w:rPr>
            <w:noProof/>
            <w:webHidden/>
          </w:rPr>
          <w:instrText xml:space="preserve"> PAGEREF _Toc15025211 \h </w:instrText>
        </w:r>
        <w:r w:rsidR="00C859E2">
          <w:rPr>
            <w:noProof/>
            <w:webHidden/>
          </w:rPr>
        </w:r>
        <w:r w:rsidR="00C859E2">
          <w:rPr>
            <w:noProof/>
            <w:webHidden/>
          </w:rPr>
          <w:fldChar w:fldCharType="separate"/>
        </w:r>
        <w:r w:rsidR="00C859E2">
          <w:rPr>
            <w:noProof/>
            <w:webHidden/>
          </w:rPr>
          <w:t>81</w:t>
        </w:r>
        <w:r w:rsidR="00C859E2">
          <w:rPr>
            <w:noProof/>
            <w:webHidden/>
          </w:rPr>
          <w:fldChar w:fldCharType="end"/>
        </w:r>
      </w:hyperlink>
    </w:p>
    <w:p w:rsidR="00C859E2" w:rsidRDefault="002E3E64">
      <w:pPr>
        <w:pStyle w:val="12"/>
        <w:rPr>
          <w:rFonts w:asciiTheme="minorHAnsi" w:eastAsiaTheme="minorEastAsia" w:hAnsiTheme="minorHAnsi" w:cstheme="minorBidi"/>
          <w:noProof/>
          <w:kern w:val="2"/>
          <w:sz w:val="24"/>
        </w:rPr>
      </w:pPr>
      <w:hyperlink w:anchor="_Toc15025212" w:history="1">
        <w:r w:rsidR="00C859E2" w:rsidRPr="002537AE">
          <w:rPr>
            <w:rStyle w:val="ac"/>
            <w:rFonts w:hint="eastAsia"/>
            <w:noProof/>
          </w:rPr>
          <w:t>第七篇</w:t>
        </w:r>
        <w:r w:rsidR="00C859E2">
          <w:rPr>
            <w:rFonts w:asciiTheme="minorHAnsi" w:eastAsiaTheme="minorEastAsia" w:hAnsiTheme="minorHAnsi" w:cstheme="minorBidi"/>
            <w:noProof/>
            <w:kern w:val="2"/>
            <w:sz w:val="24"/>
          </w:rPr>
          <w:tab/>
        </w:r>
        <w:r w:rsidR="00C859E2" w:rsidRPr="002537AE">
          <w:rPr>
            <w:rStyle w:val="ac"/>
            <w:rFonts w:hint="eastAsia"/>
            <w:noProof/>
          </w:rPr>
          <w:t>計畫經費與執行評估</w:t>
        </w:r>
        <w:r w:rsidR="00C859E2">
          <w:rPr>
            <w:noProof/>
            <w:webHidden/>
          </w:rPr>
          <w:tab/>
        </w:r>
        <w:r w:rsidR="00C859E2">
          <w:rPr>
            <w:noProof/>
            <w:webHidden/>
          </w:rPr>
          <w:fldChar w:fldCharType="begin"/>
        </w:r>
        <w:r w:rsidR="00C859E2">
          <w:rPr>
            <w:noProof/>
            <w:webHidden/>
          </w:rPr>
          <w:instrText xml:space="preserve"> PAGEREF _Toc15025212 \h </w:instrText>
        </w:r>
        <w:r w:rsidR="00C859E2">
          <w:rPr>
            <w:noProof/>
            <w:webHidden/>
          </w:rPr>
        </w:r>
        <w:r w:rsidR="00C859E2">
          <w:rPr>
            <w:noProof/>
            <w:webHidden/>
          </w:rPr>
          <w:fldChar w:fldCharType="separate"/>
        </w:r>
        <w:r w:rsidR="00C859E2">
          <w:rPr>
            <w:noProof/>
            <w:webHidden/>
          </w:rPr>
          <w:t>82</w:t>
        </w:r>
        <w:r w:rsidR="00C859E2">
          <w:rPr>
            <w:noProof/>
            <w:webHidden/>
          </w:rPr>
          <w:fldChar w:fldCharType="end"/>
        </w:r>
      </w:hyperlink>
    </w:p>
    <w:p w:rsidR="00C859E2" w:rsidRDefault="002E3E64" w:rsidP="002537AE">
      <w:pPr>
        <w:pStyle w:val="22"/>
        <w:ind w:left="800" w:hanging="560"/>
        <w:rPr>
          <w:rFonts w:asciiTheme="minorHAnsi" w:eastAsiaTheme="minorEastAsia" w:hAnsiTheme="minorHAnsi" w:cstheme="minorBidi"/>
          <w:noProof/>
          <w:kern w:val="2"/>
          <w:sz w:val="24"/>
        </w:rPr>
      </w:pPr>
      <w:hyperlink w:anchor="_Toc15025213" w:history="1">
        <w:r w:rsidR="00C859E2" w:rsidRPr="002537AE">
          <w:rPr>
            <w:rStyle w:val="ac"/>
            <w:noProof/>
          </w:rPr>
          <w:t>7.1</w:t>
        </w:r>
        <w:r w:rsidR="00C859E2">
          <w:rPr>
            <w:rFonts w:asciiTheme="minorHAnsi" w:eastAsiaTheme="minorEastAsia" w:hAnsiTheme="minorHAnsi" w:cstheme="minorBidi"/>
            <w:noProof/>
            <w:kern w:val="2"/>
            <w:sz w:val="24"/>
          </w:rPr>
          <w:tab/>
        </w:r>
        <w:r w:rsidR="00C859E2" w:rsidRPr="002537AE">
          <w:rPr>
            <w:rStyle w:val="ac"/>
            <w:rFonts w:hint="eastAsia"/>
            <w:noProof/>
          </w:rPr>
          <w:t>執行經費</w:t>
        </w:r>
        <w:r w:rsidR="00C859E2">
          <w:rPr>
            <w:noProof/>
            <w:webHidden/>
          </w:rPr>
          <w:tab/>
        </w:r>
        <w:r w:rsidR="00C859E2">
          <w:rPr>
            <w:noProof/>
            <w:webHidden/>
          </w:rPr>
          <w:fldChar w:fldCharType="begin"/>
        </w:r>
        <w:r w:rsidR="00C859E2">
          <w:rPr>
            <w:noProof/>
            <w:webHidden/>
          </w:rPr>
          <w:instrText xml:space="preserve"> PAGEREF _Toc15025213 \h </w:instrText>
        </w:r>
        <w:r w:rsidR="00C859E2">
          <w:rPr>
            <w:noProof/>
            <w:webHidden/>
          </w:rPr>
        </w:r>
        <w:r w:rsidR="00C859E2">
          <w:rPr>
            <w:noProof/>
            <w:webHidden/>
          </w:rPr>
          <w:fldChar w:fldCharType="separate"/>
        </w:r>
        <w:r w:rsidR="00C859E2">
          <w:rPr>
            <w:noProof/>
            <w:webHidden/>
          </w:rPr>
          <w:t>82</w:t>
        </w:r>
        <w:r w:rsidR="00C859E2">
          <w:rPr>
            <w:noProof/>
            <w:webHidden/>
          </w:rPr>
          <w:fldChar w:fldCharType="end"/>
        </w:r>
      </w:hyperlink>
    </w:p>
    <w:p w:rsidR="00C859E2" w:rsidRDefault="002E3E64" w:rsidP="002537AE">
      <w:pPr>
        <w:pStyle w:val="22"/>
        <w:ind w:left="800" w:hanging="560"/>
        <w:rPr>
          <w:rFonts w:asciiTheme="minorHAnsi" w:eastAsiaTheme="minorEastAsia" w:hAnsiTheme="minorHAnsi" w:cstheme="minorBidi"/>
          <w:noProof/>
          <w:kern w:val="2"/>
          <w:sz w:val="24"/>
        </w:rPr>
      </w:pPr>
      <w:hyperlink w:anchor="_Toc15025214" w:history="1">
        <w:r w:rsidR="00C859E2" w:rsidRPr="002537AE">
          <w:rPr>
            <w:rStyle w:val="ac"/>
            <w:noProof/>
          </w:rPr>
          <w:t>7.2</w:t>
        </w:r>
        <w:r w:rsidR="00C859E2">
          <w:rPr>
            <w:rFonts w:asciiTheme="minorHAnsi" w:eastAsiaTheme="minorEastAsia" w:hAnsiTheme="minorHAnsi" w:cstheme="minorBidi"/>
            <w:noProof/>
            <w:kern w:val="2"/>
            <w:sz w:val="24"/>
          </w:rPr>
          <w:tab/>
        </w:r>
        <w:r w:rsidR="00C859E2" w:rsidRPr="002537AE">
          <w:rPr>
            <w:rStyle w:val="ac"/>
            <w:rFonts w:hint="eastAsia"/>
            <w:noProof/>
          </w:rPr>
          <w:t>執行評估</w:t>
        </w:r>
        <w:r w:rsidR="00C859E2">
          <w:rPr>
            <w:noProof/>
            <w:webHidden/>
          </w:rPr>
          <w:tab/>
        </w:r>
        <w:r w:rsidR="00C859E2">
          <w:rPr>
            <w:noProof/>
            <w:webHidden/>
          </w:rPr>
          <w:fldChar w:fldCharType="begin"/>
        </w:r>
        <w:r w:rsidR="00C859E2">
          <w:rPr>
            <w:noProof/>
            <w:webHidden/>
          </w:rPr>
          <w:instrText xml:space="preserve"> PAGEREF _Toc15025214 \h </w:instrText>
        </w:r>
        <w:r w:rsidR="00C859E2">
          <w:rPr>
            <w:noProof/>
            <w:webHidden/>
          </w:rPr>
        </w:r>
        <w:r w:rsidR="00C859E2">
          <w:rPr>
            <w:noProof/>
            <w:webHidden/>
          </w:rPr>
          <w:fldChar w:fldCharType="separate"/>
        </w:r>
        <w:r w:rsidR="00C859E2">
          <w:rPr>
            <w:noProof/>
            <w:webHidden/>
          </w:rPr>
          <w:t>83</w:t>
        </w:r>
        <w:r w:rsidR="00C859E2">
          <w:rPr>
            <w:noProof/>
            <w:webHidden/>
          </w:rPr>
          <w:fldChar w:fldCharType="end"/>
        </w:r>
      </w:hyperlink>
    </w:p>
    <w:p w:rsidR="00894E3E" w:rsidRDefault="00894E3E" w:rsidP="00A456D4">
      <w:r w:rsidRPr="00A456D4">
        <w:rPr>
          <w:szCs w:val="28"/>
        </w:rPr>
        <w:fldChar w:fldCharType="end"/>
      </w:r>
    </w:p>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Pr="00CC16BE" w:rsidRDefault="00894E3E" w:rsidP="003F1A42">
      <w:pPr>
        <w:pStyle w:val="100"/>
        <w:numPr>
          <w:ilvl w:val="0"/>
          <w:numId w:val="0"/>
        </w:numPr>
        <w:jc w:val="center"/>
        <w:rPr>
          <w:lang w:val="zh-TW"/>
        </w:rPr>
      </w:pPr>
      <w:bookmarkStart w:id="2" w:name="_Toc15025078"/>
      <w:r w:rsidRPr="00CC16BE">
        <w:rPr>
          <w:rFonts w:hint="eastAsia"/>
          <w:lang w:val="zh-TW"/>
        </w:rPr>
        <w:lastRenderedPageBreak/>
        <w:t>表目錄</w:t>
      </w:r>
      <w:bookmarkEnd w:id="2"/>
    </w:p>
    <w:p w:rsidR="00C859E2" w:rsidRDefault="00894E3E">
      <w:pPr>
        <w:pStyle w:val="af"/>
        <w:tabs>
          <w:tab w:val="right" w:leader="dot" w:pos="9628"/>
        </w:tabs>
        <w:rPr>
          <w:rFonts w:asciiTheme="minorHAnsi" w:eastAsiaTheme="minorEastAsia" w:hAnsiTheme="minorHAnsi" w:cstheme="minorBidi"/>
          <w:noProof/>
          <w:sz w:val="24"/>
          <w:szCs w:val="22"/>
        </w:rPr>
      </w:pPr>
      <w:r>
        <w:fldChar w:fldCharType="begin"/>
      </w:r>
      <w:r>
        <w:instrText xml:space="preserve"> TOC \h \z \c "</w:instrText>
      </w:r>
      <w:r>
        <w:rPr>
          <w:rFonts w:hint="eastAsia"/>
        </w:rPr>
        <w:instrText>表</w:instrText>
      </w:r>
      <w:r>
        <w:instrText xml:space="preserve">" </w:instrText>
      </w:r>
      <w:r>
        <w:fldChar w:fldCharType="separate"/>
      </w:r>
      <w:hyperlink w:anchor="_Toc15025215" w:history="1">
        <w:r w:rsidR="00C859E2" w:rsidRPr="00C93054">
          <w:rPr>
            <w:rStyle w:val="ac"/>
            <w:rFonts w:hint="eastAsia"/>
            <w:noProof/>
          </w:rPr>
          <w:t>表</w:t>
        </w:r>
        <w:r w:rsidR="00C859E2" w:rsidRPr="00C93054">
          <w:rPr>
            <w:rStyle w:val="ac"/>
            <w:noProof/>
          </w:rPr>
          <w:t xml:space="preserve"> 1</w:t>
        </w:r>
        <w:r w:rsidR="00C859E2" w:rsidRPr="00C93054">
          <w:rPr>
            <w:rStyle w:val="ac"/>
            <w:rFonts w:hint="eastAsia"/>
            <w:noProof/>
          </w:rPr>
          <w:t>褒忠鄉地區災害防救計畫架構</w:t>
        </w:r>
        <w:r w:rsidR="00C859E2">
          <w:rPr>
            <w:noProof/>
            <w:webHidden/>
          </w:rPr>
          <w:tab/>
        </w:r>
        <w:r w:rsidR="00C859E2">
          <w:rPr>
            <w:noProof/>
            <w:webHidden/>
          </w:rPr>
          <w:fldChar w:fldCharType="begin"/>
        </w:r>
        <w:r w:rsidR="00C859E2">
          <w:rPr>
            <w:noProof/>
            <w:webHidden/>
          </w:rPr>
          <w:instrText xml:space="preserve"> PAGEREF _Toc15025215 \h </w:instrText>
        </w:r>
        <w:r w:rsidR="00C859E2">
          <w:rPr>
            <w:noProof/>
            <w:webHidden/>
          </w:rPr>
        </w:r>
        <w:r w:rsidR="00C859E2">
          <w:rPr>
            <w:noProof/>
            <w:webHidden/>
          </w:rPr>
          <w:fldChar w:fldCharType="separate"/>
        </w:r>
        <w:r w:rsidR="00C859E2">
          <w:rPr>
            <w:noProof/>
            <w:webHidden/>
          </w:rPr>
          <w:t>3</w:t>
        </w:r>
        <w:r w:rsidR="00C859E2">
          <w:rPr>
            <w:noProof/>
            <w:webHidden/>
          </w:rPr>
          <w:fldChar w:fldCharType="end"/>
        </w:r>
      </w:hyperlink>
    </w:p>
    <w:p w:rsidR="00C859E2" w:rsidRDefault="002E3E64">
      <w:pPr>
        <w:pStyle w:val="af"/>
        <w:tabs>
          <w:tab w:val="right" w:leader="dot" w:pos="9628"/>
        </w:tabs>
        <w:rPr>
          <w:rFonts w:asciiTheme="minorHAnsi" w:eastAsiaTheme="minorEastAsia" w:hAnsiTheme="minorHAnsi" w:cstheme="minorBidi"/>
          <w:noProof/>
          <w:sz w:val="24"/>
          <w:szCs w:val="22"/>
        </w:rPr>
      </w:pPr>
      <w:hyperlink w:anchor="_Toc15025216" w:history="1">
        <w:r w:rsidR="00C859E2" w:rsidRPr="00C93054">
          <w:rPr>
            <w:rStyle w:val="ac"/>
            <w:rFonts w:hint="eastAsia"/>
            <w:noProof/>
          </w:rPr>
          <w:t>表</w:t>
        </w:r>
        <w:r w:rsidR="00C859E2" w:rsidRPr="00C93054">
          <w:rPr>
            <w:rStyle w:val="ac"/>
            <w:noProof/>
          </w:rPr>
          <w:t xml:space="preserve"> 2</w:t>
        </w:r>
        <w:r w:rsidR="00C859E2" w:rsidRPr="00C93054">
          <w:rPr>
            <w:rStyle w:val="ac"/>
            <w:rFonts w:hint="eastAsia"/>
            <w:noProof/>
          </w:rPr>
          <w:t>褒忠鄉人口統計資料一覽表</w:t>
        </w:r>
        <w:r w:rsidR="00C859E2">
          <w:rPr>
            <w:noProof/>
            <w:webHidden/>
          </w:rPr>
          <w:tab/>
        </w:r>
        <w:r w:rsidR="00C859E2">
          <w:rPr>
            <w:noProof/>
            <w:webHidden/>
          </w:rPr>
          <w:fldChar w:fldCharType="begin"/>
        </w:r>
        <w:r w:rsidR="00C859E2">
          <w:rPr>
            <w:noProof/>
            <w:webHidden/>
          </w:rPr>
          <w:instrText xml:space="preserve"> PAGEREF _Toc15025216 \h </w:instrText>
        </w:r>
        <w:r w:rsidR="00C859E2">
          <w:rPr>
            <w:noProof/>
            <w:webHidden/>
          </w:rPr>
        </w:r>
        <w:r w:rsidR="00C859E2">
          <w:rPr>
            <w:noProof/>
            <w:webHidden/>
          </w:rPr>
          <w:fldChar w:fldCharType="separate"/>
        </w:r>
        <w:r w:rsidR="00C859E2">
          <w:rPr>
            <w:noProof/>
            <w:webHidden/>
          </w:rPr>
          <w:t>6</w:t>
        </w:r>
        <w:r w:rsidR="00C859E2">
          <w:rPr>
            <w:noProof/>
            <w:webHidden/>
          </w:rPr>
          <w:fldChar w:fldCharType="end"/>
        </w:r>
      </w:hyperlink>
    </w:p>
    <w:p w:rsidR="00C859E2" w:rsidRDefault="002E3E64">
      <w:pPr>
        <w:pStyle w:val="af"/>
        <w:tabs>
          <w:tab w:val="right" w:leader="dot" w:pos="9628"/>
        </w:tabs>
        <w:rPr>
          <w:rFonts w:asciiTheme="minorHAnsi" w:eastAsiaTheme="minorEastAsia" w:hAnsiTheme="minorHAnsi" w:cstheme="minorBidi"/>
          <w:noProof/>
          <w:sz w:val="24"/>
          <w:szCs w:val="22"/>
        </w:rPr>
      </w:pPr>
      <w:hyperlink w:anchor="_Toc15025217" w:history="1">
        <w:r w:rsidR="00C859E2" w:rsidRPr="00C93054">
          <w:rPr>
            <w:rStyle w:val="ac"/>
            <w:rFonts w:hint="eastAsia"/>
            <w:noProof/>
          </w:rPr>
          <w:t>表</w:t>
        </w:r>
        <w:r w:rsidR="00C859E2" w:rsidRPr="00C93054">
          <w:rPr>
            <w:rStyle w:val="ac"/>
            <w:noProof/>
          </w:rPr>
          <w:t xml:space="preserve"> 3</w:t>
        </w:r>
        <w:r w:rsidR="00C859E2" w:rsidRPr="00C93054">
          <w:rPr>
            <w:rStyle w:val="ac"/>
            <w:rFonts w:hint="eastAsia"/>
            <w:noProof/>
          </w:rPr>
          <w:t>褒忠鄉歷年易淹水區域災害調查表</w:t>
        </w:r>
        <w:r w:rsidR="00C859E2">
          <w:rPr>
            <w:noProof/>
            <w:webHidden/>
          </w:rPr>
          <w:tab/>
        </w:r>
        <w:r w:rsidR="00C859E2">
          <w:rPr>
            <w:noProof/>
            <w:webHidden/>
          </w:rPr>
          <w:fldChar w:fldCharType="begin"/>
        </w:r>
        <w:r w:rsidR="00C859E2">
          <w:rPr>
            <w:noProof/>
            <w:webHidden/>
          </w:rPr>
          <w:instrText xml:space="preserve"> PAGEREF _Toc15025217 \h </w:instrText>
        </w:r>
        <w:r w:rsidR="00C859E2">
          <w:rPr>
            <w:noProof/>
            <w:webHidden/>
          </w:rPr>
        </w:r>
        <w:r w:rsidR="00C859E2">
          <w:rPr>
            <w:noProof/>
            <w:webHidden/>
          </w:rPr>
          <w:fldChar w:fldCharType="separate"/>
        </w:r>
        <w:r w:rsidR="00C859E2">
          <w:rPr>
            <w:noProof/>
            <w:webHidden/>
          </w:rPr>
          <w:t>9</w:t>
        </w:r>
        <w:r w:rsidR="00C859E2">
          <w:rPr>
            <w:noProof/>
            <w:webHidden/>
          </w:rPr>
          <w:fldChar w:fldCharType="end"/>
        </w:r>
      </w:hyperlink>
    </w:p>
    <w:p w:rsidR="00C859E2" w:rsidRDefault="002E3E64">
      <w:pPr>
        <w:pStyle w:val="af"/>
        <w:tabs>
          <w:tab w:val="right" w:leader="dot" w:pos="9628"/>
        </w:tabs>
        <w:rPr>
          <w:rFonts w:asciiTheme="minorHAnsi" w:eastAsiaTheme="minorEastAsia" w:hAnsiTheme="minorHAnsi" w:cstheme="minorBidi"/>
          <w:noProof/>
          <w:sz w:val="24"/>
          <w:szCs w:val="22"/>
        </w:rPr>
      </w:pPr>
      <w:hyperlink w:anchor="_Toc15025218" w:history="1">
        <w:r w:rsidR="00C859E2" w:rsidRPr="00C93054">
          <w:rPr>
            <w:rStyle w:val="ac"/>
            <w:rFonts w:hint="eastAsia"/>
            <w:noProof/>
          </w:rPr>
          <w:t>表</w:t>
        </w:r>
        <w:r w:rsidR="00C859E2" w:rsidRPr="00C93054">
          <w:rPr>
            <w:rStyle w:val="ac"/>
            <w:noProof/>
          </w:rPr>
          <w:t xml:space="preserve"> 4</w:t>
        </w:r>
        <w:r w:rsidR="00C859E2" w:rsidRPr="00C93054">
          <w:rPr>
            <w:rStyle w:val="ac"/>
            <w:rFonts w:hint="eastAsia"/>
            <w:noProof/>
          </w:rPr>
          <w:t>褒忠鄉公所員額配置表</w:t>
        </w:r>
        <w:r w:rsidR="00C859E2">
          <w:rPr>
            <w:noProof/>
            <w:webHidden/>
          </w:rPr>
          <w:tab/>
        </w:r>
        <w:r w:rsidR="00C859E2">
          <w:rPr>
            <w:noProof/>
            <w:webHidden/>
          </w:rPr>
          <w:fldChar w:fldCharType="begin"/>
        </w:r>
        <w:r w:rsidR="00C859E2">
          <w:rPr>
            <w:noProof/>
            <w:webHidden/>
          </w:rPr>
          <w:instrText xml:space="preserve"> PAGEREF _Toc15025218 \h </w:instrText>
        </w:r>
        <w:r w:rsidR="00C859E2">
          <w:rPr>
            <w:noProof/>
            <w:webHidden/>
          </w:rPr>
        </w:r>
        <w:r w:rsidR="00C859E2">
          <w:rPr>
            <w:noProof/>
            <w:webHidden/>
          </w:rPr>
          <w:fldChar w:fldCharType="separate"/>
        </w:r>
        <w:r w:rsidR="00C859E2">
          <w:rPr>
            <w:noProof/>
            <w:webHidden/>
          </w:rPr>
          <w:t>11</w:t>
        </w:r>
        <w:r w:rsidR="00C859E2">
          <w:rPr>
            <w:noProof/>
            <w:webHidden/>
          </w:rPr>
          <w:fldChar w:fldCharType="end"/>
        </w:r>
      </w:hyperlink>
    </w:p>
    <w:p w:rsidR="00C859E2" w:rsidRDefault="002E3E64">
      <w:pPr>
        <w:pStyle w:val="af"/>
        <w:tabs>
          <w:tab w:val="right" w:leader="dot" w:pos="9628"/>
        </w:tabs>
        <w:rPr>
          <w:rFonts w:asciiTheme="minorHAnsi" w:eastAsiaTheme="minorEastAsia" w:hAnsiTheme="minorHAnsi" w:cstheme="minorBidi"/>
          <w:noProof/>
          <w:sz w:val="24"/>
          <w:szCs w:val="22"/>
        </w:rPr>
      </w:pPr>
      <w:hyperlink w:anchor="_Toc15025219" w:history="1">
        <w:r w:rsidR="00C859E2" w:rsidRPr="00C93054">
          <w:rPr>
            <w:rStyle w:val="ac"/>
            <w:rFonts w:hint="eastAsia"/>
            <w:noProof/>
          </w:rPr>
          <w:t>表</w:t>
        </w:r>
        <w:r w:rsidR="00C859E2" w:rsidRPr="00C93054">
          <w:rPr>
            <w:rStyle w:val="ac"/>
            <w:noProof/>
          </w:rPr>
          <w:t xml:space="preserve"> 5</w:t>
        </w:r>
        <w:r w:rsidR="00C859E2" w:rsidRPr="00C93054">
          <w:rPr>
            <w:rStyle w:val="ac"/>
            <w:rFonts w:hint="eastAsia"/>
            <w:noProof/>
          </w:rPr>
          <w:t>褒忠鄉公所可用機具能量總表</w:t>
        </w:r>
        <w:r w:rsidR="00C859E2">
          <w:rPr>
            <w:noProof/>
            <w:webHidden/>
          </w:rPr>
          <w:tab/>
        </w:r>
        <w:r w:rsidR="00C859E2">
          <w:rPr>
            <w:noProof/>
            <w:webHidden/>
          </w:rPr>
          <w:fldChar w:fldCharType="begin"/>
        </w:r>
        <w:r w:rsidR="00C859E2">
          <w:rPr>
            <w:noProof/>
            <w:webHidden/>
          </w:rPr>
          <w:instrText xml:space="preserve"> PAGEREF _Toc15025219 \h </w:instrText>
        </w:r>
        <w:r w:rsidR="00C859E2">
          <w:rPr>
            <w:noProof/>
            <w:webHidden/>
          </w:rPr>
        </w:r>
        <w:r w:rsidR="00C859E2">
          <w:rPr>
            <w:noProof/>
            <w:webHidden/>
          </w:rPr>
          <w:fldChar w:fldCharType="separate"/>
        </w:r>
        <w:r w:rsidR="00C859E2">
          <w:rPr>
            <w:noProof/>
            <w:webHidden/>
          </w:rPr>
          <w:t>12</w:t>
        </w:r>
        <w:r w:rsidR="00C859E2">
          <w:rPr>
            <w:noProof/>
            <w:webHidden/>
          </w:rPr>
          <w:fldChar w:fldCharType="end"/>
        </w:r>
      </w:hyperlink>
    </w:p>
    <w:p w:rsidR="00C859E2" w:rsidRDefault="002E3E64">
      <w:pPr>
        <w:pStyle w:val="af"/>
        <w:tabs>
          <w:tab w:val="right" w:leader="dot" w:pos="9628"/>
        </w:tabs>
        <w:rPr>
          <w:rFonts w:asciiTheme="minorHAnsi" w:eastAsiaTheme="minorEastAsia" w:hAnsiTheme="minorHAnsi" w:cstheme="minorBidi"/>
          <w:noProof/>
          <w:sz w:val="24"/>
          <w:szCs w:val="22"/>
        </w:rPr>
      </w:pPr>
      <w:hyperlink w:anchor="_Toc15025220" w:history="1">
        <w:r w:rsidR="00C859E2" w:rsidRPr="00C93054">
          <w:rPr>
            <w:rStyle w:val="ac"/>
            <w:rFonts w:hint="eastAsia"/>
            <w:noProof/>
          </w:rPr>
          <w:t>表</w:t>
        </w:r>
        <w:r w:rsidR="00C859E2" w:rsidRPr="00C93054">
          <w:rPr>
            <w:rStyle w:val="ac"/>
            <w:noProof/>
          </w:rPr>
          <w:t xml:space="preserve"> 6</w:t>
        </w:r>
        <w:r w:rsidR="00C859E2" w:rsidRPr="00C93054">
          <w:rPr>
            <w:rStyle w:val="ac"/>
            <w:rFonts w:hint="eastAsia"/>
            <w:noProof/>
          </w:rPr>
          <w:t>褒忠鄉災害應變中心任務分工表</w:t>
        </w:r>
        <w:r w:rsidR="00C859E2">
          <w:rPr>
            <w:noProof/>
            <w:webHidden/>
          </w:rPr>
          <w:tab/>
        </w:r>
        <w:r w:rsidR="00C859E2">
          <w:rPr>
            <w:noProof/>
            <w:webHidden/>
          </w:rPr>
          <w:fldChar w:fldCharType="begin"/>
        </w:r>
        <w:r w:rsidR="00C859E2">
          <w:rPr>
            <w:noProof/>
            <w:webHidden/>
          </w:rPr>
          <w:instrText xml:space="preserve"> PAGEREF _Toc15025220 \h </w:instrText>
        </w:r>
        <w:r w:rsidR="00C859E2">
          <w:rPr>
            <w:noProof/>
            <w:webHidden/>
          </w:rPr>
        </w:r>
        <w:r w:rsidR="00C859E2">
          <w:rPr>
            <w:noProof/>
            <w:webHidden/>
          </w:rPr>
          <w:fldChar w:fldCharType="separate"/>
        </w:r>
        <w:r w:rsidR="00C859E2">
          <w:rPr>
            <w:noProof/>
            <w:webHidden/>
          </w:rPr>
          <w:t>16</w:t>
        </w:r>
        <w:r w:rsidR="00C859E2">
          <w:rPr>
            <w:noProof/>
            <w:webHidden/>
          </w:rPr>
          <w:fldChar w:fldCharType="end"/>
        </w:r>
      </w:hyperlink>
    </w:p>
    <w:p w:rsidR="00C859E2" w:rsidRDefault="002E3E64">
      <w:pPr>
        <w:pStyle w:val="af"/>
        <w:tabs>
          <w:tab w:val="right" w:leader="dot" w:pos="9628"/>
        </w:tabs>
        <w:rPr>
          <w:rFonts w:asciiTheme="minorHAnsi" w:eastAsiaTheme="minorEastAsia" w:hAnsiTheme="minorHAnsi" w:cstheme="minorBidi"/>
          <w:noProof/>
          <w:sz w:val="24"/>
          <w:szCs w:val="22"/>
        </w:rPr>
      </w:pPr>
      <w:hyperlink w:anchor="_Toc15025221" w:history="1">
        <w:r w:rsidR="00C859E2" w:rsidRPr="00C93054">
          <w:rPr>
            <w:rStyle w:val="ac"/>
            <w:rFonts w:hint="eastAsia"/>
            <w:noProof/>
          </w:rPr>
          <w:t>表</w:t>
        </w:r>
        <w:r w:rsidR="00C859E2" w:rsidRPr="00C93054">
          <w:rPr>
            <w:rStyle w:val="ac"/>
            <w:noProof/>
          </w:rPr>
          <w:t xml:space="preserve"> 7</w:t>
        </w:r>
        <w:r w:rsidR="00C859E2" w:rsidRPr="00C93054">
          <w:rPr>
            <w:rStyle w:val="ac"/>
            <w:rFonts w:hint="eastAsia"/>
            <w:noProof/>
          </w:rPr>
          <w:t>褒忠鄉消防單位一覽表</w:t>
        </w:r>
        <w:r w:rsidR="00C859E2">
          <w:rPr>
            <w:noProof/>
            <w:webHidden/>
          </w:rPr>
          <w:tab/>
        </w:r>
        <w:r w:rsidR="00C859E2">
          <w:rPr>
            <w:noProof/>
            <w:webHidden/>
          </w:rPr>
          <w:fldChar w:fldCharType="begin"/>
        </w:r>
        <w:r w:rsidR="00C859E2">
          <w:rPr>
            <w:noProof/>
            <w:webHidden/>
          </w:rPr>
          <w:instrText xml:space="preserve"> PAGEREF _Toc15025221 \h </w:instrText>
        </w:r>
        <w:r w:rsidR="00C859E2">
          <w:rPr>
            <w:noProof/>
            <w:webHidden/>
          </w:rPr>
        </w:r>
        <w:r w:rsidR="00C859E2">
          <w:rPr>
            <w:noProof/>
            <w:webHidden/>
          </w:rPr>
          <w:fldChar w:fldCharType="separate"/>
        </w:r>
        <w:r w:rsidR="00C859E2">
          <w:rPr>
            <w:noProof/>
            <w:webHidden/>
          </w:rPr>
          <w:t>20</w:t>
        </w:r>
        <w:r w:rsidR="00C859E2">
          <w:rPr>
            <w:noProof/>
            <w:webHidden/>
          </w:rPr>
          <w:fldChar w:fldCharType="end"/>
        </w:r>
      </w:hyperlink>
    </w:p>
    <w:p w:rsidR="00C859E2" w:rsidRDefault="002E3E64">
      <w:pPr>
        <w:pStyle w:val="af"/>
        <w:tabs>
          <w:tab w:val="right" w:leader="dot" w:pos="9628"/>
        </w:tabs>
        <w:rPr>
          <w:rFonts w:asciiTheme="minorHAnsi" w:eastAsiaTheme="minorEastAsia" w:hAnsiTheme="minorHAnsi" w:cstheme="minorBidi"/>
          <w:noProof/>
          <w:sz w:val="24"/>
          <w:szCs w:val="22"/>
        </w:rPr>
      </w:pPr>
      <w:hyperlink w:anchor="_Toc15025222" w:history="1">
        <w:r w:rsidR="00C859E2" w:rsidRPr="00C93054">
          <w:rPr>
            <w:rStyle w:val="ac"/>
            <w:rFonts w:hint="eastAsia"/>
            <w:noProof/>
          </w:rPr>
          <w:t>表</w:t>
        </w:r>
        <w:r w:rsidR="00C859E2" w:rsidRPr="00C93054">
          <w:rPr>
            <w:rStyle w:val="ac"/>
            <w:noProof/>
          </w:rPr>
          <w:t xml:space="preserve"> 8</w:t>
        </w:r>
        <w:r w:rsidR="00C859E2" w:rsidRPr="00C93054">
          <w:rPr>
            <w:rStyle w:val="ac"/>
            <w:rFonts w:hint="eastAsia"/>
            <w:noProof/>
          </w:rPr>
          <w:t>褒忠鄉消防單位現有防救災資源項目表</w:t>
        </w:r>
        <w:r w:rsidR="00C859E2">
          <w:rPr>
            <w:noProof/>
            <w:webHidden/>
          </w:rPr>
          <w:tab/>
        </w:r>
        <w:r w:rsidR="00C859E2">
          <w:rPr>
            <w:noProof/>
            <w:webHidden/>
          </w:rPr>
          <w:fldChar w:fldCharType="begin"/>
        </w:r>
        <w:r w:rsidR="00C859E2">
          <w:rPr>
            <w:noProof/>
            <w:webHidden/>
          </w:rPr>
          <w:instrText xml:space="preserve"> PAGEREF _Toc15025222 \h </w:instrText>
        </w:r>
        <w:r w:rsidR="00C859E2">
          <w:rPr>
            <w:noProof/>
            <w:webHidden/>
          </w:rPr>
        </w:r>
        <w:r w:rsidR="00C859E2">
          <w:rPr>
            <w:noProof/>
            <w:webHidden/>
          </w:rPr>
          <w:fldChar w:fldCharType="separate"/>
        </w:r>
        <w:r w:rsidR="00C859E2">
          <w:rPr>
            <w:noProof/>
            <w:webHidden/>
          </w:rPr>
          <w:t>20</w:t>
        </w:r>
        <w:r w:rsidR="00C859E2">
          <w:rPr>
            <w:noProof/>
            <w:webHidden/>
          </w:rPr>
          <w:fldChar w:fldCharType="end"/>
        </w:r>
      </w:hyperlink>
    </w:p>
    <w:p w:rsidR="00C859E2" w:rsidRDefault="002E3E64">
      <w:pPr>
        <w:pStyle w:val="af"/>
        <w:tabs>
          <w:tab w:val="right" w:leader="dot" w:pos="9628"/>
        </w:tabs>
        <w:rPr>
          <w:rFonts w:asciiTheme="minorHAnsi" w:eastAsiaTheme="minorEastAsia" w:hAnsiTheme="minorHAnsi" w:cstheme="minorBidi"/>
          <w:noProof/>
          <w:sz w:val="24"/>
          <w:szCs w:val="22"/>
        </w:rPr>
      </w:pPr>
      <w:hyperlink w:anchor="_Toc15025223" w:history="1">
        <w:r w:rsidR="00C859E2" w:rsidRPr="00C93054">
          <w:rPr>
            <w:rStyle w:val="ac"/>
            <w:rFonts w:hint="eastAsia"/>
            <w:noProof/>
          </w:rPr>
          <w:t>表</w:t>
        </w:r>
        <w:r w:rsidR="00C859E2" w:rsidRPr="00C93054">
          <w:rPr>
            <w:rStyle w:val="ac"/>
            <w:noProof/>
          </w:rPr>
          <w:t xml:space="preserve"> 9</w:t>
        </w:r>
        <w:r w:rsidR="00C859E2" w:rsidRPr="00C93054">
          <w:rPr>
            <w:rStyle w:val="ac"/>
            <w:rFonts w:hint="eastAsia"/>
            <w:noProof/>
          </w:rPr>
          <w:t>褒忠鄉警察單位及現有防救災資源項目表</w:t>
        </w:r>
        <w:r w:rsidR="00C859E2">
          <w:rPr>
            <w:noProof/>
            <w:webHidden/>
          </w:rPr>
          <w:tab/>
        </w:r>
        <w:r w:rsidR="00C859E2">
          <w:rPr>
            <w:noProof/>
            <w:webHidden/>
          </w:rPr>
          <w:fldChar w:fldCharType="begin"/>
        </w:r>
        <w:r w:rsidR="00C859E2">
          <w:rPr>
            <w:noProof/>
            <w:webHidden/>
          </w:rPr>
          <w:instrText xml:space="preserve"> PAGEREF _Toc15025223 \h </w:instrText>
        </w:r>
        <w:r w:rsidR="00C859E2">
          <w:rPr>
            <w:noProof/>
            <w:webHidden/>
          </w:rPr>
        </w:r>
        <w:r w:rsidR="00C859E2">
          <w:rPr>
            <w:noProof/>
            <w:webHidden/>
          </w:rPr>
          <w:fldChar w:fldCharType="separate"/>
        </w:r>
        <w:r w:rsidR="00C859E2">
          <w:rPr>
            <w:noProof/>
            <w:webHidden/>
          </w:rPr>
          <w:t>21</w:t>
        </w:r>
        <w:r w:rsidR="00C859E2">
          <w:rPr>
            <w:noProof/>
            <w:webHidden/>
          </w:rPr>
          <w:fldChar w:fldCharType="end"/>
        </w:r>
      </w:hyperlink>
    </w:p>
    <w:p w:rsidR="00C859E2" w:rsidRDefault="002E3E64">
      <w:pPr>
        <w:pStyle w:val="af"/>
        <w:tabs>
          <w:tab w:val="right" w:leader="dot" w:pos="9628"/>
        </w:tabs>
        <w:rPr>
          <w:rFonts w:asciiTheme="minorHAnsi" w:eastAsiaTheme="minorEastAsia" w:hAnsiTheme="minorHAnsi" w:cstheme="minorBidi"/>
          <w:noProof/>
          <w:sz w:val="24"/>
          <w:szCs w:val="22"/>
        </w:rPr>
      </w:pPr>
      <w:hyperlink w:anchor="_Toc15025224" w:history="1">
        <w:r w:rsidR="00C859E2" w:rsidRPr="00C93054">
          <w:rPr>
            <w:rStyle w:val="ac"/>
            <w:rFonts w:hint="eastAsia"/>
            <w:noProof/>
          </w:rPr>
          <w:t>表</w:t>
        </w:r>
        <w:r w:rsidR="00C859E2" w:rsidRPr="00C93054">
          <w:rPr>
            <w:rStyle w:val="ac"/>
            <w:noProof/>
          </w:rPr>
          <w:t xml:space="preserve"> 10</w:t>
        </w:r>
        <w:r w:rsidR="00C859E2" w:rsidRPr="00C93054">
          <w:rPr>
            <w:rStyle w:val="ac"/>
            <w:rFonts w:hint="eastAsia"/>
            <w:noProof/>
          </w:rPr>
          <w:t>褒忠鄉醫療單位及現有防救災資源項目表</w:t>
        </w:r>
        <w:r w:rsidR="00C859E2">
          <w:rPr>
            <w:noProof/>
            <w:webHidden/>
          </w:rPr>
          <w:tab/>
        </w:r>
        <w:r w:rsidR="00C859E2">
          <w:rPr>
            <w:noProof/>
            <w:webHidden/>
          </w:rPr>
          <w:fldChar w:fldCharType="begin"/>
        </w:r>
        <w:r w:rsidR="00C859E2">
          <w:rPr>
            <w:noProof/>
            <w:webHidden/>
          </w:rPr>
          <w:instrText xml:space="preserve"> PAGEREF _Toc15025224 \h </w:instrText>
        </w:r>
        <w:r w:rsidR="00C859E2">
          <w:rPr>
            <w:noProof/>
            <w:webHidden/>
          </w:rPr>
        </w:r>
        <w:r w:rsidR="00C859E2">
          <w:rPr>
            <w:noProof/>
            <w:webHidden/>
          </w:rPr>
          <w:fldChar w:fldCharType="separate"/>
        </w:r>
        <w:r w:rsidR="00C859E2">
          <w:rPr>
            <w:noProof/>
            <w:webHidden/>
          </w:rPr>
          <w:t>22</w:t>
        </w:r>
        <w:r w:rsidR="00C859E2">
          <w:rPr>
            <w:noProof/>
            <w:webHidden/>
          </w:rPr>
          <w:fldChar w:fldCharType="end"/>
        </w:r>
      </w:hyperlink>
    </w:p>
    <w:p w:rsidR="00C859E2" w:rsidRDefault="002E3E64">
      <w:pPr>
        <w:pStyle w:val="af"/>
        <w:tabs>
          <w:tab w:val="right" w:leader="dot" w:pos="9628"/>
        </w:tabs>
        <w:rPr>
          <w:rFonts w:asciiTheme="minorHAnsi" w:eastAsiaTheme="minorEastAsia" w:hAnsiTheme="minorHAnsi" w:cstheme="minorBidi"/>
          <w:noProof/>
          <w:sz w:val="24"/>
          <w:szCs w:val="22"/>
        </w:rPr>
      </w:pPr>
      <w:hyperlink w:anchor="_Toc15025225" w:history="1">
        <w:r w:rsidR="00C859E2" w:rsidRPr="00C93054">
          <w:rPr>
            <w:rStyle w:val="ac"/>
            <w:rFonts w:hint="eastAsia"/>
            <w:noProof/>
          </w:rPr>
          <w:t>表</w:t>
        </w:r>
        <w:r w:rsidR="00C859E2" w:rsidRPr="00C93054">
          <w:rPr>
            <w:rStyle w:val="ac"/>
            <w:noProof/>
          </w:rPr>
          <w:t xml:space="preserve"> 11</w:t>
        </w:r>
        <w:r w:rsidR="00C859E2" w:rsidRPr="00C93054">
          <w:rPr>
            <w:rStyle w:val="ac"/>
            <w:rFonts w:hint="eastAsia"/>
            <w:noProof/>
          </w:rPr>
          <w:t>褒忠鄉避難收容場所一覽表</w:t>
        </w:r>
        <w:r w:rsidR="00C859E2">
          <w:rPr>
            <w:noProof/>
            <w:webHidden/>
          </w:rPr>
          <w:tab/>
        </w:r>
        <w:r w:rsidR="00C859E2">
          <w:rPr>
            <w:noProof/>
            <w:webHidden/>
          </w:rPr>
          <w:fldChar w:fldCharType="begin"/>
        </w:r>
        <w:r w:rsidR="00C859E2">
          <w:rPr>
            <w:noProof/>
            <w:webHidden/>
          </w:rPr>
          <w:instrText xml:space="preserve"> PAGEREF _Toc15025225 \h </w:instrText>
        </w:r>
        <w:r w:rsidR="00C859E2">
          <w:rPr>
            <w:noProof/>
            <w:webHidden/>
          </w:rPr>
        </w:r>
        <w:r w:rsidR="00C859E2">
          <w:rPr>
            <w:noProof/>
            <w:webHidden/>
          </w:rPr>
          <w:fldChar w:fldCharType="separate"/>
        </w:r>
        <w:r w:rsidR="00C859E2">
          <w:rPr>
            <w:noProof/>
            <w:webHidden/>
          </w:rPr>
          <w:t>22</w:t>
        </w:r>
        <w:r w:rsidR="00C859E2">
          <w:rPr>
            <w:noProof/>
            <w:webHidden/>
          </w:rPr>
          <w:fldChar w:fldCharType="end"/>
        </w:r>
      </w:hyperlink>
    </w:p>
    <w:p w:rsidR="00C859E2" w:rsidRDefault="002E3E64">
      <w:pPr>
        <w:pStyle w:val="af"/>
        <w:tabs>
          <w:tab w:val="right" w:leader="dot" w:pos="9628"/>
        </w:tabs>
        <w:rPr>
          <w:rFonts w:asciiTheme="minorHAnsi" w:eastAsiaTheme="minorEastAsia" w:hAnsiTheme="minorHAnsi" w:cstheme="minorBidi"/>
          <w:noProof/>
          <w:sz w:val="24"/>
          <w:szCs w:val="22"/>
        </w:rPr>
      </w:pPr>
      <w:hyperlink w:anchor="_Toc15025226" w:history="1">
        <w:r w:rsidR="00C859E2" w:rsidRPr="00C93054">
          <w:rPr>
            <w:rStyle w:val="ac"/>
            <w:rFonts w:hint="eastAsia"/>
            <w:noProof/>
          </w:rPr>
          <w:t>表</w:t>
        </w:r>
        <w:r w:rsidR="00C859E2" w:rsidRPr="00C93054">
          <w:rPr>
            <w:rStyle w:val="ac"/>
            <w:noProof/>
          </w:rPr>
          <w:t xml:space="preserve"> 12</w:t>
        </w:r>
        <w:r w:rsidR="00C859E2" w:rsidRPr="00C93054">
          <w:rPr>
            <w:rStyle w:val="ac"/>
            <w:rFonts w:hint="eastAsia"/>
            <w:noProof/>
          </w:rPr>
          <w:t>歷年發生於雲林縣之地震災害</w:t>
        </w:r>
        <w:r w:rsidR="00C859E2">
          <w:rPr>
            <w:noProof/>
            <w:webHidden/>
          </w:rPr>
          <w:tab/>
        </w:r>
        <w:r w:rsidR="00C859E2">
          <w:rPr>
            <w:noProof/>
            <w:webHidden/>
          </w:rPr>
          <w:fldChar w:fldCharType="begin"/>
        </w:r>
        <w:r w:rsidR="00C859E2">
          <w:rPr>
            <w:noProof/>
            <w:webHidden/>
          </w:rPr>
          <w:instrText xml:space="preserve"> PAGEREF _Toc15025226 \h </w:instrText>
        </w:r>
        <w:r w:rsidR="00C859E2">
          <w:rPr>
            <w:noProof/>
            <w:webHidden/>
          </w:rPr>
        </w:r>
        <w:r w:rsidR="00C859E2">
          <w:rPr>
            <w:noProof/>
            <w:webHidden/>
          </w:rPr>
          <w:fldChar w:fldCharType="separate"/>
        </w:r>
        <w:r w:rsidR="00C859E2">
          <w:rPr>
            <w:noProof/>
            <w:webHidden/>
          </w:rPr>
          <w:t>44</w:t>
        </w:r>
        <w:r w:rsidR="00C859E2">
          <w:rPr>
            <w:noProof/>
            <w:webHidden/>
          </w:rPr>
          <w:fldChar w:fldCharType="end"/>
        </w:r>
      </w:hyperlink>
    </w:p>
    <w:p w:rsidR="00C859E2" w:rsidRDefault="002E3E64">
      <w:pPr>
        <w:pStyle w:val="af"/>
        <w:tabs>
          <w:tab w:val="right" w:leader="dot" w:pos="9628"/>
        </w:tabs>
        <w:rPr>
          <w:rFonts w:asciiTheme="minorHAnsi" w:eastAsiaTheme="minorEastAsia" w:hAnsiTheme="minorHAnsi" w:cstheme="minorBidi"/>
          <w:noProof/>
          <w:sz w:val="24"/>
          <w:szCs w:val="22"/>
        </w:rPr>
      </w:pPr>
      <w:hyperlink w:anchor="_Toc15025227" w:history="1">
        <w:r w:rsidR="00C859E2" w:rsidRPr="00C93054">
          <w:rPr>
            <w:rStyle w:val="ac"/>
            <w:rFonts w:hint="eastAsia"/>
            <w:noProof/>
          </w:rPr>
          <w:t>表</w:t>
        </w:r>
        <w:r w:rsidR="00C859E2" w:rsidRPr="00C93054">
          <w:rPr>
            <w:rStyle w:val="ac"/>
            <w:noProof/>
          </w:rPr>
          <w:t xml:space="preserve"> 13</w:t>
        </w:r>
        <w:r w:rsidR="00C859E2" w:rsidRPr="00C93054">
          <w:rPr>
            <w:rStyle w:val="ac"/>
            <w:rFonts w:hint="eastAsia"/>
            <w:noProof/>
          </w:rPr>
          <w:t>褒忠鄉地震災損推估數據一覽表</w:t>
        </w:r>
        <w:r w:rsidR="00C859E2" w:rsidRPr="00C93054">
          <w:rPr>
            <w:rStyle w:val="ac"/>
            <w:noProof/>
          </w:rPr>
          <w:t>(</w:t>
        </w:r>
        <w:r w:rsidR="00C859E2" w:rsidRPr="00C93054">
          <w:rPr>
            <w:rStyle w:val="ac"/>
            <w:rFonts w:hint="eastAsia"/>
            <w:noProof/>
          </w:rPr>
          <w:t>芮氏規模</w:t>
        </w:r>
        <w:r w:rsidR="00C859E2" w:rsidRPr="00C93054">
          <w:rPr>
            <w:rStyle w:val="ac"/>
            <w:noProof/>
          </w:rPr>
          <w:t>7</w:t>
        </w:r>
        <w:r w:rsidR="00C859E2" w:rsidRPr="00C93054">
          <w:rPr>
            <w:rStyle w:val="ac"/>
            <w:rFonts w:hint="eastAsia"/>
            <w:noProof/>
          </w:rPr>
          <w:t>、震源深度</w:t>
        </w:r>
        <w:r w:rsidR="00C859E2" w:rsidRPr="00C93054">
          <w:rPr>
            <w:rStyle w:val="ac"/>
            <w:noProof/>
          </w:rPr>
          <w:t>10</w:t>
        </w:r>
        <w:r w:rsidR="00C859E2" w:rsidRPr="00C93054">
          <w:rPr>
            <w:rStyle w:val="ac"/>
            <w:rFonts w:hint="eastAsia"/>
            <w:noProof/>
          </w:rPr>
          <w:t>公里</w:t>
        </w:r>
        <w:r w:rsidR="00C859E2" w:rsidRPr="00C93054">
          <w:rPr>
            <w:rStyle w:val="ac"/>
            <w:noProof/>
          </w:rPr>
          <w:t>)</w:t>
        </w:r>
        <w:r w:rsidR="00C859E2">
          <w:rPr>
            <w:noProof/>
            <w:webHidden/>
          </w:rPr>
          <w:tab/>
        </w:r>
        <w:r w:rsidR="00C859E2">
          <w:rPr>
            <w:noProof/>
            <w:webHidden/>
          </w:rPr>
          <w:fldChar w:fldCharType="begin"/>
        </w:r>
        <w:r w:rsidR="00C859E2">
          <w:rPr>
            <w:noProof/>
            <w:webHidden/>
          </w:rPr>
          <w:instrText xml:space="preserve"> PAGEREF _Toc15025227 \h </w:instrText>
        </w:r>
        <w:r w:rsidR="00C859E2">
          <w:rPr>
            <w:noProof/>
            <w:webHidden/>
          </w:rPr>
        </w:r>
        <w:r w:rsidR="00C859E2">
          <w:rPr>
            <w:noProof/>
            <w:webHidden/>
          </w:rPr>
          <w:fldChar w:fldCharType="separate"/>
        </w:r>
        <w:r w:rsidR="00C859E2">
          <w:rPr>
            <w:noProof/>
            <w:webHidden/>
          </w:rPr>
          <w:t>46</w:t>
        </w:r>
        <w:r w:rsidR="00C859E2">
          <w:rPr>
            <w:noProof/>
            <w:webHidden/>
          </w:rPr>
          <w:fldChar w:fldCharType="end"/>
        </w:r>
      </w:hyperlink>
    </w:p>
    <w:p w:rsidR="00C859E2" w:rsidRDefault="002E3E64">
      <w:pPr>
        <w:pStyle w:val="af"/>
        <w:tabs>
          <w:tab w:val="right" w:leader="dot" w:pos="9628"/>
        </w:tabs>
        <w:rPr>
          <w:rFonts w:asciiTheme="minorHAnsi" w:eastAsiaTheme="minorEastAsia" w:hAnsiTheme="minorHAnsi" w:cstheme="minorBidi"/>
          <w:noProof/>
          <w:sz w:val="24"/>
          <w:szCs w:val="22"/>
        </w:rPr>
      </w:pPr>
      <w:hyperlink w:anchor="_Toc15025228" w:history="1">
        <w:r w:rsidR="00C859E2" w:rsidRPr="00C93054">
          <w:rPr>
            <w:rStyle w:val="ac"/>
            <w:rFonts w:hint="eastAsia"/>
            <w:noProof/>
          </w:rPr>
          <w:t>表</w:t>
        </w:r>
        <w:r w:rsidR="00C859E2" w:rsidRPr="00C93054">
          <w:rPr>
            <w:rStyle w:val="ac"/>
            <w:noProof/>
          </w:rPr>
          <w:t xml:space="preserve"> 14</w:t>
        </w:r>
        <w:r w:rsidR="00C859E2" w:rsidRPr="00C93054">
          <w:rPr>
            <w:rStyle w:val="ac"/>
            <w:rFonts w:hint="eastAsia"/>
            <w:noProof/>
          </w:rPr>
          <w:t>交通部中央氣象局地震震度分級表</w:t>
        </w:r>
        <w:r w:rsidR="00C859E2">
          <w:rPr>
            <w:noProof/>
            <w:webHidden/>
          </w:rPr>
          <w:tab/>
        </w:r>
        <w:r w:rsidR="00C859E2">
          <w:rPr>
            <w:noProof/>
            <w:webHidden/>
          </w:rPr>
          <w:fldChar w:fldCharType="begin"/>
        </w:r>
        <w:r w:rsidR="00C859E2">
          <w:rPr>
            <w:noProof/>
            <w:webHidden/>
          </w:rPr>
          <w:instrText xml:space="preserve"> PAGEREF _Toc15025228 \h </w:instrText>
        </w:r>
        <w:r w:rsidR="00C859E2">
          <w:rPr>
            <w:noProof/>
            <w:webHidden/>
          </w:rPr>
        </w:r>
        <w:r w:rsidR="00C859E2">
          <w:rPr>
            <w:noProof/>
            <w:webHidden/>
          </w:rPr>
          <w:fldChar w:fldCharType="separate"/>
        </w:r>
        <w:r w:rsidR="00C859E2">
          <w:rPr>
            <w:noProof/>
            <w:webHidden/>
          </w:rPr>
          <w:t>47</w:t>
        </w:r>
        <w:r w:rsidR="00C859E2">
          <w:rPr>
            <w:noProof/>
            <w:webHidden/>
          </w:rPr>
          <w:fldChar w:fldCharType="end"/>
        </w:r>
      </w:hyperlink>
    </w:p>
    <w:p w:rsidR="00894E3E" w:rsidRDefault="00894E3E" w:rsidP="004E2DB1">
      <w:r>
        <w:fldChar w:fldCharType="end"/>
      </w:r>
    </w:p>
    <w:p w:rsidR="00894E3E" w:rsidRDefault="00894E3E" w:rsidP="004E2DB1"/>
    <w:p w:rsidR="00894E3E" w:rsidRDefault="00894E3E" w:rsidP="004E2DB1"/>
    <w:p w:rsidR="00894E3E" w:rsidRDefault="00894E3E" w:rsidP="004E2DB1"/>
    <w:p w:rsidR="00894E3E" w:rsidRDefault="00894E3E" w:rsidP="00245ABE">
      <w:r>
        <w:br w:type="page"/>
      </w:r>
    </w:p>
    <w:p w:rsidR="00894E3E" w:rsidRPr="00245ABE" w:rsidRDefault="00894E3E" w:rsidP="003F1A42">
      <w:pPr>
        <w:pStyle w:val="100"/>
        <w:numPr>
          <w:ilvl w:val="0"/>
          <w:numId w:val="0"/>
        </w:numPr>
        <w:jc w:val="center"/>
      </w:pPr>
      <w:bookmarkStart w:id="3" w:name="_Toc15025079"/>
      <w:r w:rsidRPr="00245ABE">
        <w:rPr>
          <w:rFonts w:hint="eastAsia"/>
        </w:rPr>
        <w:lastRenderedPageBreak/>
        <w:t>圖目錄</w:t>
      </w:r>
      <w:bookmarkEnd w:id="3"/>
    </w:p>
    <w:p w:rsidR="00C859E2" w:rsidRDefault="00894E3E">
      <w:pPr>
        <w:pStyle w:val="af"/>
        <w:tabs>
          <w:tab w:val="right" w:leader="dot" w:pos="9628"/>
        </w:tabs>
        <w:rPr>
          <w:rFonts w:asciiTheme="minorHAnsi" w:eastAsiaTheme="minorEastAsia" w:hAnsiTheme="minorHAnsi" w:cstheme="minorBidi"/>
          <w:noProof/>
          <w:sz w:val="24"/>
          <w:szCs w:val="22"/>
        </w:rPr>
      </w:pPr>
      <w:r>
        <w:fldChar w:fldCharType="begin"/>
      </w:r>
      <w:r>
        <w:instrText xml:space="preserve"> TOC \h \z \c "</w:instrText>
      </w:r>
      <w:r>
        <w:rPr>
          <w:rFonts w:hint="eastAsia"/>
        </w:rPr>
        <w:instrText>圖</w:instrText>
      </w:r>
      <w:r>
        <w:instrText xml:space="preserve">" </w:instrText>
      </w:r>
      <w:r>
        <w:fldChar w:fldCharType="separate"/>
      </w:r>
      <w:hyperlink w:anchor="_Toc15025229" w:history="1">
        <w:r w:rsidR="00C859E2" w:rsidRPr="0080309D">
          <w:rPr>
            <w:rStyle w:val="ac"/>
            <w:rFonts w:hint="eastAsia"/>
            <w:noProof/>
          </w:rPr>
          <w:t>圖</w:t>
        </w:r>
        <w:r w:rsidR="00C859E2" w:rsidRPr="0080309D">
          <w:rPr>
            <w:rStyle w:val="ac"/>
            <w:noProof/>
          </w:rPr>
          <w:t xml:space="preserve"> 1</w:t>
        </w:r>
        <w:r w:rsidR="00C859E2" w:rsidRPr="0080309D">
          <w:rPr>
            <w:rStyle w:val="ac"/>
            <w:rFonts w:hint="eastAsia"/>
            <w:noProof/>
          </w:rPr>
          <w:t>褒忠鄉行政區域圖</w:t>
        </w:r>
        <w:r w:rsidR="00C859E2">
          <w:rPr>
            <w:noProof/>
            <w:webHidden/>
          </w:rPr>
          <w:tab/>
        </w:r>
        <w:r w:rsidR="00C859E2">
          <w:rPr>
            <w:noProof/>
            <w:webHidden/>
          </w:rPr>
          <w:fldChar w:fldCharType="begin"/>
        </w:r>
        <w:r w:rsidR="00C859E2">
          <w:rPr>
            <w:noProof/>
            <w:webHidden/>
          </w:rPr>
          <w:instrText xml:space="preserve"> PAGEREF _Toc15025229 \h </w:instrText>
        </w:r>
        <w:r w:rsidR="00C859E2">
          <w:rPr>
            <w:noProof/>
            <w:webHidden/>
          </w:rPr>
        </w:r>
        <w:r w:rsidR="00C859E2">
          <w:rPr>
            <w:noProof/>
            <w:webHidden/>
          </w:rPr>
          <w:fldChar w:fldCharType="separate"/>
        </w:r>
        <w:r w:rsidR="00C859E2">
          <w:rPr>
            <w:noProof/>
            <w:webHidden/>
          </w:rPr>
          <w:t>5</w:t>
        </w:r>
        <w:r w:rsidR="00C859E2">
          <w:rPr>
            <w:noProof/>
            <w:webHidden/>
          </w:rPr>
          <w:fldChar w:fldCharType="end"/>
        </w:r>
      </w:hyperlink>
    </w:p>
    <w:p w:rsidR="00C859E2" w:rsidRDefault="002E3E64">
      <w:pPr>
        <w:pStyle w:val="af"/>
        <w:tabs>
          <w:tab w:val="right" w:leader="dot" w:pos="9628"/>
        </w:tabs>
        <w:rPr>
          <w:rFonts w:asciiTheme="minorHAnsi" w:eastAsiaTheme="minorEastAsia" w:hAnsiTheme="minorHAnsi" w:cstheme="minorBidi"/>
          <w:noProof/>
          <w:sz w:val="24"/>
          <w:szCs w:val="22"/>
        </w:rPr>
      </w:pPr>
      <w:hyperlink w:anchor="_Toc15025230" w:history="1">
        <w:r w:rsidR="00C859E2" w:rsidRPr="0080309D">
          <w:rPr>
            <w:rStyle w:val="ac"/>
            <w:rFonts w:hint="eastAsia"/>
            <w:noProof/>
          </w:rPr>
          <w:t>圖</w:t>
        </w:r>
        <w:r w:rsidR="00C859E2" w:rsidRPr="0080309D">
          <w:rPr>
            <w:rStyle w:val="ac"/>
            <w:noProof/>
          </w:rPr>
          <w:t xml:space="preserve"> 2</w:t>
        </w:r>
        <w:r w:rsidR="00C859E2" w:rsidRPr="0080309D">
          <w:rPr>
            <w:rStyle w:val="ac"/>
            <w:rFonts w:hint="eastAsia"/>
            <w:noProof/>
          </w:rPr>
          <w:t>褒忠鄉交通道路分佈圖</w:t>
        </w:r>
        <w:r w:rsidR="00C859E2">
          <w:rPr>
            <w:noProof/>
            <w:webHidden/>
          </w:rPr>
          <w:tab/>
        </w:r>
        <w:r w:rsidR="00C859E2">
          <w:rPr>
            <w:noProof/>
            <w:webHidden/>
          </w:rPr>
          <w:fldChar w:fldCharType="begin"/>
        </w:r>
        <w:r w:rsidR="00C859E2">
          <w:rPr>
            <w:noProof/>
            <w:webHidden/>
          </w:rPr>
          <w:instrText xml:space="preserve"> PAGEREF _Toc15025230 \h </w:instrText>
        </w:r>
        <w:r w:rsidR="00C859E2">
          <w:rPr>
            <w:noProof/>
            <w:webHidden/>
          </w:rPr>
        </w:r>
        <w:r w:rsidR="00C859E2">
          <w:rPr>
            <w:noProof/>
            <w:webHidden/>
          </w:rPr>
          <w:fldChar w:fldCharType="separate"/>
        </w:r>
        <w:r w:rsidR="00C859E2">
          <w:rPr>
            <w:noProof/>
            <w:webHidden/>
          </w:rPr>
          <w:t>8</w:t>
        </w:r>
        <w:r w:rsidR="00C859E2">
          <w:rPr>
            <w:noProof/>
            <w:webHidden/>
          </w:rPr>
          <w:fldChar w:fldCharType="end"/>
        </w:r>
      </w:hyperlink>
    </w:p>
    <w:p w:rsidR="00C859E2" w:rsidRDefault="002E3E64">
      <w:pPr>
        <w:pStyle w:val="af"/>
        <w:tabs>
          <w:tab w:val="right" w:leader="dot" w:pos="9628"/>
        </w:tabs>
        <w:rPr>
          <w:rFonts w:asciiTheme="minorHAnsi" w:eastAsiaTheme="minorEastAsia" w:hAnsiTheme="minorHAnsi" w:cstheme="minorBidi"/>
          <w:noProof/>
          <w:sz w:val="24"/>
          <w:szCs w:val="22"/>
        </w:rPr>
      </w:pPr>
      <w:hyperlink w:anchor="_Toc15025231" w:history="1">
        <w:r w:rsidR="00C859E2" w:rsidRPr="0080309D">
          <w:rPr>
            <w:rStyle w:val="ac"/>
            <w:rFonts w:hint="eastAsia"/>
            <w:noProof/>
          </w:rPr>
          <w:t>圖</w:t>
        </w:r>
        <w:r w:rsidR="00C859E2" w:rsidRPr="0080309D">
          <w:rPr>
            <w:rStyle w:val="ac"/>
            <w:noProof/>
          </w:rPr>
          <w:t xml:space="preserve"> 3</w:t>
        </w:r>
        <w:r w:rsidR="00C859E2" w:rsidRPr="0080309D">
          <w:rPr>
            <w:rStyle w:val="ac"/>
            <w:rFonts w:hint="eastAsia"/>
            <w:noProof/>
          </w:rPr>
          <w:t>褒忠鄉公所行政組織架構圖</w:t>
        </w:r>
        <w:r w:rsidR="00C859E2">
          <w:rPr>
            <w:noProof/>
            <w:webHidden/>
          </w:rPr>
          <w:tab/>
        </w:r>
        <w:r w:rsidR="00C859E2">
          <w:rPr>
            <w:noProof/>
            <w:webHidden/>
          </w:rPr>
          <w:fldChar w:fldCharType="begin"/>
        </w:r>
        <w:r w:rsidR="00C859E2">
          <w:rPr>
            <w:noProof/>
            <w:webHidden/>
          </w:rPr>
          <w:instrText xml:space="preserve"> PAGEREF _Toc15025231 \h </w:instrText>
        </w:r>
        <w:r w:rsidR="00C859E2">
          <w:rPr>
            <w:noProof/>
            <w:webHidden/>
          </w:rPr>
        </w:r>
        <w:r w:rsidR="00C859E2">
          <w:rPr>
            <w:noProof/>
            <w:webHidden/>
          </w:rPr>
          <w:fldChar w:fldCharType="separate"/>
        </w:r>
        <w:r w:rsidR="00C859E2">
          <w:rPr>
            <w:noProof/>
            <w:webHidden/>
          </w:rPr>
          <w:t>11</w:t>
        </w:r>
        <w:r w:rsidR="00C859E2">
          <w:rPr>
            <w:noProof/>
            <w:webHidden/>
          </w:rPr>
          <w:fldChar w:fldCharType="end"/>
        </w:r>
      </w:hyperlink>
    </w:p>
    <w:p w:rsidR="00C859E2" w:rsidRDefault="002E3E64">
      <w:pPr>
        <w:pStyle w:val="af"/>
        <w:tabs>
          <w:tab w:val="right" w:leader="dot" w:pos="9628"/>
        </w:tabs>
        <w:rPr>
          <w:rFonts w:asciiTheme="minorHAnsi" w:eastAsiaTheme="minorEastAsia" w:hAnsiTheme="minorHAnsi" w:cstheme="minorBidi"/>
          <w:noProof/>
          <w:sz w:val="24"/>
          <w:szCs w:val="22"/>
        </w:rPr>
      </w:pPr>
      <w:hyperlink w:anchor="_Toc15025232" w:history="1">
        <w:r w:rsidR="00C859E2" w:rsidRPr="0080309D">
          <w:rPr>
            <w:rStyle w:val="ac"/>
            <w:rFonts w:hint="eastAsia"/>
            <w:noProof/>
          </w:rPr>
          <w:t>圖</w:t>
        </w:r>
        <w:r w:rsidR="00C859E2" w:rsidRPr="0080309D">
          <w:rPr>
            <w:rStyle w:val="ac"/>
            <w:noProof/>
          </w:rPr>
          <w:t xml:space="preserve"> 4</w:t>
        </w:r>
        <w:r w:rsidR="00C859E2" w:rsidRPr="0080309D">
          <w:rPr>
            <w:rStyle w:val="ac"/>
            <w:rFonts w:hint="eastAsia"/>
            <w:noProof/>
          </w:rPr>
          <w:t>褒忠鄉災害防救體系架構圖</w:t>
        </w:r>
        <w:r w:rsidR="00C859E2">
          <w:rPr>
            <w:noProof/>
            <w:webHidden/>
          </w:rPr>
          <w:tab/>
        </w:r>
        <w:r w:rsidR="00C859E2">
          <w:rPr>
            <w:noProof/>
            <w:webHidden/>
          </w:rPr>
          <w:fldChar w:fldCharType="begin"/>
        </w:r>
        <w:r w:rsidR="00C859E2">
          <w:rPr>
            <w:noProof/>
            <w:webHidden/>
          </w:rPr>
          <w:instrText xml:space="preserve"> PAGEREF _Toc15025232 \h </w:instrText>
        </w:r>
        <w:r w:rsidR="00C859E2">
          <w:rPr>
            <w:noProof/>
            <w:webHidden/>
          </w:rPr>
        </w:r>
        <w:r w:rsidR="00C859E2">
          <w:rPr>
            <w:noProof/>
            <w:webHidden/>
          </w:rPr>
          <w:fldChar w:fldCharType="separate"/>
        </w:r>
        <w:r w:rsidR="00C859E2">
          <w:rPr>
            <w:noProof/>
            <w:webHidden/>
          </w:rPr>
          <w:t>13</w:t>
        </w:r>
        <w:r w:rsidR="00C859E2">
          <w:rPr>
            <w:noProof/>
            <w:webHidden/>
          </w:rPr>
          <w:fldChar w:fldCharType="end"/>
        </w:r>
      </w:hyperlink>
    </w:p>
    <w:p w:rsidR="00C859E2" w:rsidRDefault="002E3E64">
      <w:pPr>
        <w:pStyle w:val="af"/>
        <w:tabs>
          <w:tab w:val="right" w:leader="dot" w:pos="9628"/>
        </w:tabs>
        <w:rPr>
          <w:rFonts w:asciiTheme="minorHAnsi" w:eastAsiaTheme="minorEastAsia" w:hAnsiTheme="minorHAnsi" w:cstheme="minorBidi"/>
          <w:noProof/>
          <w:sz w:val="24"/>
          <w:szCs w:val="22"/>
        </w:rPr>
      </w:pPr>
      <w:hyperlink w:anchor="_Toc15025233" w:history="1">
        <w:r w:rsidR="00C859E2" w:rsidRPr="0080309D">
          <w:rPr>
            <w:rStyle w:val="ac"/>
            <w:rFonts w:hint="eastAsia"/>
            <w:noProof/>
          </w:rPr>
          <w:t>圖</w:t>
        </w:r>
        <w:r w:rsidR="00C859E2" w:rsidRPr="0080309D">
          <w:rPr>
            <w:rStyle w:val="ac"/>
            <w:noProof/>
          </w:rPr>
          <w:t xml:space="preserve"> 5</w:t>
        </w:r>
        <w:r w:rsidR="00C859E2" w:rsidRPr="0080309D">
          <w:rPr>
            <w:rStyle w:val="ac"/>
            <w:rFonts w:hint="eastAsia"/>
            <w:noProof/>
          </w:rPr>
          <w:t>褒忠鄉災害應變中心任務編組架構圖</w:t>
        </w:r>
        <w:r w:rsidR="00C859E2">
          <w:rPr>
            <w:noProof/>
            <w:webHidden/>
          </w:rPr>
          <w:tab/>
        </w:r>
        <w:r w:rsidR="00C859E2">
          <w:rPr>
            <w:noProof/>
            <w:webHidden/>
          </w:rPr>
          <w:fldChar w:fldCharType="begin"/>
        </w:r>
        <w:r w:rsidR="00C859E2">
          <w:rPr>
            <w:noProof/>
            <w:webHidden/>
          </w:rPr>
          <w:instrText xml:space="preserve"> PAGEREF _Toc15025233 \h </w:instrText>
        </w:r>
        <w:r w:rsidR="00C859E2">
          <w:rPr>
            <w:noProof/>
            <w:webHidden/>
          </w:rPr>
        </w:r>
        <w:r w:rsidR="00C859E2">
          <w:rPr>
            <w:noProof/>
            <w:webHidden/>
          </w:rPr>
          <w:fldChar w:fldCharType="separate"/>
        </w:r>
        <w:r w:rsidR="00C859E2">
          <w:rPr>
            <w:noProof/>
            <w:webHidden/>
          </w:rPr>
          <w:t>15</w:t>
        </w:r>
        <w:r w:rsidR="00C859E2">
          <w:rPr>
            <w:noProof/>
            <w:webHidden/>
          </w:rPr>
          <w:fldChar w:fldCharType="end"/>
        </w:r>
      </w:hyperlink>
    </w:p>
    <w:p w:rsidR="00C859E2" w:rsidRDefault="002E3E64">
      <w:pPr>
        <w:pStyle w:val="af"/>
        <w:tabs>
          <w:tab w:val="right" w:leader="dot" w:pos="9628"/>
        </w:tabs>
        <w:rPr>
          <w:rFonts w:asciiTheme="minorHAnsi" w:eastAsiaTheme="minorEastAsia" w:hAnsiTheme="minorHAnsi" w:cstheme="minorBidi"/>
          <w:noProof/>
          <w:sz w:val="24"/>
          <w:szCs w:val="22"/>
        </w:rPr>
      </w:pPr>
      <w:hyperlink w:anchor="_Toc15025234" w:history="1">
        <w:r w:rsidR="00C859E2" w:rsidRPr="0080309D">
          <w:rPr>
            <w:rStyle w:val="ac"/>
            <w:rFonts w:hint="eastAsia"/>
            <w:noProof/>
          </w:rPr>
          <w:t>圖</w:t>
        </w:r>
        <w:r w:rsidR="00C859E2" w:rsidRPr="0080309D">
          <w:rPr>
            <w:rStyle w:val="ac"/>
            <w:noProof/>
          </w:rPr>
          <w:t xml:space="preserve"> 6</w:t>
        </w:r>
        <w:r w:rsidR="00C859E2" w:rsidRPr="0080309D">
          <w:rPr>
            <w:rStyle w:val="ac"/>
            <w:rFonts w:hint="eastAsia"/>
            <w:noProof/>
          </w:rPr>
          <w:t>褒忠鄉</w:t>
        </w:r>
        <w:r w:rsidR="00C859E2" w:rsidRPr="0080309D">
          <w:rPr>
            <w:rStyle w:val="ac"/>
            <w:noProof/>
          </w:rPr>
          <w:t>24</w:t>
        </w:r>
        <w:r w:rsidR="00C859E2" w:rsidRPr="0080309D">
          <w:rPr>
            <w:rStyle w:val="ac"/>
            <w:rFonts w:hint="eastAsia"/>
            <w:noProof/>
          </w:rPr>
          <w:t>小時累積雨量</w:t>
        </w:r>
        <w:r w:rsidR="00C859E2" w:rsidRPr="0080309D">
          <w:rPr>
            <w:rStyle w:val="ac"/>
            <w:noProof/>
          </w:rPr>
          <w:t>350</w:t>
        </w:r>
        <w:r w:rsidR="00C859E2" w:rsidRPr="0080309D">
          <w:rPr>
            <w:rStyle w:val="ac"/>
            <w:rFonts w:hint="eastAsia"/>
            <w:noProof/>
          </w:rPr>
          <w:t>毫米淹水潛勢圖</w:t>
        </w:r>
        <w:r w:rsidR="00C859E2">
          <w:rPr>
            <w:noProof/>
            <w:webHidden/>
          </w:rPr>
          <w:tab/>
        </w:r>
        <w:r w:rsidR="00C859E2">
          <w:rPr>
            <w:noProof/>
            <w:webHidden/>
          </w:rPr>
          <w:fldChar w:fldCharType="begin"/>
        </w:r>
        <w:r w:rsidR="00C859E2">
          <w:rPr>
            <w:noProof/>
            <w:webHidden/>
          </w:rPr>
          <w:instrText xml:space="preserve"> PAGEREF _Toc15025234 \h </w:instrText>
        </w:r>
        <w:r w:rsidR="00C859E2">
          <w:rPr>
            <w:noProof/>
            <w:webHidden/>
          </w:rPr>
        </w:r>
        <w:r w:rsidR="00C859E2">
          <w:rPr>
            <w:noProof/>
            <w:webHidden/>
          </w:rPr>
          <w:fldChar w:fldCharType="separate"/>
        </w:r>
        <w:r w:rsidR="00C859E2">
          <w:rPr>
            <w:noProof/>
            <w:webHidden/>
          </w:rPr>
          <w:t>25</w:t>
        </w:r>
        <w:r w:rsidR="00C859E2">
          <w:rPr>
            <w:noProof/>
            <w:webHidden/>
          </w:rPr>
          <w:fldChar w:fldCharType="end"/>
        </w:r>
      </w:hyperlink>
    </w:p>
    <w:p w:rsidR="00C859E2" w:rsidRDefault="002E3E64">
      <w:pPr>
        <w:pStyle w:val="af"/>
        <w:tabs>
          <w:tab w:val="right" w:leader="dot" w:pos="9628"/>
        </w:tabs>
        <w:rPr>
          <w:rFonts w:asciiTheme="minorHAnsi" w:eastAsiaTheme="minorEastAsia" w:hAnsiTheme="minorHAnsi" w:cstheme="minorBidi"/>
          <w:noProof/>
          <w:sz w:val="24"/>
          <w:szCs w:val="22"/>
        </w:rPr>
      </w:pPr>
      <w:hyperlink w:anchor="_Toc15025235" w:history="1">
        <w:r w:rsidR="00C859E2" w:rsidRPr="0080309D">
          <w:rPr>
            <w:rStyle w:val="ac"/>
            <w:rFonts w:hint="eastAsia"/>
            <w:noProof/>
          </w:rPr>
          <w:t>圖</w:t>
        </w:r>
        <w:r w:rsidR="00C859E2" w:rsidRPr="0080309D">
          <w:rPr>
            <w:rStyle w:val="ac"/>
            <w:noProof/>
          </w:rPr>
          <w:t xml:space="preserve"> 7</w:t>
        </w:r>
        <w:r w:rsidR="00C859E2" w:rsidRPr="0080309D">
          <w:rPr>
            <w:rStyle w:val="ac"/>
            <w:rFonts w:hint="eastAsia"/>
            <w:noProof/>
          </w:rPr>
          <w:t>褒忠鄉</w:t>
        </w:r>
        <w:r w:rsidR="00C859E2" w:rsidRPr="0080309D">
          <w:rPr>
            <w:rStyle w:val="ac"/>
            <w:noProof/>
          </w:rPr>
          <w:t>24</w:t>
        </w:r>
        <w:r w:rsidR="00C859E2" w:rsidRPr="0080309D">
          <w:rPr>
            <w:rStyle w:val="ac"/>
            <w:rFonts w:hint="eastAsia"/>
            <w:noProof/>
          </w:rPr>
          <w:t>小時累積雨量</w:t>
        </w:r>
        <w:r w:rsidR="00C859E2" w:rsidRPr="0080309D">
          <w:rPr>
            <w:rStyle w:val="ac"/>
            <w:noProof/>
          </w:rPr>
          <w:t>450</w:t>
        </w:r>
        <w:r w:rsidR="00C859E2" w:rsidRPr="0080309D">
          <w:rPr>
            <w:rStyle w:val="ac"/>
            <w:rFonts w:hint="eastAsia"/>
            <w:noProof/>
          </w:rPr>
          <w:t>毫米淹水潛勢圖</w:t>
        </w:r>
        <w:r w:rsidR="00C859E2">
          <w:rPr>
            <w:noProof/>
            <w:webHidden/>
          </w:rPr>
          <w:tab/>
        </w:r>
        <w:r w:rsidR="00C859E2">
          <w:rPr>
            <w:noProof/>
            <w:webHidden/>
          </w:rPr>
          <w:fldChar w:fldCharType="begin"/>
        </w:r>
        <w:r w:rsidR="00C859E2">
          <w:rPr>
            <w:noProof/>
            <w:webHidden/>
          </w:rPr>
          <w:instrText xml:space="preserve"> PAGEREF _Toc15025235 \h </w:instrText>
        </w:r>
        <w:r w:rsidR="00C859E2">
          <w:rPr>
            <w:noProof/>
            <w:webHidden/>
          </w:rPr>
        </w:r>
        <w:r w:rsidR="00C859E2">
          <w:rPr>
            <w:noProof/>
            <w:webHidden/>
          </w:rPr>
          <w:fldChar w:fldCharType="separate"/>
        </w:r>
        <w:r w:rsidR="00C859E2">
          <w:rPr>
            <w:noProof/>
            <w:webHidden/>
          </w:rPr>
          <w:t>26</w:t>
        </w:r>
        <w:r w:rsidR="00C859E2">
          <w:rPr>
            <w:noProof/>
            <w:webHidden/>
          </w:rPr>
          <w:fldChar w:fldCharType="end"/>
        </w:r>
      </w:hyperlink>
    </w:p>
    <w:p w:rsidR="00C859E2" w:rsidRDefault="002E3E64">
      <w:pPr>
        <w:pStyle w:val="af"/>
        <w:tabs>
          <w:tab w:val="right" w:leader="dot" w:pos="9628"/>
        </w:tabs>
        <w:rPr>
          <w:rFonts w:asciiTheme="minorHAnsi" w:eastAsiaTheme="minorEastAsia" w:hAnsiTheme="minorHAnsi" w:cstheme="minorBidi"/>
          <w:noProof/>
          <w:sz w:val="24"/>
          <w:szCs w:val="22"/>
        </w:rPr>
      </w:pPr>
      <w:hyperlink w:anchor="_Toc15025236" w:history="1">
        <w:r w:rsidR="00C859E2" w:rsidRPr="0080309D">
          <w:rPr>
            <w:rStyle w:val="ac"/>
            <w:rFonts w:hint="eastAsia"/>
            <w:noProof/>
          </w:rPr>
          <w:t>圖</w:t>
        </w:r>
        <w:r w:rsidR="00C859E2" w:rsidRPr="0080309D">
          <w:rPr>
            <w:rStyle w:val="ac"/>
            <w:noProof/>
          </w:rPr>
          <w:t xml:space="preserve"> 8</w:t>
        </w:r>
        <w:r w:rsidR="00C859E2" w:rsidRPr="0080309D">
          <w:rPr>
            <w:rStyle w:val="ac"/>
            <w:rFonts w:hint="eastAsia"/>
            <w:noProof/>
          </w:rPr>
          <w:t>褒忠鄉</w:t>
        </w:r>
        <w:r w:rsidR="00C859E2" w:rsidRPr="0080309D">
          <w:rPr>
            <w:rStyle w:val="ac"/>
            <w:noProof/>
          </w:rPr>
          <w:t>24</w:t>
        </w:r>
        <w:r w:rsidR="00C859E2" w:rsidRPr="0080309D">
          <w:rPr>
            <w:rStyle w:val="ac"/>
            <w:rFonts w:hint="eastAsia"/>
            <w:noProof/>
          </w:rPr>
          <w:t>小時累積雨量</w:t>
        </w:r>
        <w:r w:rsidR="00C859E2" w:rsidRPr="0080309D">
          <w:rPr>
            <w:rStyle w:val="ac"/>
            <w:noProof/>
          </w:rPr>
          <w:t>600</w:t>
        </w:r>
        <w:r w:rsidR="00C859E2" w:rsidRPr="0080309D">
          <w:rPr>
            <w:rStyle w:val="ac"/>
            <w:rFonts w:hint="eastAsia"/>
            <w:noProof/>
          </w:rPr>
          <w:t>毫米淹水潛勢圖</w:t>
        </w:r>
        <w:r w:rsidR="00C859E2">
          <w:rPr>
            <w:noProof/>
            <w:webHidden/>
          </w:rPr>
          <w:tab/>
        </w:r>
        <w:r w:rsidR="00C859E2">
          <w:rPr>
            <w:noProof/>
            <w:webHidden/>
          </w:rPr>
          <w:fldChar w:fldCharType="begin"/>
        </w:r>
        <w:r w:rsidR="00C859E2">
          <w:rPr>
            <w:noProof/>
            <w:webHidden/>
          </w:rPr>
          <w:instrText xml:space="preserve"> PAGEREF _Toc15025236 \h </w:instrText>
        </w:r>
        <w:r w:rsidR="00C859E2">
          <w:rPr>
            <w:noProof/>
            <w:webHidden/>
          </w:rPr>
        </w:r>
        <w:r w:rsidR="00C859E2">
          <w:rPr>
            <w:noProof/>
            <w:webHidden/>
          </w:rPr>
          <w:fldChar w:fldCharType="separate"/>
        </w:r>
        <w:r w:rsidR="00C859E2">
          <w:rPr>
            <w:noProof/>
            <w:webHidden/>
          </w:rPr>
          <w:t>27</w:t>
        </w:r>
        <w:r w:rsidR="00C859E2">
          <w:rPr>
            <w:noProof/>
            <w:webHidden/>
          </w:rPr>
          <w:fldChar w:fldCharType="end"/>
        </w:r>
      </w:hyperlink>
    </w:p>
    <w:p w:rsidR="00C859E2" w:rsidRDefault="002E3E64">
      <w:pPr>
        <w:pStyle w:val="af"/>
        <w:tabs>
          <w:tab w:val="right" w:leader="dot" w:pos="9628"/>
        </w:tabs>
        <w:rPr>
          <w:rFonts w:asciiTheme="minorHAnsi" w:eastAsiaTheme="minorEastAsia" w:hAnsiTheme="minorHAnsi" w:cstheme="minorBidi"/>
          <w:noProof/>
          <w:sz w:val="24"/>
          <w:szCs w:val="22"/>
        </w:rPr>
      </w:pPr>
      <w:hyperlink w:anchor="_Toc15025237" w:history="1">
        <w:r w:rsidR="00C859E2" w:rsidRPr="0080309D">
          <w:rPr>
            <w:rStyle w:val="ac"/>
            <w:rFonts w:hint="eastAsia"/>
            <w:noProof/>
          </w:rPr>
          <w:t>圖</w:t>
        </w:r>
        <w:r w:rsidR="00C859E2" w:rsidRPr="0080309D">
          <w:rPr>
            <w:rStyle w:val="ac"/>
            <w:noProof/>
          </w:rPr>
          <w:t xml:space="preserve"> 9</w:t>
        </w:r>
        <w:r w:rsidR="00C859E2" w:rsidRPr="0080309D">
          <w:rPr>
            <w:rStyle w:val="ac"/>
            <w:rFonts w:hint="eastAsia"/>
            <w:noProof/>
          </w:rPr>
          <w:t>雲林縣鄰近活動斷層分布圖</w:t>
        </w:r>
        <w:r w:rsidR="00C859E2">
          <w:rPr>
            <w:noProof/>
            <w:webHidden/>
          </w:rPr>
          <w:tab/>
        </w:r>
        <w:r w:rsidR="00C859E2">
          <w:rPr>
            <w:noProof/>
            <w:webHidden/>
          </w:rPr>
          <w:fldChar w:fldCharType="begin"/>
        </w:r>
        <w:r w:rsidR="00C859E2">
          <w:rPr>
            <w:noProof/>
            <w:webHidden/>
          </w:rPr>
          <w:instrText xml:space="preserve"> PAGEREF _Toc15025237 \h </w:instrText>
        </w:r>
        <w:r w:rsidR="00C859E2">
          <w:rPr>
            <w:noProof/>
            <w:webHidden/>
          </w:rPr>
        </w:r>
        <w:r w:rsidR="00C859E2">
          <w:rPr>
            <w:noProof/>
            <w:webHidden/>
          </w:rPr>
          <w:fldChar w:fldCharType="separate"/>
        </w:r>
        <w:r w:rsidR="00C859E2">
          <w:rPr>
            <w:noProof/>
            <w:webHidden/>
          </w:rPr>
          <w:t>43</w:t>
        </w:r>
        <w:r w:rsidR="00C859E2">
          <w:rPr>
            <w:noProof/>
            <w:webHidden/>
          </w:rPr>
          <w:fldChar w:fldCharType="end"/>
        </w:r>
      </w:hyperlink>
    </w:p>
    <w:p w:rsidR="00C859E2" w:rsidRDefault="002E3E64">
      <w:pPr>
        <w:pStyle w:val="af"/>
        <w:tabs>
          <w:tab w:val="right" w:leader="dot" w:pos="9628"/>
        </w:tabs>
        <w:rPr>
          <w:rFonts w:asciiTheme="minorHAnsi" w:eastAsiaTheme="minorEastAsia" w:hAnsiTheme="minorHAnsi" w:cstheme="minorBidi"/>
          <w:noProof/>
          <w:sz w:val="24"/>
          <w:szCs w:val="22"/>
        </w:rPr>
      </w:pPr>
      <w:hyperlink w:anchor="_Toc15025238" w:history="1">
        <w:r w:rsidR="00C859E2" w:rsidRPr="0080309D">
          <w:rPr>
            <w:rStyle w:val="ac"/>
            <w:rFonts w:hint="eastAsia"/>
            <w:noProof/>
          </w:rPr>
          <w:t>圖</w:t>
        </w:r>
        <w:r w:rsidR="00C859E2" w:rsidRPr="0080309D">
          <w:rPr>
            <w:rStyle w:val="ac"/>
            <w:noProof/>
          </w:rPr>
          <w:t xml:space="preserve"> 10</w:t>
        </w:r>
        <w:r w:rsidR="00C859E2" w:rsidRPr="0080309D">
          <w:rPr>
            <w:rStyle w:val="ac"/>
            <w:rFonts w:hint="eastAsia"/>
            <w:noProof/>
          </w:rPr>
          <w:t>褒忠鄉地震災害潛勢圖</w:t>
        </w:r>
        <w:r w:rsidR="00C859E2" w:rsidRPr="0080309D">
          <w:rPr>
            <w:rStyle w:val="ac"/>
            <w:noProof/>
          </w:rPr>
          <w:t>(</w:t>
        </w:r>
        <w:r w:rsidR="00C859E2" w:rsidRPr="0080309D">
          <w:rPr>
            <w:rStyle w:val="ac"/>
            <w:rFonts w:hint="eastAsia"/>
            <w:noProof/>
          </w:rPr>
          <w:t>地表加速度分佈</w:t>
        </w:r>
        <w:r w:rsidR="00C859E2" w:rsidRPr="0080309D">
          <w:rPr>
            <w:rStyle w:val="ac"/>
            <w:noProof/>
          </w:rPr>
          <w:t>)</w:t>
        </w:r>
        <w:r w:rsidR="00C859E2">
          <w:rPr>
            <w:noProof/>
            <w:webHidden/>
          </w:rPr>
          <w:tab/>
        </w:r>
        <w:r w:rsidR="00C859E2">
          <w:rPr>
            <w:noProof/>
            <w:webHidden/>
          </w:rPr>
          <w:fldChar w:fldCharType="begin"/>
        </w:r>
        <w:r w:rsidR="00C859E2">
          <w:rPr>
            <w:noProof/>
            <w:webHidden/>
          </w:rPr>
          <w:instrText xml:space="preserve"> PAGEREF _Toc15025238 \h </w:instrText>
        </w:r>
        <w:r w:rsidR="00C859E2">
          <w:rPr>
            <w:noProof/>
            <w:webHidden/>
          </w:rPr>
        </w:r>
        <w:r w:rsidR="00C859E2">
          <w:rPr>
            <w:noProof/>
            <w:webHidden/>
          </w:rPr>
          <w:fldChar w:fldCharType="separate"/>
        </w:r>
        <w:r w:rsidR="00C859E2">
          <w:rPr>
            <w:noProof/>
            <w:webHidden/>
          </w:rPr>
          <w:t>49</w:t>
        </w:r>
        <w:r w:rsidR="00C859E2">
          <w:rPr>
            <w:noProof/>
            <w:webHidden/>
          </w:rPr>
          <w:fldChar w:fldCharType="end"/>
        </w:r>
      </w:hyperlink>
    </w:p>
    <w:p w:rsidR="00C859E2" w:rsidRDefault="002E3E64">
      <w:pPr>
        <w:pStyle w:val="af"/>
        <w:tabs>
          <w:tab w:val="right" w:leader="dot" w:pos="9628"/>
        </w:tabs>
        <w:rPr>
          <w:rFonts w:asciiTheme="minorHAnsi" w:eastAsiaTheme="minorEastAsia" w:hAnsiTheme="minorHAnsi" w:cstheme="minorBidi"/>
          <w:noProof/>
          <w:sz w:val="24"/>
          <w:szCs w:val="22"/>
        </w:rPr>
      </w:pPr>
      <w:hyperlink w:anchor="_Toc15025239" w:history="1">
        <w:r w:rsidR="00C859E2" w:rsidRPr="0080309D">
          <w:rPr>
            <w:rStyle w:val="ac"/>
            <w:rFonts w:hint="eastAsia"/>
            <w:noProof/>
          </w:rPr>
          <w:t>圖</w:t>
        </w:r>
        <w:r w:rsidR="00C859E2" w:rsidRPr="0080309D">
          <w:rPr>
            <w:rStyle w:val="ac"/>
            <w:noProof/>
          </w:rPr>
          <w:t xml:space="preserve"> 11</w:t>
        </w:r>
        <w:r w:rsidR="00C859E2" w:rsidRPr="0080309D">
          <w:rPr>
            <w:rStyle w:val="ac"/>
            <w:rFonts w:hint="eastAsia"/>
            <w:noProof/>
          </w:rPr>
          <w:t>褒忠鄉地震災害潛勢圖</w:t>
        </w:r>
        <w:r w:rsidR="00C859E2" w:rsidRPr="0080309D">
          <w:rPr>
            <w:rStyle w:val="ac"/>
            <w:noProof/>
          </w:rPr>
          <w:t>(</w:t>
        </w:r>
        <w:r w:rsidR="00C859E2" w:rsidRPr="0080309D">
          <w:rPr>
            <w:rStyle w:val="ac"/>
            <w:rFonts w:hint="eastAsia"/>
            <w:noProof/>
          </w:rPr>
          <w:t>土壤液化機率分佈</w:t>
        </w:r>
        <w:r w:rsidR="00C859E2" w:rsidRPr="0080309D">
          <w:rPr>
            <w:rStyle w:val="ac"/>
            <w:noProof/>
          </w:rPr>
          <w:t>)</w:t>
        </w:r>
        <w:r w:rsidR="00C859E2">
          <w:rPr>
            <w:noProof/>
            <w:webHidden/>
          </w:rPr>
          <w:tab/>
        </w:r>
        <w:r w:rsidR="00C859E2">
          <w:rPr>
            <w:noProof/>
            <w:webHidden/>
          </w:rPr>
          <w:fldChar w:fldCharType="begin"/>
        </w:r>
        <w:r w:rsidR="00C859E2">
          <w:rPr>
            <w:noProof/>
            <w:webHidden/>
          </w:rPr>
          <w:instrText xml:space="preserve"> PAGEREF _Toc15025239 \h </w:instrText>
        </w:r>
        <w:r w:rsidR="00C859E2">
          <w:rPr>
            <w:noProof/>
            <w:webHidden/>
          </w:rPr>
        </w:r>
        <w:r w:rsidR="00C859E2">
          <w:rPr>
            <w:noProof/>
            <w:webHidden/>
          </w:rPr>
          <w:fldChar w:fldCharType="separate"/>
        </w:r>
        <w:r w:rsidR="00C859E2">
          <w:rPr>
            <w:noProof/>
            <w:webHidden/>
          </w:rPr>
          <w:t>49</w:t>
        </w:r>
        <w:r w:rsidR="00C859E2">
          <w:rPr>
            <w:noProof/>
            <w:webHidden/>
          </w:rPr>
          <w:fldChar w:fldCharType="end"/>
        </w:r>
      </w:hyperlink>
    </w:p>
    <w:p w:rsidR="00C859E2" w:rsidRDefault="002E3E64">
      <w:pPr>
        <w:pStyle w:val="af"/>
        <w:tabs>
          <w:tab w:val="right" w:leader="dot" w:pos="9628"/>
        </w:tabs>
        <w:rPr>
          <w:rFonts w:asciiTheme="minorHAnsi" w:eastAsiaTheme="minorEastAsia" w:hAnsiTheme="minorHAnsi" w:cstheme="minorBidi"/>
          <w:noProof/>
          <w:sz w:val="24"/>
          <w:szCs w:val="22"/>
        </w:rPr>
      </w:pPr>
      <w:hyperlink w:anchor="_Toc15025240" w:history="1">
        <w:r w:rsidR="00C859E2" w:rsidRPr="0080309D">
          <w:rPr>
            <w:rStyle w:val="ac"/>
            <w:rFonts w:hint="eastAsia"/>
            <w:noProof/>
          </w:rPr>
          <w:t>圖</w:t>
        </w:r>
        <w:r w:rsidR="00C859E2" w:rsidRPr="0080309D">
          <w:rPr>
            <w:rStyle w:val="ac"/>
            <w:noProof/>
          </w:rPr>
          <w:t xml:space="preserve"> 12</w:t>
        </w:r>
        <w:r w:rsidR="00C859E2" w:rsidRPr="0080309D">
          <w:rPr>
            <w:rStyle w:val="ac"/>
            <w:rFonts w:hint="eastAsia"/>
            <w:noProof/>
          </w:rPr>
          <w:t>褒忠鄉地震災害潛勢圖</w:t>
        </w:r>
        <w:r w:rsidR="00C859E2" w:rsidRPr="0080309D">
          <w:rPr>
            <w:rStyle w:val="ac"/>
            <w:noProof/>
          </w:rPr>
          <w:t>(</w:t>
        </w:r>
        <w:r w:rsidR="00C859E2" w:rsidRPr="0080309D">
          <w:rPr>
            <w:rStyle w:val="ac"/>
            <w:rFonts w:hint="eastAsia"/>
            <w:noProof/>
          </w:rPr>
          <w:t>建築物半倒分佈</w:t>
        </w:r>
        <w:r w:rsidR="00C859E2" w:rsidRPr="0080309D">
          <w:rPr>
            <w:rStyle w:val="ac"/>
            <w:noProof/>
          </w:rPr>
          <w:t>)</w:t>
        </w:r>
        <w:r w:rsidR="00C859E2">
          <w:rPr>
            <w:noProof/>
            <w:webHidden/>
          </w:rPr>
          <w:tab/>
        </w:r>
        <w:r w:rsidR="00C859E2">
          <w:rPr>
            <w:noProof/>
            <w:webHidden/>
          </w:rPr>
          <w:fldChar w:fldCharType="begin"/>
        </w:r>
        <w:r w:rsidR="00C859E2">
          <w:rPr>
            <w:noProof/>
            <w:webHidden/>
          </w:rPr>
          <w:instrText xml:space="preserve"> PAGEREF _Toc15025240 \h </w:instrText>
        </w:r>
        <w:r w:rsidR="00C859E2">
          <w:rPr>
            <w:noProof/>
            <w:webHidden/>
          </w:rPr>
        </w:r>
        <w:r w:rsidR="00C859E2">
          <w:rPr>
            <w:noProof/>
            <w:webHidden/>
          </w:rPr>
          <w:fldChar w:fldCharType="separate"/>
        </w:r>
        <w:r w:rsidR="00C859E2">
          <w:rPr>
            <w:noProof/>
            <w:webHidden/>
          </w:rPr>
          <w:t>50</w:t>
        </w:r>
        <w:r w:rsidR="00C859E2">
          <w:rPr>
            <w:noProof/>
            <w:webHidden/>
          </w:rPr>
          <w:fldChar w:fldCharType="end"/>
        </w:r>
      </w:hyperlink>
    </w:p>
    <w:p w:rsidR="00C859E2" w:rsidRDefault="002E3E64">
      <w:pPr>
        <w:pStyle w:val="af"/>
        <w:tabs>
          <w:tab w:val="right" w:leader="dot" w:pos="9628"/>
        </w:tabs>
        <w:rPr>
          <w:rFonts w:asciiTheme="minorHAnsi" w:eastAsiaTheme="minorEastAsia" w:hAnsiTheme="minorHAnsi" w:cstheme="minorBidi"/>
          <w:noProof/>
          <w:sz w:val="24"/>
          <w:szCs w:val="22"/>
        </w:rPr>
      </w:pPr>
      <w:hyperlink w:anchor="_Toc15025241" w:history="1">
        <w:r w:rsidR="00C859E2" w:rsidRPr="0080309D">
          <w:rPr>
            <w:rStyle w:val="ac"/>
            <w:rFonts w:hint="eastAsia"/>
            <w:noProof/>
          </w:rPr>
          <w:t>圖</w:t>
        </w:r>
        <w:r w:rsidR="00C859E2" w:rsidRPr="0080309D">
          <w:rPr>
            <w:rStyle w:val="ac"/>
            <w:noProof/>
          </w:rPr>
          <w:t xml:space="preserve"> 13</w:t>
        </w:r>
        <w:r w:rsidR="00C859E2" w:rsidRPr="0080309D">
          <w:rPr>
            <w:rStyle w:val="ac"/>
            <w:rFonts w:hint="eastAsia"/>
            <w:noProof/>
          </w:rPr>
          <w:t>褒忠鄉地震災害潛勢圖</w:t>
        </w:r>
        <w:r w:rsidR="00C859E2" w:rsidRPr="0080309D">
          <w:rPr>
            <w:rStyle w:val="ac"/>
            <w:noProof/>
          </w:rPr>
          <w:t>(</w:t>
        </w:r>
        <w:r w:rsidR="00C859E2" w:rsidRPr="0080309D">
          <w:rPr>
            <w:rStyle w:val="ac"/>
            <w:rFonts w:hint="eastAsia"/>
            <w:bCs/>
            <w:noProof/>
          </w:rPr>
          <w:t>需臨時避難人數</w:t>
        </w:r>
        <w:r w:rsidR="00C859E2" w:rsidRPr="0080309D">
          <w:rPr>
            <w:rStyle w:val="ac"/>
            <w:rFonts w:hint="eastAsia"/>
            <w:noProof/>
          </w:rPr>
          <w:t>分佈</w:t>
        </w:r>
        <w:r w:rsidR="00C859E2" w:rsidRPr="0080309D">
          <w:rPr>
            <w:rStyle w:val="ac"/>
            <w:noProof/>
          </w:rPr>
          <w:t>)</w:t>
        </w:r>
        <w:r w:rsidR="00C859E2">
          <w:rPr>
            <w:noProof/>
            <w:webHidden/>
          </w:rPr>
          <w:tab/>
        </w:r>
        <w:r w:rsidR="00C859E2">
          <w:rPr>
            <w:noProof/>
            <w:webHidden/>
          </w:rPr>
          <w:fldChar w:fldCharType="begin"/>
        </w:r>
        <w:r w:rsidR="00C859E2">
          <w:rPr>
            <w:noProof/>
            <w:webHidden/>
          </w:rPr>
          <w:instrText xml:space="preserve"> PAGEREF _Toc15025241 \h </w:instrText>
        </w:r>
        <w:r w:rsidR="00C859E2">
          <w:rPr>
            <w:noProof/>
            <w:webHidden/>
          </w:rPr>
        </w:r>
        <w:r w:rsidR="00C859E2">
          <w:rPr>
            <w:noProof/>
            <w:webHidden/>
          </w:rPr>
          <w:fldChar w:fldCharType="separate"/>
        </w:r>
        <w:r w:rsidR="00C859E2">
          <w:rPr>
            <w:noProof/>
            <w:webHidden/>
          </w:rPr>
          <w:t>50</w:t>
        </w:r>
        <w:r w:rsidR="00C859E2">
          <w:rPr>
            <w:noProof/>
            <w:webHidden/>
          </w:rPr>
          <w:fldChar w:fldCharType="end"/>
        </w:r>
      </w:hyperlink>
    </w:p>
    <w:p w:rsidR="00894E3E" w:rsidRDefault="00894E3E" w:rsidP="004E2DB1">
      <w:r>
        <w:fldChar w:fldCharType="end"/>
      </w:r>
    </w:p>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Pr="004E2DB1" w:rsidRDefault="00894E3E" w:rsidP="004E2DB1">
      <w:r>
        <w:br w:type="page"/>
      </w:r>
    </w:p>
    <w:p w:rsidR="00894E3E" w:rsidRDefault="00894E3E" w:rsidP="003F1A42">
      <w:pPr>
        <w:pStyle w:val="1"/>
        <w:sectPr w:rsidR="00894E3E" w:rsidSect="00DC1775">
          <w:headerReference w:type="default" r:id="rId10"/>
          <w:footerReference w:type="default" r:id="rId11"/>
          <w:pgSz w:w="11906" w:h="16838"/>
          <w:pgMar w:top="1134" w:right="1134" w:bottom="1134" w:left="1134" w:header="567" w:footer="567" w:gutter="0"/>
          <w:pgNumType w:fmt="upperRoman" w:start="1"/>
          <w:cols w:space="425"/>
          <w:docGrid w:type="lines" w:linePitch="360"/>
        </w:sectPr>
      </w:pPr>
    </w:p>
    <w:p w:rsidR="00894E3E" w:rsidRDefault="00894E3E" w:rsidP="003F1A42">
      <w:pPr>
        <w:pStyle w:val="1"/>
      </w:pPr>
      <w:bookmarkStart w:id="4" w:name="_Toc15025080"/>
      <w:r>
        <w:rPr>
          <w:rFonts w:hint="eastAsia"/>
        </w:rPr>
        <w:lastRenderedPageBreak/>
        <w:t>總則</w:t>
      </w:r>
      <w:bookmarkEnd w:id="4"/>
    </w:p>
    <w:p w:rsidR="00894E3E" w:rsidRDefault="00894E3E" w:rsidP="00F71B17">
      <w:pPr>
        <w:pStyle w:val="2042"/>
      </w:pPr>
      <w:bookmarkStart w:id="5" w:name="_Toc15025081"/>
      <w:r w:rsidRPr="003F07AB">
        <w:rPr>
          <w:rFonts w:hint="eastAsia"/>
        </w:rPr>
        <w:t>計畫概述</w:t>
      </w:r>
      <w:bookmarkEnd w:id="5"/>
    </w:p>
    <w:p w:rsidR="00894E3E" w:rsidRDefault="00894E3E" w:rsidP="00F71B17">
      <w:pPr>
        <w:pStyle w:val="2"/>
      </w:pPr>
      <w:bookmarkStart w:id="6" w:name="_Toc15025082"/>
      <w:r>
        <w:rPr>
          <w:rFonts w:hint="eastAsia"/>
        </w:rPr>
        <w:t>法源依據與計畫位階</w:t>
      </w:r>
      <w:bookmarkEnd w:id="6"/>
    </w:p>
    <w:p w:rsidR="00894E3E" w:rsidRPr="001C5DC3" w:rsidRDefault="00894E3E" w:rsidP="00F22AB0">
      <w:pPr>
        <w:pStyle w:val="37237237"/>
        <w:ind w:left="888" w:firstLine="560"/>
      </w:pPr>
      <w:r w:rsidRPr="001C5DC3">
        <w:rPr>
          <w:rFonts w:hint="eastAsia"/>
        </w:rPr>
        <w:t>雲林縣褒忠鄉地區災害防救計畫</w:t>
      </w:r>
      <w:r w:rsidRPr="001C5DC3">
        <w:t>(</w:t>
      </w:r>
      <w:r w:rsidRPr="001C5DC3">
        <w:rPr>
          <w:rFonts w:hint="eastAsia"/>
        </w:rPr>
        <w:t>以下簡稱本計畫</w:t>
      </w:r>
      <w:r w:rsidRPr="001C5DC3">
        <w:t>)</w:t>
      </w:r>
      <w:r w:rsidRPr="001C5DC3">
        <w:rPr>
          <w:rFonts w:hint="eastAsia"/>
        </w:rPr>
        <w:t>係依據災害防救法第</w:t>
      </w:r>
      <w:r w:rsidRPr="001C5DC3">
        <w:t>20</w:t>
      </w:r>
      <w:r w:rsidRPr="001C5DC3">
        <w:rPr>
          <w:rFonts w:hint="eastAsia"/>
        </w:rPr>
        <w:t>條規定，參照上位計畫</w:t>
      </w:r>
      <w:r w:rsidRPr="001C5DC3">
        <w:t>(</w:t>
      </w:r>
      <w:r w:rsidRPr="001C5DC3">
        <w:rPr>
          <w:rFonts w:hint="eastAsia"/>
        </w:rPr>
        <w:t>災害防救基本計畫、相關災害防救業務計畫及雲林縣地區災害防救計畫</w:t>
      </w:r>
      <w:r w:rsidRPr="001C5DC3">
        <w:t>)</w:t>
      </w:r>
      <w:r w:rsidRPr="001C5DC3">
        <w:rPr>
          <w:rFonts w:hint="eastAsia"/>
        </w:rPr>
        <w:t>、地區災害潛勢特性以及現行體系制度等各個面向進行擬訂，經褒忠鄉</w:t>
      </w:r>
      <w:r w:rsidRPr="001C5DC3">
        <w:t>(</w:t>
      </w:r>
      <w:r w:rsidRPr="001C5DC3">
        <w:rPr>
          <w:rFonts w:hint="eastAsia"/>
        </w:rPr>
        <w:t>以下簡稱本鄉</w:t>
      </w:r>
      <w:r w:rsidRPr="001C5DC3">
        <w:t>)</w:t>
      </w:r>
      <w:r w:rsidRPr="001C5DC3">
        <w:rPr>
          <w:rFonts w:hint="eastAsia"/>
        </w:rPr>
        <w:t>災害防救會報核定後實施，並報雲林縣</w:t>
      </w:r>
      <w:r w:rsidRPr="001C5DC3">
        <w:t>(</w:t>
      </w:r>
      <w:r w:rsidRPr="001C5DC3">
        <w:rPr>
          <w:rFonts w:hint="eastAsia"/>
        </w:rPr>
        <w:t>以下簡稱本縣</w:t>
      </w:r>
      <w:r w:rsidRPr="001C5DC3">
        <w:t>)</w:t>
      </w:r>
      <w:r w:rsidRPr="001C5DC3">
        <w:rPr>
          <w:rFonts w:hint="eastAsia"/>
        </w:rPr>
        <w:t>災害防救辦公室</w:t>
      </w:r>
      <w:r w:rsidR="00245342">
        <w:rPr>
          <w:rFonts w:hint="eastAsia"/>
        </w:rPr>
        <w:t>轉本縣三合一會報</w:t>
      </w:r>
      <w:r w:rsidRPr="001C5DC3">
        <w:rPr>
          <w:rFonts w:hint="eastAsia"/>
        </w:rPr>
        <w:t>備查，且不得牴觸上級災害防救計畫，性質屬本縣地區災害防救計畫之下位計畫。</w:t>
      </w:r>
    </w:p>
    <w:p w:rsidR="00894E3E" w:rsidRPr="001C5DC3" w:rsidRDefault="00894E3E" w:rsidP="00F71B17">
      <w:pPr>
        <w:pStyle w:val="2"/>
      </w:pPr>
      <w:bookmarkStart w:id="7" w:name="_Toc15025083"/>
      <w:r w:rsidRPr="001C5DC3">
        <w:rPr>
          <w:rFonts w:hint="eastAsia"/>
        </w:rPr>
        <w:t>核定與修正程序</w:t>
      </w:r>
      <w:bookmarkEnd w:id="7"/>
    </w:p>
    <w:p w:rsidR="00894E3E" w:rsidRPr="001C5DC3" w:rsidRDefault="00894E3E" w:rsidP="00F22AB0">
      <w:pPr>
        <w:pStyle w:val="37237237"/>
        <w:ind w:left="888" w:firstLine="560"/>
      </w:pPr>
      <w:r w:rsidRPr="001C5DC3">
        <w:rPr>
          <w:rFonts w:hint="eastAsia"/>
        </w:rPr>
        <w:t>本計畫為本鄉災害防救工作之基本方針，各災害防救業務主管機關應遵循本計畫進行減災、整備、應變及復建等災害管理工作。依據災害防救法施行細則第</w:t>
      </w:r>
      <w:r w:rsidRPr="001C5DC3">
        <w:t>9</w:t>
      </w:r>
      <w:r w:rsidRPr="001C5DC3">
        <w:rPr>
          <w:rFonts w:hint="eastAsia"/>
        </w:rPr>
        <w:t>條規定，本計畫每</w:t>
      </w:r>
      <w:r w:rsidRPr="001C5DC3">
        <w:t>2</w:t>
      </w:r>
      <w:r w:rsidRPr="001C5DC3">
        <w:rPr>
          <w:rFonts w:hint="eastAsia"/>
        </w:rPr>
        <w:t>年定期依地區災害發生狀況、災害潛勢特性等，進行勘查、評估，檢討修正</w:t>
      </w:r>
      <w:r w:rsidRPr="001C5DC3">
        <w:t>1</w:t>
      </w:r>
      <w:r w:rsidRPr="001C5DC3">
        <w:rPr>
          <w:rFonts w:hint="eastAsia"/>
        </w:rPr>
        <w:t>次；必要時，得隨時辦理之。本鄉各災害防救業務主管單位及公共事業機關</w:t>
      </w:r>
      <w:r w:rsidRPr="001C5DC3">
        <w:t>(</w:t>
      </w:r>
      <w:r w:rsidRPr="001C5DC3">
        <w:rPr>
          <w:rFonts w:hint="eastAsia"/>
        </w:rPr>
        <w:t>單位</w:t>
      </w:r>
      <w:r w:rsidRPr="001C5DC3">
        <w:t>)</w:t>
      </w:r>
      <w:r w:rsidRPr="001C5DC3">
        <w:rPr>
          <w:rFonts w:hint="eastAsia"/>
        </w:rPr>
        <w:t>，一方面使用或參考本計畫各項內容，另一方面則應就其業務職掌範圍，訂定災害防救相關子計畫或作業要點，作為業務推動之依據，並逐年檢討、修正或補強。</w:t>
      </w:r>
      <w:r w:rsidRPr="001C5DC3">
        <w:t xml:space="preserve"> </w:t>
      </w:r>
    </w:p>
    <w:p w:rsidR="00894E3E" w:rsidRPr="001C5DC3" w:rsidRDefault="00894E3E" w:rsidP="00F22AB0">
      <w:pPr>
        <w:pStyle w:val="37237237"/>
        <w:ind w:left="888" w:firstLine="560"/>
      </w:pPr>
      <w:r w:rsidRPr="001C5DC3">
        <w:rPr>
          <w:rFonts w:hint="eastAsia"/>
        </w:rPr>
        <w:t>為有效推動災害防救業務，本計畫所列災害防救事項涉及之相關課室或單位應與本縣災害防救業務主管機關加強協調聯繫，確實辦理各項業務。本鄉災害防救會</w:t>
      </w:r>
      <w:r w:rsidRPr="001C5DC3">
        <w:t xml:space="preserve"> </w:t>
      </w:r>
      <w:r w:rsidRPr="001C5DC3">
        <w:rPr>
          <w:rFonts w:hint="eastAsia"/>
        </w:rPr>
        <w:t>報各編組單位，對本鄉災害防救計畫認為有修正必要時，應將修正部分報本鄉公所民政課彙整，提報本鄉災害防救會報召集人</w:t>
      </w:r>
      <w:r w:rsidRPr="001C5DC3">
        <w:t>(</w:t>
      </w:r>
      <w:r w:rsidRPr="001C5DC3">
        <w:rPr>
          <w:rFonts w:hint="eastAsia"/>
        </w:rPr>
        <w:t>鄉長</w:t>
      </w:r>
      <w:r w:rsidRPr="001C5DC3">
        <w:t>)</w:t>
      </w:r>
      <w:r w:rsidRPr="001C5DC3">
        <w:rPr>
          <w:rFonts w:hint="eastAsia"/>
        </w:rPr>
        <w:t>裁示是否召開臨時會提案討論並修正。</w:t>
      </w:r>
    </w:p>
    <w:p w:rsidR="00894E3E" w:rsidRPr="001C5DC3" w:rsidRDefault="00894E3E" w:rsidP="00F22AB0">
      <w:pPr>
        <w:pStyle w:val="37237237"/>
        <w:ind w:left="888" w:firstLine="560"/>
      </w:pPr>
      <w:r w:rsidRPr="001C5DC3">
        <w:rPr>
          <w:rFonts w:hint="eastAsia"/>
        </w:rPr>
        <w:t>本鄉重大災害發生時或災害發生後，倘有調整災害防救措施之必要時，得由本鄉災害防救會報召集人</w:t>
      </w:r>
      <w:r w:rsidRPr="001C5DC3">
        <w:t>(</w:t>
      </w:r>
      <w:r w:rsidRPr="001C5DC3">
        <w:rPr>
          <w:rFonts w:hint="eastAsia"/>
        </w:rPr>
        <w:t>鄉長</w:t>
      </w:r>
      <w:r w:rsidRPr="001C5DC3">
        <w:t>)</w:t>
      </w:r>
      <w:r w:rsidRPr="001C5DC3">
        <w:rPr>
          <w:rFonts w:hint="eastAsia"/>
        </w:rPr>
        <w:t>召開災害防救會報，邀集應變中心各編組單位共同研商，並就本鄉地區災害防救計畫予以檢討修正。</w:t>
      </w:r>
    </w:p>
    <w:p w:rsidR="00894E3E" w:rsidRDefault="00894E3E" w:rsidP="00F71B17">
      <w:pPr>
        <w:pStyle w:val="2"/>
      </w:pPr>
      <w:bookmarkStart w:id="8" w:name="_Toc15025084"/>
      <w:r w:rsidRPr="00D7626B">
        <w:rPr>
          <w:rFonts w:hint="eastAsia"/>
        </w:rPr>
        <w:lastRenderedPageBreak/>
        <w:t>計畫</w:t>
      </w:r>
      <w:r>
        <w:rPr>
          <w:rFonts w:hint="eastAsia"/>
        </w:rPr>
        <w:t>目的與方針</w:t>
      </w:r>
      <w:bookmarkEnd w:id="8"/>
    </w:p>
    <w:p w:rsidR="00894E3E" w:rsidRPr="001C5DC3" w:rsidRDefault="00894E3E" w:rsidP="00F22AB0">
      <w:pPr>
        <w:pStyle w:val="37237237"/>
        <w:ind w:left="888" w:firstLine="560"/>
      </w:pPr>
      <w:r w:rsidRPr="001C5DC3">
        <w:rPr>
          <w:rFonts w:hint="eastAsia"/>
        </w:rPr>
        <w:t>災害的發生，往往造成人民生命財產莫大之損失。因此，地區災害防救計畫的建立，其目的乃期望藉由完善的災害防救處置制度，使各機關之間能夠密切協調、配合，以在災前發揮預防功效，俾在災中能快速動員救災。</w:t>
      </w:r>
    </w:p>
    <w:p w:rsidR="00894E3E" w:rsidRPr="001C5DC3" w:rsidRDefault="00894E3E" w:rsidP="00F22AB0">
      <w:pPr>
        <w:pStyle w:val="37237237"/>
        <w:ind w:left="888" w:firstLine="560"/>
      </w:pPr>
      <w:r w:rsidRPr="001C5DC3">
        <w:rPr>
          <w:rFonts w:hint="eastAsia"/>
        </w:rPr>
        <w:t>為健全本鄉災害防救體系，強化推動疏散收容安置、災情通報、災後緊急搶通、環境清理等災害緊急應變及整備措施、推動村里、社區災害防救事宜，以提昇本鄉民眾的災害應變、處理能力，進而有效減少災害損失，以保障民眾生命、財產之安全，特訂定本計畫。本計畫之方針如下：</w:t>
      </w:r>
      <w:r w:rsidRPr="001C5DC3">
        <w:t xml:space="preserve"> </w:t>
      </w:r>
    </w:p>
    <w:p w:rsidR="00894E3E" w:rsidRPr="001C5DC3" w:rsidRDefault="00894E3E" w:rsidP="00691EB6">
      <w:pPr>
        <w:pStyle w:val="3720042"/>
        <w:numPr>
          <w:ilvl w:val="0"/>
          <w:numId w:val="4"/>
        </w:numPr>
      </w:pPr>
      <w:r w:rsidRPr="001C5DC3">
        <w:rPr>
          <w:rFonts w:hint="eastAsia"/>
        </w:rPr>
        <w:t>有效檢討、累積歷次重大災害之應變及重建經驗，建立有效永續發展的災害防救機制。</w:t>
      </w:r>
    </w:p>
    <w:p w:rsidR="00894E3E" w:rsidRDefault="00894E3E" w:rsidP="00691EB6">
      <w:pPr>
        <w:pStyle w:val="3720042"/>
        <w:numPr>
          <w:ilvl w:val="0"/>
          <w:numId w:val="4"/>
        </w:numPr>
      </w:pPr>
      <w:r w:rsidRPr="001C5DC3">
        <w:rPr>
          <w:rFonts w:hint="eastAsia"/>
        </w:rPr>
        <w:t>於近程內完成不同類型與具地區特性之災害防救計畫，作為爾後執行災害防救業務</w:t>
      </w:r>
      <w:r>
        <w:rPr>
          <w:rFonts w:hint="eastAsia"/>
        </w:rPr>
        <w:t>之依據。</w:t>
      </w:r>
    </w:p>
    <w:p w:rsidR="00894E3E" w:rsidRDefault="00894E3E" w:rsidP="00691EB6">
      <w:pPr>
        <w:pStyle w:val="3720042"/>
        <w:numPr>
          <w:ilvl w:val="0"/>
          <w:numId w:val="4"/>
        </w:numPr>
      </w:pPr>
      <w:r>
        <w:rPr>
          <w:rFonts w:hint="eastAsia"/>
        </w:rPr>
        <w:t>透過減災與整備等軟硬體措施之規劃與執行，營造少災、耐災之城鎮。結合民間資源、社區以及民防、軍隊、公共事業之全民災害防救體系，並確切協調與分工，以因應各類重大災害之發生。</w:t>
      </w:r>
    </w:p>
    <w:p w:rsidR="00894E3E" w:rsidRDefault="00894E3E" w:rsidP="00691EB6">
      <w:pPr>
        <w:pStyle w:val="3720042"/>
        <w:numPr>
          <w:ilvl w:val="0"/>
          <w:numId w:val="4"/>
        </w:numPr>
      </w:pPr>
      <w:r>
        <w:rPr>
          <w:rFonts w:hint="eastAsia"/>
        </w:rPr>
        <w:t>推動災害防救之學習、訓練與演練，並建立有效之災情蒐集、通報與指揮系統，提昇整體的災害防救與應變能力。</w:t>
      </w:r>
    </w:p>
    <w:p w:rsidR="00894E3E" w:rsidRDefault="00894E3E" w:rsidP="00F71B17">
      <w:pPr>
        <w:pStyle w:val="2042"/>
      </w:pPr>
      <w:bookmarkStart w:id="9" w:name="_Toc15025085"/>
      <w:r>
        <w:rPr>
          <w:rFonts w:hint="eastAsia"/>
        </w:rPr>
        <w:t>計畫架構與內容</w:t>
      </w:r>
      <w:bookmarkEnd w:id="9"/>
    </w:p>
    <w:p w:rsidR="00894E3E" w:rsidRPr="00CE0E9C" w:rsidRDefault="00BB1ED1" w:rsidP="00393844">
      <w:pPr>
        <w:pStyle w:val="3721"/>
        <w:ind w:leftChars="250" w:left="600" w:firstLine="561"/>
        <w:rPr>
          <w:color w:val="auto"/>
        </w:rPr>
      </w:pPr>
      <w:r>
        <w:rPr>
          <w:rFonts w:hint="eastAsia"/>
          <w:color w:val="auto"/>
        </w:rPr>
        <w:t>為能有效提昇本鄉防救災之工作，本計畫共分為七</w:t>
      </w:r>
      <w:r w:rsidR="00894E3E" w:rsidRPr="00CE0E9C">
        <w:rPr>
          <w:rFonts w:hint="eastAsia"/>
          <w:color w:val="auto"/>
        </w:rPr>
        <w:t>篇，第一篇為總</w:t>
      </w:r>
      <w:r>
        <w:rPr>
          <w:rFonts w:hint="eastAsia"/>
          <w:color w:val="auto"/>
        </w:rPr>
        <w:t>則、第二篇為颱洪災害防救對策、第三篇為地震災害防救對策、第四</w:t>
      </w:r>
      <w:r w:rsidR="00894E3E" w:rsidRPr="00CE0E9C">
        <w:rPr>
          <w:rFonts w:hint="eastAsia"/>
          <w:color w:val="auto"/>
        </w:rPr>
        <w:t>篇為生物病原災害防救對策</w:t>
      </w:r>
      <w:r>
        <w:rPr>
          <w:rFonts w:hint="eastAsia"/>
          <w:color w:val="auto"/>
        </w:rPr>
        <w:t>、第五篇為其他類型災害、第六篇為寒害災害防救對策及第七</w:t>
      </w:r>
      <w:r w:rsidR="00894E3E" w:rsidRPr="00CE0E9C">
        <w:rPr>
          <w:rFonts w:hint="eastAsia"/>
          <w:color w:val="auto"/>
        </w:rPr>
        <w:t>篇為計畫經費與執行評估。</w:t>
      </w:r>
    </w:p>
    <w:p w:rsidR="00894E3E" w:rsidRPr="00CE0E9C" w:rsidRDefault="00894E3E" w:rsidP="00F22AB0">
      <w:pPr>
        <w:pStyle w:val="37237237"/>
        <w:ind w:left="888" w:firstLine="560"/>
      </w:pPr>
    </w:p>
    <w:p w:rsidR="00894E3E" w:rsidRPr="00CE0E9C" w:rsidRDefault="00894E3E" w:rsidP="00F22AB0">
      <w:pPr>
        <w:pStyle w:val="37237237"/>
        <w:ind w:left="888" w:firstLine="560"/>
      </w:pPr>
    </w:p>
    <w:p w:rsidR="00894E3E" w:rsidRPr="00CE0E9C" w:rsidRDefault="00894E3E" w:rsidP="00F22AB0">
      <w:pPr>
        <w:pStyle w:val="37237237"/>
        <w:ind w:left="888" w:firstLine="560"/>
      </w:pPr>
    </w:p>
    <w:p w:rsidR="00894E3E" w:rsidRPr="00CE0E9C" w:rsidRDefault="00894E3E" w:rsidP="00F22AB0">
      <w:pPr>
        <w:pStyle w:val="37237237"/>
        <w:ind w:left="888" w:firstLine="560"/>
      </w:pPr>
    </w:p>
    <w:p w:rsidR="00894E3E" w:rsidRPr="00F6189B" w:rsidRDefault="00894E3E" w:rsidP="00635D75">
      <w:pPr>
        <w:pStyle w:val="0220"/>
        <w:rPr>
          <w:color w:val="auto"/>
          <w:sz w:val="28"/>
          <w:szCs w:val="28"/>
        </w:rPr>
      </w:pPr>
      <w:bookmarkStart w:id="10" w:name="_Toc15025215"/>
      <w:r w:rsidRPr="00CE0E9C">
        <w:rPr>
          <w:rFonts w:hint="eastAsia"/>
          <w:color w:val="auto"/>
          <w:sz w:val="28"/>
          <w:szCs w:val="28"/>
        </w:rPr>
        <w:lastRenderedPageBreak/>
        <w:t>表</w:t>
      </w:r>
      <w:r w:rsidRPr="00CE0E9C">
        <w:rPr>
          <w:color w:val="auto"/>
          <w:sz w:val="28"/>
          <w:szCs w:val="28"/>
        </w:rPr>
        <w:t xml:space="preserve"> </w:t>
      </w:r>
      <w:r w:rsidRPr="00CE0E9C">
        <w:rPr>
          <w:color w:val="auto"/>
          <w:sz w:val="28"/>
          <w:szCs w:val="28"/>
        </w:rPr>
        <w:fldChar w:fldCharType="begin"/>
      </w:r>
      <w:r w:rsidRPr="00CE0E9C">
        <w:rPr>
          <w:color w:val="auto"/>
          <w:sz w:val="28"/>
          <w:szCs w:val="28"/>
        </w:rPr>
        <w:instrText xml:space="preserve"> SEQ </w:instrText>
      </w:r>
      <w:r w:rsidRPr="00CE0E9C">
        <w:rPr>
          <w:rFonts w:hint="eastAsia"/>
          <w:color w:val="auto"/>
          <w:sz w:val="28"/>
          <w:szCs w:val="28"/>
        </w:rPr>
        <w:instrText>表</w:instrText>
      </w:r>
      <w:r w:rsidRPr="00CE0E9C">
        <w:rPr>
          <w:color w:val="auto"/>
          <w:sz w:val="28"/>
          <w:szCs w:val="28"/>
        </w:rPr>
        <w:instrText xml:space="preserve"> \* ARABIC </w:instrText>
      </w:r>
      <w:r w:rsidRPr="00CE0E9C">
        <w:rPr>
          <w:color w:val="auto"/>
          <w:sz w:val="28"/>
          <w:szCs w:val="28"/>
        </w:rPr>
        <w:fldChar w:fldCharType="separate"/>
      </w:r>
      <w:r w:rsidR="00900D13">
        <w:rPr>
          <w:noProof/>
          <w:color w:val="auto"/>
          <w:sz w:val="28"/>
          <w:szCs w:val="28"/>
        </w:rPr>
        <w:t>1</w:t>
      </w:r>
      <w:r w:rsidRPr="00CE0E9C">
        <w:rPr>
          <w:color w:val="auto"/>
          <w:sz w:val="28"/>
          <w:szCs w:val="28"/>
        </w:rPr>
        <w:fldChar w:fldCharType="end"/>
      </w:r>
      <w:r w:rsidRPr="00CE0E9C">
        <w:rPr>
          <w:rFonts w:hint="eastAsia"/>
          <w:color w:val="auto"/>
          <w:sz w:val="28"/>
          <w:szCs w:val="28"/>
        </w:rPr>
        <w:t>褒忠鄉地</w:t>
      </w:r>
      <w:r w:rsidRPr="00F6189B">
        <w:rPr>
          <w:rFonts w:hint="eastAsia"/>
          <w:color w:val="auto"/>
          <w:sz w:val="28"/>
          <w:szCs w:val="28"/>
        </w:rPr>
        <w:t>區災害防救計畫架構</w:t>
      </w:r>
      <w:bookmarkEnd w:id="10"/>
    </w:p>
    <w:tbl>
      <w:tblPr>
        <w:tblW w:w="10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1"/>
        <w:gridCol w:w="3231"/>
        <w:gridCol w:w="4226"/>
      </w:tblGrid>
      <w:tr w:rsidR="00894E3E" w:rsidRPr="00213875" w:rsidTr="00591A26">
        <w:trPr>
          <w:trHeight w:val="454"/>
          <w:tblHeader/>
          <w:jc w:val="center"/>
        </w:trPr>
        <w:tc>
          <w:tcPr>
            <w:tcW w:w="2811" w:type="dxa"/>
            <w:shd w:val="clear" w:color="auto" w:fill="D9D9D9"/>
            <w:vAlign w:val="center"/>
          </w:tcPr>
          <w:p w:rsidR="00894E3E" w:rsidRPr="00591A26" w:rsidRDefault="00894E3E" w:rsidP="00591A26">
            <w:pPr>
              <w:pStyle w:val="372"/>
              <w:spacing w:line="240" w:lineRule="exact"/>
              <w:ind w:leftChars="0" w:left="0"/>
              <w:jc w:val="center"/>
              <w:rPr>
                <w:rFonts w:cs="Times New Roman"/>
                <w:b/>
                <w:szCs w:val="28"/>
              </w:rPr>
            </w:pPr>
            <w:r w:rsidRPr="00591A26">
              <w:rPr>
                <w:rFonts w:cs="Times New Roman" w:hint="eastAsia"/>
                <w:b/>
                <w:szCs w:val="28"/>
              </w:rPr>
              <w:t>篇</w:t>
            </w:r>
          </w:p>
        </w:tc>
        <w:tc>
          <w:tcPr>
            <w:tcW w:w="3231" w:type="dxa"/>
            <w:shd w:val="clear" w:color="auto" w:fill="D9D9D9"/>
            <w:vAlign w:val="center"/>
          </w:tcPr>
          <w:p w:rsidR="00894E3E" w:rsidRPr="00591A26" w:rsidRDefault="00894E3E" w:rsidP="00591A26">
            <w:pPr>
              <w:pStyle w:val="372"/>
              <w:spacing w:line="240" w:lineRule="exact"/>
              <w:ind w:leftChars="0" w:left="0"/>
              <w:jc w:val="center"/>
              <w:rPr>
                <w:rFonts w:cs="Times New Roman"/>
                <w:b/>
                <w:szCs w:val="28"/>
              </w:rPr>
            </w:pPr>
            <w:r w:rsidRPr="00591A26">
              <w:rPr>
                <w:rFonts w:cs="Times New Roman" w:hint="eastAsia"/>
                <w:b/>
                <w:szCs w:val="28"/>
              </w:rPr>
              <w:t>章</w:t>
            </w:r>
          </w:p>
        </w:tc>
        <w:tc>
          <w:tcPr>
            <w:tcW w:w="4226" w:type="dxa"/>
            <w:shd w:val="clear" w:color="auto" w:fill="D9D9D9"/>
            <w:vAlign w:val="center"/>
          </w:tcPr>
          <w:p w:rsidR="00894E3E" w:rsidRPr="00591A26" w:rsidRDefault="00894E3E" w:rsidP="00591A26">
            <w:pPr>
              <w:pStyle w:val="372"/>
              <w:spacing w:line="240" w:lineRule="exact"/>
              <w:ind w:leftChars="0" w:left="0"/>
              <w:jc w:val="center"/>
              <w:rPr>
                <w:rFonts w:cs="Times New Roman"/>
                <w:b/>
                <w:szCs w:val="28"/>
              </w:rPr>
            </w:pPr>
            <w:r w:rsidRPr="00591A26">
              <w:rPr>
                <w:rFonts w:cs="Times New Roman" w:hint="eastAsia"/>
                <w:b/>
                <w:szCs w:val="28"/>
              </w:rPr>
              <w:t>內容說明</w:t>
            </w:r>
          </w:p>
        </w:tc>
      </w:tr>
      <w:tr w:rsidR="00894E3E" w:rsidRPr="00213875" w:rsidTr="00591A26">
        <w:trPr>
          <w:trHeight w:val="397"/>
          <w:jc w:val="center"/>
        </w:trPr>
        <w:tc>
          <w:tcPr>
            <w:tcW w:w="2811" w:type="dxa"/>
            <w:vMerge w:val="restart"/>
            <w:vAlign w:val="center"/>
          </w:tcPr>
          <w:p w:rsidR="00894E3E" w:rsidRPr="00591A26" w:rsidRDefault="00894E3E" w:rsidP="00591A26">
            <w:pPr>
              <w:pStyle w:val="372"/>
              <w:ind w:leftChars="0" w:left="0"/>
              <w:jc w:val="center"/>
              <w:rPr>
                <w:rFonts w:cs="Times New Roman"/>
                <w:szCs w:val="28"/>
              </w:rPr>
            </w:pPr>
            <w:r w:rsidRPr="00591A26">
              <w:rPr>
                <w:rFonts w:cs="Times New Roman" w:hint="eastAsia"/>
                <w:szCs w:val="28"/>
              </w:rPr>
              <w:t>第一篇</w:t>
            </w:r>
            <w:r w:rsidRPr="00591A26">
              <w:rPr>
                <w:rFonts w:cs="Times New Roman"/>
                <w:szCs w:val="28"/>
              </w:rPr>
              <w:t xml:space="preserve"> </w:t>
            </w:r>
            <w:r w:rsidRPr="00591A26">
              <w:rPr>
                <w:rFonts w:cs="Times New Roman" w:hint="eastAsia"/>
                <w:szCs w:val="28"/>
              </w:rPr>
              <w:t>總則</w:t>
            </w:r>
          </w:p>
        </w:tc>
        <w:tc>
          <w:tcPr>
            <w:tcW w:w="3231" w:type="dxa"/>
            <w:vAlign w:val="center"/>
          </w:tcPr>
          <w:p w:rsidR="00894E3E" w:rsidRPr="00591A26" w:rsidRDefault="00894E3E" w:rsidP="00591A26">
            <w:pPr>
              <w:pStyle w:val="372"/>
              <w:ind w:leftChars="0" w:left="0"/>
              <w:rPr>
                <w:rFonts w:cs="Times New Roman"/>
                <w:szCs w:val="28"/>
              </w:rPr>
            </w:pPr>
            <w:r w:rsidRPr="00591A26">
              <w:rPr>
                <w:szCs w:val="28"/>
              </w:rPr>
              <w:t xml:space="preserve">1.1 </w:t>
            </w:r>
            <w:r w:rsidRPr="00591A26">
              <w:rPr>
                <w:rFonts w:hint="eastAsia"/>
                <w:szCs w:val="28"/>
              </w:rPr>
              <w:t>計畫概述</w:t>
            </w:r>
          </w:p>
        </w:tc>
        <w:tc>
          <w:tcPr>
            <w:tcW w:w="4226" w:type="dxa"/>
            <w:vMerge w:val="restart"/>
            <w:vAlign w:val="center"/>
          </w:tcPr>
          <w:p w:rsidR="00894E3E" w:rsidRPr="00591A26" w:rsidRDefault="00894E3E" w:rsidP="00591A26">
            <w:pPr>
              <w:pStyle w:val="372"/>
              <w:ind w:leftChars="0" w:left="0"/>
              <w:rPr>
                <w:szCs w:val="28"/>
              </w:rPr>
            </w:pPr>
            <w:r w:rsidRPr="00591A26">
              <w:rPr>
                <w:rFonts w:hint="eastAsia"/>
                <w:szCs w:val="28"/>
              </w:rPr>
              <w:t>敘述本計畫的運作與定位、區域環境分析、防救災相關機關</w:t>
            </w:r>
            <w:r w:rsidRPr="00591A26">
              <w:rPr>
                <w:szCs w:val="28"/>
              </w:rPr>
              <w:t>(</w:t>
            </w:r>
            <w:r w:rsidRPr="00591A26">
              <w:rPr>
                <w:rFonts w:hint="eastAsia"/>
                <w:szCs w:val="28"/>
              </w:rPr>
              <w:t>單位</w:t>
            </w:r>
            <w:r w:rsidRPr="00591A26">
              <w:rPr>
                <w:szCs w:val="28"/>
              </w:rPr>
              <w:t>)</w:t>
            </w:r>
            <w:r w:rsidRPr="00591A26">
              <w:rPr>
                <w:rFonts w:hint="eastAsia"/>
                <w:szCs w:val="28"/>
              </w:rPr>
              <w:t>與任務</w:t>
            </w:r>
            <w:r w:rsidRPr="00591A26">
              <w:rPr>
                <w:rFonts w:cs="Times New Roman" w:hint="eastAsia"/>
                <w:szCs w:val="28"/>
              </w:rPr>
              <w:t>。</w:t>
            </w:r>
          </w:p>
        </w:tc>
      </w:tr>
      <w:tr w:rsidR="00894E3E" w:rsidRPr="00213875" w:rsidTr="00591A26">
        <w:trPr>
          <w:trHeight w:val="397"/>
          <w:jc w:val="center"/>
        </w:trPr>
        <w:tc>
          <w:tcPr>
            <w:tcW w:w="2811" w:type="dxa"/>
            <w:vMerge/>
          </w:tcPr>
          <w:p w:rsidR="00894E3E" w:rsidRPr="00591A26" w:rsidRDefault="00894E3E" w:rsidP="00591A26">
            <w:pPr>
              <w:pStyle w:val="372"/>
              <w:ind w:leftChars="0" w:left="0"/>
              <w:jc w:val="center"/>
              <w:rPr>
                <w:rFonts w:cs="Times New Roman"/>
                <w:szCs w:val="28"/>
              </w:rPr>
            </w:pPr>
          </w:p>
        </w:tc>
        <w:tc>
          <w:tcPr>
            <w:tcW w:w="3231" w:type="dxa"/>
            <w:vAlign w:val="center"/>
          </w:tcPr>
          <w:p w:rsidR="00894E3E" w:rsidRPr="00591A26" w:rsidRDefault="00894E3E" w:rsidP="00591A26">
            <w:pPr>
              <w:pStyle w:val="372"/>
              <w:ind w:leftChars="0" w:left="0"/>
              <w:rPr>
                <w:rFonts w:cs="Times New Roman"/>
                <w:szCs w:val="28"/>
              </w:rPr>
            </w:pPr>
            <w:r w:rsidRPr="00591A26">
              <w:rPr>
                <w:rFonts w:cs="Times New Roman"/>
                <w:szCs w:val="28"/>
              </w:rPr>
              <w:t xml:space="preserve">1.2 </w:t>
            </w:r>
            <w:r w:rsidRPr="00591A26">
              <w:rPr>
                <w:rFonts w:hint="eastAsia"/>
                <w:szCs w:val="28"/>
              </w:rPr>
              <w:t>計畫架構與內容</w:t>
            </w:r>
          </w:p>
        </w:tc>
        <w:tc>
          <w:tcPr>
            <w:tcW w:w="4226" w:type="dxa"/>
            <w:vMerge/>
          </w:tcPr>
          <w:p w:rsidR="00894E3E" w:rsidRPr="00591A26" w:rsidRDefault="00894E3E" w:rsidP="00591A26">
            <w:pPr>
              <w:pStyle w:val="372"/>
              <w:ind w:leftChars="0" w:left="0"/>
              <w:rPr>
                <w:rFonts w:cs="Times New Roman"/>
                <w:szCs w:val="28"/>
              </w:rPr>
            </w:pPr>
          </w:p>
        </w:tc>
      </w:tr>
      <w:tr w:rsidR="00894E3E" w:rsidRPr="00213875" w:rsidTr="00591A26">
        <w:trPr>
          <w:trHeight w:val="397"/>
          <w:jc w:val="center"/>
        </w:trPr>
        <w:tc>
          <w:tcPr>
            <w:tcW w:w="2811" w:type="dxa"/>
            <w:vMerge/>
          </w:tcPr>
          <w:p w:rsidR="00894E3E" w:rsidRPr="00591A26" w:rsidRDefault="00894E3E" w:rsidP="00591A26">
            <w:pPr>
              <w:pStyle w:val="372"/>
              <w:ind w:leftChars="0" w:left="0"/>
              <w:jc w:val="center"/>
              <w:rPr>
                <w:rFonts w:cs="Times New Roman"/>
                <w:szCs w:val="28"/>
              </w:rPr>
            </w:pPr>
          </w:p>
        </w:tc>
        <w:tc>
          <w:tcPr>
            <w:tcW w:w="3231" w:type="dxa"/>
            <w:vAlign w:val="center"/>
          </w:tcPr>
          <w:p w:rsidR="00894E3E" w:rsidRPr="00591A26" w:rsidRDefault="00894E3E" w:rsidP="00591A26">
            <w:pPr>
              <w:pStyle w:val="372"/>
              <w:ind w:leftChars="0" w:left="0"/>
              <w:rPr>
                <w:rFonts w:cs="Times New Roman"/>
                <w:szCs w:val="28"/>
              </w:rPr>
            </w:pPr>
            <w:r w:rsidRPr="00591A26">
              <w:rPr>
                <w:rFonts w:cs="Times New Roman"/>
                <w:szCs w:val="28"/>
              </w:rPr>
              <w:t xml:space="preserve">1.3 </w:t>
            </w:r>
            <w:r w:rsidRPr="00591A26">
              <w:rPr>
                <w:rFonts w:cs="Times New Roman" w:hint="eastAsia"/>
                <w:szCs w:val="28"/>
              </w:rPr>
              <w:t>本鄉</w:t>
            </w:r>
            <w:r w:rsidRPr="00591A26">
              <w:rPr>
                <w:rFonts w:hint="eastAsia"/>
                <w:szCs w:val="28"/>
              </w:rPr>
              <w:t>地區環境概述</w:t>
            </w:r>
          </w:p>
        </w:tc>
        <w:tc>
          <w:tcPr>
            <w:tcW w:w="4226" w:type="dxa"/>
            <w:vMerge/>
          </w:tcPr>
          <w:p w:rsidR="00894E3E" w:rsidRPr="00591A26" w:rsidRDefault="00894E3E" w:rsidP="00591A26">
            <w:pPr>
              <w:pStyle w:val="372"/>
              <w:ind w:leftChars="0" w:left="0"/>
              <w:rPr>
                <w:rFonts w:cs="Times New Roman"/>
                <w:szCs w:val="28"/>
              </w:rPr>
            </w:pPr>
          </w:p>
        </w:tc>
      </w:tr>
      <w:tr w:rsidR="00894E3E" w:rsidRPr="00213875" w:rsidTr="00591A26">
        <w:trPr>
          <w:trHeight w:val="397"/>
          <w:jc w:val="center"/>
        </w:trPr>
        <w:tc>
          <w:tcPr>
            <w:tcW w:w="2811" w:type="dxa"/>
            <w:vMerge/>
          </w:tcPr>
          <w:p w:rsidR="00894E3E" w:rsidRPr="00591A26" w:rsidRDefault="00894E3E" w:rsidP="00591A26">
            <w:pPr>
              <w:pStyle w:val="372"/>
              <w:ind w:leftChars="0" w:left="0"/>
              <w:jc w:val="center"/>
              <w:rPr>
                <w:rFonts w:cs="Times New Roman"/>
                <w:szCs w:val="28"/>
              </w:rPr>
            </w:pPr>
          </w:p>
        </w:tc>
        <w:tc>
          <w:tcPr>
            <w:tcW w:w="3231" w:type="dxa"/>
            <w:vAlign w:val="center"/>
          </w:tcPr>
          <w:p w:rsidR="00894E3E" w:rsidRPr="00591A26" w:rsidRDefault="00894E3E" w:rsidP="00591A26">
            <w:pPr>
              <w:pStyle w:val="372"/>
              <w:ind w:leftChars="0" w:left="0"/>
              <w:rPr>
                <w:rFonts w:cs="Times New Roman"/>
                <w:szCs w:val="28"/>
              </w:rPr>
            </w:pPr>
            <w:r w:rsidRPr="00591A26">
              <w:rPr>
                <w:rFonts w:cs="Times New Roman"/>
                <w:szCs w:val="28"/>
              </w:rPr>
              <w:t xml:space="preserve">1.4 </w:t>
            </w:r>
            <w:r w:rsidRPr="00591A26">
              <w:rPr>
                <w:rFonts w:cs="Times New Roman" w:hint="eastAsia"/>
                <w:szCs w:val="28"/>
              </w:rPr>
              <w:t>災害歷史與潛勢分析</w:t>
            </w:r>
          </w:p>
        </w:tc>
        <w:tc>
          <w:tcPr>
            <w:tcW w:w="4226" w:type="dxa"/>
            <w:vMerge/>
          </w:tcPr>
          <w:p w:rsidR="00894E3E" w:rsidRPr="00591A26" w:rsidRDefault="00894E3E" w:rsidP="00591A26">
            <w:pPr>
              <w:pStyle w:val="372"/>
              <w:ind w:leftChars="0" w:left="0"/>
              <w:rPr>
                <w:rFonts w:cs="Times New Roman"/>
                <w:szCs w:val="28"/>
              </w:rPr>
            </w:pPr>
          </w:p>
        </w:tc>
      </w:tr>
      <w:tr w:rsidR="00894E3E" w:rsidRPr="00213875" w:rsidTr="00591A26">
        <w:trPr>
          <w:trHeight w:val="397"/>
          <w:jc w:val="center"/>
        </w:trPr>
        <w:tc>
          <w:tcPr>
            <w:tcW w:w="2811" w:type="dxa"/>
            <w:vMerge/>
          </w:tcPr>
          <w:p w:rsidR="00894E3E" w:rsidRPr="00591A26" w:rsidRDefault="00894E3E" w:rsidP="00591A26">
            <w:pPr>
              <w:pStyle w:val="372"/>
              <w:ind w:leftChars="0" w:left="0"/>
              <w:jc w:val="center"/>
              <w:rPr>
                <w:rFonts w:cs="Times New Roman"/>
                <w:szCs w:val="28"/>
              </w:rPr>
            </w:pPr>
          </w:p>
        </w:tc>
        <w:tc>
          <w:tcPr>
            <w:tcW w:w="3231" w:type="dxa"/>
            <w:vAlign w:val="center"/>
          </w:tcPr>
          <w:p w:rsidR="00894E3E" w:rsidRPr="00591A26" w:rsidRDefault="00894E3E" w:rsidP="00591A26">
            <w:pPr>
              <w:pStyle w:val="372"/>
              <w:ind w:leftChars="0" w:left="0"/>
              <w:rPr>
                <w:rFonts w:cs="Times New Roman"/>
                <w:szCs w:val="28"/>
              </w:rPr>
            </w:pPr>
            <w:r w:rsidRPr="00591A26">
              <w:rPr>
                <w:rFonts w:cs="Times New Roman"/>
                <w:szCs w:val="28"/>
              </w:rPr>
              <w:t xml:space="preserve">1.5 </w:t>
            </w:r>
            <w:r w:rsidRPr="00591A26">
              <w:rPr>
                <w:rFonts w:cs="Times New Roman" w:hint="eastAsia"/>
                <w:szCs w:val="28"/>
              </w:rPr>
              <w:t>災害防救體系與運作</w:t>
            </w:r>
          </w:p>
        </w:tc>
        <w:tc>
          <w:tcPr>
            <w:tcW w:w="4226" w:type="dxa"/>
            <w:vMerge/>
          </w:tcPr>
          <w:p w:rsidR="00894E3E" w:rsidRPr="00591A26" w:rsidRDefault="00894E3E" w:rsidP="00591A26">
            <w:pPr>
              <w:pStyle w:val="372"/>
              <w:ind w:leftChars="0" w:left="0"/>
              <w:rPr>
                <w:rFonts w:cs="Times New Roman"/>
                <w:szCs w:val="28"/>
              </w:rPr>
            </w:pPr>
          </w:p>
        </w:tc>
      </w:tr>
      <w:tr w:rsidR="00894E3E" w:rsidRPr="00213875" w:rsidTr="00591A26">
        <w:trPr>
          <w:trHeight w:val="397"/>
          <w:jc w:val="center"/>
        </w:trPr>
        <w:tc>
          <w:tcPr>
            <w:tcW w:w="2811" w:type="dxa"/>
            <w:vMerge/>
          </w:tcPr>
          <w:p w:rsidR="00894E3E" w:rsidRPr="00591A26" w:rsidRDefault="00894E3E" w:rsidP="00591A26">
            <w:pPr>
              <w:pStyle w:val="372"/>
              <w:ind w:leftChars="0" w:left="0"/>
              <w:jc w:val="center"/>
              <w:rPr>
                <w:rFonts w:cs="Times New Roman"/>
                <w:szCs w:val="28"/>
              </w:rPr>
            </w:pPr>
          </w:p>
        </w:tc>
        <w:tc>
          <w:tcPr>
            <w:tcW w:w="3231" w:type="dxa"/>
            <w:vAlign w:val="center"/>
          </w:tcPr>
          <w:p w:rsidR="00894E3E" w:rsidRPr="00591A26" w:rsidRDefault="00894E3E" w:rsidP="00591A26">
            <w:pPr>
              <w:pStyle w:val="372"/>
              <w:ind w:leftChars="0" w:left="0"/>
              <w:rPr>
                <w:rFonts w:cs="Times New Roman"/>
                <w:szCs w:val="28"/>
              </w:rPr>
            </w:pPr>
            <w:r w:rsidRPr="00591A26">
              <w:rPr>
                <w:rFonts w:cs="Times New Roman"/>
                <w:szCs w:val="28"/>
              </w:rPr>
              <w:t xml:space="preserve">1.6 </w:t>
            </w:r>
            <w:r w:rsidRPr="00591A26">
              <w:rPr>
                <w:rFonts w:cs="Times New Roman" w:hint="eastAsia"/>
                <w:szCs w:val="28"/>
              </w:rPr>
              <w:t>防救災資源分佈</w:t>
            </w:r>
          </w:p>
        </w:tc>
        <w:tc>
          <w:tcPr>
            <w:tcW w:w="4226" w:type="dxa"/>
            <w:vMerge/>
          </w:tcPr>
          <w:p w:rsidR="00894E3E" w:rsidRPr="00591A26" w:rsidRDefault="00894E3E" w:rsidP="00591A26">
            <w:pPr>
              <w:pStyle w:val="372"/>
              <w:ind w:leftChars="0" w:left="0"/>
              <w:rPr>
                <w:rFonts w:cs="Times New Roman"/>
                <w:szCs w:val="28"/>
              </w:rPr>
            </w:pPr>
          </w:p>
        </w:tc>
      </w:tr>
      <w:tr w:rsidR="00773AE3" w:rsidRPr="00213875" w:rsidTr="00591A26">
        <w:trPr>
          <w:trHeight w:val="397"/>
          <w:jc w:val="center"/>
        </w:trPr>
        <w:tc>
          <w:tcPr>
            <w:tcW w:w="2811" w:type="dxa"/>
            <w:vMerge w:val="restart"/>
            <w:vAlign w:val="center"/>
          </w:tcPr>
          <w:p w:rsidR="00773AE3" w:rsidRPr="00591A26" w:rsidRDefault="00773AE3" w:rsidP="00591A26">
            <w:pPr>
              <w:pStyle w:val="372"/>
              <w:ind w:leftChars="0" w:left="0"/>
              <w:jc w:val="center"/>
              <w:rPr>
                <w:rFonts w:cs="Times New Roman"/>
                <w:szCs w:val="28"/>
              </w:rPr>
            </w:pPr>
            <w:r w:rsidRPr="00591A26">
              <w:rPr>
                <w:rFonts w:hint="eastAsia"/>
                <w:szCs w:val="28"/>
              </w:rPr>
              <w:t>第二篇</w:t>
            </w:r>
            <w:r w:rsidRPr="00591A26">
              <w:rPr>
                <w:szCs w:val="28"/>
              </w:rPr>
              <w:t xml:space="preserve"> </w:t>
            </w:r>
            <w:r w:rsidRPr="00591A26">
              <w:rPr>
                <w:rFonts w:hint="eastAsia"/>
                <w:szCs w:val="28"/>
              </w:rPr>
              <w:t>颱洪災害防救對策</w:t>
            </w:r>
          </w:p>
        </w:tc>
        <w:tc>
          <w:tcPr>
            <w:tcW w:w="3231" w:type="dxa"/>
            <w:vAlign w:val="center"/>
          </w:tcPr>
          <w:p w:rsidR="00773AE3" w:rsidRPr="00591A26" w:rsidRDefault="00773AE3" w:rsidP="00591A26">
            <w:pPr>
              <w:pStyle w:val="372"/>
              <w:ind w:leftChars="0" w:left="0"/>
              <w:rPr>
                <w:rFonts w:cs="Times New Roman"/>
                <w:szCs w:val="28"/>
              </w:rPr>
            </w:pPr>
            <w:r w:rsidRPr="00591A26">
              <w:rPr>
                <w:rFonts w:cs="Times New Roman"/>
                <w:szCs w:val="28"/>
              </w:rPr>
              <w:t xml:space="preserve">2.1 </w:t>
            </w:r>
            <w:r w:rsidRPr="00591A26">
              <w:rPr>
                <w:rFonts w:cs="Times New Roman" w:hint="eastAsia"/>
                <w:szCs w:val="28"/>
              </w:rPr>
              <w:t>減災計畫</w:t>
            </w:r>
          </w:p>
        </w:tc>
        <w:tc>
          <w:tcPr>
            <w:tcW w:w="4226" w:type="dxa"/>
            <w:vMerge w:val="restart"/>
            <w:vAlign w:val="center"/>
          </w:tcPr>
          <w:p w:rsidR="00773AE3" w:rsidRPr="00591A26" w:rsidRDefault="00773AE3" w:rsidP="00591A26">
            <w:pPr>
              <w:pStyle w:val="a8"/>
              <w:numPr>
                <w:ilvl w:val="0"/>
                <w:numId w:val="2"/>
              </w:numPr>
              <w:spacing w:line="500" w:lineRule="exact"/>
              <w:ind w:leftChars="0" w:left="284" w:hanging="284"/>
              <w:jc w:val="both"/>
              <w:rPr>
                <w:rFonts w:eastAsia="標楷體"/>
                <w:sz w:val="28"/>
                <w:szCs w:val="28"/>
              </w:rPr>
            </w:pPr>
            <w:r w:rsidRPr="00591A26">
              <w:rPr>
                <w:rFonts w:eastAsia="標楷體" w:hint="eastAsia"/>
                <w:sz w:val="28"/>
                <w:szCs w:val="28"/>
              </w:rPr>
              <w:t>減災計畫</w:t>
            </w:r>
            <w:r w:rsidRPr="00591A26">
              <w:rPr>
                <w:rFonts w:eastAsia="標楷體"/>
                <w:sz w:val="28"/>
                <w:szCs w:val="28"/>
              </w:rPr>
              <w:t>:</w:t>
            </w:r>
            <w:r w:rsidRPr="00591A26">
              <w:rPr>
                <w:rFonts w:eastAsia="標楷體" w:hint="eastAsia"/>
                <w:sz w:val="28"/>
                <w:szCs w:val="28"/>
              </w:rPr>
              <w:t>災害規模設定、設施及建築物之減災與補強對策、二次災害預防、防災教育、防災社區等工作之規劃等。</w:t>
            </w:r>
          </w:p>
          <w:p w:rsidR="00773AE3" w:rsidRPr="00591A26" w:rsidRDefault="00773AE3" w:rsidP="00591A26">
            <w:pPr>
              <w:pStyle w:val="a8"/>
              <w:numPr>
                <w:ilvl w:val="0"/>
                <w:numId w:val="2"/>
              </w:numPr>
              <w:spacing w:line="500" w:lineRule="exact"/>
              <w:ind w:leftChars="0" w:left="284" w:hanging="284"/>
              <w:jc w:val="both"/>
              <w:rPr>
                <w:rFonts w:eastAsia="標楷體"/>
                <w:sz w:val="28"/>
                <w:szCs w:val="28"/>
              </w:rPr>
            </w:pPr>
            <w:r w:rsidRPr="00591A26">
              <w:rPr>
                <w:rFonts w:eastAsia="標楷體" w:hint="eastAsia"/>
                <w:sz w:val="28"/>
                <w:szCs w:val="28"/>
              </w:rPr>
              <w:t>整備計畫</w:t>
            </w:r>
            <w:r w:rsidRPr="00591A26">
              <w:rPr>
                <w:rFonts w:eastAsia="標楷體"/>
                <w:sz w:val="28"/>
                <w:szCs w:val="28"/>
              </w:rPr>
              <w:t>:</w:t>
            </w:r>
            <w:r w:rsidRPr="00591A26">
              <w:rPr>
                <w:rFonts w:eastAsia="標楷體" w:hint="eastAsia"/>
                <w:sz w:val="28"/>
                <w:szCs w:val="28"/>
              </w:rPr>
              <w:t>災害應變中心之設置規劃、災害防救人員之整備編組、應變標準作業程序之研訂、災害應變資源整備、民生物資儲備、避難收容場所與設施之設置管理、避難救災路線規劃及設定、建置危險地區保全資料、防災地圖製作與宣導、防災演練等工作之規劃等。</w:t>
            </w:r>
          </w:p>
          <w:p w:rsidR="00773AE3" w:rsidRPr="00591A26" w:rsidRDefault="00773AE3" w:rsidP="00591A26">
            <w:pPr>
              <w:pStyle w:val="a8"/>
              <w:numPr>
                <w:ilvl w:val="0"/>
                <w:numId w:val="2"/>
              </w:numPr>
              <w:spacing w:line="500" w:lineRule="exact"/>
              <w:ind w:leftChars="0" w:left="284" w:hanging="284"/>
              <w:jc w:val="both"/>
              <w:rPr>
                <w:rFonts w:eastAsia="標楷體"/>
                <w:sz w:val="28"/>
                <w:szCs w:val="28"/>
              </w:rPr>
            </w:pPr>
            <w:r w:rsidRPr="00591A26">
              <w:rPr>
                <w:rFonts w:eastAsia="標楷體" w:hint="eastAsia"/>
                <w:sz w:val="28"/>
                <w:szCs w:val="28"/>
              </w:rPr>
              <w:t>應變計畫</w:t>
            </w:r>
            <w:r w:rsidRPr="00591A26">
              <w:rPr>
                <w:rFonts w:eastAsia="標楷體"/>
                <w:sz w:val="28"/>
                <w:szCs w:val="28"/>
              </w:rPr>
              <w:t>:</w:t>
            </w:r>
            <w:r w:rsidRPr="00591A26">
              <w:rPr>
                <w:rFonts w:eastAsia="標楷體" w:hint="eastAsia"/>
                <w:sz w:val="28"/>
                <w:szCs w:val="28"/>
              </w:rPr>
              <w:t>災害應變中心之成立與運作、警界資訊及預報之發布與傳遞、疏散避難指示、避難收容與弱勢族群照護、救災物資之調度與供應、災情查報通報、搜救與滅火及醫療救</w:t>
            </w:r>
            <w:r w:rsidRPr="00591A26">
              <w:rPr>
                <w:rFonts w:eastAsia="標楷體" w:hint="eastAsia"/>
                <w:sz w:val="28"/>
                <w:szCs w:val="28"/>
              </w:rPr>
              <w:lastRenderedPageBreak/>
              <w:t>護、救災區域管理與管制、罹難者屍體安置等工作之規劃等。</w:t>
            </w:r>
          </w:p>
          <w:p w:rsidR="00773AE3" w:rsidRPr="00591A26" w:rsidRDefault="00773AE3" w:rsidP="00591A26">
            <w:pPr>
              <w:pStyle w:val="a8"/>
              <w:numPr>
                <w:ilvl w:val="0"/>
                <w:numId w:val="2"/>
              </w:numPr>
              <w:spacing w:line="500" w:lineRule="exact"/>
              <w:ind w:leftChars="0" w:left="284" w:hanging="284"/>
              <w:jc w:val="both"/>
              <w:rPr>
                <w:rFonts w:ascii="標楷體" w:eastAsia="標楷體" w:hAnsi="標楷體"/>
                <w:sz w:val="28"/>
                <w:szCs w:val="28"/>
              </w:rPr>
            </w:pPr>
            <w:r w:rsidRPr="00591A26">
              <w:rPr>
                <w:rFonts w:eastAsia="標楷體" w:hint="eastAsia"/>
                <w:sz w:val="28"/>
                <w:szCs w:val="28"/>
              </w:rPr>
              <w:t>復健計畫</w:t>
            </w:r>
            <w:r w:rsidRPr="00591A26">
              <w:rPr>
                <w:rFonts w:eastAsia="標楷體"/>
                <w:sz w:val="28"/>
                <w:szCs w:val="28"/>
              </w:rPr>
              <w:t>:</w:t>
            </w:r>
            <w:r w:rsidRPr="00591A26">
              <w:rPr>
                <w:rFonts w:eastAsia="標楷體" w:hint="eastAsia"/>
                <w:sz w:val="28"/>
                <w:szCs w:val="28"/>
              </w:rPr>
              <w:t>災情勘查與緊急處理、協助復原重建計劃實施、社會救助措施之支援、毀損設施之修復、災區環境復原、災民安置等工作之規劃等。</w:t>
            </w:r>
          </w:p>
        </w:tc>
      </w:tr>
      <w:tr w:rsidR="00773AE3" w:rsidRPr="00213875" w:rsidTr="00591A26">
        <w:trPr>
          <w:trHeight w:val="397"/>
          <w:jc w:val="center"/>
        </w:trPr>
        <w:tc>
          <w:tcPr>
            <w:tcW w:w="2811" w:type="dxa"/>
            <w:vMerge/>
            <w:vAlign w:val="center"/>
          </w:tcPr>
          <w:p w:rsidR="00773AE3" w:rsidRPr="00591A26" w:rsidRDefault="00773AE3" w:rsidP="00591A26">
            <w:pPr>
              <w:pStyle w:val="372"/>
              <w:ind w:leftChars="0" w:left="0"/>
              <w:jc w:val="center"/>
              <w:rPr>
                <w:szCs w:val="28"/>
              </w:rPr>
            </w:pPr>
          </w:p>
        </w:tc>
        <w:tc>
          <w:tcPr>
            <w:tcW w:w="3231" w:type="dxa"/>
            <w:vAlign w:val="center"/>
          </w:tcPr>
          <w:p w:rsidR="00773AE3" w:rsidRPr="00591A26" w:rsidRDefault="00773AE3" w:rsidP="00591A26">
            <w:pPr>
              <w:pStyle w:val="372"/>
              <w:ind w:leftChars="0" w:left="0"/>
              <w:rPr>
                <w:rFonts w:cs="Times New Roman"/>
                <w:szCs w:val="28"/>
              </w:rPr>
            </w:pPr>
            <w:r w:rsidRPr="00591A26">
              <w:rPr>
                <w:rFonts w:cs="Times New Roman"/>
                <w:szCs w:val="28"/>
              </w:rPr>
              <w:t xml:space="preserve">2.2 </w:t>
            </w:r>
            <w:r w:rsidRPr="00591A26">
              <w:rPr>
                <w:rFonts w:cs="Times New Roman" w:hint="eastAsia"/>
                <w:szCs w:val="28"/>
              </w:rPr>
              <w:t>整備計畫</w:t>
            </w:r>
          </w:p>
        </w:tc>
        <w:tc>
          <w:tcPr>
            <w:tcW w:w="4226" w:type="dxa"/>
            <w:vMerge/>
          </w:tcPr>
          <w:p w:rsidR="00773AE3" w:rsidRPr="00591A26" w:rsidRDefault="00773AE3" w:rsidP="00591A26">
            <w:pPr>
              <w:pStyle w:val="372"/>
              <w:ind w:leftChars="0" w:left="0"/>
              <w:rPr>
                <w:rFonts w:cs="Times New Roman"/>
                <w:szCs w:val="28"/>
              </w:rPr>
            </w:pPr>
          </w:p>
        </w:tc>
      </w:tr>
      <w:tr w:rsidR="00773AE3" w:rsidRPr="00213875" w:rsidTr="00591A26">
        <w:trPr>
          <w:trHeight w:val="397"/>
          <w:jc w:val="center"/>
        </w:trPr>
        <w:tc>
          <w:tcPr>
            <w:tcW w:w="2811" w:type="dxa"/>
            <w:vMerge/>
            <w:vAlign w:val="center"/>
          </w:tcPr>
          <w:p w:rsidR="00773AE3" w:rsidRPr="00591A26" w:rsidRDefault="00773AE3" w:rsidP="00591A26">
            <w:pPr>
              <w:pStyle w:val="372"/>
              <w:ind w:leftChars="0" w:left="0"/>
              <w:jc w:val="center"/>
              <w:rPr>
                <w:szCs w:val="28"/>
              </w:rPr>
            </w:pPr>
          </w:p>
        </w:tc>
        <w:tc>
          <w:tcPr>
            <w:tcW w:w="3231" w:type="dxa"/>
            <w:vAlign w:val="center"/>
          </w:tcPr>
          <w:p w:rsidR="00773AE3" w:rsidRPr="00591A26" w:rsidRDefault="00773AE3" w:rsidP="00591A26">
            <w:pPr>
              <w:pStyle w:val="372"/>
              <w:ind w:leftChars="0" w:left="0"/>
              <w:rPr>
                <w:rFonts w:cs="Times New Roman"/>
                <w:szCs w:val="28"/>
              </w:rPr>
            </w:pPr>
            <w:r w:rsidRPr="00591A26">
              <w:rPr>
                <w:rFonts w:cs="Times New Roman"/>
                <w:szCs w:val="28"/>
              </w:rPr>
              <w:t xml:space="preserve">2.3 </w:t>
            </w:r>
            <w:r w:rsidRPr="00591A26">
              <w:rPr>
                <w:rFonts w:cs="Times New Roman" w:hint="eastAsia"/>
                <w:szCs w:val="28"/>
              </w:rPr>
              <w:t>應變計畫</w:t>
            </w:r>
          </w:p>
        </w:tc>
        <w:tc>
          <w:tcPr>
            <w:tcW w:w="4226" w:type="dxa"/>
            <w:vMerge/>
          </w:tcPr>
          <w:p w:rsidR="00773AE3" w:rsidRPr="00591A26" w:rsidRDefault="00773AE3" w:rsidP="00591A26">
            <w:pPr>
              <w:pStyle w:val="372"/>
              <w:ind w:leftChars="0" w:left="0"/>
              <w:rPr>
                <w:rFonts w:cs="Times New Roman"/>
                <w:szCs w:val="28"/>
              </w:rPr>
            </w:pPr>
          </w:p>
        </w:tc>
      </w:tr>
      <w:tr w:rsidR="00773AE3" w:rsidRPr="00213875" w:rsidTr="00591A26">
        <w:trPr>
          <w:trHeight w:val="397"/>
          <w:jc w:val="center"/>
        </w:trPr>
        <w:tc>
          <w:tcPr>
            <w:tcW w:w="2811" w:type="dxa"/>
            <w:vMerge/>
            <w:vAlign w:val="center"/>
          </w:tcPr>
          <w:p w:rsidR="00773AE3" w:rsidRPr="00591A26" w:rsidRDefault="00773AE3" w:rsidP="00591A26">
            <w:pPr>
              <w:pStyle w:val="372"/>
              <w:ind w:leftChars="0" w:left="0"/>
              <w:jc w:val="center"/>
              <w:rPr>
                <w:szCs w:val="28"/>
              </w:rPr>
            </w:pPr>
          </w:p>
        </w:tc>
        <w:tc>
          <w:tcPr>
            <w:tcW w:w="3231" w:type="dxa"/>
            <w:vAlign w:val="center"/>
          </w:tcPr>
          <w:p w:rsidR="00773AE3" w:rsidRPr="00591A26" w:rsidRDefault="00773AE3" w:rsidP="00591A26">
            <w:pPr>
              <w:pStyle w:val="372"/>
              <w:ind w:leftChars="0" w:left="0"/>
              <w:rPr>
                <w:rFonts w:cs="Times New Roman"/>
                <w:szCs w:val="28"/>
              </w:rPr>
            </w:pPr>
            <w:r w:rsidRPr="00591A26">
              <w:rPr>
                <w:rFonts w:cs="Times New Roman"/>
                <w:szCs w:val="28"/>
              </w:rPr>
              <w:t xml:space="preserve">2.4 </w:t>
            </w:r>
            <w:r w:rsidRPr="00591A26">
              <w:rPr>
                <w:rFonts w:cs="Times New Roman" w:hint="eastAsia"/>
                <w:szCs w:val="28"/>
              </w:rPr>
              <w:t>復原計畫</w:t>
            </w:r>
          </w:p>
        </w:tc>
        <w:tc>
          <w:tcPr>
            <w:tcW w:w="4226" w:type="dxa"/>
            <w:vMerge/>
          </w:tcPr>
          <w:p w:rsidR="00773AE3" w:rsidRPr="00591A26" w:rsidRDefault="00773AE3" w:rsidP="00591A26">
            <w:pPr>
              <w:pStyle w:val="372"/>
              <w:ind w:leftChars="0" w:left="0"/>
              <w:rPr>
                <w:rFonts w:cs="Times New Roman"/>
                <w:szCs w:val="28"/>
              </w:rPr>
            </w:pPr>
          </w:p>
        </w:tc>
      </w:tr>
      <w:tr w:rsidR="00773AE3" w:rsidRPr="00213875" w:rsidTr="00591A26">
        <w:trPr>
          <w:trHeight w:val="397"/>
          <w:jc w:val="center"/>
        </w:trPr>
        <w:tc>
          <w:tcPr>
            <w:tcW w:w="2811" w:type="dxa"/>
            <w:vMerge w:val="restart"/>
            <w:vAlign w:val="center"/>
          </w:tcPr>
          <w:p w:rsidR="00773AE3" w:rsidRPr="00591A26" w:rsidRDefault="00773AE3" w:rsidP="00591A26">
            <w:pPr>
              <w:pStyle w:val="372"/>
              <w:ind w:leftChars="0" w:left="0"/>
              <w:jc w:val="center"/>
              <w:rPr>
                <w:szCs w:val="28"/>
              </w:rPr>
            </w:pPr>
            <w:r w:rsidRPr="00591A26">
              <w:rPr>
                <w:rFonts w:hint="eastAsia"/>
                <w:szCs w:val="28"/>
              </w:rPr>
              <w:t>第三篇</w:t>
            </w:r>
            <w:r w:rsidRPr="00591A26">
              <w:rPr>
                <w:szCs w:val="28"/>
              </w:rPr>
              <w:t xml:space="preserve"> </w:t>
            </w:r>
            <w:r w:rsidRPr="00591A26">
              <w:rPr>
                <w:rFonts w:hint="eastAsia"/>
                <w:szCs w:val="28"/>
              </w:rPr>
              <w:t>地震災害防救對策</w:t>
            </w:r>
          </w:p>
        </w:tc>
        <w:tc>
          <w:tcPr>
            <w:tcW w:w="3231" w:type="dxa"/>
            <w:vAlign w:val="center"/>
          </w:tcPr>
          <w:p w:rsidR="00773AE3" w:rsidRPr="00591A26" w:rsidRDefault="00773AE3" w:rsidP="00591A26">
            <w:pPr>
              <w:pStyle w:val="372"/>
              <w:ind w:leftChars="0" w:left="0"/>
              <w:rPr>
                <w:rFonts w:cs="Times New Roman"/>
                <w:szCs w:val="28"/>
              </w:rPr>
            </w:pPr>
            <w:r w:rsidRPr="00591A26">
              <w:rPr>
                <w:rFonts w:cs="Times New Roman"/>
                <w:szCs w:val="28"/>
              </w:rPr>
              <w:t xml:space="preserve">3.1 </w:t>
            </w:r>
            <w:r w:rsidRPr="00591A26">
              <w:rPr>
                <w:rFonts w:cs="Times New Roman" w:hint="eastAsia"/>
                <w:szCs w:val="28"/>
              </w:rPr>
              <w:t>減災計畫</w:t>
            </w:r>
          </w:p>
        </w:tc>
        <w:tc>
          <w:tcPr>
            <w:tcW w:w="4226" w:type="dxa"/>
            <w:vMerge/>
          </w:tcPr>
          <w:p w:rsidR="00773AE3" w:rsidRPr="00591A26" w:rsidRDefault="00773AE3" w:rsidP="00591A26">
            <w:pPr>
              <w:pStyle w:val="372"/>
              <w:ind w:leftChars="0" w:left="0"/>
              <w:rPr>
                <w:rFonts w:cs="Times New Roman"/>
                <w:szCs w:val="28"/>
              </w:rPr>
            </w:pPr>
          </w:p>
        </w:tc>
      </w:tr>
      <w:tr w:rsidR="00773AE3" w:rsidRPr="00213875" w:rsidTr="00591A26">
        <w:trPr>
          <w:trHeight w:val="397"/>
          <w:jc w:val="center"/>
        </w:trPr>
        <w:tc>
          <w:tcPr>
            <w:tcW w:w="2811" w:type="dxa"/>
            <w:vMerge/>
            <w:vAlign w:val="center"/>
          </w:tcPr>
          <w:p w:rsidR="00773AE3" w:rsidRPr="00591A26" w:rsidRDefault="00773AE3" w:rsidP="00591A26">
            <w:pPr>
              <w:pStyle w:val="372"/>
              <w:ind w:leftChars="0" w:left="0"/>
              <w:jc w:val="center"/>
              <w:rPr>
                <w:szCs w:val="28"/>
              </w:rPr>
            </w:pPr>
          </w:p>
        </w:tc>
        <w:tc>
          <w:tcPr>
            <w:tcW w:w="3231" w:type="dxa"/>
            <w:vAlign w:val="center"/>
          </w:tcPr>
          <w:p w:rsidR="00773AE3" w:rsidRPr="00591A26" w:rsidRDefault="00773AE3" w:rsidP="00591A26">
            <w:pPr>
              <w:pStyle w:val="372"/>
              <w:ind w:leftChars="0" w:left="0"/>
              <w:rPr>
                <w:rFonts w:cs="Times New Roman"/>
                <w:szCs w:val="28"/>
              </w:rPr>
            </w:pPr>
            <w:r w:rsidRPr="00591A26">
              <w:rPr>
                <w:rFonts w:cs="Times New Roman"/>
                <w:szCs w:val="28"/>
              </w:rPr>
              <w:t xml:space="preserve">3.2 </w:t>
            </w:r>
            <w:r w:rsidRPr="00591A26">
              <w:rPr>
                <w:rFonts w:cs="Times New Roman" w:hint="eastAsia"/>
                <w:szCs w:val="28"/>
              </w:rPr>
              <w:t>整備計畫</w:t>
            </w:r>
          </w:p>
        </w:tc>
        <w:tc>
          <w:tcPr>
            <w:tcW w:w="4226" w:type="dxa"/>
            <w:vMerge/>
          </w:tcPr>
          <w:p w:rsidR="00773AE3" w:rsidRPr="00591A26" w:rsidRDefault="00773AE3" w:rsidP="00591A26">
            <w:pPr>
              <w:pStyle w:val="372"/>
              <w:ind w:leftChars="0" w:left="0"/>
              <w:rPr>
                <w:rFonts w:cs="Times New Roman"/>
                <w:szCs w:val="28"/>
              </w:rPr>
            </w:pPr>
          </w:p>
        </w:tc>
      </w:tr>
      <w:tr w:rsidR="00773AE3" w:rsidRPr="00213875" w:rsidTr="00591A26">
        <w:trPr>
          <w:trHeight w:val="397"/>
          <w:jc w:val="center"/>
        </w:trPr>
        <w:tc>
          <w:tcPr>
            <w:tcW w:w="2811" w:type="dxa"/>
            <w:vMerge/>
            <w:vAlign w:val="center"/>
          </w:tcPr>
          <w:p w:rsidR="00773AE3" w:rsidRPr="00591A26" w:rsidRDefault="00773AE3" w:rsidP="00591A26">
            <w:pPr>
              <w:pStyle w:val="372"/>
              <w:ind w:leftChars="0" w:left="0"/>
              <w:jc w:val="center"/>
              <w:rPr>
                <w:szCs w:val="28"/>
              </w:rPr>
            </w:pPr>
          </w:p>
        </w:tc>
        <w:tc>
          <w:tcPr>
            <w:tcW w:w="3231" w:type="dxa"/>
            <w:vAlign w:val="center"/>
          </w:tcPr>
          <w:p w:rsidR="00773AE3" w:rsidRPr="00591A26" w:rsidRDefault="00773AE3" w:rsidP="00591A26">
            <w:pPr>
              <w:pStyle w:val="372"/>
              <w:ind w:leftChars="0" w:left="0"/>
              <w:rPr>
                <w:rFonts w:cs="Times New Roman"/>
                <w:szCs w:val="28"/>
              </w:rPr>
            </w:pPr>
            <w:r w:rsidRPr="00591A26">
              <w:rPr>
                <w:rFonts w:cs="Times New Roman"/>
                <w:szCs w:val="28"/>
              </w:rPr>
              <w:t xml:space="preserve">3.3 </w:t>
            </w:r>
            <w:r w:rsidRPr="00591A26">
              <w:rPr>
                <w:rFonts w:cs="Times New Roman" w:hint="eastAsia"/>
                <w:szCs w:val="28"/>
              </w:rPr>
              <w:t>應變計畫</w:t>
            </w:r>
          </w:p>
        </w:tc>
        <w:tc>
          <w:tcPr>
            <w:tcW w:w="4226" w:type="dxa"/>
            <w:vMerge/>
          </w:tcPr>
          <w:p w:rsidR="00773AE3" w:rsidRPr="00591A26" w:rsidRDefault="00773AE3" w:rsidP="00591A26">
            <w:pPr>
              <w:pStyle w:val="372"/>
              <w:ind w:leftChars="0" w:left="0"/>
              <w:rPr>
                <w:rFonts w:cs="Times New Roman"/>
                <w:szCs w:val="28"/>
              </w:rPr>
            </w:pPr>
          </w:p>
        </w:tc>
      </w:tr>
      <w:tr w:rsidR="00773AE3" w:rsidRPr="00213875" w:rsidTr="00591A26">
        <w:trPr>
          <w:trHeight w:val="397"/>
          <w:jc w:val="center"/>
        </w:trPr>
        <w:tc>
          <w:tcPr>
            <w:tcW w:w="2811" w:type="dxa"/>
            <w:vMerge/>
            <w:vAlign w:val="center"/>
          </w:tcPr>
          <w:p w:rsidR="00773AE3" w:rsidRPr="00591A26" w:rsidRDefault="00773AE3" w:rsidP="00591A26">
            <w:pPr>
              <w:pStyle w:val="372"/>
              <w:ind w:leftChars="0" w:left="0"/>
              <w:jc w:val="center"/>
              <w:rPr>
                <w:szCs w:val="28"/>
              </w:rPr>
            </w:pPr>
          </w:p>
        </w:tc>
        <w:tc>
          <w:tcPr>
            <w:tcW w:w="3231" w:type="dxa"/>
            <w:vAlign w:val="center"/>
          </w:tcPr>
          <w:p w:rsidR="00773AE3" w:rsidRPr="00591A26" w:rsidRDefault="00773AE3" w:rsidP="00591A26">
            <w:pPr>
              <w:pStyle w:val="372"/>
              <w:ind w:leftChars="0" w:left="0"/>
              <w:rPr>
                <w:rFonts w:cs="Times New Roman"/>
                <w:szCs w:val="28"/>
              </w:rPr>
            </w:pPr>
            <w:r w:rsidRPr="00591A26">
              <w:rPr>
                <w:rFonts w:cs="Times New Roman"/>
                <w:szCs w:val="28"/>
              </w:rPr>
              <w:t xml:space="preserve">3.4 </w:t>
            </w:r>
            <w:r w:rsidRPr="00591A26">
              <w:rPr>
                <w:rFonts w:cs="Times New Roman" w:hint="eastAsia"/>
                <w:szCs w:val="28"/>
              </w:rPr>
              <w:t>復原計畫</w:t>
            </w:r>
          </w:p>
        </w:tc>
        <w:tc>
          <w:tcPr>
            <w:tcW w:w="4226" w:type="dxa"/>
            <w:vMerge/>
          </w:tcPr>
          <w:p w:rsidR="00773AE3" w:rsidRPr="00591A26" w:rsidRDefault="00773AE3" w:rsidP="00591A26">
            <w:pPr>
              <w:pStyle w:val="372"/>
              <w:ind w:leftChars="0" w:left="0"/>
              <w:rPr>
                <w:rFonts w:cs="Times New Roman"/>
                <w:szCs w:val="28"/>
              </w:rPr>
            </w:pPr>
          </w:p>
        </w:tc>
      </w:tr>
      <w:tr w:rsidR="00773AE3" w:rsidRPr="00213875" w:rsidTr="00591A26">
        <w:trPr>
          <w:trHeight w:val="397"/>
          <w:jc w:val="center"/>
        </w:trPr>
        <w:tc>
          <w:tcPr>
            <w:tcW w:w="2811" w:type="dxa"/>
            <w:vMerge w:val="restart"/>
            <w:vAlign w:val="center"/>
          </w:tcPr>
          <w:p w:rsidR="00773AE3" w:rsidRPr="00591A26" w:rsidRDefault="00773AE3" w:rsidP="00591A26">
            <w:pPr>
              <w:pStyle w:val="372"/>
              <w:ind w:leftChars="0" w:left="0"/>
              <w:jc w:val="center"/>
              <w:rPr>
                <w:szCs w:val="28"/>
              </w:rPr>
            </w:pPr>
            <w:r>
              <w:rPr>
                <w:rFonts w:hint="eastAsia"/>
                <w:szCs w:val="28"/>
              </w:rPr>
              <w:t>第四</w:t>
            </w:r>
            <w:r w:rsidRPr="00591A26">
              <w:rPr>
                <w:rFonts w:hint="eastAsia"/>
                <w:szCs w:val="28"/>
              </w:rPr>
              <w:t xml:space="preserve">篇　</w:t>
            </w:r>
            <w:r>
              <w:rPr>
                <w:rFonts w:hint="eastAsia"/>
              </w:rPr>
              <w:t>生物病原</w:t>
            </w:r>
            <w:r w:rsidRPr="00203F91">
              <w:rPr>
                <w:rFonts w:hint="eastAsia"/>
              </w:rPr>
              <w:t>災害防救對策</w:t>
            </w:r>
          </w:p>
        </w:tc>
        <w:tc>
          <w:tcPr>
            <w:tcW w:w="3231" w:type="dxa"/>
            <w:vAlign w:val="center"/>
          </w:tcPr>
          <w:p w:rsidR="00773AE3" w:rsidRPr="00591A26" w:rsidRDefault="00773AE3" w:rsidP="00591A26">
            <w:pPr>
              <w:pStyle w:val="372"/>
              <w:ind w:leftChars="0" w:left="0"/>
              <w:rPr>
                <w:rFonts w:cs="Times New Roman"/>
                <w:szCs w:val="28"/>
              </w:rPr>
            </w:pPr>
            <w:r w:rsidRPr="00591A26">
              <w:rPr>
                <w:rFonts w:cs="Times New Roman"/>
                <w:szCs w:val="28"/>
              </w:rPr>
              <w:t xml:space="preserve">4.1 </w:t>
            </w:r>
            <w:r w:rsidRPr="00591A26">
              <w:rPr>
                <w:rFonts w:cs="Times New Roman" w:hint="eastAsia"/>
                <w:szCs w:val="28"/>
              </w:rPr>
              <w:t>減災計畫</w:t>
            </w:r>
          </w:p>
        </w:tc>
        <w:tc>
          <w:tcPr>
            <w:tcW w:w="4226" w:type="dxa"/>
            <w:vMerge/>
          </w:tcPr>
          <w:p w:rsidR="00773AE3" w:rsidRPr="00591A26" w:rsidRDefault="00773AE3" w:rsidP="00591A26">
            <w:pPr>
              <w:pStyle w:val="372"/>
              <w:ind w:leftChars="0" w:left="0"/>
              <w:rPr>
                <w:rFonts w:cs="Times New Roman"/>
                <w:szCs w:val="28"/>
              </w:rPr>
            </w:pPr>
          </w:p>
        </w:tc>
      </w:tr>
      <w:tr w:rsidR="00773AE3" w:rsidRPr="00213875" w:rsidTr="00591A26">
        <w:trPr>
          <w:trHeight w:val="397"/>
          <w:jc w:val="center"/>
        </w:trPr>
        <w:tc>
          <w:tcPr>
            <w:tcW w:w="2811" w:type="dxa"/>
            <w:vMerge/>
            <w:vAlign w:val="center"/>
          </w:tcPr>
          <w:p w:rsidR="00773AE3" w:rsidRPr="00591A26" w:rsidRDefault="00773AE3" w:rsidP="00591A26">
            <w:pPr>
              <w:pStyle w:val="372"/>
              <w:ind w:leftChars="0" w:left="0"/>
              <w:jc w:val="center"/>
              <w:rPr>
                <w:szCs w:val="28"/>
              </w:rPr>
            </w:pPr>
          </w:p>
        </w:tc>
        <w:tc>
          <w:tcPr>
            <w:tcW w:w="3231" w:type="dxa"/>
            <w:vAlign w:val="center"/>
          </w:tcPr>
          <w:p w:rsidR="00773AE3" w:rsidRPr="00591A26" w:rsidRDefault="00773AE3" w:rsidP="00591A26">
            <w:pPr>
              <w:pStyle w:val="372"/>
              <w:ind w:leftChars="0" w:left="0"/>
              <w:rPr>
                <w:rFonts w:cs="Times New Roman"/>
                <w:szCs w:val="28"/>
              </w:rPr>
            </w:pPr>
            <w:r w:rsidRPr="00591A26">
              <w:rPr>
                <w:rFonts w:cs="Times New Roman"/>
                <w:szCs w:val="28"/>
              </w:rPr>
              <w:t xml:space="preserve">4.2 </w:t>
            </w:r>
            <w:r w:rsidRPr="00591A26">
              <w:rPr>
                <w:rFonts w:cs="Times New Roman" w:hint="eastAsia"/>
                <w:szCs w:val="28"/>
              </w:rPr>
              <w:t>整備計畫</w:t>
            </w:r>
          </w:p>
        </w:tc>
        <w:tc>
          <w:tcPr>
            <w:tcW w:w="4226" w:type="dxa"/>
            <w:vMerge/>
          </w:tcPr>
          <w:p w:rsidR="00773AE3" w:rsidRPr="00591A26" w:rsidRDefault="00773AE3" w:rsidP="00591A26">
            <w:pPr>
              <w:pStyle w:val="372"/>
              <w:ind w:leftChars="0" w:left="0"/>
              <w:rPr>
                <w:rFonts w:cs="Times New Roman"/>
                <w:szCs w:val="28"/>
              </w:rPr>
            </w:pPr>
          </w:p>
        </w:tc>
      </w:tr>
      <w:tr w:rsidR="00773AE3" w:rsidRPr="00213875" w:rsidTr="00591A26">
        <w:trPr>
          <w:trHeight w:val="397"/>
          <w:jc w:val="center"/>
        </w:trPr>
        <w:tc>
          <w:tcPr>
            <w:tcW w:w="2811" w:type="dxa"/>
            <w:vMerge/>
            <w:vAlign w:val="center"/>
          </w:tcPr>
          <w:p w:rsidR="00773AE3" w:rsidRPr="00591A26" w:rsidRDefault="00773AE3" w:rsidP="00591A26">
            <w:pPr>
              <w:pStyle w:val="372"/>
              <w:ind w:leftChars="0" w:left="0"/>
              <w:jc w:val="center"/>
              <w:rPr>
                <w:szCs w:val="28"/>
              </w:rPr>
            </w:pPr>
          </w:p>
        </w:tc>
        <w:tc>
          <w:tcPr>
            <w:tcW w:w="3231" w:type="dxa"/>
            <w:vAlign w:val="center"/>
          </w:tcPr>
          <w:p w:rsidR="00773AE3" w:rsidRPr="00591A26" w:rsidRDefault="00773AE3" w:rsidP="00591A26">
            <w:pPr>
              <w:pStyle w:val="372"/>
              <w:ind w:leftChars="0" w:left="0"/>
              <w:rPr>
                <w:rFonts w:cs="Times New Roman"/>
                <w:szCs w:val="28"/>
              </w:rPr>
            </w:pPr>
            <w:r w:rsidRPr="00591A26">
              <w:rPr>
                <w:rFonts w:cs="Times New Roman"/>
                <w:szCs w:val="28"/>
              </w:rPr>
              <w:t xml:space="preserve">4.3 </w:t>
            </w:r>
            <w:r w:rsidRPr="00591A26">
              <w:rPr>
                <w:rFonts w:cs="Times New Roman" w:hint="eastAsia"/>
                <w:szCs w:val="28"/>
              </w:rPr>
              <w:t>應變計畫</w:t>
            </w:r>
          </w:p>
        </w:tc>
        <w:tc>
          <w:tcPr>
            <w:tcW w:w="4226" w:type="dxa"/>
            <w:vMerge/>
          </w:tcPr>
          <w:p w:rsidR="00773AE3" w:rsidRPr="00591A26" w:rsidRDefault="00773AE3" w:rsidP="00591A26">
            <w:pPr>
              <w:pStyle w:val="372"/>
              <w:ind w:leftChars="0" w:left="0"/>
              <w:rPr>
                <w:rFonts w:cs="Times New Roman"/>
                <w:szCs w:val="28"/>
              </w:rPr>
            </w:pPr>
          </w:p>
        </w:tc>
      </w:tr>
      <w:tr w:rsidR="00773AE3" w:rsidRPr="00213875" w:rsidTr="00591A26">
        <w:trPr>
          <w:trHeight w:val="397"/>
          <w:jc w:val="center"/>
        </w:trPr>
        <w:tc>
          <w:tcPr>
            <w:tcW w:w="2811" w:type="dxa"/>
            <w:vMerge/>
            <w:vAlign w:val="center"/>
          </w:tcPr>
          <w:p w:rsidR="00773AE3" w:rsidRPr="00591A26" w:rsidRDefault="00773AE3" w:rsidP="00591A26">
            <w:pPr>
              <w:pStyle w:val="372"/>
              <w:ind w:leftChars="0" w:left="0"/>
              <w:jc w:val="center"/>
              <w:rPr>
                <w:szCs w:val="28"/>
              </w:rPr>
            </w:pPr>
          </w:p>
        </w:tc>
        <w:tc>
          <w:tcPr>
            <w:tcW w:w="3231" w:type="dxa"/>
            <w:vAlign w:val="center"/>
          </w:tcPr>
          <w:p w:rsidR="00773AE3" w:rsidRPr="00591A26" w:rsidRDefault="00773AE3" w:rsidP="00591A26">
            <w:pPr>
              <w:pStyle w:val="372"/>
              <w:ind w:leftChars="0" w:left="0"/>
              <w:rPr>
                <w:rFonts w:cs="Times New Roman"/>
                <w:szCs w:val="28"/>
              </w:rPr>
            </w:pPr>
            <w:r w:rsidRPr="00591A26">
              <w:rPr>
                <w:rFonts w:cs="Times New Roman"/>
                <w:szCs w:val="28"/>
              </w:rPr>
              <w:t xml:space="preserve">4.4 </w:t>
            </w:r>
            <w:r w:rsidRPr="00591A26">
              <w:rPr>
                <w:rFonts w:cs="Times New Roman" w:hint="eastAsia"/>
                <w:szCs w:val="28"/>
              </w:rPr>
              <w:t>復原計畫</w:t>
            </w:r>
          </w:p>
        </w:tc>
        <w:tc>
          <w:tcPr>
            <w:tcW w:w="4226" w:type="dxa"/>
            <w:vMerge/>
          </w:tcPr>
          <w:p w:rsidR="00773AE3" w:rsidRPr="00591A26" w:rsidRDefault="00773AE3" w:rsidP="00591A26">
            <w:pPr>
              <w:pStyle w:val="372"/>
              <w:ind w:leftChars="0" w:left="0"/>
              <w:rPr>
                <w:rFonts w:cs="Times New Roman"/>
                <w:szCs w:val="28"/>
              </w:rPr>
            </w:pPr>
          </w:p>
        </w:tc>
      </w:tr>
      <w:tr w:rsidR="00773AE3" w:rsidRPr="00213875" w:rsidTr="00773AE3">
        <w:trPr>
          <w:trHeight w:val="1681"/>
          <w:jc w:val="center"/>
        </w:trPr>
        <w:tc>
          <w:tcPr>
            <w:tcW w:w="2811" w:type="dxa"/>
            <w:vAlign w:val="center"/>
          </w:tcPr>
          <w:p w:rsidR="00773AE3" w:rsidRPr="00591A26" w:rsidRDefault="00773AE3" w:rsidP="00591A26">
            <w:pPr>
              <w:pStyle w:val="372"/>
              <w:ind w:leftChars="0" w:left="0"/>
              <w:jc w:val="center"/>
              <w:rPr>
                <w:szCs w:val="28"/>
              </w:rPr>
            </w:pPr>
            <w:r w:rsidRPr="00591A26">
              <w:rPr>
                <w:rFonts w:hint="eastAsia"/>
                <w:szCs w:val="28"/>
              </w:rPr>
              <w:t>第五篇</w:t>
            </w:r>
            <w:r w:rsidRPr="00591A26">
              <w:rPr>
                <w:szCs w:val="28"/>
              </w:rPr>
              <w:t xml:space="preserve"> </w:t>
            </w:r>
            <w:r>
              <w:rPr>
                <w:rFonts w:hint="eastAsia"/>
                <w:szCs w:val="28"/>
              </w:rPr>
              <w:t>其他類型災害</w:t>
            </w:r>
          </w:p>
        </w:tc>
        <w:tc>
          <w:tcPr>
            <w:tcW w:w="3231" w:type="dxa"/>
            <w:vAlign w:val="center"/>
          </w:tcPr>
          <w:p w:rsidR="00773AE3" w:rsidRPr="00591A26" w:rsidRDefault="00773AE3" w:rsidP="00591A26">
            <w:pPr>
              <w:pStyle w:val="372"/>
              <w:ind w:leftChars="0" w:left="0"/>
              <w:rPr>
                <w:rFonts w:cs="Times New Roman"/>
                <w:szCs w:val="28"/>
              </w:rPr>
            </w:pPr>
            <w:r w:rsidRPr="00591A26">
              <w:rPr>
                <w:rFonts w:cs="Times New Roman"/>
                <w:szCs w:val="28"/>
              </w:rPr>
              <w:t xml:space="preserve">5.1 </w:t>
            </w:r>
            <w:r>
              <w:rPr>
                <w:rFonts w:cs="Times New Roman" w:hint="eastAsia"/>
                <w:szCs w:val="28"/>
              </w:rPr>
              <w:t>毒性化學災害</w:t>
            </w:r>
          </w:p>
        </w:tc>
        <w:tc>
          <w:tcPr>
            <w:tcW w:w="4226" w:type="dxa"/>
            <w:vMerge/>
          </w:tcPr>
          <w:p w:rsidR="00773AE3" w:rsidRPr="00591A26" w:rsidRDefault="00773AE3" w:rsidP="00591A26">
            <w:pPr>
              <w:pStyle w:val="372"/>
              <w:ind w:leftChars="0" w:left="0"/>
              <w:rPr>
                <w:rFonts w:cs="Times New Roman"/>
                <w:szCs w:val="28"/>
              </w:rPr>
            </w:pPr>
          </w:p>
        </w:tc>
      </w:tr>
      <w:tr w:rsidR="00773AE3" w:rsidRPr="00213875" w:rsidTr="002D14CF">
        <w:trPr>
          <w:trHeight w:val="397"/>
          <w:jc w:val="center"/>
        </w:trPr>
        <w:tc>
          <w:tcPr>
            <w:tcW w:w="2811" w:type="dxa"/>
            <w:vMerge w:val="restart"/>
            <w:vAlign w:val="center"/>
          </w:tcPr>
          <w:p w:rsidR="00773AE3" w:rsidRPr="00591A26" w:rsidRDefault="00773AE3" w:rsidP="00773AE3">
            <w:pPr>
              <w:pStyle w:val="372"/>
              <w:ind w:leftChars="0" w:left="0"/>
              <w:jc w:val="center"/>
              <w:rPr>
                <w:szCs w:val="28"/>
              </w:rPr>
            </w:pPr>
            <w:r>
              <w:rPr>
                <w:rFonts w:hint="eastAsia"/>
                <w:szCs w:val="28"/>
              </w:rPr>
              <w:t>第六篇</w:t>
            </w:r>
            <w:r>
              <w:rPr>
                <w:rFonts w:hint="eastAsia"/>
                <w:szCs w:val="28"/>
              </w:rPr>
              <w:t xml:space="preserve"> </w:t>
            </w:r>
            <w:r>
              <w:rPr>
                <w:rFonts w:hint="eastAsia"/>
                <w:szCs w:val="28"/>
              </w:rPr>
              <w:t>寒害災害防救對策</w:t>
            </w:r>
          </w:p>
        </w:tc>
        <w:tc>
          <w:tcPr>
            <w:tcW w:w="3231" w:type="dxa"/>
            <w:vAlign w:val="center"/>
          </w:tcPr>
          <w:p w:rsidR="00773AE3" w:rsidRPr="00773AE3" w:rsidRDefault="00773AE3" w:rsidP="00773AE3">
            <w:pPr>
              <w:pStyle w:val="372"/>
              <w:ind w:leftChars="0" w:left="0"/>
              <w:rPr>
                <w:rFonts w:cs="Times New Roman"/>
                <w:szCs w:val="28"/>
              </w:rPr>
            </w:pPr>
            <w:r>
              <w:rPr>
                <w:rFonts w:cs="Times New Roman" w:hint="eastAsia"/>
                <w:szCs w:val="28"/>
              </w:rPr>
              <w:t xml:space="preserve">6.1 </w:t>
            </w:r>
            <w:r>
              <w:rPr>
                <w:rFonts w:cs="Times New Roman" w:hint="eastAsia"/>
                <w:szCs w:val="28"/>
              </w:rPr>
              <w:t>減災計畫</w:t>
            </w:r>
          </w:p>
        </w:tc>
        <w:tc>
          <w:tcPr>
            <w:tcW w:w="4226" w:type="dxa"/>
            <w:vMerge/>
          </w:tcPr>
          <w:p w:rsidR="00773AE3" w:rsidRPr="00591A26" w:rsidRDefault="00773AE3" w:rsidP="00591A26">
            <w:pPr>
              <w:pStyle w:val="372"/>
              <w:ind w:leftChars="0" w:left="0"/>
              <w:rPr>
                <w:rFonts w:cs="Times New Roman"/>
                <w:szCs w:val="28"/>
              </w:rPr>
            </w:pPr>
          </w:p>
        </w:tc>
      </w:tr>
      <w:tr w:rsidR="00773AE3" w:rsidRPr="00213875" w:rsidTr="002D14CF">
        <w:trPr>
          <w:trHeight w:val="397"/>
          <w:jc w:val="center"/>
        </w:trPr>
        <w:tc>
          <w:tcPr>
            <w:tcW w:w="2811" w:type="dxa"/>
            <w:vMerge/>
            <w:vAlign w:val="center"/>
          </w:tcPr>
          <w:p w:rsidR="00773AE3" w:rsidRDefault="00773AE3" w:rsidP="00773AE3">
            <w:pPr>
              <w:pStyle w:val="372"/>
              <w:ind w:leftChars="0" w:left="0"/>
              <w:jc w:val="center"/>
              <w:rPr>
                <w:szCs w:val="28"/>
              </w:rPr>
            </w:pPr>
          </w:p>
        </w:tc>
        <w:tc>
          <w:tcPr>
            <w:tcW w:w="3231" w:type="dxa"/>
            <w:vAlign w:val="center"/>
          </w:tcPr>
          <w:p w:rsidR="00773AE3" w:rsidRDefault="00773AE3" w:rsidP="00773AE3">
            <w:pPr>
              <w:pStyle w:val="372"/>
              <w:ind w:leftChars="0" w:left="0"/>
              <w:rPr>
                <w:rFonts w:cs="Times New Roman"/>
                <w:szCs w:val="28"/>
              </w:rPr>
            </w:pPr>
            <w:r>
              <w:rPr>
                <w:rFonts w:cs="Times New Roman" w:hint="eastAsia"/>
                <w:szCs w:val="28"/>
              </w:rPr>
              <w:t xml:space="preserve">6.2 </w:t>
            </w:r>
            <w:r>
              <w:rPr>
                <w:rFonts w:cs="Times New Roman" w:hint="eastAsia"/>
                <w:szCs w:val="28"/>
              </w:rPr>
              <w:t>整備計畫</w:t>
            </w:r>
          </w:p>
        </w:tc>
        <w:tc>
          <w:tcPr>
            <w:tcW w:w="4226" w:type="dxa"/>
            <w:vMerge/>
          </w:tcPr>
          <w:p w:rsidR="00773AE3" w:rsidRPr="00591A26" w:rsidRDefault="00773AE3" w:rsidP="00591A26">
            <w:pPr>
              <w:pStyle w:val="372"/>
              <w:ind w:leftChars="0" w:left="0"/>
              <w:rPr>
                <w:rFonts w:cs="Times New Roman"/>
                <w:szCs w:val="28"/>
              </w:rPr>
            </w:pPr>
          </w:p>
        </w:tc>
      </w:tr>
      <w:tr w:rsidR="00773AE3" w:rsidRPr="00213875" w:rsidTr="002D14CF">
        <w:trPr>
          <w:trHeight w:val="397"/>
          <w:jc w:val="center"/>
        </w:trPr>
        <w:tc>
          <w:tcPr>
            <w:tcW w:w="2811" w:type="dxa"/>
            <w:vMerge/>
            <w:vAlign w:val="center"/>
          </w:tcPr>
          <w:p w:rsidR="00773AE3" w:rsidRDefault="00773AE3" w:rsidP="00773AE3">
            <w:pPr>
              <w:pStyle w:val="372"/>
              <w:ind w:leftChars="0" w:left="0"/>
              <w:jc w:val="center"/>
              <w:rPr>
                <w:szCs w:val="28"/>
              </w:rPr>
            </w:pPr>
          </w:p>
        </w:tc>
        <w:tc>
          <w:tcPr>
            <w:tcW w:w="3231" w:type="dxa"/>
            <w:vAlign w:val="center"/>
          </w:tcPr>
          <w:p w:rsidR="00773AE3" w:rsidRDefault="00773AE3" w:rsidP="00773AE3">
            <w:pPr>
              <w:pStyle w:val="372"/>
              <w:ind w:leftChars="0" w:left="0"/>
              <w:jc w:val="left"/>
              <w:rPr>
                <w:rFonts w:cs="Times New Roman"/>
                <w:szCs w:val="28"/>
              </w:rPr>
            </w:pPr>
            <w:r>
              <w:rPr>
                <w:rFonts w:cs="Times New Roman" w:hint="eastAsia"/>
                <w:szCs w:val="28"/>
              </w:rPr>
              <w:t xml:space="preserve">6.3 </w:t>
            </w:r>
            <w:r>
              <w:rPr>
                <w:rFonts w:cs="Times New Roman" w:hint="eastAsia"/>
                <w:szCs w:val="28"/>
              </w:rPr>
              <w:t>應變計畫</w:t>
            </w:r>
          </w:p>
        </w:tc>
        <w:tc>
          <w:tcPr>
            <w:tcW w:w="4226" w:type="dxa"/>
            <w:vMerge/>
          </w:tcPr>
          <w:p w:rsidR="00773AE3" w:rsidRPr="00591A26" w:rsidRDefault="00773AE3" w:rsidP="00591A26">
            <w:pPr>
              <w:pStyle w:val="372"/>
              <w:ind w:leftChars="0" w:left="0"/>
              <w:rPr>
                <w:rFonts w:cs="Times New Roman"/>
                <w:szCs w:val="28"/>
              </w:rPr>
            </w:pPr>
          </w:p>
        </w:tc>
      </w:tr>
      <w:tr w:rsidR="00773AE3" w:rsidRPr="00213875" w:rsidTr="002D14CF">
        <w:trPr>
          <w:trHeight w:val="397"/>
          <w:jc w:val="center"/>
        </w:trPr>
        <w:tc>
          <w:tcPr>
            <w:tcW w:w="2811" w:type="dxa"/>
            <w:vMerge/>
            <w:vAlign w:val="center"/>
          </w:tcPr>
          <w:p w:rsidR="00773AE3" w:rsidRDefault="00773AE3" w:rsidP="00773AE3">
            <w:pPr>
              <w:pStyle w:val="372"/>
              <w:ind w:leftChars="0" w:left="0"/>
              <w:jc w:val="center"/>
              <w:rPr>
                <w:szCs w:val="28"/>
              </w:rPr>
            </w:pPr>
          </w:p>
        </w:tc>
        <w:tc>
          <w:tcPr>
            <w:tcW w:w="3231" w:type="dxa"/>
            <w:vAlign w:val="center"/>
          </w:tcPr>
          <w:p w:rsidR="00773AE3" w:rsidRDefault="00773AE3" w:rsidP="00773AE3">
            <w:pPr>
              <w:pStyle w:val="372"/>
              <w:ind w:leftChars="0" w:left="0"/>
              <w:jc w:val="left"/>
              <w:rPr>
                <w:rFonts w:cs="Times New Roman"/>
                <w:szCs w:val="28"/>
              </w:rPr>
            </w:pPr>
            <w:r>
              <w:rPr>
                <w:rFonts w:cs="Times New Roman" w:hint="eastAsia"/>
                <w:szCs w:val="28"/>
              </w:rPr>
              <w:t xml:space="preserve">6.4 </w:t>
            </w:r>
            <w:r>
              <w:rPr>
                <w:rFonts w:cs="Times New Roman" w:hint="eastAsia"/>
                <w:szCs w:val="28"/>
              </w:rPr>
              <w:t>復原計畫</w:t>
            </w:r>
          </w:p>
        </w:tc>
        <w:tc>
          <w:tcPr>
            <w:tcW w:w="4226" w:type="dxa"/>
            <w:vMerge/>
          </w:tcPr>
          <w:p w:rsidR="00773AE3" w:rsidRPr="00591A26" w:rsidRDefault="00773AE3" w:rsidP="00591A26">
            <w:pPr>
              <w:pStyle w:val="372"/>
              <w:ind w:leftChars="0" w:left="0"/>
              <w:rPr>
                <w:rFonts w:cs="Times New Roman"/>
                <w:szCs w:val="28"/>
              </w:rPr>
            </w:pPr>
          </w:p>
        </w:tc>
      </w:tr>
      <w:tr w:rsidR="00773AE3" w:rsidRPr="00213875" w:rsidTr="002B6385">
        <w:trPr>
          <w:trHeight w:val="2918"/>
          <w:jc w:val="center"/>
        </w:trPr>
        <w:tc>
          <w:tcPr>
            <w:tcW w:w="2811" w:type="dxa"/>
            <w:vMerge/>
            <w:vAlign w:val="center"/>
          </w:tcPr>
          <w:p w:rsidR="00773AE3" w:rsidRDefault="00773AE3" w:rsidP="00773AE3">
            <w:pPr>
              <w:pStyle w:val="372"/>
              <w:ind w:leftChars="0" w:left="0"/>
              <w:jc w:val="center"/>
              <w:rPr>
                <w:szCs w:val="28"/>
              </w:rPr>
            </w:pPr>
          </w:p>
        </w:tc>
        <w:tc>
          <w:tcPr>
            <w:tcW w:w="3231" w:type="dxa"/>
            <w:vAlign w:val="center"/>
          </w:tcPr>
          <w:p w:rsidR="00773AE3" w:rsidRDefault="00773AE3" w:rsidP="00773AE3">
            <w:pPr>
              <w:pStyle w:val="372"/>
              <w:ind w:left="888"/>
              <w:rPr>
                <w:rFonts w:cs="Times New Roman"/>
                <w:szCs w:val="28"/>
              </w:rPr>
            </w:pPr>
          </w:p>
        </w:tc>
        <w:tc>
          <w:tcPr>
            <w:tcW w:w="4226" w:type="dxa"/>
            <w:vMerge/>
          </w:tcPr>
          <w:p w:rsidR="00773AE3" w:rsidRPr="00591A26" w:rsidRDefault="00773AE3" w:rsidP="00591A26">
            <w:pPr>
              <w:pStyle w:val="372"/>
              <w:ind w:leftChars="0" w:left="0"/>
              <w:rPr>
                <w:rFonts w:cs="Times New Roman"/>
                <w:szCs w:val="28"/>
              </w:rPr>
            </w:pPr>
          </w:p>
        </w:tc>
      </w:tr>
      <w:tr w:rsidR="00894E3E" w:rsidRPr="00213875" w:rsidTr="00591A26">
        <w:trPr>
          <w:trHeight w:val="805"/>
          <w:jc w:val="center"/>
        </w:trPr>
        <w:tc>
          <w:tcPr>
            <w:tcW w:w="2811" w:type="dxa"/>
            <w:vMerge w:val="restart"/>
            <w:vAlign w:val="center"/>
          </w:tcPr>
          <w:p w:rsidR="00894E3E" w:rsidRPr="00591A26" w:rsidRDefault="002F41F8" w:rsidP="00591A26">
            <w:pPr>
              <w:pStyle w:val="372"/>
              <w:ind w:leftChars="0" w:left="0"/>
              <w:jc w:val="center"/>
              <w:rPr>
                <w:szCs w:val="28"/>
              </w:rPr>
            </w:pPr>
            <w:r>
              <w:rPr>
                <w:rFonts w:hint="eastAsia"/>
                <w:szCs w:val="28"/>
              </w:rPr>
              <w:lastRenderedPageBreak/>
              <w:t>第七</w:t>
            </w:r>
            <w:r w:rsidR="00894E3E" w:rsidRPr="00591A26">
              <w:rPr>
                <w:rFonts w:hint="eastAsia"/>
                <w:szCs w:val="28"/>
              </w:rPr>
              <w:t>篇</w:t>
            </w:r>
            <w:r w:rsidR="00894E3E" w:rsidRPr="00591A26">
              <w:rPr>
                <w:szCs w:val="28"/>
              </w:rPr>
              <w:t xml:space="preserve"> </w:t>
            </w:r>
            <w:r w:rsidR="00894E3E" w:rsidRPr="00591A26">
              <w:rPr>
                <w:rFonts w:hint="eastAsia"/>
                <w:szCs w:val="28"/>
              </w:rPr>
              <w:t>計畫經費與執行評估</w:t>
            </w:r>
          </w:p>
        </w:tc>
        <w:tc>
          <w:tcPr>
            <w:tcW w:w="3231" w:type="dxa"/>
            <w:vAlign w:val="center"/>
          </w:tcPr>
          <w:p w:rsidR="00894E3E" w:rsidRPr="00591A26" w:rsidRDefault="002F41F8" w:rsidP="00591A26">
            <w:pPr>
              <w:pStyle w:val="372"/>
              <w:ind w:leftChars="0" w:left="0"/>
              <w:rPr>
                <w:rFonts w:cs="Times New Roman"/>
                <w:szCs w:val="28"/>
              </w:rPr>
            </w:pPr>
            <w:r>
              <w:rPr>
                <w:rFonts w:cs="Times New Roman" w:hint="eastAsia"/>
                <w:szCs w:val="28"/>
              </w:rPr>
              <w:t>7</w:t>
            </w:r>
            <w:r w:rsidR="00894E3E" w:rsidRPr="00591A26">
              <w:rPr>
                <w:rFonts w:cs="Times New Roman"/>
                <w:szCs w:val="28"/>
              </w:rPr>
              <w:t xml:space="preserve">.1 </w:t>
            </w:r>
            <w:r w:rsidR="00894E3E" w:rsidRPr="00591A26">
              <w:rPr>
                <w:rFonts w:cs="Times New Roman" w:hint="eastAsia"/>
                <w:szCs w:val="28"/>
              </w:rPr>
              <w:t>執行</w:t>
            </w:r>
            <w:r w:rsidR="00894E3E" w:rsidRPr="00591A26">
              <w:rPr>
                <w:rFonts w:hint="eastAsia"/>
                <w:szCs w:val="28"/>
              </w:rPr>
              <w:t>經費</w:t>
            </w:r>
          </w:p>
        </w:tc>
        <w:tc>
          <w:tcPr>
            <w:tcW w:w="4226" w:type="dxa"/>
            <w:vMerge w:val="restart"/>
          </w:tcPr>
          <w:p w:rsidR="00894E3E" w:rsidRPr="00591A26" w:rsidRDefault="00894E3E" w:rsidP="00591A26">
            <w:pPr>
              <w:pStyle w:val="372"/>
              <w:ind w:leftChars="0" w:left="0"/>
              <w:rPr>
                <w:rFonts w:cs="Times New Roman"/>
                <w:szCs w:val="28"/>
              </w:rPr>
            </w:pPr>
            <w:r w:rsidRPr="00591A26">
              <w:rPr>
                <w:rFonts w:cs="Times New Roman" w:hint="eastAsia"/>
                <w:szCs w:val="28"/>
              </w:rPr>
              <w:t>說明災害防救經費之來源與運作情形，並針對本計畫執行與重點工作事項建立評核機制。</w:t>
            </w:r>
          </w:p>
        </w:tc>
      </w:tr>
      <w:tr w:rsidR="00894E3E" w:rsidRPr="00213875" w:rsidTr="00591A26">
        <w:trPr>
          <w:trHeight w:val="805"/>
          <w:jc w:val="center"/>
        </w:trPr>
        <w:tc>
          <w:tcPr>
            <w:tcW w:w="2811" w:type="dxa"/>
            <w:vMerge/>
            <w:vAlign w:val="center"/>
          </w:tcPr>
          <w:p w:rsidR="00894E3E" w:rsidRPr="00591A26" w:rsidRDefault="00894E3E" w:rsidP="00591A26">
            <w:pPr>
              <w:pStyle w:val="372"/>
              <w:ind w:leftChars="0" w:left="0"/>
              <w:jc w:val="center"/>
              <w:rPr>
                <w:szCs w:val="28"/>
              </w:rPr>
            </w:pPr>
          </w:p>
        </w:tc>
        <w:tc>
          <w:tcPr>
            <w:tcW w:w="3231" w:type="dxa"/>
            <w:vAlign w:val="center"/>
          </w:tcPr>
          <w:p w:rsidR="00894E3E" w:rsidRPr="00591A26" w:rsidRDefault="002F41F8" w:rsidP="00591A26">
            <w:pPr>
              <w:pStyle w:val="372"/>
              <w:ind w:leftChars="0" w:left="0"/>
              <w:rPr>
                <w:rFonts w:cs="Times New Roman"/>
                <w:szCs w:val="28"/>
              </w:rPr>
            </w:pPr>
            <w:r>
              <w:rPr>
                <w:rFonts w:cs="Times New Roman" w:hint="eastAsia"/>
                <w:szCs w:val="28"/>
              </w:rPr>
              <w:t>7</w:t>
            </w:r>
            <w:r w:rsidR="00894E3E" w:rsidRPr="00591A26">
              <w:rPr>
                <w:rFonts w:cs="Times New Roman"/>
                <w:szCs w:val="28"/>
              </w:rPr>
              <w:t xml:space="preserve">.2 </w:t>
            </w:r>
            <w:r w:rsidR="00894E3E" w:rsidRPr="00591A26">
              <w:rPr>
                <w:rFonts w:cs="Times New Roman" w:hint="eastAsia"/>
                <w:szCs w:val="28"/>
              </w:rPr>
              <w:t>執行</w:t>
            </w:r>
            <w:r w:rsidR="00894E3E" w:rsidRPr="00591A26">
              <w:rPr>
                <w:rFonts w:hint="eastAsia"/>
                <w:szCs w:val="28"/>
              </w:rPr>
              <w:t>評估</w:t>
            </w:r>
          </w:p>
        </w:tc>
        <w:tc>
          <w:tcPr>
            <w:tcW w:w="4226" w:type="dxa"/>
            <w:vMerge/>
          </w:tcPr>
          <w:p w:rsidR="00894E3E" w:rsidRPr="00591A26" w:rsidRDefault="00894E3E" w:rsidP="00591A26">
            <w:pPr>
              <w:pStyle w:val="372"/>
              <w:ind w:leftChars="0" w:left="0"/>
              <w:rPr>
                <w:rFonts w:cs="Times New Roman"/>
                <w:szCs w:val="28"/>
              </w:rPr>
            </w:pPr>
          </w:p>
        </w:tc>
      </w:tr>
    </w:tbl>
    <w:p w:rsidR="00894E3E" w:rsidRPr="00CE0E9C" w:rsidRDefault="00894E3E" w:rsidP="00F71B17">
      <w:pPr>
        <w:pStyle w:val="2042"/>
      </w:pPr>
      <w:bookmarkStart w:id="11" w:name="_Toc15025086"/>
      <w:r w:rsidRPr="00CE0E9C">
        <w:rPr>
          <w:rFonts w:hint="eastAsia"/>
        </w:rPr>
        <w:t>本鄉地區環境概述</w:t>
      </w:r>
      <w:bookmarkEnd w:id="11"/>
    </w:p>
    <w:p w:rsidR="00894E3E" w:rsidRPr="00CE0E9C" w:rsidRDefault="00894E3E" w:rsidP="00F71B17">
      <w:pPr>
        <w:pStyle w:val="2"/>
      </w:pPr>
      <w:bookmarkStart w:id="12" w:name="_Toc15025087"/>
      <w:r w:rsidRPr="00CE0E9C">
        <w:rPr>
          <w:rFonts w:hint="eastAsia"/>
        </w:rPr>
        <w:t>自然環境概述</w:t>
      </w:r>
      <w:bookmarkEnd w:id="12"/>
    </w:p>
    <w:p w:rsidR="00894E3E" w:rsidRDefault="00894E3E" w:rsidP="00774386">
      <w:pPr>
        <w:pStyle w:val="372"/>
        <w:ind w:leftChars="0" w:left="0"/>
        <w:rPr>
          <w:rFonts w:ascii="標楷體"/>
        </w:rPr>
      </w:pPr>
      <w:r w:rsidRPr="00774386">
        <w:rPr>
          <w:rFonts w:ascii="標楷體" w:hAnsi="標楷體" w:hint="eastAsia"/>
        </w:rPr>
        <w:t>一、地理位置</w:t>
      </w:r>
    </w:p>
    <w:p w:rsidR="00894E3E" w:rsidRPr="00CE0E9C" w:rsidRDefault="00894E3E" w:rsidP="000E1208">
      <w:pPr>
        <w:pStyle w:val="37237237"/>
        <w:ind w:leftChars="270" w:left="648" w:firstLineChars="200" w:firstLine="560"/>
        <w:rPr>
          <w:rFonts w:cs="Times New Roman"/>
        </w:rPr>
      </w:pPr>
      <w:r w:rsidRPr="00CE0E9C">
        <w:rPr>
          <w:rFonts w:cs="Times New Roman" w:hint="eastAsia"/>
          <w:szCs w:val="24"/>
        </w:rPr>
        <w:t>褒忠鄉位於嘉南平原北境，亦為雲林縣中部，地理區位圖如圖</w:t>
      </w:r>
      <w:r w:rsidRPr="00CE0E9C">
        <w:rPr>
          <w:rFonts w:cs="Times New Roman"/>
          <w:szCs w:val="24"/>
        </w:rPr>
        <w:t>1-1</w:t>
      </w:r>
      <w:r>
        <w:rPr>
          <w:rFonts w:cs="Times New Roman" w:hint="eastAsia"/>
          <w:szCs w:val="24"/>
        </w:rPr>
        <w:t>所示，東界土庫鎮；西臨東勢鄉，南鄰舊虎尾溪與元長</w:t>
      </w:r>
      <w:r w:rsidRPr="00CE0E9C">
        <w:rPr>
          <w:rFonts w:cs="Times New Roman" w:hint="eastAsia"/>
          <w:szCs w:val="24"/>
        </w:rPr>
        <w:t>鄉，北隔新虎尾溪與崙背鄉相對，東西寬約</w:t>
      </w:r>
      <w:r w:rsidRPr="00CE0E9C">
        <w:rPr>
          <w:rFonts w:cs="Times New Roman"/>
          <w:szCs w:val="24"/>
        </w:rPr>
        <w:t>4,200</w:t>
      </w:r>
      <w:r w:rsidRPr="00CE0E9C">
        <w:rPr>
          <w:rFonts w:cs="Times New Roman" w:hint="eastAsia"/>
          <w:szCs w:val="24"/>
        </w:rPr>
        <w:t>公尺，南北長約</w:t>
      </w:r>
      <w:r w:rsidRPr="00CE0E9C">
        <w:rPr>
          <w:rFonts w:cs="Times New Roman"/>
          <w:szCs w:val="24"/>
        </w:rPr>
        <w:t>8,823</w:t>
      </w:r>
      <w:r w:rsidRPr="00CE0E9C">
        <w:rPr>
          <w:rFonts w:cs="Times New Roman" w:hint="eastAsia"/>
          <w:szCs w:val="24"/>
        </w:rPr>
        <w:t>公尺，土地面積約</w:t>
      </w:r>
      <w:r w:rsidRPr="00CE0E9C">
        <w:rPr>
          <w:rFonts w:cs="Times New Roman"/>
          <w:szCs w:val="24"/>
        </w:rPr>
        <w:t>3,706</w:t>
      </w:r>
      <w:r w:rsidRPr="00CE0E9C">
        <w:rPr>
          <w:rFonts w:cs="Times New Roman" w:hint="eastAsia"/>
          <w:szCs w:val="24"/>
        </w:rPr>
        <w:t>公頃，人口數為</w:t>
      </w:r>
      <w:r w:rsidRPr="00EC51D7">
        <w:rPr>
          <w:rFonts w:cs="Times New Roman"/>
          <w:color w:val="FF0000"/>
          <w:szCs w:val="24"/>
        </w:rPr>
        <w:t>1</w:t>
      </w:r>
      <w:r w:rsidR="00EC51D7" w:rsidRPr="00EC51D7">
        <w:rPr>
          <w:rFonts w:cs="Times New Roman"/>
          <w:color w:val="FF0000"/>
          <w:szCs w:val="24"/>
        </w:rPr>
        <w:t>2</w:t>
      </w:r>
      <w:r w:rsidRPr="00EC51D7">
        <w:rPr>
          <w:rFonts w:cs="Times New Roman"/>
          <w:color w:val="FF0000"/>
          <w:szCs w:val="24"/>
        </w:rPr>
        <w:t>,</w:t>
      </w:r>
      <w:r w:rsidR="00EC51D7" w:rsidRPr="00EC51D7">
        <w:rPr>
          <w:rFonts w:cs="Times New Roman"/>
          <w:color w:val="FF0000"/>
          <w:szCs w:val="24"/>
        </w:rPr>
        <w:t>822</w:t>
      </w:r>
      <w:r w:rsidRPr="00CE0E9C">
        <w:rPr>
          <w:rFonts w:cs="Times New Roman" w:hint="eastAsia"/>
          <w:szCs w:val="24"/>
        </w:rPr>
        <w:t>人。本鄉為平原地形，屬標高</w:t>
      </w:r>
      <w:r w:rsidRPr="00CE0E9C">
        <w:rPr>
          <w:rFonts w:cs="Times New Roman"/>
          <w:szCs w:val="24"/>
        </w:rPr>
        <w:t xml:space="preserve"> 5</w:t>
      </w:r>
      <w:r w:rsidRPr="00CE0E9C">
        <w:rPr>
          <w:rFonts w:cs="Times New Roman" w:hint="eastAsia"/>
          <w:szCs w:val="24"/>
        </w:rPr>
        <w:t>～</w:t>
      </w:r>
      <w:r w:rsidRPr="00CE0E9C">
        <w:rPr>
          <w:rFonts w:cs="Times New Roman"/>
          <w:szCs w:val="24"/>
        </w:rPr>
        <w:t>30</w:t>
      </w:r>
      <w:r w:rsidRPr="00CE0E9C">
        <w:rPr>
          <w:rFonts w:cs="Times New Roman" w:hint="eastAsia"/>
          <w:szCs w:val="24"/>
        </w:rPr>
        <w:t>公尺平原區，地勢甚為平坦。對外交通方面，台</w:t>
      </w:r>
      <w:r w:rsidRPr="00CE0E9C">
        <w:rPr>
          <w:rFonts w:cs="Times New Roman"/>
          <w:szCs w:val="24"/>
        </w:rPr>
        <w:t>19</w:t>
      </w:r>
      <w:r>
        <w:rPr>
          <w:rFonts w:cs="Times New Roman" w:hint="eastAsia"/>
          <w:szCs w:val="24"/>
        </w:rPr>
        <w:t>縣縱貫本鄉東側，北接崙背，南通元長</w:t>
      </w:r>
      <w:r w:rsidRPr="00CE0E9C">
        <w:rPr>
          <w:rFonts w:cs="Times New Roman" w:hint="eastAsia"/>
          <w:szCs w:val="24"/>
        </w:rPr>
        <w:t>；「東西向快速公路」台</w:t>
      </w:r>
      <w:r w:rsidRPr="00CE0E9C">
        <w:rPr>
          <w:rFonts w:cs="Times New Roman"/>
          <w:szCs w:val="24"/>
        </w:rPr>
        <w:t>78</w:t>
      </w:r>
      <w:r>
        <w:rPr>
          <w:rFonts w:cs="Times New Roman" w:hint="eastAsia"/>
          <w:szCs w:val="24"/>
        </w:rPr>
        <w:t>線經過本鄉，往東經</w:t>
      </w:r>
      <w:r w:rsidRPr="00CE0E9C">
        <w:rPr>
          <w:rFonts w:cs="Times New Roman" w:hint="eastAsia"/>
          <w:szCs w:val="24"/>
        </w:rPr>
        <w:t>土庫鎮、虎尾鎮後與國道一號相交；另有縣道</w:t>
      </w:r>
      <w:r w:rsidRPr="00CE0E9C">
        <w:rPr>
          <w:rFonts w:cs="Times New Roman"/>
          <w:szCs w:val="24"/>
        </w:rPr>
        <w:t>158</w:t>
      </w:r>
      <w:r w:rsidRPr="00CE0E9C">
        <w:rPr>
          <w:rFonts w:cs="Times New Roman" w:hint="eastAsia"/>
          <w:szCs w:val="24"/>
        </w:rPr>
        <w:t>線及</w:t>
      </w:r>
      <w:r w:rsidRPr="00CE0E9C">
        <w:rPr>
          <w:rFonts w:cs="Times New Roman"/>
          <w:szCs w:val="24"/>
        </w:rPr>
        <w:t>158</w:t>
      </w:r>
      <w:r w:rsidRPr="00CE0E9C">
        <w:rPr>
          <w:rFonts w:cs="Times New Roman" w:hint="eastAsia"/>
          <w:szCs w:val="24"/>
        </w:rPr>
        <w:t>甲線橫貫本鄉，東連土庫，西</w:t>
      </w:r>
      <w:r>
        <w:rPr>
          <w:rFonts w:cs="Times New Roman" w:hint="eastAsia"/>
          <w:szCs w:val="24"/>
        </w:rPr>
        <w:t>通東勢。全鄉分為</w:t>
      </w:r>
      <w:r w:rsidRPr="00CE0E9C">
        <w:rPr>
          <w:rFonts w:cs="Times New Roman" w:hint="eastAsia"/>
          <w:szCs w:val="24"/>
        </w:rPr>
        <w:t>中民村、中勝村、埔姜村</w:t>
      </w:r>
      <w:r>
        <w:rPr>
          <w:rFonts w:cs="Times New Roman" w:hint="eastAsia"/>
          <w:szCs w:val="24"/>
        </w:rPr>
        <w:t>、</w:t>
      </w:r>
      <w:r w:rsidRPr="00CE0E9C">
        <w:rPr>
          <w:rFonts w:cs="Times New Roman" w:hint="eastAsia"/>
          <w:szCs w:val="24"/>
        </w:rPr>
        <w:t>馬鳴村</w:t>
      </w:r>
      <w:r>
        <w:rPr>
          <w:rFonts w:cs="Times New Roman" w:hint="eastAsia"/>
          <w:szCs w:val="24"/>
        </w:rPr>
        <w:t>、新湖村、田洋村、有才村、龍岩村、潮厝村</w:t>
      </w:r>
      <w:r w:rsidR="00CC1FAD">
        <w:rPr>
          <w:rFonts w:cs="Times New Roman" w:hint="eastAsia"/>
          <w:szCs w:val="24"/>
        </w:rPr>
        <w:t>等</w:t>
      </w:r>
      <w:r w:rsidR="00CC1FAD">
        <w:rPr>
          <w:rFonts w:cs="Times New Roman" w:hint="eastAsia"/>
          <w:szCs w:val="24"/>
        </w:rPr>
        <w:t>9</w:t>
      </w:r>
      <w:r w:rsidRPr="00CE0E9C">
        <w:rPr>
          <w:rFonts w:cs="Times New Roman" w:hint="eastAsia"/>
          <w:szCs w:val="24"/>
        </w:rPr>
        <w:t>個村。</w:t>
      </w:r>
    </w:p>
    <w:p w:rsidR="00894E3E" w:rsidRPr="0098574F" w:rsidRDefault="00894E3E" w:rsidP="002331C5">
      <w:pPr>
        <w:pStyle w:val="37237237"/>
        <w:ind w:leftChars="0" w:left="0"/>
        <w:jc w:val="center"/>
        <w:rPr>
          <w:rFonts w:cs="Times New Roman"/>
        </w:rPr>
      </w:pPr>
    </w:p>
    <w:p w:rsidR="00894E3E" w:rsidRDefault="00C846B9" w:rsidP="00984EF7">
      <w:pPr>
        <w:jc w:val="center"/>
      </w:pPr>
      <w:r>
        <w:rPr>
          <w:noProof/>
        </w:rPr>
        <w:lastRenderedPageBreak/>
        <w:drawing>
          <wp:inline distT="0" distB="0" distL="0" distR="0" wp14:anchorId="17C06DB9" wp14:editId="4C3E12A5">
            <wp:extent cx="5663565" cy="427164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6221" t="8145" r="5925" b="8771"/>
                    <a:stretch>
                      <a:fillRect/>
                    </a:stretch>
                  </pic:blipFill>
                  <pic:spPr bwMode="auto">
                    <a:xfrm>
                      <a:off x="0" y="0"/>
                      <a:ext cx="5663565" cy="4271645"/>
                    </a:xfrm>
                    <a:prstGeom prst="rect">
                      <a:avLst/>
                    </a:prstGeom>
                    <a:noFill/>
                    <a:ln>
                      <a:noFill/>
                    </a:ln>
                  </pic:spPr>
                </pic:pic>
              </a:graphicData>
            </a:graphic>
          </wp:inline>
        </w:drawing>
      </w:r>
    </w:p>
    <w:p w:rsidR="00894E3E" w:rsidRDefault="00894E3E" w:rsidP="003C7B30">
      <w:pPr>
        <w:pStyle w:val="372372"/>
        <w:ind w:leftChars="0" w:left="0" w:firstLine="0"/>
        <w:jc w:val="right"/>
      </w:pPr>
      <w:r w:rsidRPr="003C7B30">
        <w:t>(</w:t>
      </w:r>
      <w:r w:rsidRPr="003C7B30">
        <w:rPr>
          <w:rFonts w:hint="eastAsia"/>
        </w:rPr>
        <w:t>資料來源：</w:t>
      </w:r>
      <w:r>
        <w:rPr>
          <w:rFonts w:hint="eastAsia"/>
        </w:rPr>
        <w:t>內政部</w:t>
      </w:r>
      <w:r w:rsidRPr="003C7B30">
        <w:t>)</w:t>
      </w:r>
    </w:p>
    <w:p w:rsidR="00894E3E" w:rsidRPr="001B418D" w:rsidRDefault="00894E3E" w:rsidP="00984EF7">
      <w:pPr>
        <w:pStyle w:val="023"/>
        <w:spacing w:line="360" w:lineRule="auto"/>
        <w:ind w:left="560" w:hanging="560"/>
        <w:jc w:val="center"/>
      </w:pPr>
      <w:bookmarkStart w:id="13" w:name="_Toc15025229"/>
      <w:r w:rsidRPr="001B418D">
        <w:rPr>
          <w:rFonts w:hint="eastAsia"/>
        </w:rPr>
        <w:t>圖</w:t>
      </w:r>
      <w:r w:rsidRPr="001B418D">
        <w:t xml:space="preserve"> </w:t>
      </w:r>
      <w:r w:rsidRPr="001B418D">
        <w:fldChar w:fldCharType="begin"/>
      </w:r>
      <w:r w:rsidRPr="001B418D">
        <w:instrText xml:space="preserve"> SEQ </w:instrText>
      </w:r>
      <w:r w:rsidRPr="001B418D">
        <w:rPr>
          <w:rFonts w:hint="eastAsia"/>
        </w:rPr>
        <w:instrText>圖</w:instrText>
      </w:r>
      <w:r w:rsidRPr="001B418D">
        <w:instrText xml:space="preserve"> \* ARABIC </w:instrText>
      </w:r>
      <w:r w:rsidRPr="001B418D">
        <w:fldChar w:fldCharType="separate"/>
      </w:r>
      <w:r w:rsidR="00900D13">
        <w:rPr>
          <w:noProof/>
        </w:rPr>
        <w:t>1</w:t>
      </w:r>
      <w:r w:rsidRPr="001B418D">
        <w:fldChar w:fldCharType="end"/>
      </w:r>
      <w:r w:rsidRPr="001B418D">
        <w:rPr>
          <w:rFonts w:hint="eastAsia"/>
        </w:rPr>
        <w:t>褒忠鄉行政區域圖</w:t>
      </w:r>
      <w:bookmarkEnd w:id="13"/>
    </w:p>
    <w:p w:rsidR="00894E3E" w:rsidRPr="00E91B15" w:rsidRDefault="00894E3E" w:rsidP="00774386">
      <w:pPr>
        <w:pStyle w:val="372"/>
        <w:ind w:leftChars="0" w:left="0"/>
        <w:rPr>
          <w:rFonts w:cs="Times New Roman"/>
        </w:rPr>
      </w:pPr>
      <w:r w:rsidRPr="00E91B15">
        <w:rPr>
          <w:rFonts w:cs="Times New Roman" w:hint="eastAsia"/>
        </w:rPr>
        <w:t>二、氣候環境</w:t>
      </w:r>
    </w:p>
    <w:p w:rsidR="00894E3E" w:rsidRPr="001B418D" w:rsidRDefault="00894E3E" w:rsidP="001B418D">
      <w:pPr>
        <w:pStyle w:val="37237237"/>
        <w:ind w:leftChars="270" w:left="648" w:firstLineChars="200" w:firstLine="560"/>
        <w:rPr>
          <w:rFonts w:cs="Times New Roman"/>
          <w:szCs w:val="24"/>
        </w:rPr>
      </w:pPr>
      <w:r w:rsidRPr="001B418D">
        <w:rPr>
          <w:rFonts w:cs="Times New Roman" w:hint="eastAsia"/>
          <w:szCs w:val="24"/>
        </w:rPr>
        <w:t>褒忠鄉屬亞熱帶氣候，年雨量介在</w:t>
      </w:r>
      <w:r w:rsidRPr="001B418D">
        <w:rPr>
          <w:rFonts w:cs="Times New Roman"/>
          <w:szCs w:val="24"/>
        </w:rPr>
        <w:t>1,000mm~1,500mm</w:t>
      </w:r>
      <w:r w:rsidRPr="001B418D">
        <w:rPr>
          <w:rFonts w:cs="Times New Roman" w:hint="eastAsia"/>
          <w:szCs w:val="24"/>
        </w:rPr>
        <w:t>之間，雨</w:t>
      </w:r>
      <w:r w:rsidR="003F3B76">
        <w:rPr>
          <w:rFonts w:cs="Times New Roman" w:hint="eastAsia"/>
          <w:szCs w:val="24"/>
        </w:rPr>
        <w:t>水多集中在夏季，而以熱雷雨及颱風雨居多，冬季乾旱；氣溫全年介於</w:t>
      </w:r>
      <w:r w:rsidR="003F3B76">
        <w:rPr>
          <w:rFonts w:cs="Times New Roman" w:hint="eastAsia"/>
          <w:szCs w:val="24"/>
        </w:rPr>
        <w:t>1</w:t>
      </w:r>
      <w:r w:rsidRPr="001B418D">
        <w:rPr>
          <w:rFonts w:cs="Times New Roman" w:hint="eastAsia"/>
          <w:szCs w:val="24"/>
        </w:rPr>
        <w:t>月最低溫攝氏</w:t>
      </w:r>
      <w:r w:rsidRPr="001B418D">
        <w:rPr>
          <w:rFonts w:cs="Times New Roman"/>
          <w:szCs w:val="24"/>
        </w:rPr>
        <w:t>10.5</w:t>
      </w:r>
      <w:r w:rsidR="003F3B76">
        <w:rPr>
          <w:rFonts w:cs="Times New Roman" w:hint="eastAsia"/>
          <w:szCs w:val="24"/>
        </w:rPr>
        <w:t>度與</w:t>
      </w:r>
      <w:r w:rsidR="003F3B76">
        <w:rPr>
          <w:rFonts w:cs="Times New Roman" w:hint="eastAsia"/>
          <w:szCs w:val="24"/>
        </w:rPr>
        <w:t>8</w:t>
      </w:r>
      <w:r w:rsidRPr="001B418D">
        <w:rPr>
          <w:rFonts w:cs="Times New Roman" w:hint="eastAsia"/>
          <w:szCs w:val="24"/>
        </w:rPr>
        <w:t>月最高溫攝氏</w:t>
      </w:r>
      <w:r w:rsidRPr="001B418D">
        <w:rPr>
          <w:rFonts w:cs="Times New Roman"/>
          <w:szCs w:val="24"/>
        </w:rPr>
        <w:t>29.7</w:t>
      </w:r>
      <w:r w:rsidRPr="001B418D">
        <w:rPr>
          <w:rFonts w:cs="Times New Roman" w:hint="eastAsia"/>
          <w:szCs w:val="24"/>
        </w:rPr>
        <w:t>度之間，全年平均氣溫為攝氏</w:t>
      </w:r>
      <w:r w:rsidRPr="001B418D">
        <w:rPr>
          <w:rFonts w:cs="Times New Roman"/>
          <w:szCs w:val="24"/>
        </w:rPr>
        <w:t>23.8</w:t>
      </w:r>
      <w:r w:rsidRPr="001B418D">
        <w:rPr>
          <w:rFonts w:cs="Times New Roman" w:hint="eastAsia"/>
          <w:szCs w:val="24"/>
        </w:rPr>
        <w:t>度。此外，除東側埔姜村、潮厝村一帶，均屬季風影響範圍，惟對農作物產生之影響，嚴重性不高。由於本鄉位於台灣西南部平原區，其氣候受緯度與暖流影響，屬典型的亞熱帶氣候，常年氣候溫和，屬於冬季乾旱、夏季濕潤，年平均溫在攝氏</w:t>
      </w:r>
      <w:r w:rsidRPr="001B418D">
        <w:rPr>
          <w:rFonts w:cs="Times New Roman"/>
          <w:szCs w:val="24"/>
        </w:rPr>
        <w:t>25</w:t>
      </w:r>
      <w:r w:rsidRPr="001B418D">
        <w:rPr>
          <w:rFonts w:cs="Times New Roman" w:hint="eastAsia"/>
          <w:szCs w:val="24"/>
        </w:rPr>
        <w:t>度間。此外，由於本鄉屬平原區域，因此適合各種農作物之成長。</w:t>
      </w:r>
    </w:p>
    <w:p w:rsidR="00894E3E" w:rsidRPr="001B418D" w:rsidRDefault="00894E3E" w:rsidP="001B418D">
      <w:pPr>
        <w:pStyle w:val="37237237"/>
        <w:ind w:leftChars="270" w:left="648" w:firstLineChars="200" w:firstLine="560"/>
        <w:rPr>
          <w:rFonts w:cs="Times New Roman"/>
          <w:szCs w:val="24"/>
        </w:rPr>
      </w:pPr>
      <w:r>
        <w:rPr>
          <w:rFonts w:cs="Times New Roman" w:hint="eastAsia"/>
          <w:szCs w:val="24"/>
        </w:rPr>
        <w:t xml:space="preserve">　　本鄉的降雨量主要受季風及地形因素影響，</w:t>
      </w:r>
      <w:r w:rsidR="003F3B76">
        <w:rPr>
          <w:rFonts w:cs="Times New Roman" w:hint="eastAsia"/>
          <w:szCs w:val="24"/>
        </w:rPr>
        <w:t>降雨多集中於夏季</w:t>
      </w:r>
      <w:r w:rsidR="003F3B76">
        <w:rPr>
          <w:rFonts w:cs="Times New Roman" w:hint="eastAsia"/>
          <w:szCs w:val="24"/>
        </w:rPr>
        <w:t>5</w:t>
      </w:r>
      <w:r w:rsidR="003F3B76">
        <w:rPr>
          <w:rFonts w:cs="Times New Roman" w:hint="eastAsia"/>
          <w:szCs w:val="24"/>
        </w:rPr>
        <w:t>月至</w:t>
      </w:r>
      <w:r w:rsidR="003F3B76">
        <w:rPr>
          <w:rFonts w:cs="Times New Roman" w:hint="eastAsia"/>
          <w:szCs w:val="24"/>
        </w:rPr>
        <w:t>9</w:t>
      </w:r>
      <w:r w:rsidRPr="001B418D">
        <w:rPr>
          <w:rFonts w:cs="Times New Roman" w:hint="eastAsia"/>
          <w:szCs w:val="24"/>
        </w:rPr>
        <w:t>月，年平均雨量約</w:t>
      </w:r>
      <w:r w:rsidRPr="001B418D">
        <w:rPr>
          <w:rFonts w:cs="Times New Roman"/>
          <w:szCs w:val="24"/>
        </w:rPr>
        <w:t>1200</w:t>
      </w:r>
      <w:r w:rsidR="003F3B76">
        <w:rPr>
          <w:rFonts w:cs="Times New Roman" w:hint="eastAsia"/>
          <w:szCs w:val="24"/>
        </w:rPr>
        <w:t>mm</w:t>
      </w:r>
      <w:r w:rsidR="003F3B76">
        <w:rPr>
          <w:rFonts w:cs="Times New Roman" w:hint="eastAsia"/>
          <w:szCs w:val="24"/>
        </w:rPr>
        <w:t>，而</w:t>
      </w:r>
      <w:r w:rsidR="003F3B76">
        <w:rPr>
          <w:rFonts w:cs="Times New Roman" w:hint="eastAsia"/>
          <w:szCs w:val="24"/>
        </w:rPr>
        <w:t>10</w:t>
      </w:r>
      <w:r w:rsidR="003F3B76">
        <w:rPr>
          <w:rFonts w:cs="Times New Roman" w:hint="eastAsia"/>
          <w:szCs w:val="24"/>
        </w:rPr>
        <w:t>月至隔年</w:t>
      </w:r>
      <w:r w:rsidR="003F3B76">
        <w:rPr>
          <w:rFonts w:cs="Times New Roman" w:hint="eastAsia"/>
          <w:szCs w:val="24"/>
        </w:rPr>
        <w:t>4</w:t>
      </w:r>
      <w:r w:rsidRPr="001B418D">
        <w:rPr>
          <w:rFonts w:cs="Times New Roman" w:hint="eastAsia"/>
          <w:szCs w:val="24"/>
        </w:rPr>
        <w:t>月為乾旱期，乾旱期雨量僅及全年雨量十</w:t>
      </w:r>
      <w:r w:rsidR="003F3B76">
        <w:rPr>
          <w:rFonts w:cs="Times New Roman" w:hint="eastAsia"/>
          <w:szCs w:val="24"/>
        </w:rPr>
        <w:t>分之一，由於夏季西南季風與氣溫高，雲層較低易形成對流作用，因此</w:t>
      </w:r>
      <w:r w:rsidR="003F3B76">
        <w:rPr>
          <w:rFonts w:cs="Times New Roman" w:hint="eastAsia"/>
          <w:szCs w:val="24"/>
        </w:rPr>
        <w:t>5</w:t>
      </w:r>
      <w:r w:rsidR="003F3B76">
        <w:rPr>
          <w:rFonts w:cs="Times New Roman" w:hint="eastAsia"/>
          <w:szCs w:val="24"/>
        </w:rPr>
        <w:t>至</w:t>
      </w:r>
      <w:r w:rsidR="003F3B76">
        <w:rPr>
          <w:rFonts w:cs="Times New Roman" w:hint="eastAsia"/>
          <w:szCs w:val="24"/>
        </w:rPr>
        <w:t>9</w:t>
      </w:r>
      <w:r w:rsidRPr="001B418D">
        <w:rPr>
          <w:rFonts w:cs="Times New Roman" w:hint="eastAsia"/>
          <w:szCs w:val="24"/>
        </w:rPr>
        <w:t>月易形成雷陣雨與颱風，帶來旺盛西南氣流，降</w:t>
      </w:r>
      <w:r w:rsidRPr="001B418D">
        <w:rPr>
          <w:rFonts w:cs="Times New Roman" w:hint="eastAsia"/>
          <w:szCs w:val="24"/>
        </w:rPr>
        <w:lastRenderedPageBreak/>
        <w:t>下大量雨水。</w:t>
      </w:r>
    </w:p>
    <w:p w:rsidR="00894E3E" w:rsidRPr="0051309B" w:rsidRDefault="00894E3E" w:rsidP="0051309B">
      <w:pPr>
        <w:pStyle w:val="37237237"/>
        <w:ind w:leftChars="154"/>
        <w:jc w:val="center"/>
        <w:rPr>
          <w:rFonts w:cs="Times New Roman"/>
        </w:rPr>
      </w:pPr>
    </w:p>
    <w:p w:rsidR="00894E3E" w:rsidRDefault="00894E3E" w:rsidP="00774386">
      <w:pPr>
        <w:pStyle w:val="372"/>
        <w:ind w:leftChars="0" w:left="0"/>
        <w:rPr>
          <w:rFonts w:ascii="標楷體"/>
        </w:rPr>
      </w:pPr>
      <w:r w:rsidRPr="00774386">
        <w:rPr>
          <w:rFonts w:ascii="標楷體" w:hAnsi="標楷體" w:hint="eastAsia"/>
        </w:rPr>
        <w:t>三、水文概況</w:t>
      </w:r>
    </w:p>
    <w:p w:rsidR="00894E3E" w:rsidRPr="00CC6EB8" w:rsidRDefault="00894E3E" w:rsidP="00691EB6">
      <w:pPr>
        <w:pStyle w:val="37237237"/>
        <w:numPr>
          <w:ilvl w:val="0"/>
          <w:numId w:val="5"/>
        </w:numPr>
        <w:ind w:leftChars="0"/>
      </w:pPr>
      <w:r w:rsidRPr="00CC6EB8">
        <w:rPr>
          <w:rFonts w:hint="eastAsia"/>
        </w:rPr>
        <w:t>地面水</w:t>
      </w:r>
    </w:p>
    <w:p w:rsidR="00894E3E" w:rsidRPr="00CC6EB8" w:rsidRDefault="00894E3E" w:rsidP="001B418D">
      <w:pPr>
        <w:pStyle w:val="37237237"/>
        <w:ind w:leftChars="200" w:left="480" w:firstLineChars="200" w:firstLine="560"/>
        <w:rPr>
          <w:rFonts w:cs="Times New Roman"/>
        </w:rPr>
      </w:pPr>
      <w:r>
        <w:rPr>
          <w:rFonts w:cs="Times New Roman" w:hint="eastAsia"/>
        </w:rPr>
        <w:t>褒忠鄉北有新虎尾溪，南有舊虎尾溪流經，排水溝渠方面有馬公厝</w:t>
      </w:r>
      <w:r w:rsidRPr="001B418D">
        <w:rPr>
          <w:rFonts w:cs="Times New Roman" w:hint="eastAsia"/>
        </w:rPr>
        <w:t>排水</w:t>
      </w:r>
      <w:r>
        <w:rPr>
          <w:rFonts w:cs="Times New Roman" w:hint="eastAsia"/>
        </w:rPr>
        <w:t>溝</w:t>
      </w:r>
      <w:r w:rsidRPr="001B418D">
        <w:rPr>
          <w:rFonts w:cs="Times New Roman" w:hint="eastAsia"/>
        </w:rPr>
        <w:t>、有才寮</w:t>
      </w:r>
      <w:r>
        <w:rPr>
          <w:rFonts w:cs="Times New Roman" w:hint="eastAsia"/>
        </w:rPr>
        <w:t>大</w:t>
      </w:r>
      <w:r w:rsidRPr="001B418D">
        <w:rPr>
          <w:rFonts w:cs="Times New Roman" w:hint="eastAsia"/>
        </w:rPr>
        <w:t>排水</w:t>
      </w:r>
      <w:r>
        <w:rPr>
          <w:rFonts w:cs="Times New Roman" w:hint="eastAsia"/>
        </w:rPr>
        <w:t>溝</w:t>
      </w:r>
      <w:r w:rsidRPr="001B418D">
        <w:rPr>
          <w:rFonts w:cs="Times New Roman" w:hint="eastAsia"/>
        </w:rPr>
        <w:t>、新虎尾溪大排等，為本鄉主要排水設施。</w:t>
      </w:r>
    </w:p>
    <w:p w:rsidR="00894E3E" w:rsidRPr="00CC6EB8" w:rsidRDefault="00894E3E" w:rsidP="00691EB6">
      <w:pPr>
        <w:pStyle w:val="37237237"/>
        <w:numPr>
          <w:ilvl w:val="0"/>
          <w:numId w:val="5"/>
        </w:numPr>
        <w:ind w:leftChars="0"/>
      </w:pPr>
      <w:r w:rsidRPr="00CC6EB8">
        <w:rPr>
          <w:rFonts w:hint="eastAsia"/>
        </w:rPr>
        <w:t>地下水</w:t>
      </w:r>
    </w:p>
    <w:p w:rsidR="00894E3E" w:rsidRPr="001B418D" w:rsidRDefault="00894E3E" w:rsidP="001B418D">
      <w:pPr>
        <w:pStyle w:val="37237237"/>
        <w:ind w:leftChars="200" w:left="480" w:firstLineChars="200" w:firstLine="560"/>
        <w:rPr>
          <w:rFonts w:cs="Times New Roman"/>
        </w:rPr>
      </w:pPr>
      <w:r w:rsidRPr="001B418D">
        <w:rPr>
          <w:rFonts w:cs="Times New Roman" w:hint="eastAsia"/>
        </w:rPr>
        <w:t>為補充地面水的不足，本鄉共開發地下深淺井</w:t>
      </w:r>
      <w:r w:rsidRPr="001B418D">
        <w:rPr>
          <w:rFonts w:cs="Times New Roman"/>
        </w:rPr>
        <w:t>3,900</w:t>
      </w:r>
      <w:r w:rsidRPr="001B418D">
        <w:rPr>
          <w:rFonts w:cs="Times New Roman" w:hint="eastAsia"/>
        </w:rPr>
        <w:t>口，用以抽取地下水，地下水資源主要水源來自新虎尾溪、舊虎尾溪及降雨。</w:t>
      </w:r>
    </w:p>
    <w:p w:rsidR="00894E3E" w:rsidRDefault="00894E3E" w:rsidP="00F71B17">
      <w:pPr>
        <w:pStyle w:val="2"/>
      </w:pPr>
      <w:bookmarkStart w:id="14" w:name="_Toc15025088"/>
      <w:r>
        <w:rPr>
          <w:rFonts w:hint="eastAsia"/>
        </w:rPr>
        <w:t>社會經濟</w:t>
      </w:r>
      <w:r w:rsidRPr="00C02EEB">
        <w:rPr>
          <w:rFonts w:hint="eastAsia"/>
        </w:rPr>
        <w:t>環境概述</w:t>
      </w:r>
      <w:bookmarkEnd w:id="14"/>
    </w:p>
    <w:p w:rsidR="00894E3E" w:rsidRPr="001D5CE2" w:rsidRDefault="00894E3E" w:rsidP="001D5CE2">
      <w:pPr>
        <w:pStyle w:val="372"/>
        <w:ind w:leftChars="0" w:left="0"/>
        <w:rPr>
          <w:rFonts w:ascii="標楷體"/>
        </w:rPr>
      </w:pPr>
      <w:r>
        <w:rPr>
          <w:rFonts w:ascii="標楷體" w:hAnsi="標楷體" w:hint="eastAsia"/>
        </w:rPr>
        <w:t>一、人口數量及分佈</w:t>
      </w:r>
    </w:p>
    <w:p w:rsidR="00894E3E" w:rsidRPr="00B4699E" w:rsidRDefault="00894E3E" w:rsidP="004F58FA">
      <w:pPr>
        <w:pStyle w:val="37237237"/>
        <w:ind w:leftChars="270" w:left="648" w:firstLineChars="200" w:firstLine="560"/>
      </w:pPr>
      <w:r w:rsidRPr="00B4699E">
        <w:rPr>
          <w:rFonts w:hint="eastAsia"/>
        </w:rPr>
        <w:t>根據本鄉戶政事務所</w:t>
      </w:r>
      <w:r w:rsidR="003447E0">
        <w:t>10</w:t>
      </w:r>
      <w:r w:rsidR="00640619">
        <w:rPr>
          <w:rFonts w:hint="eastAsia"/>
        </w:rPr>
        <w:t>8</w:t>
      </w:r>
      <w:r w:rsidRPr="00B4699E">
        <w:rPr>
          <w:rFonts w:hint="eastAsia"/>
        </w:rPr>
        <w:t>年</w:t>
      </w:r>
      <w:r w:rsidR="003447E0">
        <w:t>0</w:t>
      </w:r>
      <w:r w:rsidR="00640619">
        <w:rPr>
          <w:rFonts w:hint="eastAsia"/>
        </w:rPr>
        <w:t>4</w:t>
      </w:r>
      <w:r w:rsidRPr="00B4699E">
        <w:rPr>
          <w:rFonts w:hint="eastAsia"/>
        </w:rPr>
        <w:t>月底統計資料顯示，本鄉現有人口總數為</w:t>
      </w:r>
      <w:r w:rsidR="003447E0">
        <w:rPr>
          <w:szCs w:val="28"/>
        </w:rPr>
        <w:t>1</w:t>
      </w:r>
      <w:r w:rsidR="00640619">
        <w:rPr>
          <w:rFonts w:hint="eastAsia"/>
          <w:szCs w:val="28"/>
        </w:rPr>
        <w:t>2,822</w:t>
      </w:r>
      <w:r w:rsidRPr="00B4699E">
        <w:rPr>
          <w:rFonts w:hint="eastAsia"/>
        </w:rPr>
        <w:t>人，分為</w:t>
      </w:r>
      <w:r w:rsidRPr="00B4699E">
        <w:t>9</w:t>
      </w:r>
      <w:r w:rsidRPr="00B4699E">
        <w:rPr>
          <w:rFonts w:hint="eastAsia"/>
        </w:rPr>
        <w:t>個村、</w:t>
      </w:r>
      <w:r w:rsidRPr="00B4699E">
        <w:rPr>
          <w:rFonts w:cs="Times New Roman"/>
          <w:szCs w:val="28"/>
        </w:rPr>
        <w:t>134</w:t>
      </w:r>
      <w:r w:rsidRPr="00B4699E">
        <w:rPr>
          <w:rFonts w:hint="eastAsia"/>
        </w:rPr>
        <w:t>鄰，其中男性為</w:t>
      </w:r>
      <w:r w:rsidR="00640619">
        <w:rPr>
          <w:rFonts w:hint="eastAsia"/>
          <w:szCs w:val="28"/>
        </w:rPr>
        <w:t>6,898</w:t>
      </w:r>
      <w:r w:rsidRPr="00B4699E">
        <w:rPr>
          <w:rFonts w:hint="eastAsia"/>
        </w:rPr>
        <w:t>人，女性為</w:t>
      </w:r>
      <w:r w:rsidR="00640619">
        <w:rPr>
          <w:rFonts w:hint="eastAsia"/>
          <w:szCs w:val="28"/>
        </w:rPr>
        <w:t>5,924</w:t>
      </w:r>
      <w:r w:rsidRPr="00B4699E">
        <w:rPr>
          <w:rFonts w:hint="eastAsia"/>
        </w:rPr>
        <w:t>人，轄區內又以</w:t>
      </w:r>
      <w:r w:rsidRPr="00B4699E">
        <w:rPr>
          <w:rFonts w:hint="eastAsia"/>
          <w:szCs w:val="28"/>
        </w:rPr>
        <w:t>中民村</w:t>
      </w:r>
      <w:r w:rsidR="00640619">
        <w:rPr>
          <w:rFonts w:hint="eastAsia"/>
          <w:szCs w:val="28"/>
        </w:rPr>
        <w:t>2,195</w:t>
      </w:r>
      <w:r w:rsidRPr="00B4699E">
        <w:rPr>
          <w:rFonts w:hint="eastAsia"/>
        </w:rPr>
        <w:t>人為人口數最多之村。</w:t>
      </w:r>
    </w:p>
    <w:p w:rsidR="00894E3E" w:rsidRPr="00B4699E" w:rsidRDefault="00894E3E" w:rsidP="004F58FA">
      <w:pPr>
        <w:pStyle w:val="37237237"/>
        <w:ind w:leftChars="270" w:left="648" w:firstLineChars="200" w:firstLine="560"/>
      </w:pPr>
    </w:p>
    <w:p w:rsidR="00894E3E" w:rsidRPr="00B4699E" w:rsidRDefault="00894E3E" w:rsidP="002A2465">
      <w:pPr>
        <w:pStyle w:val="0220"/>
        <w:rPr>
          <w:color w:val="auto"/>
          <w:sz w:val="28"/>
          <w:szCs w:val="28"/>
        </w:rPr>
      </w:pPr>
      <w:bookmarkStart w:id="15" w:name="_Toc15025216"/>
      <w:r w:rsidRPr="00B4699E">
        <w:rPr>
          <w:rFonts w:hint="eastAsia"/>
          <w:color w:val="auto"/>
          <w:sz w:val="28"/>
          <w:szCs w:val="28"/>
        </w:rPr>
        <w:t>表</w:t>
      </w:r>
      <w:r w:rsidRPr="00B4699E">
        <w:rPr>
          <w:color w:val="auto"/>
          <w:sz w:val="28"/>
          <w:szCs w:val="28"/>
        </w:rPr>
        <w:t xml:space="preserve"> </w:t>
      </w:r>
      <w:r w:rsidRPr="00B4699E">
        <w:rPr>
          <w:color w:val="auto"/>
          <w:sz w:val="28"/>
          <w:szCs w:val="28"/>
        </w:rPr>
        <w:fldChar w:fldCharType="begin"/>
      </w:r>
      <w:r w:rsidRPr="00B4699E">
        <w:rPr>
          <w:color w:val="auto"/>
          <w:sz w:val="28"/>
          <w:szCs w:val="28"/>
        </w:rPr>
        <w:instrText xml:space="preserve"> SEQ </w:instrText>
      </w:r>
      <w:r w:rsidRPr="00B4699E">
        <w:rPr>
          <w:rFonts w:hint="eastAsia"/>
          <w:color w:val="auto"/>
          <w:sz w:val="28"/>
          <w:szCs w:val="28"/>
        </w:rPr>
        <w:instrText>表</w:instrText>
      </w:r>
      <w:r w:rsidRPr="00B4699E">
        <w:rPr>
          <w:color w:val="auto"/>
          <w:sz w:val="28"/>
          <w:szCs w:val="28"/>
        </w:rPr>
        <w:instrText xml:space="preserve"> \* ARABIC </w:instrText>
      </w:r>
      <w:r w:rsidRPr="00B4699E">
        <w:rPr>
          <w:color w:val="auto"/>
          <w:sz w:val="28"/>
          <w:szCs w:val="28"/>
        </w:rPr>
        <w:fldChar w:fldCharType="separate"/>
      </w:r>
      <w:r w:rsidR="00900D13">
        <w:rPr>
          <w:noProof/>
          <w:color w:val="auto"/>
          <w:sz w:val="28"/>
          <w:szCs w:val="28"/>
        </w:rPr>
        <w:t>2</w:t>
      </w:r>
      <w:r w:rsidRPr="00B4699E">
        <w:rPr>
          <w:color w:val="auto"/>
          <w:sz w:val="28"/>
          <w:szCs w:val="28"/>
        </w:rPr>
        <w:fldChar w:fldCharType="end"/>
      </w:r>
      <w:r w:rsidRPr="00B4699E">
        <w:rPr>
          <w:rFonts w:hint="eastAsia"/>
          <w:color w:val="auto"/>
          <w:sz w:val="28"/>
          <w:szCs w:val="28"/>
        </w:rPr>
        <w:t>褒忠鄉人口統計資料一覽表</w:t>
      </w:r>
      <w:bookmarkEnd w:id="15"/>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E0" w:firstRow="1" w:lastRow="1" w:firstColumn="1" w:lastColumn="0" w:noHBand="0" w:noVBand="0"/>
      </w:tblPr>
      <w:tblGrid>
        <w:gridCol w:w="1279"/>
        <w:gridCol w:w="1345"/>
        <w:gridCol w:w="1378"/>
        <w:gridCol w:w="1463"/>
        <w:gridCol w:w="1463"/>
        <w:gridCol w:w="1463"/>
        <w:gridCol w:w="1463"/>
      </w:tblGrid>
      <w:tr w:rsidR="00894E3E" w:rsidRPr="00730308" w:rsidTr="00591A26">
        <w:trPr>
          <w:trHeight w:val="454"/>
          <w:tblHeader/>
          <w:jc w:val="center"/>
        </w:trPr>
        <w:tc>
          <w:tcPr>
            <w:tcW w:w="1279" w:type="dxa"/>
            <w:tcBorders>
              <w:top w:val="single" w:sz="8" w:space="0" w:color="FFFFFF"/>
              <w:bottom w:val="single" w:sz="24" w:space="0" w:color="FFFFFF"/>
              <w:right w:val="single" w:sz="8" w:space="0" w:color="FFFFFF"/>
            </w:tcBorders>
            <w:shd w:val="clear" w:color="auto" w:fill="9BBB59"/>
            <w:vAlign w:val="center"/>
          </w:tcPr>
          <w:p w:rsidR="00894E3E" w:rsidRPr="00591A26" w:rsidRDefault="00894E3E" w:rsidP="00591A26">
            <w:pPr>
              <w:jc w:val="center"/>
              <w:rPr>
                <w:rFonts w:eastAsia="標楷體"/>
                <w:b/>
                <w:bCs/>
                <w:color w:val="000000"/>
                <w:sz w:val="28"/>
                <w:szCs w:val="28"/>
              </w:rPr>
            </w:pPr>
            <w:r w:rsidRPr="00591A26">
              <w:rPr>
                <w:rFonts w:eastAsia="標楷體" w:hint="eastAsia"/>
                <w:b/>
                <w:bCs/>
                <w:color w:val="000000"/>
                <w:sz w:val="28"/>
                <w:szCs w:val="28"/>
              </w:rPr>
              <w:t>編號</w:t>
            </w:r>
          </w:p>
        </w:tc>
        <w:tc>
          <w:tcPr>
            <w:tcW w:w="1345"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894E3E" w:rsidRPr="00591A26" w:rsidRDefault="00894E3E" w:rsidP="00591A26">
            <w:pPr>
              <w:jc w:val="center"/>
              <w:rPr>
                <w:rFonts w:eastAsia="標楷體"/>
                <w:b/>
                <w:bCs/>
                <w:color w:val="000000"/>
                <w:sz w:val="28"/>
                <w:szCs w:val="28"/>
              </w:rPr>
            </w:pPr>
            <w:r w:rsidRPr="00591A26">
              <w:rPr>
                <w:rFonts w:eastAsia="標楷體" w:hint="eastAsia"/>
                <w:b/>
                <w:bCs/>
                <w:color w:val="000000"/>
                <w:sz w:val="28"/>
                <w:szCs w:val="28"/>
              </w:rPr>
              <w:t>村里別</w:t>
            </w:r>
          </w:p>
        </w:tc>
        <w:tc>
          <w:tcPr>
            <w:tcW w:w="1378"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894E3E" w:rsidRPr="00591A26" w:rsidRDefault="00894E3E" w:rsidP="00591A26">
            <w:pPr>
              <w:jc w:val="center"/>
              <w:rPr>
                <w:rFonts w:eastAsia="標楷體"/>
                <w:b/>
                <w:bCs/>
                <w:color w:val="000000"/>
                <w:sz w:val="28"/>
                <w:szCs w:val="28"/>
              </w:rPr>
            </w:pPr>
            <w:r w:rsidRPr="00591A26">
              <w:rPr>
                <w:rFonts w:eastAsia="標楷體" w:hint="eastAsia"/>
                <w:b/>
                <w:bCs/>
                <w:color w:val="000000"/>
                <w:sz w:val="28"/>
                <w:szCs w:val="28"/>
              </w:rPr>
              <w:t>鄰數</w:t>
            </w:r>
          </w:p>
        </w:tc>
        <w:tc>
          <w:tcPr>
            <w:tcW w:w="1463"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894E3E" w:rsidRPr="00591A26" w:rsidRDefault="00894E3E" w:rsidP="00591A26">
            <w:pPr>
              <w:jc w:val="center"/>
              <w:rPr>
                <w:rFonts w:eastAsia="標楷體"/>
                <w:b/>
                <w:bCs/>
                <w:color w:val="000000"/>
                <w:sz w:val="28"/>
                <w:szCs w:val="28"/>
              </w:rPr>
            </w:pPr>
            <w:r w:rsidRPr="00591A26">
              <w:rPr>
                <w:rFonts w:eastAsia="標楷體" w:hint="eastAsia"/>
                <w:b/>
                <w:bCs/>
                <w:color w:val="000000"/>
                <w:sz w:val="28"/>
                <w:szCs w:val="28"/>
              </w:rPr>
              <w:t>戶數</w:t>
            </w:r>
          </w:p>
        </w:tc>
        <w:tc>
          <w:tcPr>
            <w:tcW w:w="1463"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894E3E" w:rsidRPr="00591A26" w:rsidRDefault="00894E3E" w:rsidP="00591A26">
            <w:pPr>
              <w:jc w:val="center"/>
              <w:rPr>
                <w:rFonts w:eastAsia="標楷體"/>
                <w:b/>
                <w:bCs/>
                <w:color w:val="000000"/>
                <w:sz w:val="28"/>
                <w:szCs w:val="28"/>
              </w:rPr>
            </w:pPr>
            <w:r w:rsidRPr="00591A26">
              <w:rPr>
                <w:rFonts w:eastAsia="標楷體" w:hint="eastAsia"/>
                <w:b/>
                <w:bCs/>
                <w:color w:val="000000"/>
                <w:sz w:val="28"/>
                <w:szCs w:val="28"/>
              </w:rPr>
              <w:t>男</w:t>
            </w:r>
          </w:p>
        </w:tc>
        <w:tc>
          <w:tcPr>
            <w:tcW w:w="1463"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894E3E" w:rsidRPr="00591A26" w:rsidRDefault="00894E3E" w:rsidP="00591A26">
            <w:pPr>
              <w:jc w:val="center"/>
              <w:rPr>
                <w:rFonts w:eastAsia="標楷體"/>
                <w:b/>
                <w:bCs/>
                <w:color w:val="000000"/>
                <w:sz w:val="28"/>
                <w:szCs w:val="28"/>
              </w:rPr>
            </w:pPr>
            <w:r w:rsidRPr="00591A26">
              <w:rPr>
                <w:rFonts w:eastAsia="標楷體" w:hint="eastAsia"/>
                <w:b/>
                <w:bCs/>
                <w:color w:val="000000"/>
                <w:sz w:val="28"/>
                <w:szCs w:val="28"/>
              </w:rPr>
              <w:t>女</w:t>
            </w:r>
          </w:p>
        </w:tc>
        <w:tc>
          <w:tcPr>
            <w:tcW w:w="1463" w:type="dxa"/>
            <w:tcBorders>
              <w:top w:val="single" w:sz="8" w:space="0" w:color="FFFFFF"/>
              <w:left w:val="single" w:sz="8" w:space="0" w:color="FFFFFF"/>
              <w:bottom w:val="single" w:sz="24" w:space="0" w:color="FFFFFF"/>
            </w:tcBorders>
            <w:shd w:val="clear" w:color="auto" w:fill="9BBB59"/>
            <w:vAlign w:val="center"/>
          </w:tcPr>
          <w:p w:rsidR="00894E3E" w:rsidRPr="00591A26" w:rsidRDefault="00894E3E" w:rsidP="00591A26">
            <w:pPr>
              <w:jc w:val="center"/>
              <w:rPr>
                <w:rFonts w:eastAsia="標楷體"/>
                <w:b/>
                <w:bCs/>
                <w:color w:val="000000"/>
                <w:sz w:val="28"/>
                <w:szCs w:val="28"/>
              </w:rPr>
            </w:pPr>
            <w:r w:rsidRPr="00591A26">
              <w:rPr>
                <w:rFonts w:eastAsia="標楷體" w:hint="eastAsia"/>
                <w:b/>
                <w:bCs/>
                <w:color w:val="000000"/>
                <w:sz w:val="28"/>
                <w:szCs w:val="28"/>
              </w:rPr>
              <w:t>合計</w:t>
            </w:r>
          </w:p>
        </w:tc>
      </w:tr>
      <w:tr w:rsidR="00894E3E" w:rsidRPr="00730308" w:rsidTr="00591A26">
        <w:trPr>
          <w:trHeight w:val="680"/>
          <w:jc w:val="center"/>
        </w:trPr>
        <w:tc>
          <w:tcPr>
            <w:tcW w:w="1279" w:type="dxa"/>
            <w:tcBorders>
              <w:top w:val="single" w:sz="8" w:space="0" w:color="FFFFFF"/>
              <w:bottom w:val="nil"/>
              <w:right w:val="single" w:sz="24" w:space="0" w:color="FFFFFF"/>
            </w:tcBorders>
            <w:shd w:val="clear" w:color="auto" w:fill="9BBB59"/>
            <w:vAlign w:val="center"/>
          </w:tcPr>
          <w:p w:rsidR="00894E3E" w:rsidRPr="00591A26" w:rsidRDefault="00894E3E" w:rsidP="00591A26">
            <w:pPr>
              <w:spacing w:line="400" w:lineRule="exact"/>
              <w:jc w:val="center"/>
              <w:rPr>
                <w:rFonts w:eastAsia="標楷體"/>
                <w:b/>
                <w:bCs/>
                <w:color w:val="000000"/>
                <w:sz w:val="28"/>
                <w:szCs w:val="28"/>
              </w:rPr>
            </w:pPr>
            <w:r w:rsidRPr="00591A26">
              <w:rPr>
                <w:rFonts w:eastAsia="標楷體"/>
                <w:b/>
                <w:bCs/>
                <w:color w:val="000000"/>
                <w:sz w:val="28"/>
                <w:szCs w:val="28"/>
              </w:rPr>
              <w:t>1</w:t>
            </w:r>
          </w:p>
        </w:tc>
        <w:tc>
          <w:tcPr>
            <w:tcW w:w="1345"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sidRPr="00591A26">
              <w:rPr>
                <w:rFonts w:eastAsia="標楷體" w:hint="eastAsia"/>
                <w:color w:val="000000"/>
                <w:sz w:val="28"/>
                <w:szCs w:val="28"/>
              </w:rPr>
              <w:t>中民村</w:t>
            </w:r>
          </w:p>
        </w:tc>
        <w:tc>
          <w:tcPr>
            <w:tcW w:w="1378"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sidRPr="00591A26">
              <w:rPr>
                <w:rFonts w:eastAsia="標楷體"/>
                <w:color w:val="000000"/>
                <w:sz w:val="28"/>
                <w:szCs w:val="28"/>
              </w:rPr>
              <w:t>20</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Pr>
                <w:rFonts w:eastAsia="標楷體"/>
                <w:color w:val="000000"/>
                <w:sz w:val="28"/>
                <w:szCs w:val="28"/>
              </w:rPr>
              <w:t>78</w:t>
            </w:r>
            <w:r w:rsidR="00DE12BA">
              <w:rPr>
                <w:rFonts w:eastAsia="標楷體" w:hint="eastAsia"/>
                <w:color w:val="000000"/>
                <w:sz w:val="28"/>
                <w:szCs w:val="28"/>
              </w:rPr>
              <w:t>6</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DE12BA" w:rsidP="00591A26">
            <w:pPr>
              <w:spacing w:line="400" w:lineRule="exact"/>
              <w:jc w:val="center"/>
              <w:rPr>
                <w:rFonts w:eastAsia="標楷體"/>
                <w:color w:val="000000"/>
                <w:sz w:val="28"/>
                <w:szCs w:val="28"/>
              </w:rPr>
            </w:pPr>
            <w:r>
              <w:rPr>
                <w:rFonts w:eastAsia="標楷體" w:hint="eastAsia"/>
                <w:color w:val="000000"/>
                <w:sz w:val="28"/>
                <w:szCs w:val="28"/>
              </w:rPr>
              <w:t>1,138</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3447E0" w:rsidP="00591A26">
            <w:pPr>
              <w:spacing w:line="400" w:lineRule="exact"/>
              <w:jc w:val="center"/>
              <w:rPr>
                <w:rFonts w:eastAsia="標楷體"/>
                <w:color w:val="000000"/>
                <w:sz w:val="28"/>
                <w:szCs w:val="28"/>
              </w:rPr>
            </w:pPr>
            <w:r>
              <w:rPr>
                <w:rFonts w:eastAsia="標楷體" w:hint="eastAsia"/>
                <w:color w:val="000000"/>
                <w:sz w:val="28"/>
                <w:szCs w:val="28"/>
              </w:rPr>
              <w:t>1,05</w:t>
            </w:r>
            <w:r w:rsidR="00DE12BA">
              <w:rPr>
                <w:rFonts w:eastAsia="標楷體" w:hint="eastAsia"/>
                <w:color w:val="000000"/>
                <w:sz w:val="28"/>
                <w:szCs w:val="28"/>
              </w:rPr>
              <w:t>7</w:t>
            </w:r>
          </w:p>
        </w:tc>
        <w:tc>
          <w:tcPr>
            <w:tcW w:w="1463" w:type="dxa"/>
            <w:tcBorders>
              <w:top w:val="single" w:sz="8" w:space="0" w:color="FFFFFF"/>
              <w:left w:val="single" w:sz="8" w:space="0" w:color="FFFFFF"/>
              <w:bottom w:val="single" w:sz="8" w:space="0" w:color="FFFFFF"/>
            </w:tcBorders>
            <w:shd w:val="clear" w:color="auto" w:fill="CDDDAC"/>
            <w:vAlign w:val="center"/>
          </w:tcPr>
          <w:p w:rsidR="00894E3E" w:rsidRPr="00591A26" w:rsidRDefault="003447E0" w:rsidP="00591A26">
            <w:pPr>
              <w:spacing w:line="400" w:lineRule="exact"/>
              <w:jc w:val="center"/>
              <w:rPr>
                <w:rFonts w:eastAsia="標楷體"/>
                <w:color w:val="000000"/>
                <w:sz w:val="28"/>
                <w:szCs w:val="28"/>
              </w:rPr>
            </w:pPr>
            <w:r>
              <w:rPr>
                <w:rFonts w:eastAsia="標楷體" w:hint="eastAsia"/>
                <w:color w:val="000000"/>
                <w:sz w:val="28"/>
                <w:szCs w:val="28"/>
              </w:rPr>
              <w:t>2,19</w:t>
            </w:r>
            <w:r w:rsidR="00DE12BA">
              <w:rPr>
                <w:rFonts w:eastAsia="標楷體" w:hint="eastAsia"/>
                <w:color w:val="000000"/>
                <w:sz w:val="28"/>
                <w:szCs w:val="28"/>
              </w:rPr>
              <w:t>5</w:t>
            </w:r>
          </w:p>
        </w:tc>
      </w:tr>
      <w:tr w:rsidR="00894E3E" w:rsidRPr="00730308" w:rsidTr="00591A26">
        <w:trPr>
          <w:trHeight w:val="680"/>
          <w:jc w:val="center"/>
        </w:trPr>
        <w:tc>
          <w:tcPr>
            <w:tcW w:w="1279" w:type="dxa"/>
            <w:tcBorders>
              <w:bottom w:val="nil"/>
              <w:right w:val="single" w:sz="24" w:space="0" w:color="FFFFFF"/>
            </w:tcBorders>
            <w:shd w:val="clear" w:color="auto" w:fill="9BBB59"/>
            <w:vAlign w:val="center"/>
          </w:tcPr>
          <w:p w:rsidR="00894E3E" w:rsidRPr="00591A26" w:rsidRDefault="00894E3E" w:rsidP="00591A26">
            <w:pPr>
              <w:spacing w:line="400" w:lineRule="exact"/>
              <w:jc w:val="center"/>
              <w:rPr>
                <w:rFonts w:eastAsia="標楷體"/>
                <w:b/>
                <w:bCs/>
                <w:color w:val="000000"/>
                <w:sz w:val="28"/>
                <w:szCs w:val="28"/>
              </w:rPr>
            </w:pPr>
            <w:r w:rsidRPr="00591A26">
              <w:rPr>
                <w:rFonts w:eastAsia="標楷體"/>
                <w:b/>
                <w:bCs/>
                <w:color w:val="000000"/>
                <w:sz w:val="28"/>
                <w:szCs w:val="28"/>
              </w:rPr>
              <w:t>2</w:t>
            </w:r>
          </w:p>
        </w:tc>
        <w:tc>
          <w:tcPr>
            <w:tcW w:w="1345"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埔姜村</w:t>
            </w:r>
          </w:p>
        </w:tc>
        <w:tc>
          <w:tcPr>
            <w:tcW w:w="1378"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14</w:t>
            </w:r>
          </w:p>
        </w:tc>
        <w:tc>
          <w:tcPr>
            <w:tcW w:w="1463"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58</w:t>
            </w:r>
            <w:r w:rsidR="00640619">
              <w:rPr>
                <w:rFonts w:eastAsia="標楷體" w:hint="eastAsia"/>
                <w:color w:val="000000"/>
                <w:sz w:val="28"/>
                <w:szCs w:val="28"/>
              </w:rPr>
              <w:t>4</w:t>
            </w:r>
          </w:p>
        </w:tc>
        <w:tc>
          <w:tcPr>
            <w:tcW w:w="1463" w:type="dxa"/>
            <w:shd w:val="clear" w:color="auto" w:fill="E6EED5"/>
            <w:vAlign w:val="center"/>
          </w:tcPr>
          <w:p w:rsidR="00894E3E" w:rsidRPr="00591A26" w:rsidRDefault="00640619" w:rsidP="00591A26">
            <w:pPr>
              <w:spacing w:line="400" w:lineRule="exact"/>
              <w:jc w:val="center"/>
              <w:rPr>
                <w:rFonts w:eastAsia="標楷體"/>
                <w:color w:val="000000"/>
                <w:sz w:val="28"/>
                <w:szCs w:val="28"/>
              </w:rPr>
            </w:pPr>
            <w:r>
              <w:rPr>
                <w:rFonts w:eastAsia="標楷體" w:hint="eastAsia"/>
                <w:color w:val="000000"/>
                <w:sz w:val="28"/>
                <w:szCs w:val="28"/>
              </w:rPr>
              <w:t>885</w:t>
            </w:r>
          </w:p>
        </w:tc>
        <w:tc>
          <w:tcPr>
            <w:tcW w:w="1463" w:type="dxa"/>
            <w:shd w:val="clear" w:color="auto" w:fill="E6EED5"/>
            <w:vAlign w:val="center"/>
          </w:tcPr>
          <w:p w:rsidR="00894E3E" w:rsidRPr="00591A26" w:rsidRDefault="00640619" w:rsidP="00591A26">
            <w:pPr>
              <w:spacing w:line="400" w:lineRule="exact"/>
              <w:jc w:val="center"/>
              <w:rPr>
                <w:rFonts w:eastAsia="標楷體"/>
                <w:color w:val="000000"/>
                <w:sz w:val="28"/>
                <w:szCs w:val="28"/>
              </w:rPr>
            </w:pPr>
            <w:r>
              <w:rPr>
                <w:rFonts w:eastAsia="標楷體" w:hint="eastAsia"/>
                <w:color w:val="000000"/>
                <w:sz w:val="28"/>
                <w:szCs w:val="28"/>
              </w:rPr>
              <w:t>799</w:t>
            </w:r>
          </w:p>
        </w:tc>
        <w:tc>
          <w:tcPr>
            <w:tcW w:w="1463" w:type="dxa"/>
            <w:shd w:val="clear" w:color="auto" w:fill="E6EED5"/>
            <w:vAlign w:val="center"/>
          </w:tcPr>
          <w:p w:rsidR="00894E3E" w:rsidRPr="00591A26" w:rsidRDefault="00640619" w:rsidP="00591A26">
            <w:pPr>
              <w:spacing w:line="400" w:lineRule="exact"/>
              <w:jc w:val="center"/>
              <w:rPr>
                <w:rFonts w:eastAsia="標楷體"/>
                <w:color w:val="000000"/>
                <w:sz w:val="28"/>
                <w:szCs w:val="28"/>
              </w:rPr>
            </w:pPr>
            <w:r>
              <w:rPr>
                <w:rFonts w:eastAsia="標楷體" w:hint="eastAsia"/>
                <w:color w:val="000000"/>
                <w:sz w:val="28"/>
                <w:szCs w:val="28"/>
              </w:rPr>
              <w:t>1,684</w:t>
            </w:r>
          </w:p>
        </w:tc>
      </w:tr>
      <w:tr w:rsidR="00894E3E" w:rsidRPr="00730308" w:rsidTr="00591A26">
        <w:trPr>
          <w:trHeight w:val="680"/>
          <w:jc w:val="center"/>
        </w:trPr>
        <w:tc>
          <w:tcPr>
            <w:tcW w:w="1279" w:type="dxa"/>
            <w:tcBorders>
              <w:top w:val="single" w:sz="8" w:space="0" w:color="FFFFFF"/>
              <w:bottom w:val="nil"/>
              <w:right w:val="single" w:sz="24" w:space="0" w:color="FFFFFF"/>
            </w:tcBorders>
            <w:shd w:val="clear" w:color="auto" w:fill="9BBB59"/>
            <w:vAlign w:val="center"/>
          </w:tcPr>
          <w:p w:rsidR="00894E3E" w:rsidRPr="00591A26" w:rsidRDefault="00894E3E" w:rsidP="00591A26">
            <w:pPr>
              <w:spacing w:line="400" w:lineRule="exact"/>
              <w:jc w:val="center"/>
              <w:rPr>
                <w:rFonts w:eastAsia="標楷體"/>
                <w:b/>
                <w:bCs/>
                <w:color w:val="000000"/>
                <w:sz w:val="28"/>
                <w:szCs w:val="28"/>
              </w:rPr>
            </w:pPr>
            <w:r w:rsidRPr="00591A26">
              <w:rPr>
                <w:rFonts w:eastAsia="標楷體"/>
                <w:b/>
                <w:bCs/>
                <w:color w:val="000000"/>
                <w:sz w:val="28"/>
                <w:szCs w:val="28"/>
              </w:rPr>
              <w:t>3</w:t>
            </w:r>
          </w:p>
        </w:tc>
        <w:tc>
          <w:tcPr>
            <w:tcW w:w="1345"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中勝村</w:t>
            </w:r>
          </w:p>
        </w:tc>
        <w:tc>
          <w:tcPr>
            <w:tcW w:w="1378"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18</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59</w:t>
            </w:r>
            <w:r w:rsidR="00640619">
              <w:rPr>
                <w:rFonts w:eastAsia="標楷體" w:hint="eastAsia"/>
                <w:color w:val="000000"/>
                <w:sz w:val="28"/>
                <w:szCs w:val="28"/>
              </w:rPr>
              <w:t>7</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94</w:t>
            </w:r>
            <w:r w:rsidR="00640619">
              <w:rPr>
                <w:rFonts w:eastAsia="標楷體" w:hint="eastAsia"/>
                <w:color w:val="000000"/>
                <w:sz w:val="28"/>
                <w:szCs w:val="28"/>
              </w:rPr>
              <w:t>9</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83</w:t>
            </w:r>
            <w:r w:rsidR="00640619">
              <w:rPr>
                <w:rFonts w:eastAsia="標楷體" w:hint="eastAsia"/>
                <w:color w:val="000000"/>
                <w:sz w:val="28"/>
                <w:szCs w:val="28"/>
              </w:rPr>
              <w:t>5</w:t>
            </w:r>
          </w:p>
        </w:tc>
        <w:tc>
          <w:tcPr>
            <w:tcW w:w="1463" w:type="dxa"/>
            <w:tcBorders>
              <w:top w:val="single" w:sz="8" w:space="0" w:color="FFFFFF"/>
              <w:left w:val="single" w:sz="8" w:space="0" w:color="FFFFFF"/>
              <w:bottom w:val="single" w:sz="8" w:space="0" w:color="FFFFFF"/>
            </w:tcBorders>
            <w:shd w:val="clear" w:color="auto" w:fill="CDDDAC"/>
            <w:vAlign w:val="center"/>
          </w:tcPr>
          <w:p w:rsidR="00894E3E" w:rsidRPr="00591A26" w:rsidRDefault="00640619" w:rsidP="00591A26">
            <w:pPr>
              <w:spacing w:line="400" w:lineRule="exact"/>
              <w:jc w:val="center"/>
              <w:rPr>
                <w:rFonts w:eastAsia="標楷體"/>
                <w:color w:val="000000"/>
                <w:sz w:val="28"/>
                <w:szCs w:val="28"/>
              </w:rPr>
            </w:pPr>
            <w:r>
              <w:rPr>
                <w:rFonts w:eastAsia="標楷體" w:hint="eastAsia"/>
                <w:color w:val="000000"/>
                <w:sz w:val="28"/>
                <w:szCs w:val="28"/>
              </w:rPr>
              <w:t>1,78</w:t>
            </w:r>
            <w:r w:rsidR="002A4BA1">
              <w:rPr>
                <w:rFonts w:eastAsia="標楷體" w:hint="eastAsia"/>
                <w:color w:val="000000"/>
                <w:sz w:val="28"/>
                <w:szCs w:val="28"/>
              </w:rPr>
              <w:t>4</w:t>
            </w:r>
          </w:p>
        </w:tc>
      </w:tr>
      <w:tr w:rsidR="00894E3E" w:rsidRPr="00730308" w:rsidTr="00591A26">
        <w:trPr>
          <w:trHeight w:val="680"/>
          <w:jc w:val="center"/>
        </w:trPr>
        <w:tc>
          <w:tcPr>
            <w:tcW w:w="1279" w:type="dxa"/>
            <w:tcBorders>
              <w:bottom w:val="nil"/>
              <w:right w:val="single" w:sz="24" w:space="0" w:color="FFFFFF"/>
            </w:tcBorders>
            <w:shd w:val="clear" w:color="auto" w:fill="9BBB59"/>
            <w:vAlign w:val="center"/>
          </w:tcPr>
          <w:p w:rsidR="00894E3E" w:rsidRPr="00591A26" w:rsidRDefault="00894E3E" w:rsidP="00591A26">
            <w:pPr>
              <w:spacing w:line="400" w:lineRule="exact"/>
              <w:jc w:val="center"/>
              <w:rPr>
                <w:rFonts w:eastAsia="標楷體"/>
                <w:b/>
                <w:bCs/>
                <w:color w:val="000000"/>
                <w:sz w:val="28"/>
                <w:szCs w:val="28"/>
              </w:rPr>
            </w:pPr>
            <w:r w:rsidRPr="00591A26">
              <w:rPr>
                <w:rFonts w:eastAsia="標楷體"/>
                <w:b/>
                <w:bCs/>
                <w:color w:val="000000"/>
                <w:sz w:val="28"/>
                <w:szCs w:val="28"/>
              </w:rPr>
              <w:t>4</w:t>
            </w:r>
          </w:p>
        </w:tc>
        <w:tc>
          <w:tcPr>
            <w:tcW w:w="1345"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新湖村</w:t>
            </w:r>
          </w:p>
        </w:tc>
        <w:tc>
          <w:tcPr>
            <w:tcW w:w="1378"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16</w:t>
            </w:r>
          </w:p>
        </w:tc>
        <w:tc>
          <w:tcPr>
            <w:tcW w:w="1463"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456</w:t>
            </w:r>
          </w:p>
        </w:tc>
        <w:tc>
          <w:tcPr>
            <w:tcW w:w="1463" w:type="dxa"/>
            <w:shd w:val="clear" w:color="auto" w:fill="E6EED5"/>
            <w:vAlign w:val="center"/>
          </w:tcPr>
          <w:p w:rsidR="00894E3E" w:rsidRPr="00591A26" w:rsidRDefault="00640619" w:rsidP="00591A26">
            <w:pPr>
              <w:spacing w:line="400" w:lineRule="exact"/>
              <w:jc w:val="center"/>
              <w:rPr>
                <w:rFonts w:eastAsia="標楷體"/>
                <w:color w:val="000000"/>
                <w:sz w:val="28"/>
                <w:szCs w:val="28"/>
              </w:rPr>
            </w:pPr>
            <w:r>
              <w:rPr>
                <w:rFonts w:eastAsia="標楷體" w:hint="eastAsia"/>
                <w:color w:val="000000"/>
                <w:sz w:val="28"/>
                <w:szCs w:val="28"/>
              </w:rPr>
              <w:t>714</w:t>
            </w:r>
          </w:p>
        </w:tc>
        <w:tc>
          <w:tcPr>
            <w:tcW w:w="1463" w:type="dxa"/>
            <w:shd w:val="clear" w:color="auto" w:fill="E6EED5"/>
            <w:vAlign w:val="center"/>
          </w:tcPr>
          <w:p w:rsidR="00894E3E" w:rsidRPr="00591A26" w:rsidRDefault="00640619" w:rsidP="00591A26">
            <w:pPr>
              <w:spacing w:line="400" w:lineRule="exact"/>
              <w:jc w:val="center"/>
              <w:rPr>
                <w:rFonts w:eastAsia="標楷體"/>
                <w:color w:val="000000"/>
                <w:sz w:val="28"/>
                <w:szCs w:val="28"/>
              </w:rPr>
            </w:pPr>
            <w:r>
              <w:rPr>
                <w:rFonts w:eastAsia="標楷體" w:hint="eastAsia"/>
                <w:color w:val="000000"/>
                <w:sz w:val="28"/>
                <w:szCs w:val="28"/>
              </w:rPr>
              <w:t>589</w:t>
            </w:r>
          </w:p>
        </w:tc>
        <w:tc>
          <w:tcPr>
            <w:tcW w:w="1463" w:type="dxa"/>
            <w:shd w:val="clear" w:color="auto" w:fill="E6EED5"/>
            <w:vAlign w:val="center"/>
          </w:tcPr>
          <w:p w:rsidR="00894E3E" w:rsidRPr="00591A26" w:rsidRDefault="00640619" w:rsidP="00591A26">
            <w:pPr>
              <w:spacing w:line="400" w:lineRule="exact"/>
              <w:jc w:val="center"/>
              <w:rPr>
                <w:rFonts w:eastAsia="標楷體"/>
                <w:color w:val="000000"/>
                <w:sz w:val="28"/>
                <w:szCs w:val="28"/>
              </w:rPr>
            </w:pPr>
            <w:r>
              <w:rPr>
                <w:rFonts w:eastAsia="標楷體" w:hint="eastAsia"/>
                <w:color w:val="000000"/>
                <w:sz w:val="28"/>
                <w:szCs w:val="28"/>
              </w:rPr>
              <w:t>1,303</w:t>
            </w:r>
          </w:p>
        </w:tc>
      </w:tr>
      <w:tr w:rsidR="00894E3E" w:rsidRPr="00730308" w:rsidTr="00591A26">
        <w:trPr>
          <w:trHeight w:val="680"/>
          <w:jc w:val="center"/>
        </w:trPr>
        <w:tc>
          <w:tcPr>
            <w:tcW w:w="1279" w:type="dxa"/>
            <w:tcBorders>
              <w:top w:val="single" w:sz="8" w:space="0" w:color="FFFFFF"/>
              <w:bottom w:val="nil"/>
              <w:right w:val="single" w:sz="24" w:space="0" w:color="FFFFFF"/>
            </w:tcBorders>
            <w:shd w:val="clear" w:color="auto" w:fill="9BBB59"/>
            <w:vAlign w:val="center"/>
          </w:tcPr>
          <w:p w:rsidR="00894E3E" w:rsidRPr="00591A26" w:rsidRDefault="00894E3E" w:rsidP="00591A26">
            <w:pPr>
              <w:spacing w:line="400" w:lineRule="exact"/>
              <w:jc w:val="center"/>
              <w:rPr>
                <w:rFonts w:eastAsia="標楷體"/>
                <w:b/>
                <w:bCs/>
                <w:color w:val="000000"/>
                <w:sz w:val="28"/>
                <w:szCs w:val="28"/>
              </w:rPr>
            </w:pPr>
            <w:r w:rsidRPr="00591A26">
              <w:rPr>
                <w:rFonts w:eastAsia="標楷體"/>
                <w:b/>
                <w:bCs/>
                <w:color w:val="000000"/>
                <w:sz w:val="28"/>
                <w:szCs w:val="28"/>
              </w:rPr>
              <w:t>5</w:t>
            </w:r>
          </w:p>
        </w:tc>
        <w:tc>
          <w:tcPr>
            <w:tcW w:w="1345"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馬鳴村</w:t>
            </w:r>
          </w:p>
        </w:tc>
        <w:tc>
          <w:tcPr>
            <w:tcW w:w="1378"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15</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640619" w:rsidP="00591A26">
            <w:pPr>
              <w:spacing w:line="400" w:lineRule="exact"/>
              <w:jc w:val="center"/>
              <w:rPr>
                <w:rFonts w:eastAsia="標楷體"/>
                <w:color w:val="000000"/>
                <w:sz w:val="28"/>
                <w:szCs w:val="28"/>
              </w:rPr>
            </w:pPr>
            <w:r>
              <w:rPr>
                <w:rFonts w:eastAsia="標楷體" w:hint="eastAsia"/>
                <w:color w:val="000000"/>
                <w:sz w:val="28"/>
                <w:szCs w:val="28"/>
              </w:rPr>
              <w:t>536</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91</w:t>
            </w:r>
            <w:r w:rsidR="00640619">
              <w:rPr>
                <w:rFonts w:eastAsia="標楷體" w:hint="eastAsia"/>
                <w:color w:val="000000"/>
                <w:sz w:val="28"/>
                <w:szCs w:val="28"/>
              </w:rPr>
              <w:t>3</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640619" w:rsidP="00591A26">
            <w:pPr>
              <w:spacing w:line="400" w:lineRule="exact"/>
              <w:jc w:val="center"/>
              <w:rPr>
                <w:rFonts w:eastAsia="標楷體"/>
                <w:color w:val="000000"/>
                <w:sz w:val="28"/>
                <w:szCs w:val="28"/>
              </w:rPr>
            </w:pPr>
            <w:r>
              <w:rPr>
                <w:rFonts w:eastAsia="標楷體" w:hint="eastAsia"/>
                <w:color w:val="000000"/>
                <w:sz w:val="28"/>
                <w:szCs w:val="28"/>
              </w:rPr>
              <w:t>802</w:t>
            </w:r>
          </w:p>
        </w:tc>
        <w:tc>
          <w:tcPr>
            <w:tcW w:w="1463" w:type="dxa"/>
            <w:tcBorders>
              <w:top w:val="single" w:sz="8" w:space="0" w:color="FFFFFF"/>
              <w:left w:val="single" w:sz="8" w:space="0" w:color="FFFFFF"/>
              <w:bottom w:val="single" w:sz="8" w:space="0" w:color="FFFFFF"/>
            </w:tcBorders>
            <w:shd w:val="clear" w:color="auto" w:fill="CDDDAC"/>
            <w:vAlign w:val="center"/>
          </w:tcPr>
          <w:p w:rsidR="00894E3E" w:rsidRPr="00591A26" w:rsidRDefault="00640619" w:rsidP="00591A26">
            <w:pPr>
              <w:spacing w:line="400" w:lineRule="exact"/>
              <w:jc w:val="center"/>
              <w:rPr>
                <w:rFonts w:eastAsia="標楷體"/>
                <w:color w:val="000000"/>
                <w:sz w:val="28"/>
                <w:szCs w:val="28"/>
              </w:rPr>
            </w:pPr>
            <w:r>
              <w:rPr>
                <w:rFonts w:eastAsia="標楷體" w:hint="eastAsia"/>
                <w:color w:val="000000"/>
                <w:sz w:val="28"/>
                <w:szCs w:val="28"/>
              </w:rPr>
              <w:t>1,715</w:t>
            </w:r>
          </w:p>
        </w:tc>
      </w:tr>
      <w:tr w:rsidR="00894E3E" w:rsidRPr="00730308" w:rsidTr="00591A26">
        <w:trPr>
          <w:trHeight w:val="680"/>
          <w:jc w:val="center"/>
        </w:trPr>
        <w:tc>
          <w:tcPr>
            <w:tcW w:w="1279" w:type="dxa"/>
            <w:tcBorders>
              <w:bottom w:val="nil"/>
              <w:right w:val="single" w:sz="24" w:space="0" w:color="FFFFFF"/>
            </w:tcBorders>
            <w:shd w:val="clear" w:color="auto" w:fill="9BBB59"/>
            <w:vAlign w:val="center"/>
          </w:tcPr>
          <w:p w:rsidR="00894E3E" w:rsidRPr="00591A26" w:rsidRDefault="00894E3E" w:rsidP="00591A26">
            <w:pPr>
              <w:spacing w:line="400" w:lineRule="exact"/>
              <w:jc w:val="center"/>
              <w:rPr>
                <w:rFonts w:eastAsia="標楷體"/>
                <w:b/>
                <w:bCs/>
                <w:color w:val="000000"/>
                <w:sz w:val="28"/>
                <w:szCs w:val="28"/>
              </w:rPr>
            </w:pPr>
            <w:r w:rsidRPr="00591A26">
              <w:rPr>
                <w:rFonts w:eastAsia="標楷體"/>
                <w:b/>
                <w:bCs/>
                <w:color w:val="000000"/>
                <w:sz w:val="28"/>
                <w:szCs w:val="28"/>
              </w:rPr>
              <w:t>6</w:t>
            </w:r>
          </w:p>
        </w:tc>
        <w:tc>
          <w:tcPr>
            <w:tcW w:w="1345"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有才村</w:t>
            </w:r>
          </w:p>
        </w:tc>
        <w:tc>
          <w:tcPr>
            <w:tcW w:w="1378"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9</w:t>
            </w:r>
          </w:p>
        </w:tc>
        <w:tc>
          <w:tcPr>
            <w:tcW w:w="1463" w:type="dxa"/>
            <w:shd w:val="clear" w:color="auto" w:fill="E6EED5"/>
            <w:vAlign w:val="center"/>
          </w:tcPr>
          <w:p w:rsidR="00894E3E" w:rsidRPr="00591A26" w:rsidRDefault="00640619" w:rsidP="00591A26">
            <w:pPr>
              <w:spacing w:line="400" w:lineRule="exact"/>
              <w:jc w:val="center"/>
              <w:rPr>
                <w:rFonts w:eastAsia="標楷體"/>
                <w:color w:val="000000"/>
                <w:sz w:val="28"/>
                <w:szCs w:val="28"/>
              </w:rPr>
            </w:pPr>
            <w:r>
              <w:rPr>
                <w:rFonts w:eastAsia="標楷體" w:hint="eastAsia"/>
                <w:color w:val="000000"/>
                <w:sz w:val="28"/>
                <w:szCs w:val="28"/>
              </w:rPr>
              <w:t>347</w:t>
            </w:r>
          </w:p>
        </w:tc>
        <w:tc>
          <w:tcPr>
            <w:tcW w:w="1463" w:type="dxa"/>
            <w:shd w:val="clear" w:color="auto" w:fill="E6EED5"/>
            <w:vAlign w:val="center"/>
          </w:tcPr>
          <w:p w:rsidR="00894E3E" w:rsidRPr="00591A26" w:rsidRDefault="00640619" w:rsidP="00591A26">
            <w:pPr>
              <w:spacing w:line="400" w:lineRule="exact"/>
              <w:jc w:val="center"/>
              <w:rPr>
                <w:rFonts w:eastAsia="標楷體"/>
                <w:color w:val="000000"/>
                <w:sz w:val="28"/>
                <w:szCs w:val="28"/>
              </w:rPr>
            </w:pPr>
            <w:r>
              <w:rPr>
                <w:rFonts w:eastAsia="標楷體" w:hint="eastAsia"/>
                <w:color w:val="000000"/>
                <w:sz w:val="28"/>
                <w:szCs w:val="28"/>
              </w:rPr>
              <w:t>539</w:t>
            </w:r>
          </w:p>
        </w:tc>
        <w:tc>
          <w:tcPr>
            <w:tcW w:w="1463" w:type="dxa"/>
            <w:shd w:val="clear" w:color="auto" w:fill="E6EED5"/>
            <w:vAlign w:val="center"/>
          </w:tcPr>
          <w:p w:rsidR="00894E3E" w:rsidRPr="00591A26" w:rsidRDefault="00640619" w:rsidP="00591A26">
            <w:pPr>
              <w:spacing w:line="400" w:lineRule="exact"/>
              <w:jc w:val="center"/>
              <w:rPr>
                <w:rFonts w:eastAsia="標楷體"/>
                <w:color w:val="000000"/>
                <w:sz w:val="28"/>
                <w:szCs w:val="28"/>
              </w:rPr>
            </w:pPr>
            <w:r>
              <w:rPr>
                <w:rFonts w:eastAsia="標楷體" w:hint="eastAsia"/>
                <w:color w:val="000000"/>
                <w:sz w:val="28"/>
                <w:szCs w:val="28"/>
              </w:rPr>
              <w:t>419</w:t>
            </w:r>
          </w:p>
        </w:tc>
        <w:tc>
          <w:tcPr>
            <w:tcW w:w="1463" w:type="dxa"/>
            <w:shd w:val="clear" w:color="auto" w:fill="E6EED5"/>
            <w:vAlign w:val="center"/>
          </w:tcPr>
          <w:p w:rsidR="00894E3E" w:rsidRPr="00591A26" w:rsidRDefault="00640619" w:rsidP="00591A26">
            <w:pPr>
              <w:spacing w:line="400" w:lineRule="exact"/>
              <w:jc w:val="center"/>
              <w:rPr>
                <w:rFonts w:eastAsia="標楷體"/>
                <w:color w:val="000000"/>
                <w:sz w:val="28"/>
                <w:szCs w:val="28"/>
              </w:rPr>
            </w:pPr>
            <w:r>
              <w:rPr>
                <w:rFonts w:eastAsia="標楷體" w:hint="eastAsia"/>
                <w:color w:val="000000"/>
                <w:sz w:val="28"/>
                <w:szCs w:val="28"/>
              </w:rPr>
              <w:t>958</w:t>
            </w:r>
          </w:p>
        </w:tc>
      </w:tr>
      <w:tr w:rsidR="00894E3E" w:rsidRPr="00730308" w:rsidTr="00591A26">
        <w:trPr>
          <w:trHeight w:val="680"/>
          <w:jc w:val="center"/>
        </w:trPr>
        <w:tc>
          <w:tcPr>
            <w:tcW w:w="1279" w:type="dxa"/>
            <w:tcBorders>
              <w:top w:val="single" w:sz="8" w:space="0" w:color="FFFFFF"/>
              <w:bottom w:val="nil"/>
              <w:right w:val="single" w:sz="24" w:space="0" w:color="FFFFFF"/>
            </w:tcBorders>
            <w:shd w:val="clear" w:color="auto" w:fill="9BBB59"/>
            <w:vAlign w:val="center"/>
          </w:tcPr>
          <w:p w:rsidR="00894E3E" w:rsidRPr="00591A26" w:rsidRDefault="00894E3E" w:rsidP="00591A26">
            <w:pPr>
              <w:spacing w:line="400" w:lineRule="exact"/>
              <w:jc w:val="center"/>
              <w:rPr>
                <w:rFonts w:eastAsia="標楷體"/>
                <w:b/>
                <w:bCs/>
                <w:color w:val="000000"/>
                <w:sz w:val="28"/>
                <w:szCs w:val="28"/>
              </w:rPr>
            </w:pPr>
            <w:r w:rsidRPr="00591A26">
              <w:rPr>
                <w:rFonts w:eastAsia="標楷體"/>
                <w:b/>
                <w:bCs/>
                <w:color w:val="000000"/>
                <w:sz w:val="28"/>
                <w:szCs w:val="28"/>
              </w:rPr>
              <w:t>7</w:t>
            </w:r>
          </w:p>
        </w:tc>
        <w:tc>
          <w:tcPr>
            <w:tcW w:w="1345"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田洋村</w:t>
            </w:r>
          </w:p>
        </w:tc>
        <w:tc>
          <w:tcPr>
            <w:tcW w:w="1378"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15</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29</w:t>
            </w:r>
            <w:r w:rsidR="00640619">
              <w:rPr>
                <w:rFonts w:eastAsia="標楷體" w:hint="eastAsia"/>
                <w:color w:val="000000"/>
                <w:sz w:val="28"/>
                <w:szCs w:val="28"/>
              </w:rPr>
              <w:t>4</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640619" w:rsidP="00591A26">
            <w:pPr>
              <w:spacing w:line="400" w:lineRule="exact"/>
              <w:jc w:val="center"/>
              <w:rPr>
                <w:rFonts w:eastAsia="標楷體"/>
                <w:color w:val="000000"/>
                <w:sz w:val="28"/>
                <w:szCs w:val="28"/>
              </w:rPr>
            </w:pPr>
            <w:r>
              <w:rPr>
                <w:rFonts w:eastAsia="標楷體" w:hint="eastAsia"/>
                <w:color w:val="000000"/>
                <w:sz w:val="28"/>
                <w:szCs w:val="28"/>
              </w:rPr>
              <w:t>467</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640619" w:rsidP="00591A26">
            <w:pPr>
              <w:spacing w:line="400" w:lineRule="exact"/>
              <w:jc w:val="center"/>
              <w:rPr>
                <w:rFonts w:eastAsia="標楷體"/>
                <w:color w:val="000000"/>
                <w:sz w:val="28"/>
                <w:szCs w:val="28"/>
              </w:rPr>
            </w:pPr>
            <w:r>
              <w:rPr>
                <w:rFonts w:eastAsia="標楷體" w:hint="eastAsia"/>
                <w:color w:val="000000"/>
                <w:sz w:val="28"/>
                <w:szCs w:val="28"/>
              </w:rPr>
              <w:t>398</w:t>
            </w:r>
          </w:p>
        </w:tc>
        <w:tc>
          <w:tcPr>
            <w:tcW w:w="1463" w:type="dxa"/>
            <w:tcBorders>
              <w:top w:val="single" w:sz="8" w:space="0" w:color="FFFFFF"/>
              <w:left w:val="single" w:sz="8" w:space="0" w:color="FFFFFF"/>
              <w:bottom w:val="single" w:sz="8" w:space="0" w:color="FFFFFF"/>
            </w:tcBorders>
            <w:shd w:val="clear" w:color="auto" w:fill="CDDDAC"/>
            <w:vAlign w:val="center"/>
          </w:tcPr>
          <w:p w:rsidR="00894E3E" w:rsidRPr="00591A26" w:rsidRDefault="00640619" w:rsidP="00591A26">
            <w:pPr>
              <w:spacing w:line="400" w:lineRule="exact"/>
              <w:jc w:val="center"/>
              <w:rPr>
                <w:rFonts w:eastAsia="標楷體"/>
                <w:color w:val="000000"/>
                <w:sz w:val="28"/>
                <w:szCs w:val="28"/>
              </w:rPr>
            </w:pPr>
            <w:r>
              <w:rPr>
                <w:rFonts w:eastAsia="標楷體" w:hint="eastAsia"/>
                <w:color w:val="000000"/>
                <w:sz w:val="28"/>
                <w:szCs w:val="28"/>
              </w:rPr>
              <w:t>865</w:t>
            </w:r>
          </w:p>
        </w:tc>
      </w:tr>
      <w:tr w:rsidR="00894E3E" w:rsidRPr="00730308" w:rsidTr="00591A26">
        <w:trPr>
          <w:trHeight w:val="680"/>
          <w:jc w:val="center"/>
        </w:trPr>
        <w:tc>
          <w:tcPr>
            <w:tcW w:w="1279" w:type="dxa"/>
            <w:tcBorders>
              <w:bottom w:val="nil"/>
              <w:right w:val="single" w:sz="24" w:space="0" w:color="FFFFFF"/>
            </w:tcBorders>
            <w:shd w:val="clear" w:color="auto" w:fill="9BBB59"/>
            <w:vAlign w:val="center"/>
          </w:tcPr>
          <w:p w:rsidR="00894E3E" w:rsidRPr="00591A26" w:rsidRDefault="00894E3E" w:rsidP="00591A26">
            <w:pPr>
              <w:spacing w:line="400" w:lineRule="exact"/>
              <w:jc w:val="center"/>
              <w:rPr>
                <w:rFonts w:eastAsia="標楷體"/>
                <w:b/>
                <w:bCs/>
                <w:color w:val="000000"/>
                <w:sz w:val="28"/>
                <w:szCs w:val="28"/>
              </w:rPr>
            </w:pPr>
            <w:r w:rsidRPr="00591A26">
              <w:rPr>
                <w:rFonts w:eastAsia="標楷體"/>
                <w:b/>
                <w:bCs/>
                <w:color w:val="000000"/>
                <w:sz w:val="28"/>
                <w:szCs w:val="28"/>
              </w:rPr>
              <w:lastRenderedPageBreak/>
              <w:t>8</w:t>
            </w:r>
          </w:p>
        </w:tc>
        <w:tc>
          <w:tcPr>
            <w:tcW w:w="1345"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龍岩村</w:t>
            </w:r>
          </w:p>
        </w:tc>
        <w:tc>
          <w:tcPr>
            <w:tcW w:w="1378"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15</w:t>
            </w:r>
          </w:p>
        </w:tc>
        <w:tc>
          <w:tcPr>
            <w:tcW w:w="1463" w:type="dxa"/>
            <w:shd w:val="clear" w:color="auto" w:fill="E6EED5"/>
            <w:vAlign w:val="center"/>
          </w:tcPr>
          <w:p w:rsidR="00894E3E" w:rsidRPr="00591A26" w:rsidRDefault="00640619" w:rsidP="00591A26">
            <w:pPr>
              <w:spacing w:line="400" w:lineRule="exact"/>
              <w:jc w:val="center"/>
              <w:rPr>
                <w:rFonts w:eastAsia="標楷體"/>
                <w:color w:val="000000"/>
                <w:sz w:val="28"/>
                <w:szCs w:val="28"/>
              </w:rPr>
            </w:pPr>
            <w:r>
              <w:rPr>
                <w:rFonts w:eastAsia="標楷體" w:hint="eastAsia"/>
                <w:color w:val="000000"/>
                <w:sz w:val="28"/>
                <w:szCs w:val="28"/>
              </w:rPr>
              <w:t>477</w:t>
            </w:r>
          </w:p>
        </w:tc>
        <w:tc>
          <w:tcPr>
            <w:tcW w:w="1463" w:type="dxa"/>
            <w:shd w:val="clear" w:color="auto" w:fill="E6EED5"/>
            <w:vAlign w:val="center"/>
          </w:tcPr>
          <w:p w:rsidR="00894E3E" w:rsidRPr="00591A26" w:rsidRDefault="00640619" w:rsidP="00591A26">
            <w:pPr>
              <w:spacing w:line="400" w:lineRule="exact"/>
              <w:jc w:val="center"/>
              <w:rPr>
                <w:rFonts w:eastAsia="標楷體"/>
                <w:color w:val="000000"/>
                <w:sz w:val="28"/>
                <w:szCs w:val="28"/>
              </w:rPr>
            </w:pPr>
            <w:r>
              <w:rPr>
                <w:rFonts w:eastAsia="標楷體" w:hint="eastAsia"/>
                <w:color w:val="000000"/>
                <w:sz w:val="28"/>
                <w:szCs w:val="28"/>
              </w:rPr>
              <w:t>749</w:t>
            </w:r>
          </w:p>
        </w:tc>
        <w:tc>
          <w:tcPr>
            <w:tcW w:w="1463" w:type="dxa"/>
            <w:shd w:val="clear" w:color="auto" w:fill="E6EED5"/>
            <w:vAlign w:val="center"/>
          </w:tcPr>
          <w:p w:rsidR="00894E3E" w:rsidRPr="00591A26" w:rsidRDefault="00640619" w:rsidP="00591A26">
            <w:pPr>
              <w:spacing w:line="400" w:lineRule="exact"/>
              <w:jc w:val="center"/>
              <w:rPr>
                <w:rFonts w:eastAsia="標楷體"/>
                <w:color w:val="000000"/>
                <w:sz w:val="28"/>
                <w:szCs w:val="28"/>
              </w:rPr>
            </w:pPr>
            <w:r>
              <w:rPr>
                <w:rFonts w:eastAsia="標楷體" w:hint="eastAsia"/>
                <w:color w:val="000000"/>
                <w:sz w:val="28"/>
                <w:szCs w:val="28"/>
              </w:rPr>
              <w:t>61</w:t>
            </w:r>
            <w:r w:rsidR="002A4BA1">
              <w:rPr>
                <w:rFonts w:eastAsia="標楷體" w:hint="eastAsia"/>
                <w:color w:val="000000"/>
                <w:sz w:val="28"/>
                <w:szCs w:val="28"/>
              </w:rPr>
              <w:t>1</w:t>
            </w:r>
          </w:p>
        </w:tc>
        <w:tc>
          <w:tcPr>
            <w:tcW w:w="1463" w:type="dxa"/>
            <w:shd w:val="clear" w:color="auto" w:fill="E6EED5"/>
            <w:vAlign w:val="center"/>
          </w:tcPr>
          <w:p w:rsidR="00894E3E" w:rsidRPr="00591A26" w:rsidRDefault="00640619" w:rsidP="00591A26">
            <w:pPr>
              <w:spacing w:line="400" w:lineRule="exact"/>
              <w:jc w:val="center"/>
              <w:rPr>
                <w:rFonts w:eastAsia="標楷體"/>
                <w:color w:val="000000"/>
                <w:sz w:val="28"/>
                <w:szCs w:val="28"/>
              </w:rPr>
            </w:pPr>
            <w:r>
              <w:rPr>
                <w:rFonts w:eastAsia="標楷體" w:hint="eastAsia"/>
                <w:color w:val="000000"/>
                <w:sz w:val="28"/>
                <w:szCs w:val="28"/>
              </w:rPr>
              <w:t>1,360</w:t>
            </w:r>
          </w:p>
        </w:tc>
      </w:tr>
      <w:tr w:rsidR="00894E3E" w:rsidRPr="00730308" w:rsidTr="00591A26">
        <w:trPr>
          <w:trHeight w:val="680"/>
          <w:jc w:val="center"/>
        </w:trPr>
        <w:tc>
          <w:tcPr>
            <w:tcW w:w="1279" w:type="dxa"/>
            <w:tcBorders>
              <w:top w:val="single" w:sz="8" w:space="0" w:color="FFFFFF"/>
              <w:bottom w:val="nil"/>
              <w:right w:val="single" w:sz="24" w:space="0" w:color="FFFFFF"/>
            </w:tcBorders>
            <w:shd w:val="clear" w:color="auto" w:fill="9BBB59"/>
            <w:vAlign w:val="center"/>
          </w:tcPr>
          <w:p w:rsidR="00894E3E" w:rsidRPr="00591A26" w:rsidRDefault="00894E3E" w:rsidP="00591A26">
            <w:pPr>
              <w:spacing w:line="400" w:lineRule="exact"/>
              <w:jc w:val="center"/>
              <w:rPr>
                <w:rFonts w:eastAsia="標楷體"/>
                <w:b/>
                <w:bCs/>
                <w:color w:val="000000"/>
                <w:sz w:val="28"/>
                <w:szCs w:val="28"/>
              </w:rPr>
            </w:pPr>
            <w:r w:rsidRPr="00591A26">
              <w:rPr>
                <w:rFonts w:eastAsia="標楷體"/>
                <w:b/>
                <w:bCs/>
                <w:color w:val="000000"/>
                <w:sz w:val="28"/>
                <w:szCs w:val="28"/>
              </w:rPr>
              <w:t>9</w:t>
            </w:r>
          </w:p>
        </w:tc>
        <w:tc>
          <w:tcPr>
            <w:tcW w:w="1345"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326955" w:rsidP="00591A26">
            <w:pPr>
              <w:spacing w:line="400" w:lineRule="exact"/>
              <w:jc w:val="center"/>
              <w:rPr>
                <w:rFonts w:eastAsia="標楷體"/>
                <w:color w:val="000000"/>
                <w:sz w:val="28"/>
                <w:szCs w:val="28"/>
              </w:rPr>
            </w:pPr>
            <w:r>
              <w:rPr>
                <w:rFonts w:eastAsia="標楷體" w:hint="eastAsia"/>
                <w:color w:val="000000"/>
                <w:sz w:val="28"/>
                <w:szCs w:val="28"/>
              </w:rPr>
              <w:t>潮厝村</w:t>
            </w:r>
          </w:p>
        </w:tc>
        <w:tc>
          <w:tcPr>
            <w:tcW w:w="1378"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326955" w:rsidP="00591A26">
            <w:pPr>
              <w:spacing w:line="400" w:lineRule="exact"/>
              <w:jc w:val="center"/>
              <w:rPr>
                <w:rFonts w:eastAsia="標楷體"/>
                <w:color w:val="000000"/>
                <w:sz w:val="28"/>
                <w:szCs w:val="28"/>
              </w:rPr>
            </w:pPr>
            <w:r>
              <w:rPr>
                <w:rFonts w:eastAsia="標楷體" w:hint="eastAsia"/>
                <w:color w:val="000000"/>
                <w:sz w:val="28"/>
                <w:szCs w:val="28"/>
              </w:rPr>
              <w:t>12</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326955" w:rsidP="00591A26">
            <w:pPr>
              <w:spacing w:line="400" w:lineRule="exact"/>
              <w:jc w:val="center"/>
              <w:rPr>
                <w:rFonts w:eastAsia="標楷體"/>
                <w:color w:val="000000"/>
                <w:sz w:val="28"/>
                <w:szCs w:val="28"/>
              </w:rPr>
            </w:pPr>
            <w:r>
              <w:rPr>
                <w:rFonts w:eastAsia="標楷體" w:hint="eastAsia"/>
                <w:color w:val="000000"/>
                <w:sz w:val="28"/>
                <w:szCs w:val="28"/>
              </w:rPr>
              <w:t>35</w:t>
            </w:r>
            <w:r w:rsidR="00640619">
              <w:rPr>
                <w:rFonts w:eastAsia="標楷體" w:hint="eastAsia"/>
                <w:color w:val="000000"/>
                <w:sz w:val="28"/>
                <w:szCs w:val="28"/>
              </w:rPr>
              <w:t>4</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0C22D8" w:rsidP="00591A26">
            <w:pPr>
              <w:spacing w:line="400" w:lineRule="exact"/>
              <w:jc w:val="center"/>
              <w:rPr>
                <w:rFonts w:eastAsia="標楷體"/>
                <w:color w:val="000000"/>
                <w:sz w:val="28"/>
                <w:szCs w:val="28"/>
              </w:rPr>
            </w:pPr>
            <w:r>
              <w:rPr>
                <w:rFonts w:eastAsia="標楷體" w:hint="eastAsia"/>
                <w:color w:val="000000"/>
                <w:sz w:val="28"/>
                <w:szCs w:val="28"/>
              </w:rPr>
              <w:t>54</w:t>
            </w:r>
            <w:r w:rsidR="00326955">
              <w:rPr>
                <w:rFonts w:eastAsia="標楷體" w:hint="eastAsia"/>
                <w:color w:val="000000"/>
                <w:sz w:val="28"/>
                <w:szCs w:val="28"/>
              </w:rPr>
              <w:t>4</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0C22D8" w:rsidP="00591A26">
            <w:pPr>
              <w:spacing w:line="400" w:lineRule="exact"/>
              <w:jc w:val="center"/>
              <w:rPr>
                <w:rFonts w:eastAsia="標楷體"/>
                <w:color w:val="000000"/>
                <w:sz w:val="28"/>
                <w:szCs w:val="28"/>
              </w:rPr>
            </w:pPr>
            <w:r>
              <w:rPr>
                <w:rFonts w:eastAsia="標楷體" w:hint="eastAsia"/>
                <w:color w:val="000000"/>
                <w:sz w:val="28"/>
                <w:szCs w:val="28"/>
              </w:rPr>
              <w:t>414</w:t>
            </w:r>
          </w:p>
        </w:tc>
        <w:tc>
          <w:tcPr>
            <w:tcW w:w="1463" w:type="dxa"/>
            <w:tcBorders>
              <w:top w:val="single" w:sz="8" w:space="0" w:color="FFFFFF"/>
              <w:left w:val="single" w:sz="8" w:space="0" w:color="FFFFFF"/>
              <w:bottom w:val="single" w:sz="8" w:space="0" w:color="FFFFFF"/>
            </w:tcBorders>
            <w:shd w:val="clear" w:color="auto" w:fill="CDDDAC"/>
            <w:vAlign w:val="center"/>
          </w:tcPr>
          <w:p w:rsidR="00894E3E" w:rsidRPr="00591A26" w:rsidRDefault="000C22D8" w:rsidP="00591A26">
            <w:pPr>
              <w:spacing w:line="400" w:lineRule="exact"/>
              <w:jc w:val="center"/>
              <w:rPr>
                <w:rFonts w:eastAsia="標楷體"/>
                <w:color w:val="000000"/>
                <w:sz w:val="28"/>
                <w:szCs w:val="28"/>
              </w:rPr>
            </w:pPr>
            <w:r>
              <w:rPr>
                <w:rFonts w:eastAsia="標楷體" w:hint="eastAsia"/>
                <w:color w:val="000000"/>
                <w:sz w:val="28"/>
                <w:szCs w:val="28"/>
              </w:rPr>
              <w:t>958</w:t>
            </w:r>
          </w:p>
        </w:tc>
      </w:tr>
      <w:tr w:rsidR="00894E3E" w:rsidRPr="00730308" w:rsidTr="00591A26">
        <w:trPr>
          <w:trHeight w:val="454"/>
          <w:jc w:val="center"/>
        </w:trPr>
        <w:tc>
          <w:tcPr>
            <w:tcW w:w="2624" w:type="dxa"/>
            <w:gridSpan w:val="2"/>
            <w:tcBorders>
              <w:top w:val="single" w:sz="24" w:space="0" w:color="FFFFFF"/>
              <w:bottom w:val="single" w:sz="8" w:space="0" w:color="FFFFFF"/>
              <w:right w:val="single" w:sz="8" w:space="0" w:color="FFFFFF"/>
            </w:tcBorders>
            <w:shd w:val="clear" w:color="auto" w:fill="9BBB59"/>
            <w:vAlign w:val="center"/>
          </w:tcPr>
          <w:p w:rsidR="00894E3E" w:rsidRPr="00591A26" w:rsidRDefault="00894E3E" w:rsidP="00591A26">
            <w:pPr>
              <w:pStyle w:val="372372"/>
              <w:spacing w:line="240" w:lineRule="auto"/>
              <w:ind w:leftChars="0" w:left="0" w:firstLine="0"/>
              <w:jc w:val="center"/>
              <w:rPr>
                <w:rFonts w:cs="Times New Roman"/>
                <w:b/>
                <w:bCs/>
                <w:szCs w:val="28"/>
              </w:rPr>
            </w:pPr>
            <w:r w:rsidRPr="00591A26">
              <w:rPr>
                <w:rFonts w:cs="Times New Roman" w:hint="eastAsia"/>
                <w:b/>
                <w:bCs/>
                <w:szCs w:val="28"/>
              </w:rPr>
              <w:t>總計</w:t>
            </w:r>
          </w:p>
        </w:tc>
        <w:tc>
          <w:tcPr>
            <w:tcW w:w="1378" w:type="dxa"/>
            <w:tcBorders>
              <w:top w:val="single" w:sz="24" w:space="0" w:color="FFFFFF"/>
              <w:left w:val="single" w:sz="8" w:space="0" w:color="FFFFFF"/>
              <w:bottom w:val="single" w:sz="8" w:space="0" w:color="FFFFFF"/>
              <w:right w:val="single" w:sz="8" w:space="0" w:color="FFFFFF"/>
            </w:tcBorders>
            <w:shd w:val="clear" w:color="auto" w:fill="9BBB59"/>
            <w:vAlign w:val="center"/>
          </w:tcPr>
          <w:p w:rsidR="00894E3E" w:rsidRPr="00591A26" w:rsidRDefault="00326955" w:rsidP="00591A26">
            <w:pPr>
              <w:jc w:val="center"/>
              <w:rPr>
                <w:b/>
                <w:bCs/>
                <w:sz w:val="28"/>
                <w:szCs w:val="28"/>
              </w:rPr>
            </w:pPr>
            <w:r>
              <w:rPr>
                <w:rFonts w:hint="eastAsia"/>
                <w:b/>
                <w:bCs/>
                <w:sz w:val="28"/>
                <w:szCs w:val="28"/>
              </w:rPr>
              <w:t>134</w:t>
            </w:r>
          </w:p>
        </w:tc>
        <w:tc>
          <w:tcPr>
            <w:tcW w:w="1463" w:type="dxa"/>
            <w:tcBorders>
              <w:top w:val="single" w:sz="24" w:space="0" w:color="FFFFFF"/>
              <w:left w:val="single" w:sz="8" w:space="0" w:color="FFFFFF"/>
              <w:bottom w:val="single" w:sz="8" w:space="0" w:color="FFFFFF"/>
              <w:right w:val="single" w:sz="8" w:space="0" w:color="FFFFFF"/>
            </w:tcBorders>
            <w:shd w:val="clear" w:color="auto" w:fill="9BBB59"/>
            <w:vAlign w:val="center"/>
          </w:tcPr>
          <w:p w:rsidR="00894E3E" w:rsidRPr="00591A26" w:rsidRDefault="000C22D8" w:rsidP="00591A26">
            <w:pPr>
              <w:jc w:val="center"/>
              <w:rPr>
                <w:b/>
                <w:bCs/>
                <w:sz w:val="28"/>
                <w:szCs w:val="28"/>
              </w:rPr>
            </w:pPr>
            <w:r>
              <w:rPr>
                <w:rFonts w:hint="eastAsia"/>
                <w:b/>
                <w:bCs/>
                <w:sz w:val="28"/>
                <w:szCs w:val="28"/>
              </w:rPr>
              <w:t>4,431</w:t>
            </w:r>
          </w:p>
        </w:tc>
        <w:tc>
          <w:tcPr>
            <w:tcW w:w="1463" w:type="dxa"/>
            <w:tcBorders>
              <w:top w:val="single" w:sz="24" w:space="0" w:color="FFFFFF"/>
              <w:left w:val="single" w:sz="8" w:space="0" w:color="FFFFFF"/>
              <w:bottom w:val="single" w:sz="8" w:space="0" w:color="FFFFFF"/>
              <w:right w:val="single" w:sz="8" w:space="0" w:color="FFFFFF"/>
            </w:tcBorders>
            <w:shd w:val="clear" w:color="auto" w:fill="9BBB59"/>
            <w:vAlign w:val="center"/>
          </w:tcPr>
          <w:p w:rsidR="00894E3E" w:rsidRPr="00591A26" w:rsidRDefault="000C22D8" w:rsidP="00591A26">
            <w:pPr>
              <w:jc w:val="center"/>
              <w:rPr>
                <w:b/>
                <w:bCs/>
                <w:sz w:val="28"/>
                <w:szCs w:val="28"/>
              </w:rPr>
            </w:pPr>
            <w:r>
              <w:rPr>
                <w:rFonts w:hint="eastAsia"/>
                <w:b/>
                <w:bCs/>
                <w:sz w:val="28"/>
                <w:szCs w:val="28"/>
              </w:rPr>
              <w:t>6,898</w:t>
            </w:r>
          </w:p>
        </w:tc>
        <w:tc>
          <w:tcPr>
            <w:tcW w:w="1463" w:type="dxa"/>
            <w:tcBorders>
              <w:top w:val="single" w:sz="24" w:space="0" w:color="FFFFFF"/>
              <w:left w:val="single" w:sz="8" w:space="0" w:color="FFFFFF"/>
              <w:bottom w:val="single" w:sz="8" w:space="0" w:color="FFFFFF"/>
              <w:right w:val="single" w:sz="8" w:space="0" w:color="FFFFFF"/>
            </w:tcBorders>
            <w:shd w:val="clear" w:color="auto" w:fill="9BBB59"/>
            <w:vAlign w:val="center"/>
          </w:tcPr>
          <w:p w:rsidR="00894E3E" w:rsidRPr="00591A26" w:rsidRDefault="000C22D8" w:rsidP="00591A26">
            <w:pPr>
              <w:jc w:val="center"/>
              <w:rPr>
                <w:b/>
                <w:bCs/>
                <w:sz w:val="28"/>
                <w:szCs w:val="28"/>
              </w:rPr>
            </w:pPr>
            <w:r>
              <w:rPr>
                <w:rFonts w:hint="eastAsia"/>
                <w:b/>
                <w:bCs/>
                <w:sz w:val="28"/>
                <w:szCs w:val="28"/>
              </w:rPr>
              <w:t>5,924</w:t>
            </w:r>
          </w:p>
        </w:tc>
        <w:tc>
          <w:tcPr>
            <w:tcW w:w="1463" w:type="dxa"/>
            <w:tcBorders>
              <w:top w:val="single" w:sz="24" w:space="0" w:color="FFFFFF"/>
              <w:left w:val="single" w:sz="8" w:space="0" w:color="FFFFFF"/>
              <w:bottom w:val="single" w:sz="8" w:space="0" w:color="FFFFFF"/>
            </w:tcBorders>
            <w:shd w:val="clear" w:color="auto" w:fill="9BBB59"/>
            <w:vAlign w:val="center"/>
          </w:tcPr>
          <w:p w:rsidR="00894E3E" w:rsidRPr="00591A26" w:rsidRDefault="000C22D8" w:rsidP="00591A26">
            <w:pPr>
              <w:jc w:val="center"/>
              <w:rPr>
                <w:b/>
                <w:bCs/>
                <w:sz w:val="28"/>
                <w:szCs w:val="28"/>
              </w:rPr>
            </w:pPr>
            <w:r>
              <w:rPr>
                <w:rFonts w:hint="eastAsia"/>
                <w:b/>
                <w:bCs/>
                <w:sz w:val="28"/>
                <w:szCs w:val="28"/>
              </w:rPr>
              <w:t>12,822</w:t>
            </w:r>
          </w:p>
        </w:tc>
      </w:tr>
    </w:tbl>
    <w:p w:rsidR="00894E3E" w:rsidRPr="00182DF2" w:rsidRDefault="00894E3E" w:rsidP="00B30E24">
      <w:pPr>
        <w:pStyle w:val="372372"/>
        <w:ind w:leftChars="0" w:left="0" w:firstLine="0"/>
        <w:jc w:val="right"/>
      </w:pPr>
      <w:r w:rsidRPr="00182DF2">
        <w:t>(</w:t>
      </w:r>
      <w:r w:rsidRPr="00182DF2">
        <w:rPr>
          <w:rFonts w:hint="eastAsia"/>
        </w:rPr>
        <w:t>資料來源：雲林縣褒忠鄉戶政事務所</w:t>
      </w:r>
      <w:r w:rsidR="002A4BA1">
        <w:t>10</w:t>
      </w:r>
      <w:r w:rsidR="00DE12BA">
        <w:rPr>
          <w:rFonts w:hint="eastAsia"/>
        </w:rPr>
        <w:t>8</w:t>
      </w:r>
      <w:r w:rsidRPr="00182DF2">
        <w:rPr>
          <w:rFonts w:hint="eastAsia"/>
        </w:rPr>
        <w:t>年</w:t>
      </w:r>
      <w:r w:rsidR="002A4BA1">
        <w:t>0</w:t>
      </w:r>
      <w:r w:rsidR="00DE12BA">
        <w:rPr>
          <w:rFonts w:hint="eastAsia"/>
        </w:rPr>
        <w:t>4</w:t>
      </w:r>
      <w:r w:rsidRPr="00182DF2">
        <w:rPr>
          <w:rFonts w:hint="eastAsia"/>
        </w:rPr>
        <w:t>月底統計資料</w:t>
      </w:r>
      <w:r w:rsidRPr="00182DF2">
        <w:t>)</w:t>
      </w:r>
    </w:p>
    <w:p w:rsidR="00894E3E" w:rsidRPr="00C76E3F" w:rsidRDefault="00894E3E" w:rsidP="00B30E24">
      <w:pPr>
        <w:pStyle w:val="372372"/>
        <w:ind w:leftChars="0" w:left="0" w:firstLine="0"/>
        <w:jc w:val="center"/>
      </w:pPr>
    </w:p>
    <w:p w:rsidR="00894E3E" w:rsidRDefault="00894E3E" w:rsidP="001D5CE2">
      <w:pPr>
        <w:pStyle w:val="372"/>
        <w:ind w:leftChars="0" w:left="0"/>
        <w:rPr>
          <w:rFonts w:ascii="標楷體"/>
        </w:rPr>
      </w:pPr>
      <w:r>
        <w:rPr>
          <w:rFonts w:ascii="標楷體" w:hAnsi="標楷體" w:hint="eastAsia"/>
        </w:rPr>
        <w:t>二、交通概況</w:t>
      </w:r>
    </w:p>
    <w:p w:rsidR="00894E3E" w:rsidRPr="00B4699E" w:rsidRDefault="00894E3E" w:rsidP="00B4699E">
      <w:pPr>
        <w:pStyle w:val="37237237"/>
        <w:ind w:leftChars="270" w:left="648" w:firstLineChars="200" w:firstLine="560"/>
        <w:rPr>
          <w:rFonts w:cs="Times New Roman"/>
        </w:rPr>
      </w:pPr>
      <w:r w:rsidRPr="00B4699E">
        <w:rPr>
          <w:rFonts w:cs="Times New Roman" w:hint="eastAsia"/>
        </w:rPr>
        <w:t>本鄉對外公路主要為省道台</w:t>
      </w:r>
      <w:r w:rsidRPr="00B4699E">
        <w:rPr>
          <w:rFonts w:cs="Times New Roman"/>
        </w:rPr>
        <w:t>19</w:t>
      </w:r>
      <w:r w:rsidRPr="00B4699E">
        <w:rPr>
          <w:rFonts w:cs="Times New Roman" w:hint="eastAsia"/>
        </w:rPr>
        <w:t>線縱貫本鄉，縣道</w:t>
      </w:r>
      <w:r w:rsidRPr="00B4699E">
        <w:rPr>
          <w:rFonts w:cs="Times New Roman"/>
        </w:rPr>
        <w:t>158</w:t>
      </w:r>
      <w:r w:rsidRPr="00B4699E">
        <w:rPr>
          <w:rFonts w:cs="Times New Roman" w:hint="eastAsia"/>
        </w:rPr>
        <w:t>及</w:t>
      </w:r>
      <w:r w:rsidRPr="00B4699E">
        <w:rPr>
          <w:rFonts w:cs="Times New Roman"/>
        </w:rPr>
        <w:t>158</w:t>
      </w:r>
      <w:r w:rsidRPr="00B4699E">
        <w:rPr>
          <w:rFonts w:cs="Times New Roman" w:hint="eastAsia"/>
        </w:rPr>
        <w:t>甲</w:t>
      </w:r>
      <w:r>
        <w:rPr>
          <w:rFonts w:cs="Times New Roman" w:hint="eastAsia"/>
        </w:rPr>
        <w:t>橫貫本鄉，東接土庫，西連東勢</w:t>
      </w:r>
      <w:r w:rsidRPr="00B4699E">
        <w:rPr>
          <w:rFonts w:cs="Times New Roman" w:hint="eastAsia"/>
        </w:rPr>
        <w:t>；另有台</w:t>
      </w:r>
      <w:r w:rsidRPr="00B4699E">
        <w:rPr>
          <w:rFonts w:cs="Times New Roman"/>
        </w:rPr>
        <w:t>78</w:t>
      </w:r>
      <w:r w:rsidRPr="00B4699E">
        <w:rPr>
          <w:rFonts w:cs="Times New Roman" w:hint="eastAsia"/>
        </w:rPr>
        <w:t>線經過，由台西向東通至古坑，並接國道</w:t>
      </w:r>
      <w:r w:rsidRPr="00B4699E">
        <w:rPr>
          <w:rFonts w:cs="Times New Roman"/>
        </w:rPr>
        <w:t>1</w:t>
      </w:r>
      <w:r w:rsidRPr="00B4699E">
        <w:rPr>
          <w:rFonts w:cs="Times New Roman" w:hint="eastAsia"/>
        </w:rPr>
        <w:t>號及國道</w:t>
      </w:r>
      <w:r w:rsidRPr="00B4699E">
        <w:rPr>
          <w:rFonts w:cs="Times New Roman"/>
        </w:rPr>
        <w:t>3</w:t>
      </w:r>
      <w:r w:rsidRPr="00B4699E">
        <w:rPr>
          <w:rFonts w:cs="Times New Roman" w:hint="eastAsia"/>
        </w:rPr>
        <w:t>號線。各主要交通運輸狀況分述於下</w:t>
      </w:r>
      <w:r w:rsidRPr="00B4699E">
        <w:rPr>
          <w:rFonts w:cs="Times New Roman"/>
        </w:rPr>
        <w:t>:</w:t>
      </w:r>
    </w:p>
    <w:p w:rsidR="00894E3E" w:rsidRDefault="00894E3E" w:rsidP="00D461CC">
      <w:pPr>
        <w:pStyle w:val="37237237"/>
        <w:numPr>
          <w:ilvl w:val="0"/>
          <w:numId w:val="23"/>
        </w:numPr>
        <w:ind w:leftChars="0" w:left="930" w:hanging="284"/>
        <w:rPr>
          <w:rFonts w:cs="Times New Roman"/>
        </w:rPr>
      </w:pPr>
      <w:r w:rsidRPr="00B4699E">
        <w:rPr>
          <w:rFonts w:cs="Times New Roman" w:hint="eastAsia"/>
        </w:rPr>
        <w:t>台</w:t>
      </w:r>
      <w:r w:rsidRPr="00B4699E">
        <w:rPr>
          <w:rFonts w:cs="Times New Roman"/>
        </w:rPr>
        <w:t>78</w:t>
      </w:r>
      <w:r w:rsidRPr="00B4699E">
        <w:rPr>
          <w:rFonts w:cs="Times New Roman" w:hint="eastAsia"/>
        </w:rPr>
        <w:t>線：</w:t>
      </w:r>
    </w:p>
    <w:p w:rsidR="00894E3E" w:rsidRPr="000277DD" w:rsidRDefault="00894E3E" w:rsidP="00B4699E">
      <w:pPr>
        <w:pStyle w:val="37237237"/>
        <w:ind w:leftChars="0" w:left="964" w:firstLineChars="200" w:firstLine="560"/>
        <w:rPr>
          <w:rFonts w:cs="Times New Roman"/>
        </w:rPr>
      </w:pPr>
      <w:r w:rsidRPr="00B4699E">
        <w:rPr>
          <w:rFonts w:cs="Times New Roman" w:hint="eastAsia"/>
        </w:rPr>
        <w:t>土庫－褒忠－東勢。台</w:t>
      </w:r>
      <w:r w:rsidRPr="00B4699E">
        <w:rPr>
          <w:rFonts w:cs="Times New Roman"/>
        </w:rPr>
        <w:t>78</w:t>
      </w:r>
      <w:r w:rsidRPr="00B4699E">
        <w:rPr>
          <w:rFonts w:cs="Times New Roman" w:hint="eastAsia"/>
        </w:rPr>
        <w:t>線為「東西向快速公路」自台西鄉之台</w:t>
      </w:r>
      <w:r w:rsidRPr="00B4699E">
        <w:rPr>
          <w:rFonts w:cs="Times New Roman"/>
        </w:rPr>
        <w:t>61</w:t>
      </w:r>
      <w:r w:rsidRPr="00B4699E">
        <w:rPr>
          <w:rFonts w:cs="Times New Roman" w:hint="eastAsia"/>
        </w:rPr>
        <w:t>線分</w:t>
      </w:r>
      <w:r>
        <w:rPr>
          <w:rFonts w:cs="Times New Roman" w:hint="eastAsia"/>
        </w:rPr>
        <w:t>出，往東經東勢鄉、元長鄉、土庫鎮、虎尾鎮後與國道一號相交。在雲林系統</w:t>
      </w:r>
      <w:r w:rsidRPr="00B4699E">
        <w:rPr>
          <w:rFonts w:cs="Times New Roman" w:hint="eastAsia"/>
        </w:rPr>
        <w:t>交流道後往東北東與國道三號交會。整條路線在地圖上呈現波浪型，全長</w:t>
      </w:r>
      <w:r w:rsidRPr="00B4699E">
        <w:rPr>
          <w:rFonts w:cs="Times New Roman"/>
        </w:rPr>
        <w:t>43</w:t>
      </w:r>
      <w:r w:rsidRPr="00B4699E">
        <w:rPr>
          <w:rFonts w:cs="Times New Roman" w:hint="eastAsia"/>
        </w:rPr>
        <w:t>公里，為全臺</w:t>
      </w:r>
      <w:r w:rsidRPr="00B4699E">
        <w:rPr>
          <w:rFonts w:cs="Times New Roman"/>
        </w:rPr>
        <w:t>12</w:t>
      </w:r>
      <w:r w:rsidRPr="00B4699E">
        <w:rPr>
          <w:rFonts w:cs="Times New Roman" w:hint="eastAsia"/>
        </w:rPr>
        <w:t>條東西向快速公路長度最長；另外，全線原先規劃為雙向六車道，也是全台東西向快速公路之最。</w:t>
      </w:r>
    </w:p>
    <w:p w:rsidR="00894E3E" w:rsidRDefault="00894E3E" w:rsidP="00D461CC">
      <w:pPr>
        <w:pStyle w:val="37237237"/>
        <w:numPr>
          <w:ilvl w:val="0"/>
          <w:numId w:val="23"/>
        </w:numPr>
        <w:ind w:leftChars="0" w:left="930" w:hanging="284"/>
        <w:rPr>
          <w:rFonts w:cs="Times New Roman"/>
        </w:rPr>
      </w:pPr>
      <w:r w:rsidRPr="00B4699E">
        <w:rPr>
          <w:rFonts w:cs="Times New Roman" w:hint="eastAsia"/>
        </w:rPr>
        <w:t>台</w:t>
      </w:r>
      <w:r>
        <w:rPr>
          <w:rFonts w:cs="Times New Roman"/>
        </w:rPr>
        <w:t>19</w:t>
      </w:r>
      <w:r w:rsidRPr="00B4699E">
        <w:rPr>
          <w:rFonts w:cs="Times New Roman" w:hint="eastAsia"/>
        </w:rPr>
        <w:t>線：</w:t>
      </w:r>
    </w:p>
    <w:p w:rsidR="00894E3E" w:rsidRPr="000277DD" w:rsidRDefault="00894E3E" w:rsidP="00B4699E">
      <w:pPr>
        <w:pStyle w:val="37237237"/>
        <w:ind w:leftChars="0" w:left="964" w:firstLineChars="200" w:firstLine="560"/>
        <w:rPr>
          <w:rFonts w:cs="Times New Roman"/>
        </w:rPr>
      </w:pPr>
      <w:r w:rsidRPr="00B4699E">
        <w:rPr>
          <w:rFonts w:cs="Times New Roman" w:hint="eastAsia"/>
        </w:rPr>
        <w:t>崙背－褒忠－元長、北港。台</w:t>
      </w:r>
      <w:r w:rsidRPr="00B4699E">
        <w:rPr>
          <w:rFonts w:cs="Times New Roman"/>
        </w:rPr>
        <w:t>19</w:t>
      </w:r>
      <w:r w:rsidRPr="00B4699E">
        <w:rPr>
          <w:rFonts w:cs="Times New Roman" w:hint="eastAsia"/>
        </w:rPr>
        <w:t>線俗稱「中央公路」，　北起彰化縣彰化市內與台一線交叉路口，南至台南縣永康市境內中正南路，與台一線交接處，總長度</w:t>
      </w:r>
      <w:r w:rsidRPr="00B4699E">
        <w:rPr>
          <w:rFonts w:cs="Times New Roman"/>
        </w:rPr>
        <w:t>137.119km</w:t>
      </w:r>
      <w:r w:rsidRPr="00B4699E">
        <w:rPr>
          <w:rFonts w:cs="Times New Roman" w:hint="eastAsia"/>
        </w:rPr>
        <w:t>。是連接台灣中南部次要鄉鎮的縱貫公路，位置在台</w:t>
      </w:r>
      <w:r w:rsidRPr="00B4699E">
        <w:rPr>
          <w:rFonts w:cs="Times New Roman"/>
        </w:rPr>
        <w:t>1</w:t>
      </w:r>
      <w:r w:rsidRPr="00B4699E">
        <w:rPr>
          <w:rFonts w:cs="Times New Roman" w:hint="eastAsia"/>
        </w:rPr>
        <w:t>線與台</w:t>
      </w:r>
      <w:r w:rsidRPr="00B4699E">
        <w:rPr>
          <w:rFonts w:cs="Times New Roman"/>
        </w:rPr>
        <w:t>17</w:t>
      </w:r>
      <w:r w:rsidRPr="00B4699E">
        <w:rPr>
          <w:rFonts w:cs="Times New Roman" w:hint="eastAsia"/>
        </w:rPr>
        <w:t>線（西部濱海公路）中間。全線道路狀況良好。</w:t>
      </w:r>
    </w:p>
    <w:p w:rsidR="00894E3E" w:rsidRDefault="00894E3E" w:rsidP="00D461CC">
      <w:pPr>
        <w:pStyle w:val="37237237"/>
        <w:numPr>
          <w:ilvl w:val="0"/>
          <w:numId w:val="23"/>
        </w:numPr>
        <w:ind w:leftChars="0" w:left="930" w:hanging="284"/>
        <w:rPr>
          <w:rFonts w:cs="Times New Roman"/>
        </w:rPr>
      </w:pPr>
      <w:r w:rsidRPr="00B4699E">
        <w:rPr>
          <w:rFonts w:cs="Times New Roman"/>
        </w:rPr>
        <w:t>158</w:t>
      </w:r>
      <w:r w:rsidRPr="00B4699E">
        <w:rPr>
          <w:rFonts w:cs="Times New Roman" w:hint="eastAsia"/>
        </w:rPr>
        <w:t>線：</w:t>
      </w:r>
    </w:p>
    <w:p w:rsidR="00894E3E" w:rsidRPr="000277DD" w:rsidRDefault="00894E3E" w:rsidP="00B4699E">
      <w:pPr>
        <w:pStyle w:val="37237237"/>
        <w:ind w:leftChars="0" w:left="964" w:firstLineChars="200" w:firstLine="560"/>
        <w:rPr>
          <w:rFonts w:cs="Times New Roman"/>
        </w:rPr>
      </w:pPr>
      <w:r w:rsidRPr="00B4699E">
        <w:rPr>
          <w:rFonts w:cs="Times New Roman" w:hint="eastAsia"/>
        </w:rPr>
        <w:t>東勢鄉－褒忠鄉－土庫鎮。</w:t>
      </w:r>
      <w:r w:rsidRPr="00B4699E">
        <w:rPr>
          <w:rFonts w:cs="Times New Roman"/>
        </w:rPr>
        <w:t>158</w:t>
      </w:r>
      <w:r w:rsidRPr="00B4699E">
        <w:rPr>
          <w:rFonts w:cs="Times New Roman" w:hint="eastAsia"/>
        </w:rPr>
        <w:t>線西起雲林縣台西鄉，東至雲林縣斗南鎮，全長共計</w:t>
      </w:r>
      <w:r w:rsidRPr="00B4699E">
        <w:rPr>
          <w:rFonts w:cs="Times New Roman"/>
        </w:rPr>
        <w:t>33.67</w:t>
      </w:r>
      <w:r w:rsidRPr="00B4699E">
        <w:rPr>
          <w:rFonts w:cs="Times New Roman" w:hint="eastAsia"/>
        </w:rPr>
        <w:t>公里。</w:t>
      </w:r>
    </w:p>
    <w:p w:rsidR="00894E3E" w:rsidRDefault="00894E3E" w:rsidP="00D461CC">
      <w:pPr>
        <w:pStyle w:val="37237237"/>
        <w:numPr>
          <w:ilvl w:val="0"/>
          <w:numId w:val="23"/>
        </w:numPr>
        <w:ind w:leftChars="0" w:left="930" w:hanging="284"/>
        <w:rPr>
          <w:rFonts w:cs="Times New Roman"/>
        </w:rPr>
      </w:pPr>
      <w:r w:rsidRPr="00B4699E">
        <w:rPr>
          <w:rFonts w:cs="Times New Roman"/>
        </w:rPr>
        <w:t>158</w:t>
      </w:r>
      <w:r w:rsidRPr="00B4699E">
        <w:rPr>
          <w:rFonts w:cs="Times New Roman" w:hint="eastAsia"/>
        </w:rPr>
        <w:t>甲</w:t>
      </w:r>
      <w:r w:rsidR="003F6C38">
        <w:rPr>
          <w:rFonts w:cs="Times New Roman" w:hint="eastAsia"/>
          <w:lang w:eastAsia="zh-HK"/>
        </w:rPr>
        <w:t>線</w:t>
      </w:r>
      <w:r w:rsidRPr="00B4699E">
        <w:rPr>
          <w:rFonts w:cs="Times New Roman" w:hint="eastAsia"/>
        </w:rPr>
        <w:t>：</w:t>
      </w:r>
    </w:p>
    <w:p w:rsidR="00894E3E" w:rsidRPr="000277DD" w:rsidRDefault="00894E3E" w:rsidP="00B4699E">
      <w:pPr>
        <w:pStyle w:val="37237237"/>
        <w:ind w:leftChars="0" w:left="964" w:firstLineChars="200" w:firstLine="560"/>
        <w:rPr>
          <w:rFonts w:cs="Times New Roman"/>
        </w:rPr>
      </w:pPr>
      <w:r w:rsidRPr="00B4699E">
        <w:rPr>
          <w:rFonts w:cs="Times New Roman" w:hint="eastAsia"/>
        </w:rPr>
        <w:t>東勢鄉－褒忠鄉－土庫鎮。</w:t>
      </w:r>
      <w:r w:rsidR="00EC51D7">
        <w:rPr>
          <w:rFonts w:cs="Times New Roman"/>
        </w:rPr>
        <w:t>158</w:t>
      </w:r>
      <w:r w:rsidRPr="00B4699E">
        <w:rPr>
          <w:rFonts w:cs="Times New Roman" w:hint="eastAsia"/>
        </w:rPr>
        <w:t>甲西起雲林縣台西鄉崙子頂，東至</w:t>
      </w:r>
      <w:r w:rsidRPr="00B4699E">
        <w:rPr>
          <w:rFonts w:cs="Times New Roman" w:hint="eastAsia"/>
        </w:rPr>
        <w:lastRenderedPageBreak/>
        <w:t>南投縣竹山鎮桶頭，全長共計</w:t>
      </w:r>
      <w:r w:rsidRPr="00B4699E">
        <w:rPr>
          <w:rFonts w:cs="Times New Roman"/>
        </w:rPr>
        <w:t>52.7</w:t>
      </w:r>
      <w:r w:rsidRPr="00B4699E">
        <w:rPr>
          <w:rFonts w:cs="Times New Roman" w:hint="eastAsia"/>
        </w:rPr>
        <w:t>公里。</w:t>
      </w:r>
    </w:p>
    <w:p w:rsidR="00894E3E" w:rsidRPr="00E65624" w:rsidRDefault="00894E3E" w:rsidP="00E65624">
      <w:pPr>
        <w:pStyle w:val="37237237"/>
        <w:ind w:leftChars="154"/>
        <w:jc w:val="center"/>
        <w:rPr>
          <w:rFonts w:cs="Times New Roman"/>
        </w:rPr>
      </w:pPr>
    </w:p>
    <w:p w:rsidR="00894E3E" w:rsidRDefault="00C846B9" w:rsidP="000F193F">
      <w:pPr>
        <w:jc w:val="center"/>
      </w:pPr>
      <w:r>
        <w:rPr>
          <w:noProof/>
        </w:rPr>
        <w:drawing>
          <wp:inline distT="0" distB="0" distL="0" distR="0" wp14:anchorId="045E25E0" wp14:editId="2ADFC55D">
            <wp:extent cx="4912995" cy="5029200"/>
            <wp:effectExtent l="0" t="0" r="1905" b="0"/>
            <wp:docPr id="2" name="Picture 6" descr="褒忠_交通路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褒忠_交通路網"/>
                    <pic:cNvPicPr>
                      <a:picLocks noChangeAspect="1" noChangeArrowheads="1"/>
                    </pic:cNvPicPr>
                  </pic:nvPicPr>
                  <pic:blipFill>
                    <a:blip r:embed="rId13">
                      <a:extLst>
                        <a:ext uri="{28A0092B-C50C-407E-A947-70E740481C1C}">
                          <a14:useLocalDpi xmlns:a14="http://schemas.microsoft.com/office/drawing/2010/main" val="0"/>
                        </a:ext>
                      </a:extLst>
                    </a:blip>
                    <a:srcRect l="6300" t="25323" r="6799" b="11975"/>
                    <a:stretch>
                      <a:fillRect/>
                    </a:stretch>
                  </pic:blipFill>
                  <pic:spPr bwMode="auto">
                    <a:xfrm>
                      <a:off x="0" y="0"/>
                      <a:ext cx="4912995" cy="5029200"/>
                    </a:xfrm>
                    <a:prstGeom prst="rect">
                      <a:avLst/>
                    </a:prstGeom>
                    <a:noFill/>
                    <a:ln>
                      <a:noFill/>
                    </a:ln>
                  </pic:spPr>
                </pic:pic>
              </a:graphicData>
            </a:graphic>
          </wp:inline>
        </w:drawing>
      </w:r>
    </w:p>
    <w:p w:rsidR="00894E3E" w:rsidRPr="00B4699E" w:rsidRDefault="00894E3E" w:rsidP="005C707B">
      <w:pPr>
        <w:pStyle w:val="023"/>
        <w:spacing w:line="360" w:lineRule="auto"/>
        <w:ind w:left="560" w:hanging="560"/>
        <w:jc w:val="center"/>
      </w:pPr>
      <w:bookmarkStart w:id="16" w:name="_Toc15025230"/>
      <w:r w:rsidRPr="00B4699E">
        <w:rPr>
          <w:rFonts w:hint="eastAsia"/>
        </w:rPr>
        <w:t>圖</w:t>
      </w:r>
      <w:r w:rsidRPr="00B4699E">
        <w:t xml:space="preserve"> </w:t>
      </w:r>
      <w:r w:rsidRPr="00B4699E">
        <w:fldChar w:fldCharType="begin"/>
      </w:r>
      <w:r w:rsidRPr="00B4699E">
        <w:instrText xml:space="preserve"> SEQ </w:instrText>
      </w:r>
      <w:r w:rsidRPr="00B4699E">
        <w:rPr>
          <w:rFonts w:hint="eastAsia"/>
        </w:rPr>
        <w:instrText>圖</w:instrText>
      </w:r>
      <w:r w:rsidRPr="00B4699E">
        <w:instrText xml:space="preserve"> \* ARABIC </w:instrText>
      </w:r>
      <w:r w:rsidRPr="00B4699E">
        <w:fldChar w:fldCharType="separate"/>
      </w:r>
      <w:r w:rsidR="00900D13">
        <w:rPr>
          <w:noProof/>
        </w:rPr>
        <w:t>2</w:t>
      </w:r>
      <w:r w:rsidRPr="00B4699E">
        <w:fldChar w:fldCharType="end"/>
      </w:r>
      <w:r w:rsidRPr="00B4699E">
        <w:rPr>
          <w:rFonts w:hint="eastAsia"/>
          <w:szCs w:val="28"/>
        </w:rPr>
        <w:t>褒忠鄉交通道路分佈圖</w:t>
      </w:r>
      <w:bookmarkEnd w:id="16"/>
    </w:p>
    <w:p w:rsidR="00894E3E" w:rsidRPr="001D5CE2" w:rsidRDefault="00894E3E" w:rsidP="001D5CE2">
      <w:pPr>
        <w:pStyle w:val="372"/>
        <w:ind w:leftChars="0" w:left="0"/>
        <w:rPr>
          <w:rFonts w:ascii="標楷體"/>
        </w:rPr>
      </w:pPr>
      <w:r w:rsidRPr="001D5CE2">
        <w:rPr>
          <w:rFonts w:ascii="標楷體" w:hAnsi="標楷體" w:hint="eastAsia"/>
        </w:rPr>
        <w:t>三、</w:t>
      </w:r>
      <w:r>
        <w:rPr>
          <w:rFonts w:hint="eastAsia"/>
          <w:szCs w:val="28"/>
        </w:rPr>
        <w:t>產業概況</w:t>
      </w:r>
    </w:p>
    <w:p w:rsidR="00894E3E" w:rsidRPr="00E522B5" w:rsidRDefault="00894E3E" w:rsidP="00E522B5">
      <w:pPr>
        <w:pStyle w:val="37237237"/>
        <w:ind w:leftChars="270" w:left="648" w:firstLineChars="200" w:firstLine="560"/>
        <w:rPr>
          <w:rFonts w:cs="Times New Roman"/>
        </w:rPr>
      </w:pPr>
      <w:r w:rsidRPr="00E522B5">
        <w:rPr>
          <w:rFonts w:cs="Times New Roman" w:hint="eastAsia"/>
        </w:rPr>
        <w:t>本鄉境內均屬平原，因其境內全年氣候溫和、土地肥沃，是個典型的農村，總面積為</w:t>
      </w:r>
      <w:r w:rsidRPr="00E522B5">
        <w:rPr>
          <w:rFonts w:cs="Times New Roman"/>
        </w:rPr>
        <w:t>3,706</w:t>
      </w:r>
      <w:r w:rsidRPr="00E522B5">
        <w:rPr>
          <w:rFonts w:cs="Times New Roman" w:hint="eastAsia"/>
        </w:rPr>
        <w:t>公頃，耕地面積為</w:t>
      </w:r>
      <w:r w:rsidRPr="00E522B5">
        <w:rPr>
          <w:rFonts w:cs="Times New Roman"/>
        </w:rPr>
        <w:t xml:space="preserve"> 2,693</w:t>
      </w:r>
      <w:r w:rsidRPr="00E522B5">
        <w:rPr>
          <w:rFonts w:cs="Times New Roman" w:hint="eastAsia"/>
        </w:rPr>
        <w:t>公頃，佔全鄉面積</w:t>
      </w:r>
      <w:r w:rsidRPr="00E522B5">
        <w:rPr>
          <w:rFonts w:cs="Times New Roman"/>
        </w:rPr>
        <w:t>72.67</w:t>
      </w:r>
      <w:r w:rsidRPr="00E522B5">
        <w:rPr>
          <w:rFonts w:cs="Times New Roman" w:hint="eastAsia"/>
        </w:rPr>
        <w:t>％，水田為</w:t>
      </w:r>
      <w:r w:rsidRPr="00E522B5">
        <w:rPr>
          <w:rFonts w:cs="Times New Roman"/>
        </w:rPr>
        <w:t>2,430.24</w:t>
      </w:r>
      <w:r w:rsidRPr="00E522B5">
        <w:rPr>
          <w:rFonts w:cs="Times New Roman" w:hint="eastAsia"/>
        </w:rPr>
        <w:t>公頃，佔比</w:t>
      </w:r>
      <w:r w:rsidRPr="00E522B5">
        <w:rPr>
          <w:rFonts w:cs="Times New Roman"/>
        </w:rPr>
        <w:t>90.25</w:t>
      </w:r>
      <w:r w:rsidRPr="00E522B5">
        <w:rPr>
          <w:rFonts w:cs="Times New Roman" w:hint="eastAsia"/>
        </w:rPr>
        <w:t>％，旱田為</w:t>
      </w:r>
      <w:r w:rsidRPr="00E522B5">
        <w:rPr>
          <w:rFonts w:cs="Times New Roman"/>
        </w:rPr>
        <w:t>262.50</w:t>
      </w:r>
      <w:r w:rsidRPr="00E522B5">
        <w:rPr>
          <w:rFonts w:cs="Times New Roman" w:hint="eastAsia"/>
        </w:rPr>
        <w:t>公頃，佔比</w:t>
      </w:r>
      <w:r w:rsidRPr="00E522B5">
        <w:rPr>
          <w:rFonts w:cs="Times New Roman"/>
        </w:rPr>
        <w:t>9.75</w:t>
      </w:r>
      <w:r w:rsidRPr="00E522B5">
        <w:rPr>
          <w:rFonts w:cs="Times New Roman" w:hint="eastAsia"/>
        </w:rPr>
        <w:t>％。本地的主要農產品為稻米、甘薯、蔬菜、西瓜、甘蔗、花生、玉米、大蒜、蘆筍等。其中以落花生栽植面積最多，其次為水稻、食用玉米及製糖甘蔗。落花生種植面積年兩期作為</w:t>
      </w:r>
      <w:r w:rsidR="00101A17">
        <w:rPr>
          <w:rFonts w:cs="Times New Roman"/>
        </w:rPr>
        <w:t>1,0</w:t>
      </w:r>
      <w:r w:rsidR="00101A17">
        <w:rPr>
          <w:rFonts w:cs="Times New Roman" w:hint="eastAsia"/>
        </w:rPr>
        <w:t>67</w:t>
      </w:r>
      <w:r w:rsidRPr="00E522B5">
        <w:rPr>
          <w:rFonts w:cs="Times New Roman" w:hint="eastAsia"/>
        </w:rPr>
        <w:t>公頃，年產量</w:t>
      </w:r>
      <w:r w:rsidR="00101A17">
        <w:rPr>
          <w:rFonts w:cs="Times New Roman"/>
        </w:rPr>
        <w:t>3</w:t>
      </w:r>
      <w:r w:rsidR="00101A17">
        <w:rPr>
          <w:rFonts w:cs="Times New Roman" w:hint="eastAsia"/>
        </w:rPr>
        <w:t>,339</w:t>
      </w:r>
      <w:r w:rsidR="009A3E97">
        <w:rPr>
          <w:rFonts w:cs="Times New Roman" w:hint="eastAsia"/>
        </w:rPr>
        <w:t>公噸，為本鄉農民收入的主要來源。</w:t>
      </w:r>
      <w:r w:rsidRPr="00E522B5">
        <w:rPr>
          <w:rFonts w:cs="Times New Roman" w:hint="eastAsia"/>
        </w:rPr>
        <w:t>鄉內農業人口</w:t>
      </w:r>
      <w:r w:rsidR="009A3E97">
        <w:rPr>
          <w:rFonts w:cs="Times New Roman" w:hint="eastAsia"/>
        </w:rPr>
        <w:t>約</w:t>
      </w:r>
      <w:r w:rsidR="009A3E97">
        <w:rPr>
          <w:rFonts w:cs="Times New Roman"/>
        </w:rPr>
        <w:t>5</w:t>
      </w:r>
      <w:r w:rsidR="009A3E97">
        <w:rPr>
          <w:rFonts w:cs="Times New Roman" w:hint="eastAsia"/>
        </w:rPr>
        <w:t>千</w:t>
      </w:r>
      <w:r w:rsidRPr="00E522B5">
        <w:rPr>
          <w:rFonts w:cs="Times New Roman" w:hint="eastAsia"/>
        </w:rPr>
        <w:t>人，佔全鄉人口</w:t>
      </w:r>
      <w:r w:rsidR="009A3E97">
        <w:rPr>
          <w:rFonts w:cs="Times New Roman"/>
        </w:rPr>
        <w:t>40</w:t>
      </w:r>
      <w:r w:rsidRPr="00E522B5">
        <w:rPr>
          <w:rFonts w:cs="Times New Roman" w:hint="eastAsia"/>
        </w:rPr>
        <w:t>％。</w:t>
      </w:r>
    </w:p>
    <w:p w:rsidR="00894E3E" w:rsidRDefault="00894E3E" w:rsidP="00E522B5">
      <w:pPr>
        <w:pStyle w:val="37237237"/>
        <w:ind w:leftChars="270" w:left="648" w:firstLineChars="200" w:firstLine="560"/>
        <w:rPr>
          <w:rFonts w:cs="Times New Roman"/>
        </w:rPr>
      </w:pPr>
      <w:r w:rsidRPr="00E522B5">
        <w:rPr>
          <w:rFonts w:cs="Times New Roman" w:hint="eastAsia"/>
        </w:rPr>
        <w:t>本鄉主要以農業為主，副業為飼養禽畜販賣，直至民國</w:t>
      </w:r>
      <w:r w:rsidR="00101A17">
        <w:rPr>
          <w:rFonts w:cs="Times New Roman"/>
        </w:rPr>
        <w:t>10</w:t>
      </w:r>
      <w:r w:rsidR="00101A17">
        <w:rPr>
          <w:rFonts w:cs="Times New Roman" w:hint="eastAsia"/>
        </w:rPr>
        <w:t>7</w:t>
      </w:r>
      <w:r w:rsidRPr="00E522B5">
        <w:rPr>
          <w:rFonts w:cs="Times New Roman" w:hint="eastAsia"/>
        </w:rPr>
        <w:t>年底，本</w:t>
      </w:r>
      <w:r w:rsidRPr="00E522B5">
        <w:rPr>
          <w:rFonts w:cs="Times New Roman" w:hint="eastAsia"/>
        </w:rPr>
        <w:lastRenderedPageBreak/>
        <w:t>鄉</w:t>
      </w:r>
      <w:r w:rsidR="00101A17">
        <w:rPr>
          <w:rFonts w:cs="Times New Roman" w:hint="eastAsia"/>
        </w:rPr>
        <w:t>約</w:t>
      </w:r>
      <w:r w:rsidRPr="00E522B5">
        <w:rPr>
          <w:rFonts w:cs="Times New Roman" w:hint="eastAsia"/>
        </w:rPr>
        <w:t>飼養豬隻</w:t>
      </w:r>
      <w:r w:rsidR="00101A17">
        <w:rPr>
          <w:rFonts w:cs="Times New Roman"/>
        </w:rPr>
        <w:t>11</w:t>
      </w:r>
      <w:r w:rsidR="00101A17">
        <w:rPr>
          <w:rFonts w:cs="Times New Roman" w:hint="eastAsia"/>
        </w:rPr>
        <w:t>萬</w:t>
      </w:r>
      <w:r w:rsidRPr="00E522B5">
        <w:rPr>
          <w:rFonts w:cs="Times New Roman" w:hint="eastAsia"/>
        </w:rPr>
        <w:t>隻，羊</w:t>
      </w:r>
      <w:r w:rsidR="00101A17">
        <w:rPr>
          <w:rFonts w:cs="Times New Roman" w:hint="eastAsia"/>
        </w:rPr>
        <w:t>500</w:t>
      </w:r>
      <w:r w:rsidRPr="00E522B5">
        <w:rPr>
          <w:rFonts w:cs="Times New Roman" w:hint="eastAsia"/>
        </w:rPr>
        <w:t>隻，雞</w:t>
      </w:r>
      <w:r w:rsidR="00101A17">
        <w:rPr>
          <w:rFonts w:cs="Times New Roman" w:hint="eastAsia"/>
        </w:rPr>
        <w:t>50</w:t>
      </w:r>
      <w:r w:rsidR="00101A17">
        <w:rPr>
          <w:rFonts w:cs="Times New Roman" w:hint="eastAsia"/>
        </w:rPr>
        <w:t>萬</w:t>
      </w:r>
      <w:r w:rsidRPr="00E522B5">
        <w:rPr>
          <w:rFonts w:cs="Times New Roman" w:hint="eastAsia"/>
        </w:rPr>
        <w:t>隻</w:t>
      </w:r>
      <w:r w:rsidR="00101A17">
        <w:rPr>
          <w:rFonts w:cs="Times New Roman" w:hint="eastAsia"/>
        </w:rPr>
        <w:t>，鴨</w:t>
      </w:r>
      <w:r w:rsidR="00101A17">
        <w:rPr>
          <w:rFonts w:cs="Times New Roman" w:hint="eastAsia"/>
        </w:rPr>
        <w:t>2</w:t>
      </w:r>
      <w:r w:rsidR="00101A17">
        <w:rPr>
          <w:rFonts w:cs="Times New Roman" w:hint="eastAsia"/>
        </w:rPr>
        <w:t>萬隻，鵝</w:t>
      </w:r>
      <w:r w:rsidR="00101A17">
        <w:rPr>
          <w:rFonts w:cs="Times New Roman" w:hint="eastAsia"/>
        </w:rPr>
        <w:t>1</w:t>
      </w:r>
      <w:r w:rsidR="00101A17">
        <w:rPr>
          <w:rFonts w:cs="Times New Roman" w:hint="eastAsia"/>
        </w:rPr>
        <w:t>萬隻</w:t>
      </w:r>
      <w:r w:rsidRPr="00E522B5">
        <w:rPr>
          <w:rFonts w:cs="Times New Roman" w:hint="eastAsia"/>
        </w:rPr>
        <w:t>。</w:t>
      </w:r>
    </w:p>
    <w:p w:rsidR="00894E3E" w:rsidRPr="00AA7B7A" w:rsidRDefault="00894E3E" w:rsidP="0034703D">
      <w:pPr>
        <w:pStyle w:val="37237237"/>
        <w:ind w:leftChars="0" w:left="0"/>
        <w:jc w:val="center"/>
        <w:rPr>
          <w:rFonts w:cs="Times New Roman"/>
        </w:rPr>
      </w:pPr>
    </w:p>
    <w:p w:rsidR="00894E3E" w:rsidRPr="00F71B17" w:rsidRDefault="00894E3E" w:rsidP="00F71B17">
      <w:pPr>
        <w:pStyle w:val="2042"/>
      </w:pPr>
      <w:bookmarkStart w:id="17" w:name="_Toc15025089"/>
      <w:r w:rsidRPr="00F71B17">
        <w:rPr>
          <w:rFonts w:hint="eastAsia"/>
        </w:rPr>
        <w:t>災害歷史與潛勢分析</w:t>
      </w:r>
      <w:bookmarkEnd w:id="17"/>
    </w:p>
    <w:p w:rsidR="00894E3E" w:rsidRDefault="00894E3E" w:rsidP="00D207D4">
      <w:pPr>
        <w:spacing w:line="500" w:lineRule="exact"/>
        <w:ind w:leftChars="250" w:left="600" w:firstLineChars="200" w:firstLine="560"/>
        <w:jc w:val="both"/>
        <w:rPr>
          <w:rFonts w:eastAsia="標楷體"/>
          <w:sz w:val="28"/>
          <w:szCs w:val="28"/>
        </w:rPr>
      </w:pPr>
      <w:bookmarkStart w:id="18" w:name="OLE_LINK9"/>
      <w:bookmarkStart w:id="19" w:name="OLE_LINK10"/>
      <w:r w:rsidRPr="00D207D4">
        <w:rPr>
          <w:rFonts w:eastAsia="標楷體" w:hint="eastAsia"/>
          <w:sz w:val="28"/>
          <w:szCs w:val="28"/>
        </w:rPr>
        <w:t>褒忠鄉最大的天然災害為颱洪災害，每年夏季</w:t>
      </w:r>
      <w:r w:rsidRPr="00D207D4">
        <w:rPr>
          <w:rFonts w:eastAsia="標楷體"/>
          <w:sz w:val="28"/>
          <w:szCs w:val="28"/>
        </w:rPr>
        <w:t>7</w:t>
      </w:r>
      <w:r w:rsidRPr="00D207D4">
        <w:rPr>
          <w:rFonts w:eastAsia="標楷體" w:hint="eastAsia"/>
          <w:sz w:val="28"/>
          <w:szCs w:val="28"/>
        </w:rPr>
        <w:t>月至</w:t>
      </w:r>
      <w:r w:rsidRPr="00D207D4">
        <w:rPr>
          <w:rFonts w:eastAsia="標楷體"/>
          <w:sz w:val="28"/>
          <w:szCs w:val="28"/>
        </w:rPr>
        <w:t>9</w:t>
      </w:r>
      <w:r w:rsidRPr="00D207D4">
        <w:rPr>
          <w:rFonts w:eastAsia="標楷體" w:hint="eastAsia"/>
          <w:sz w:val="28"/>
          <w:szCs w:val="28"/>
        </w:rPr>
        <w:t>月間，</w:t>
      </w:r>
      <w:r w:rsidR="00207C16">
        <w:rPr>
          <w:rFonts w:eastAsia="標楷體" w:hint="eastAsia"/>
          <w:sz w:val="28"/>
          <w:szCs w:val="28"/>
        </w:rPr>
        <w:t>常因東北季風與西南季風互相激盪</w:t>
      </w:r>
      <w:r w:rsidRPr="00D207D4">
        <w:rPr>
          <w:rFonts w:eastAsia="標楷體" w:hint="eastAsia"/>
          <w:sz w:val="28"/>
          <w:szCs w:val="28"/>
        </w:rPr>
        <w:t>而成熱帶性低氣壓，形成颱風，經常因颱風引來之豐沛降雨而釀水災，造成本鄉一大天然災害。</w:t>
      </w:r>
    </w:p>
    <w:p w:rsidR="00894E3E" w:rsidRDefault="00894E3E" w:rsidP="00D207D4">
      <w:pPr>
        <w:spacing w:line="500" w:lineRule="exact"/>
        <w:ind w:leftChars="250" w:left="600" w:firstLineChars="200" w:firstLine="560"/>
        <w:jc w:val="both"/>
        <w:rPr>
          <w:rFonts w:eastAsia="標楷體"/>
          <w:sz w:val="28"/>
          <w:szCs w:val="28"/>
        </w:rPr>
      </w:pPr>
      <w:r w:rsidRPr="002647FE">
        <w:rPr>
          <w:rFonts w:eastAsia="標楷體"/>
          <w:sz w:val="28"/>
          <w:szCs w:val="28"/>
        </w:rPr>
        <w:t>2005</w:t>
      </w:r>
      <w:r w:rsidRPr="002647FE">
        <w:rPr>
          <w:rFonts w:eastAsia="標楷體" w:hint="eastAsia"/>
          <w:sz w:val="28"/>
          <w:szCs w:val="28"/>
        </w:rPr>
        <w:t>年</w:t>
      </w:r>
      <w:r w:rsidRPr="002647FE">
        <w:rPr>
          <w:rFonts w:eastAsia="標楷體"/>
          <w:sz w:val="28"/>
          <w:szCs w:val="28"/>
        </w:rPr>
        <w:t>612</w:t>
      </w:r>
      <w:r w:rsidRPr="002647FE">
        <w:rPr>
          <w:rFonts w:eastAsia="標楷體" w:hint="eastAsia"/>
          <w:sz w:val="28"/>
          <w:szCs w:val="28"/>
        </w:rPr>
        <w:t>暴雨連續約四天的梅雨鋒面夾帶旺盛雷雨胞，為台灣帶來豐沛雨量。此次暴雨降雨區域主要分布於南部及中部之平地及山區，影響流域包括北港溪流域、朴子溪流域、急水溪流域、曾文溪流域、鹽水溪流域、高雄沿海河系流域、高屏溪流域、東港溪流域及林邊溪流域，北港溪之褒忠站重現期超過</w:t>
      </w:r>
      <w:r w:rsidRPr="002647FE">
        <w:rPr>
          <w:rFonts w:eastAsia="標楷體"/>
          <w:sz w:val="28"/>
          <w:szCs w:val="28"/>
        </w:rPr>
        <w:t>100</w:t>
      </w:r>
      <w:r w:rsidRPr="002647FE">
        <w:rPr>
          <w:rFonts w:eastAsia="標楷體" w:hint="eastAsia"/>
          <w:sz w:val="28"/>
          <w:szCs w:val="28"/>
        </w:rPr>
        <w:t>年</w:t>
      </w:r>
      <w:r w:rsidRPr="002647FE">
        <w:rPr>
          <w:rFonts w:eastAsia="標楷體"/>
          <w:sz w:val="28"/>
          <w:szCs w:val="28"/>
        </w:rPr>
        <w:t>(</w:t>
      </w:r>
      <w:r w:rsidRPr="002647FE">
        <w:rPr>
          <w:rFonts w:eastAsia="標楷體" w:hint="eastAsia"/>
          <w:sz w:val="28"/>
          <w:szCs w:val="28"/>
        </w:rPr>
        <w:t>重現期為</w:t>
      </w:r>
      <w:r w:rsidRPr="002647FE">
        <w:rPr>
          <w:rFonts w:eastAsia="標楷體"/>
          <w:sz w:val="28"/>
          <w:szCs w:val="28"/>
        </w:rPr>
        <w:t>150</w:t>
      </w:r>
      <w:r w:rsidRPr="002647FE">
        <w:rPr>
          <w:rFonts w:eastAsia="標楷體" w:hint="eastAsia"/>
          <w:sz w:val="28"/>
          <w:szCs w:val="28"/>
        </w:rPr>
        <w:t>年</w:t>
      </w:r>
      <w:r w:rsidRPr="002647FE">
        <w:rPr>
          <w:rFonts w:eastAsia="標楷體"/>
          <w:sz w:val="28"/>
          <w:szCs w:val="28"/>
        </w:rPr>
        <w:t>)</w:t>
      </w:r>
      <w:r w:rsidRPr="002647FE">
        <w:rPr>
          <w:rFonts w:eastAsia="標楷體" w:hint="eastAsia"/>
          <w:sz w:val="28"/>
          <w:szCs w:val="28"/>
        </w:rPr>
        <w:t>，累積降雨達</w:t>
      </w:r>
      <w:r w:rsidRPr="002647FE">
        <w:rPr>
          <w:rFonts w:eastAsia="標楷體"/>
          <w:sz w:val="28"/>
          <w:szCs w:val="28"/>
        </w:rPr>
        <w:t>381.5mm</w:t>
      </w:r>
      <w:r w:rsidRPr="002647FE">
        <w:rPr>
          <w:rFonts w:eastAsia="標楷體" w:hint="eastAsia"/>
          <w:sz w:val="28"/>
          <w:szCs w:val="28"/>
        </w:rPr>
        <w:t>，造成</w:t>
      </w:r>
      <w:r w:rsidRPr="002647FE">
        <w:rPr>
          <w:rFonts w:eastAsia="標楷體"/>
          <w:sz w:val="28"/>
          <w:szCs w:val="28"/>
        </w:rPr>
        <w:t>20-50</w:t>
      </w:r>
      <w:r w:rsidRPr="002647FE">
        <w:rPr>
          <w:rFonts w:eastAsia="標楷體" w:hint="eastAsia"/>
          <w:sz w:val="28"/>
          <w:szCs w:val="28"/>
        </w:rPr>
        <w:t>公分之淹水高度，馬鳴村淹水面積達</w:t>
      </w:r>
      <w:r w:rsidRPr="002647FE">
        <w:rPr>
          <w:rFonts w:eastAsia="標楷體"/>
          <w:sz w:val="28"/>
          <w:szCs w:val="28"/>
        </w:rPr>
        <w:t>142</w:t>
      </w:r>
      <w:r w:rsidRPr="002647FE">
        <w:rPr>
          <w:rFonts w:eastAsia="標楷體" w:hint="eastAsia"/>
          <w:sz w:val="28"/>
          <w:szCs w:val="28"/>
        </w:rPr>
        <w:t>公頃、新湖村</w:t>
      </w:r>
      <w:r w:rsidRPr="002647FE">
        <w:rPr>
          <w:rFonts w:eastAsia="標楷體"/>
          <w:sz w:val="28"/>
          <w:szCs w:val="28"/>
        </w:rPr>
        <w:t>29</w:t>
      </w:r>
      <w:r w:rsidRPr="002647FE">
        <w:rPr>
          <w:rFonts w:eastAsia="標楷體" w:hint="eastAsia"/>
          <w:sz w:val="28"/>
          <w:szCs w:val="28"/>
        </w:rPr>
        <w:t>公頃、有才村</w:t>
      </w:r>
      <w:r w:rsidRPr="002647FE">
        <w:rPr>
          <w:rFonts w:eastAsia="標楷體"/>
          <w:sz w:val="28"/>
          <w:szCs w:val="28"/>
        </w:rPr>
        <w:t>29</w:t>
      </w:r>
      <w:r w:rsidRPr="002647FE">
        <w:rPr>
          <w:rFonts w:eastAsia="標楷體" w:hint="eastAsia"/>
          <w:sz w:val="28"/>
          <w:szCs w:val="28"/>
        </w:rPr>
        <w:t>公頃、埔姜村</w:t>
      </w:r>
      <w:r w:rsidRPr="002647FE">
        <w:rPr>
          <w:rFonts w:eastAsia="標楷體"/>
          <w:sz w:val="28"/>
          <w:szCs w:val="28"/>
        </w:rPr>
        <w:t>34</w:t>
      </w:r>
      <w:r w:rsidRPr="002647FE">
        <w:rPr>
          <w:rFonts w:eastAsia="標楷體" w:hint="eastAsia"/>
          <w:sz w:val="28"/>
          <w:szCs w:val="28"/>
        </w:rPr>
        <w:t>公頃、中勝村達</w:t>
      </w:r>
      <w:r w:rsidRPr="002647FE">
        <w:rPr>
          <w:rFonts w:eastAsia="標楷體"/>
          <w:sz w:val="28"/>
          <w:szCs w:val="28"/>
        </w:rPr>
        <w:t>29</w:t>
      </w:r>
      <w:r w:rsidRPr="002647FE">
        <w:rPr>
          <w:rFonts w:eastAsia="標楷體" w:hint="eastAsia"/>
          <w:sz w:val="28"/>
          <w:szCs w:val="28"/>
        </w:rPr>
        <w:t>公頃及中民村達</w:t>
      </w:r>
      <w:r w:rsidRPr="002647FE">
        <w:rPr>
          <w:rFonts w:eastAsia="標楷體"/>
          <w:sz w:val="28"/>
          <w:szCs w:val="28"/>
        </w:rPr>
        <w:t>32</w:t>
      </w:r>
      <w:r w:rsidRPr="002647FE">
        <w:rPr>
          <w:rFonts w:eastAsia="標楷體" w:hint="eastAsia"/>
          <w:sz w:val="28"/>
          <w:szCs w:val="28"/>
        </w:rPr>
        <w:t>公頃。</w:t>
      </w:r>
    </w:p>
    <w:p w:rsidR="00894E3E" w:rsidRDefault="00894E3E" w:rsidP="00D207D4">
      <w:pPr>
        <w:spacing w:line="500" w:lineRule="exact"/>
        <w:ind w:leftChars="250" w:left="600" w:firstLineChars="200" w:firstLine="560"/>
        <w:jc w:val="both"/>
        <w:rPr>
          <w:rFonts w:eastAsia="標楷體"/>
          <w:sz w:val="28"/>
          <w:szCs w:val="28"/>
        </w:rPr>
      </w:pPr>
      <w:r w:rsidRPr="00D207D4">
        <w:rPr>
          <w:rFonts w:eastAsia="標楷體"/>
          <w:sz w:val="28"/>
          <w:szCs w:val="28"/>
        </w:rPr>
        <w:t>2008</w:t>
      </w:r>
      <w:r w:rsidRPr="00D207D4">
        <w:rPr>
          <w:rFonts w:eastAsia="標楷體" w:hint="eastAsia"/>
          <w:sz w:val="28"/>
          <w:szCs w:val="28"/>
        </w:rPr>
        <w:t>年卡玫基颱風因雨量過大無法即時宣洩釀災，造成</w:t>
      </w:r>
      <w:r>
        <w:rPr>
          <w:rFonts w:eastAsia="標楷體" w:hint="eastAsia"/>
          <w:sz w:val="28"/>
          <w:szCs w:val="28"/>
        </w:rPr>
        <w:t>褒忠鄉潮</w:t>
      </w:r>
      <w:r w:rsidRPr="00D207D4">
        <w:rPr>
          <w:rFonts w:eastAsia="標楷體" w:hint="eastAsia"/>
          <w:sz w:val="28"/>
          <w:szCs w:val="28"/>
        </w:rPr>
        <w:t>厝村及中民村平均淹水深度約為</w:t>
      </w:r>
      <w:r w:rsidRPr="00D207D4">
        <w:rPr>
          <w:rFonts w:eastAsia="標楷體"/>
          <w:sz w:val="28"/>
          <w:szCs w:val="28"/>
        </w:rPr>
        <w:t>30</w:t>
      </w:r>
      <w:r w:rsidRPr="00D207D4">
        <w:rPr>
          <w:rFonts w:eastAsia="標楷體" w:hint="eastAsia"/>
          <w:sz w:val="28"/>
          <w:szCs w:val="28"/>
        </w:rPr>
        <w:t>～</w:t>
      </w:r>
      <w:r w:rsidRPr="00D207D4">
        <w:rPr>
          <w:rFonts w:eastAsia="標楷體"/>
          <w:sz w:val="28"/>
          <w:szCs w:val="28"/>
        </w:rPr>
        <w:t>50cm</w:t>
      </w:r>
      <w:r w:rsidRPr="00D207D4">
        <w:rPr>
          <w:rFonts w:eastAsia="標楷體" w:hint="eastAsia"/>
          <w:sz w:val="28"/>
          <w:szCs w:val="28"/>
        </w:rPr>
        <w:t>。</w:t>
      </w:r>
      <w:r w:rsidRPr="00D207D4">
        <w:rPr>
          <w:rFonts w:eastAsia="標楷體"/>
          <w:sz w:val="28"/>
          <w:szCs w:val="28"/>
        </w:rPr>
        <w:t>2009</w:t>
      </w:r>
      <w:r w:rsidRPr="00D207D4">
        <w:rPr>
          <w:rFonts w:eastAsia="標楷體" w:hint="eastAsia"/>
          <w:sz w:val="28"/>
          <w:szCs w:val="28"/>
        </w:rPr>
        <w:t>年莫拉克颱風過境，雖未造成嚴重之災情，然而淹水深度亦達到</w:t>
      </w:r>
      <w:r w:rsidRPr="00D207D4">
        <w:rPr>
          <w:rFonts w:eastAsia="標楷體"/>
          <w:sz w:val="28"/>
          <w:szCs w:val="28"/>
        </w:rPr>
        <w:t>30</w:t>
      </w:r>
      <w:r w:rsidRPr="00D207D4">
        <w:rPr>
          <w:rFonts w:eastAsia="標楷體" w:hint="eastAsia"/>
          <w:sz w:val="28"/>
          <w:szCs w:val="28"/>
        </w:rPr>
        <w:t>公分左右。</w:t>
      </w:r>
      <w:bookmarkEnd w:id="18"/>
      <w:bookmarkEnd w:id="19"/>
    </w:p>
    <w:p w:rsidR="00894E3E" w:rsidRPr="00887CE6" w:rsidRDefault="00894E3E" w:rsidP="00887CE6">
      <w:pPr>
        <w:spacing w:line="360" w:lineRule="auto"/>
        <w:jc w:val="center"/>
        <w:rPr>
          <w:rFonts w:eastAsia="標楷體"/>
          <w:sz w:val="28"/>
          <w:szCs w:val="28"/>
        </w:rPr>
      </w:pPr>
      <w:bookmarkStart w:id="20" w:name="_Toc15025217"/>
      <w:r w:rsidRPr="00887CE6">
        <w:rPr>
          <w:rFonts w:eastAsia="標楷體" w:hint="eastAsia"/>
          <w:sz w:val="28"/>
          <w:szCs w:val="28"/>
        </w:rPr>
        <w:t>表</w:t>
      </w:r>
      <w:r w:rsidRPr="00887CE6">
        <w:rPr>
          <w:rFonts w:eastAsia="標楷體"/>
          <w:sz w:val="28"/>
          <w:szCs w:val="28"/>
        </w:rPr>
        <w:t xml:space="preserve"> </w:t>
      </w:r>
      <w:r w:rsidRPr="00887CE6">
        <w:rPr>
          <w:rFonts w:eastAsia="標楷體"/>
          <w:sz w:val="28"/>
          <w:szCs w:val="28"/>
        </w:rPr>
        <w:fldChar w:fldCharType="begin"/>
      </w:r>
      <w:r w:rsidRPr="00887CE6">
        <w:rPr>
          <w:rFonts w:eastAsia="標楷體"/>
          <w:sz w:val="28"/>
          <w:szCs w:val="28"/>
        </w:rPr>
        <w:instrText xml:space="preserve"> SEQ </w:instrText>
      </w:r>
      <w:r w:rsidRPr="00887CE6">
        <w:rPr>
          <w:rFonts w:eastAsia="標楷體" w:hint="eastAsia"/>
          <w:sz w:val="28"/>
          <w:szCs w:val="28"/>
        </w:rPr>
        <w:instrText>表</w:instrText>
      </w:r>
      <w:r w:rsidRPr="00887CE6">
        <w:rPr>
          <w:rFonts w:eastAsia="標楷體"/>
          <w:sz w:val="28"/>
          <w:szCs w:val="28"/>
        </w:rPr>
        <w:instrText xml:space="preserve"> \* ARABIC </w:instrText>
      </w:r>
      <w:r w:rsidRPr="00887CE6">
        <w:rPr>
          <w:rFonts w:eastAsia="標楷體"/>
          <w:sz w:val="28"/>
          <w:szCs w:val="28"/>
        </w:rPr>
        <w:fldChar w:fldCharType="separate"/>
      </w:r>
      <w:r w:rsidR="00900D13">
        <w:rPr>
          <w:rFonts w:eastAsia="標楷體"/>
          <w:noProof/>
          <w:sz w:val="28"/>
          <w:szCs w:val="28"/>
        </w:rPr>
        <w:t>3</w:t>
      </w:r>
      <w:r w:rsidRPr="00887CE6">
        <w:rPr>
          <w:rFonts w:eastAsia="標楷體"/>
          <w:sz w:val="28"/>
          <w:szCs w:val="28"/>
        </w:rPr>
        <w:fldChar w:fldCharType="end"/>
      </w:r>
      <w:r w:rsidRPr="00887CE6">
        <w:rPr>
          <w:rFonts w:eastAsia="標楷體" w:hint="eastAsia"/>
          <w:sz w:val="28"/>
          <w:szCs w:val="28"/>
        </w:rPr>
        <w:t>褒忠鄉歷年易淹水區域災害調查表</w:t>
      </w:r>
      <w:bookmarkEnd w:id="20"/>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345"/>
        <w:gridCol w:w="1644"/>
        <w:gridCol w:w="2098"/>
        <w:gridCol w:w="2665"/>
      </w:tblGrid>
      <w:tr w:rsidR="00894E3E" w:rsidRPr="000C5768" w:rsidTr="00591A26">
        <w:trPr>
          <w:trHeight w:val="1020"/>
          <w:jc w:val="center"/>
        </w:trPr>
        <w:tc>
          <w:tcPr>
            <w:tcW w:w="3345" w:type="dxa"/>
            <w:shd w:val="clear" w:color="auto" w:fill="D9D9D9"/>
            <w:vAlign w:val="center"/>
          </w:tcPr>
          <w:p w:rsidR="00894E3E" w:rsidRPr="00591A26" w:rsidRDefault="00894E3E" w:rsidP="00591A26">
            <w:pPr>
              <w:spacing w:line="400" w:lineRule="exact"/>
              <w:jc w:val="center"/>
              <w:rPr>
                <w:rFonts w:eastAsia="標楷體"/>
                <w:b/>
                <w:sz w:val="28"/>
                <w:szCs w:val="28"/>
              </w:rPr>
            </w:pPr>
            <w:r w:rsidRPr="00591A26">
              <w:rPr>
                <w:rFonts w:eastAsia="標楷體" w:hint="eastAsia"/>
                <w:b/>
                <w:sz w:val="28"/>
                <w:szCs w:val="28"/>
              </w:rPr>
              <w:t>位置</w:t>
            </w:r>
          </w:p>
          <w:p w:rsidR="00894E3E" w:rsidRPr="00591A26" w:rsidRDefault="00894E3E" w:rsidP="00591A26">
            <w:pPr>
              <w:spacing w:line="400" w:lineRule="exact"/>
              <w:jc w:val="center"/>
              <w:rPr>
                <w:rFonts w:eastAsia="標楷體"/>
                <w:b/>
              </w:rPr>
            </w:pPr>
            <w:r w:rsidRPr="00591A26">
              <w:rPr>
                <w:rFonts w:eastAsia="標楷體"/>
                <w:b/>
              </w:rPr>
              <w:t>(</w:t>
            </w:r>
            <w:r w:rsidRPr="00591A26">
              <w:rPr>
                <w:rFonts w:eastAsia="標楷體" w:hint="eastAsia"/>
                <w:b/>
              </w:rPr>
              <w:t>村名、社區、路名或交叉路口</w:t>
            </w:r>
            <w:r w:rsidRPr="00591A26">
              <w:rPr>
                <w:rFonts w:eastAsia="標楷體"/>
                <w:b/>
              </w:rPr>
              <w:t>)</w:t>
            </w:r>
          </w:p>
        </w:tc>
        <w:tc>
          <w:tcPr>
            <w:tcW w:w="1644" w:type="dxa"/>
            <w:shd w:val="clear" w:color="auto" w:fill="D9D9D9"/>
            <w:vAlign w:val="center"/>
          </w:tcPr>
          <w:p w:rsidR="00894E3E" w:rsidRPr="00591A26" w:rsidRDefault="00894E3E" w:rsidP="00591A26">
            <w:pPr>
              <w:spacing w:line="400" w:lineRule="exact"/>
              <w:jc w:val="center"/>
              <w:rPr>
                <w:rFonts w:eastAsia="標楷體"/>
                <w:b/>
                <w:sz w:val="28"/>
                <w:szCs w:val="28"/>
              </w:rPr>
            </w:pPr>
            <w:r w:rsidRPr="00591A26">
              <w:rPr>
                <w:rFonts w:eastAsia="標楷體" w:hint="eastAsia"/>
                <w:b/>
                <w:sz w:val="28"/>
                <w:szCs w:val="28"/>
              </w:rPr>
              <w:t>最大淹水深度</w:t>
            </w:r>
            <w:r w:rsidRPr="00591A26">
              <w:rPr>
                <w:rFonts w:eastAsia="標楷體"/>
                <w:b/>
                <w:sz w:val="28"/>
                <w:szCs w:val="28"/>
              </w:rPr>
              <w:t>(cm)</w:t>
            </w:r>
          </w:p>
        </w:tc>
        <w:tc>
          <w:tcPr>
            <w:tcW w:w="2098" w:type="dxa"/>
            <w:shd w:val="clear" w:color="auto" w:fill="D9D9D9"/>
            <w:vAlign w:val="center"/>
          </w:tcPr>
          <w:p w:rsidR="00894E3E" w:rsidRPr="00591A26" w:rsidRDefault="00894E3E" w:rsidP="00591A26">
            <w:pPr>
              <w:spacing w:line="400" w:lineRule="exact"/>
              <w:jc w:val="center"/>
              <w:rPr>
                <w:rFonts w:eastAsia="標楷體"/>
                <w:b/>
                <w:sz w:val="28"/>
                <w:szCs w:val="28"/>
              </w:rPr>
            </w:pPr>
            <w:r w:rsidRPr="00591A26">
              <w:rPr>
                <w:rFonts w:eastAsia="標楷體" w:hint="eastAsia"/>
                <w:b/>
                <w:sz w:val="28"/>
                <w:szCs w:val="28"/>
              </w:rPr>
              <w:t>颱風名稱</w:t>
            </w:r>
          </w:p>
          <w:p w:rsidR="00894E3E" w:rsidRPr="00591A26" w:rsidRDefault="00894E3E" w:rsidP="00591A26">
            <w:pPr>
              <w:spacing w:line="400" w:lineRule="exact"/>
              <w:jc w:val="center"/>
              <w:rPr>
                <w:rFonts w:eastAsia="標楷體"/>
                <w:b/>
              </w:rPr>
            </w:pPr>
            <w:r w:rsidRPr="00591A26">
              <w:rPr>
                <w:rFonts w:eastAsia="標楷體"/>
                <w:b/>
              </w:rPr>
              <w:t>(</w:t>
            </w:r>
            <w:r w:rsidRPr="00591A26">
              <w:rPr>
                <w:rFonts w:eastAsia="標楷體" w:hint="eastAsia"/>
                <w:b/>
              </w:rPr>
              <w:t>若無填</w:t>
            </w:r>
            <w:r w:rsidRPr="00591A26">
              <w:rPr>
                <w:rFonts w:eastAsia="標楷體"/>
                <w:b/>
              </w:rPr>
              <w:t>”</w:t>
            </w:r>
            <w:r w:rsidRPr="00591A26">
              <w:rPr>
                <w:rFonts w:eastAsia="標楷體" w:hint="eastAsia"/>
                <w:b/>
              </w:rPr>
              <w:t>否</w:t>
            </w:r>
            <w:r w:rsidRPr="00591A26">
              <w:rPr>
                <w:rFonts w:eastAsia="標楷體"/>
                <w:b/>
              </w:rPr>
              <w:t>”)</w:t>
            </w:r>
          </w:p>
        </w:tc>
        <w:tc>
          <w:tcPr>
            <w:tcW w:w="2665" w:type="dxa"/>
            <w:shd w:val="clear" w:color="auto" w:fill="D9D9D9"/>
            <w:vAlign w:val="center"/>
          </w:tcPr>
          <w:p w:rsidR="00894E3E" w:rsidRPr="00591A26" w:rsidRDefault="00894E3E" w:rsidP="00591A26">
            <w:pPr>
              <w:spacing w:line="400" w:lineRule="exact"/>
              <w:jc w:val="center"/>
              <w:rPr>
                <w:rFonts w:ascii="標楷體" w:eastAsia="標楷體" w:hAnsi="標楷體" w:cs="新細明體"/>
                <w:b/>
                <w:sz w:val="27"/>
                <w:szCs w:val="27"/>
              </w:rPr>
            </w:pPr>
            <w:r w:rsidRPr="00591A26">
              <w:rPr>
                <w:rFonts w:eastAsia="標楷體" w:hint="eastAsia"/>
                <w:b/>
                <w:sz w:val="28"/>
                <w:szCs w:val="28"/>
              </w:rPr>
              <w:t>該次颱風</w:t>
            </w:r>
            <w:r w:rsidRPr="00591A26">
              <w:rPr>
                <w:rFonts w:eastAsia="標楷體"/>
                <w:b/>
                <w:sz w:val="28"/>
                <w:szCs w:val="28"/>
              </w:rPr>
              <w:t>(</w:t>
            </w:r>
            <w:r w:rsidRPr="00591A26">
              <w:rPr>
                <w:rFonts w:eastAsia="標楷體" w:hint="eastAsia"/>
                <w:b/>
                <w:sz w:val="28"/>
                <w:szCs w:val="28"/>
              </w:rPr>
              <w:t>或記載淹水當日</w:t>
            </w:r>
            <w:r w:rsidRPr="00591A26">
              <w:rPr>
                <w:rFonts w:eastAsia="標楷體"/>
                <w:b/>
                <w:sz w:val="28"/>
                <w:szCs w:val="28"/>
              </w:rPr>
              <w:t>)</w:t>
            </w:r>
            <w:r w:rsidRPr="00591A26">
              <w:rPr>
                <w:rFonts w:eastAsia="標楷體" w:hint="eastAsia"/>
                <w:b/>
                <w:sz w:val="28"/>
                <w:szCs w:val="28"/>
              </w:rPr>
              <w:t>之發生日期</w:t>
            </w:r>
          </w:p>
        </w:tc>
      </w:tr>
      <w:tr w:rsidR="00894E3E" w:rsidRPr="000C5768" w:rsidTr="00591A26">
        <w:trPr>
          <w:trHeight w:val="1020"/>
          <w:jc w:val="center"/>
        </w:trPr>
        <w:tc>
          <w:tcPr>
            <w:tcW w:w="3345" w:type="dxa"/>
            <w:vAlign w:val="center"/>
          </w:tcPr>
          <w:p w:rsidR="00894E3E" w:rsidRPr="00591A26" w:rsidRDefault="00326955" w:rsidP="00591A26">
            <w:pPr>
              <w:spacing w:line="400" w:lineRule="exact"/>
              <w:rPr>
                <w:rFonts w:eastAsia="標楷體"/>
                <w:sz w:val="28"/>
                <w:szCs w:val="28"/>
              </w:rPr>
            </w:pPr>
            <w:r>
              <w:rPr>
                <w:rFonts w:eastAsia="標楷體" w:hint="eastAsia"/>
                <w:sz w:val="28"/>
                <w:szCs w:val="28"/>
              </w:rPr>
              <w:t>馬鳴村泰安社區</w:t>
            </w:r>
          </w:p>
        </w:tc>
        <w:tc>
          <w:tcPr>
            <w:tcW w:w="1644" w:type="dxa"/>
            <w:vAlign w:val="center"/>
          </w:tcPr>
          <w:p w:rsidR="00894E3E" w:rsidRPr="00591A26" w:rsidRDefault="00326955" w:rsidP="00591A26">
            <w:pPr>
              <w:spacing w:line="400" w:lineRule="exact"/>
              <w:jc w:val="center"/>
              <w:rPr>
                <w:rFonts w:eastAsia="標楷體"/>
                <w:sz w:val="28"/>
                <w:szCs w:val="28"/>
              </w:rPr>
            </w:pPr>
            <w:r>
              <w:rPr>
                <w:rFonts w:eastAsia="標楷體" w:hint="eastAsia"/>
                <w:sz w:val="28"/>
                <w:szCs w:val="28"/>
              </w:rPr>
              <w:t>50</w:t>
            </w:r>
          </w:p>
        </w:tc>
        <w:tc>
          <w:tcPr>
            <w:tcW w:w="2098" w:type="dxa"/>
            <w:vAlign w:val="center"/>
          </w:tcPr>
          <w:p w:rsidR="00894E3E" w:rsidRPr="00591A26" w:rsidRDefault="00326955" w:rsidP="00591A26">
            <w:pPr>
              <w:spacing w:line="400" w:lineRule="exact"/>
              <w:jc w:val="center"/>
              <w:rPr>
                <w:rFonts w:eastAsia="標楷體"/>
                <w:sz w:val="28"/>
                <w:szCs w:val="28"/>
              </w:rPr>
            </w:pPr>
            <w:r>
              <w:rPr>
                <w:rFonts w:eastAsia="標楷體" w:hint="eastAsia"/>
                <w:sz w:val="28"/>
                <w:szCs w:val="28"/>
              </w:rPr>
              <w:t>0601</w:t>
            </w:r>
            <w:r>
              <w:rPr>
                <w:rFonts w:eastAsia="標楷體" w:hint="eastAsia"/>
                <w:sz w:val="28"/>
                <w:szCs w:val="28"/>
              </w:rPr>
              <w:t>豪雨</w:t>
            </w:r>
          </w:p>
        </w:tc>
        <w:tc>
          <w:tcPr>
            <w:tcW w:w="2665" w:type="dxa"/>
            <w:vAlign w:val="center"/>
          </w:tcPr>
          <w:p w:rsidR="00894E3E" w:rsidRPr="00591A26" w:rsidRDefault="00326955" w:rsidP="00591A26">
            <w:pPr>
              <w:spacing w:line="400" w:lineRule="exact"/>
              <w:jc w:val="center"/>
              <w:rPr>
                <w:rFonts w:eastAsia="標楷體"/>
                <w:sz w:val="28"/>
                <w:szCs w:val="28"/>
              </w:rPr>
            </w:pPr>
            <w:r>
              <w:rPr>
                <w:rFonts w:eastAsia="標楷體" w:hint="eastAsia"/>
                <w:sz w:val="28"/>
                <w:szCs w:val="28"/>
              </w:rPr>
              <w:t>2017/06/03</w:t>
            </w:r>
          </w:p>
        </w:tc>
      </w:tr>
      <w:tr w:rsidR="00326955" w:rsidRPr="000C5768" w:rsidTr="00591A26">
        <w:trPr>
          <w:trHeight w:val="1020"/>
          <w:jc w:val="center"/>
        </w:trPr>
        <w:tc>
          <w:tcPr>
            <w:tcW w:w="3345" w:type="dxa"/>
            <w:vAlign w:val="center"/>
          </w:tcPr>
          <w:p w:rsidR="00326955" w:rsidRPr="00591A26" w:rsidRDefault="00326955" w:rsidP="00591A26">
            <w:pPr>
              <w:spacing w:line="400" w:lineRule="exact"/>
              <w:rPr>
                <w:rFonts w:eastAsia="標楷體"/>
                <w:sz w:val="28"/>
                <w:szCs w:val="28"/>
              </w:rPr>
            </w:pPr>
            <w:r>
              <w:rPr>
                <w:rFonts w:eastAsia="標楷體" w:hint="eastAsia"/>
                <w:sz w:val="28"/>
                <w:szCs w:val="28"/>
              </w:rPr>
              <w:t>縣道</w:t>
            </w:r>
            <w:r>
              <w:rPr>
                <w:rFonts w:eastAsia="標楷體" w:hint="eastAsia"/>
                <w:sz w:val="28"/>
                <w:szCs w:val="28"/>
              </w:rPr>
              <w:t>158</w:t>
            </w:r>
            <w:r>
              <w:rPr>
                <w:rFonts w:eastAsia="標楷體" w:hint="eastAsia"/>
                <w:sz w:val="28"/>
                <w:szCs w:val="28"/>
              </w:rPr>
              <w:t>甲與台</w:t>
            </w:r>
            <w:r>
              <w:rPr>
                <w:rFonts w:eastAsia="標楷體" w:hint="eastAsia"/>
                <w:sz w:val="28"/>
                <w:szCs w:val="28"/>
              </w:rPr>
              <w:t>19</w:t>
            </w:r>
            <w:r>
              <w:rPr>
                <w:rFonts w:eastAsia="標楷體" w:hint="eastAsia"/>
                <w:sz w:val="28"/>
                <w:szCs w:val="28"/>
              </w:rPr>
              <w:t>線交叉路口</w:t>
            </w:r>
          </w:p>
        </w:tc>
        <w:tc>
          <w:tcPr>
            <w:tcW w:w="1644" w:type="dxa"/>
            <w:vAlign w:val="center"/>
          </w:tcPr>
          <w:p w:rsidR="00326955" w:rsidRPr="00591A26" w:rsidRDefault="00326955" w:rsidP="00591A26">
            <w:pPr>
              <w:spacing w:line="400" w:lineRule="exact"/>
              <w:jc w:val="center"/>
              <w:rPr>
                <w:rFonts w:eastAsia="標楷體"/>
                <w:sz w:val="28"/>
                <w:szCs w:val="28"/>
              </w:rPr>
            </w:pPr>
            <w:r>
              <w:rPr>
                <w:rFonts w:eastAsia="標楷體" w:hint="eastAsia"/>
                <w:sz w:val="28"/>
                <w:szCs w:val="28"/>
              </w:rPr>
              <w:t>50</w:t>
            </w:r>
          </w:p>
        </w:tc>
        <w:tc>
          <w:tcPr>
            <w:tcW w:w="2098" w:type="dxa"/>
            <w:vAlign w:val="center"/>
          </w:tcPr>
          <w:p w:rsidR="00326955" w:rsidRPr="00591A26" w:rsidRDefault="00326955" w:rsidP="00591A26">
            <w:pPr>
              <w:spacing w:line="400" w:lineRule="exact"/>
              <w:jc w:val="center"/>
              <w:rPr>
                <w:rFonts w:eastAsia="標楷體"/>
                <w:sz w:val="28"/>
                <w:szCs w:val="28"/>
              </w:rPr>
            </w:pPr>
            <w:r>
              <w:rPr>
                <w:rFonts w:eastAsia="標楷體" w:hint="eastAsia"/>
                <w:sz w:val="28"/>
                <w:szCs w:val="28"/>
              </w:rPr>
              <w:t>0601</w:t>
            </w:r>
            <w:r>
              <w:rPr>
                <w:rFonts w:eastAsia="標楷體" w:hint="eastAsia"/>
                <w:sz w:val="28"/>
                <w:szCs w:val="28"/>
              </w:rPr>
              <w:t>豪雨</w:t>
            </w:r>
          </w:p>
        </w:tc>
        <w:tc>
          <w:tcPr>
            <w:tcW w:w="2665" w:type="dxa"/>
            <w:vAlign w:val="center"/>
          </w:tcPr>
          <w:p w:rsidR="00326955" w:rsidRPr="00591A26" w:rsidRDefault="00326955" w:rsidP="00591A26">
            <w:pPr>
              <w:spacing w:line="400" w:lineRule="exact"/>
              <w:jc w:val="center"/>
              <w:rPr>
                <w:rFonts w:eastAsia="標楷體"/>
                <w:sz w:val="28"/>
                <w:szCs w:val="28"/>
              </w:rPr>
            </w:pPr>
            <w:r>
              <w:rPr>
                <w:rFonts w:eastAsia="標楷體" w:hint="eastAsia"/>
                <w:sz w:val="28"/>
                <w:szCs w:val="28"/>
              </w:rPr>
              <w:t>2017/06/03</w:t>
            </w:r>
          </w:p>
        </w:tc>
      </w:tr>
      <w:tr w:rsidR="00326955" w:rsidRPr="000C5768" w:rsidTr="00591A26">
        <w:trPr>
          <w:trHeight w:val="1020"/>
          <w:jc w:val="center"/>
        </w:trPr>
        <w:tc>
          <w:tcPr>
            <w:tcW w:w="3345" w:type="dxa"/>
            <w:vAlign w:val="center"/>
          </w:tcPr>
          <w:p w:rsidR="00326955" w:rsidRPr="00591A26" w:rsidRDefault="00326955" w:rsidP="00241174">
            <w:pPr>
              <w:spacing w:line="400" w:lineRule="exact"/>
              <w:rPr>
                <w:rFonts w:eastAsia="標楷體"/>
                <w:sz w:val="28"/>
                <w:szCs w:val="28"/>
              </w:rPr>
            </w:pPr>
            <w:r w:rsidRPr="00591A26">
              <w:rPr>
                <w:rFonts w:eastAsia="標楷體" w:hint="eastAsia"/>
                <w:sz w:val="28"/>
                <w:szCs w:val="28"/>
              </w:rPr>
              <w:t>中民村大部部落舊台</w:t>
            </w:r>
            <w:r w:rsidRPr="00591A26">
              <w:rPr>
                <w:rFonts w:eastAsia="標楷體"/>
                <w:sz w:val="28"/>
                <w:szCs w:val="28"/>
              </w:rPr>
              <w:t>19</w:t>
            </w:r>
            <w:r w:rsidRPr="00591A26">
              <w:rPr>
                <w:rFonts w:eastAsia="標楷體" w:hint="eastAsia"/>
                <w:sz w:val="28"/>
                <w:szCs w:val="28"/>
              </w:rPr>
              <w:t>線，約</w:t>
            </w:r>
            <w:r w:rsidRPr="00591A26">
              <w:rPr>
                <w:rFonts w:eastAsia="標楷體"/>
                <w:sz w:val="28"/>
                <w:szCs w:val="28"/>
              </w:rPr>
              <w:t>500</w:t>
            </w:r>
            <w:r w:rsidRPr="00591A26">
              <w:rPr>
                <w:rFonts w:eastAsia="標楷體" w:hint="eastAsia"/>
                <w:sz w:val="28"/>
                <w:szCs w:val="28"/>
              </w:rPr>
              <w:t>米</w:t>
            </w:r>
          </w:p>
        </w:tc>
        <w:tc>
          <w:tcPr>
            <w:tcW w:w="1644" w:type="dxa"/>
            <w:vAlign w:val="center"/>
          </w:tcPr>
          <w:p w:rsidR="00326955" w:rsidRPr="00591A26" w:rsidRDefault="00326955" w:rsidP="00241174">
            <w:pPr>
              <w:spacing w:line="400" w:lineRule="exact"/>
              <w:jc w:val="center"/>
              <w:rPr>
                <w:rFonts w:eastAsia="標楷體"/>
                <w:sz w:val="28"/>
                <w:szCs w:val="28"/>
              </w:rPr>
            </w:pPr>
            <w:r w:rsidRPr="00591A26">
              <w:rPr>
                <w:rFonts w:eastAsia="標楷體"/>
                <w:sz w:val="28"/>
                <w:szCs w:val="28"/>
              </w:rPr>
              <w:t>30</w:t>
            </w:r>
          </w:p>
        </w:tc>
        <w:tc>
          <w:tcPr>
            <w:tcW w:w="2098" w:type="dxa"/>
            <w:vAlign w:val="center"/>
          </w:tcPr>
          <w:p w:rsidR="00326955" w:rsidRPr="00591A26" w:rsidRDefault="00326955" w:rsidP="00241174">
            <w:pPr>
              <w:spacing w:line="400" w:lineRule="exact"/>
              <w:jc w:val="center"/>
              <w:rPr>
                <w:rFonts w:eastAsia="標楷體"/>
                <w:sz w:val="28"/>
                <w:szCs w:val="28"/>
              </w:rPr>
            </w:pPr>
            <w:r w:rsidRPr="00591A26">
              <w:rPr>
                <w:rFonts w:eastAsia="標楷體"/>
                <w:sz w:val="28"/>
                <w:szCs w:val="28"/>
              </w:rPr>
              <w:t>102</w:t>
            </w:r>
            <w:r w:rsidRPr="00591A26">
              <w:rPr>
                <w:rFonts w:eastAsia="標楷體" w:hint="eastAsia"/>
                <w:sz w:val="28"/>
                <w:szCs w:val="28"/>
              </w:rPr>
              <w:t>年康芮颱風</w:t>
            </w:r>
            <w:r w:rsidRPr="00591A26">
              <w:rPr>
                <w:rFonts w:eastAsia="標楷體"/>
                <w:sz w:val="28"/>
                <w:szCs w:val="28"/>
              </w:rPr>
              <w:t>0830/2320</w:t>
            </w:r>
          </w:p>
        </w:tc>
        <w:tc>
          <w:tcPr>
            <w:tcW w:w="2665" w:type="dxa"/>
            <w:vAlign w:val="center"/>
          </w:tcPr>
          <w:p w:rsidR="00326955" w:rsidRPr="00591A26" w:rsidRDefault="00326955" w:rsidP="00241174">
            <w:pPr>
              <w:spacing w:line="400" w:lineRule="exact"/>
              <w:jc w:val="center"/>
              <w:rPr>
                <w:rFonts w:eastAsia="標楷體"/>
                <w:sz w:val="28"/>
                <w:szCs w:val="28"/>
              </w:rPr>
            </w:pPr>
            <w:r w:rsidRPr="00591A26">
              <w:rPr>
                <w:rFonts w:eastAsia="標楷體"/>
                <w:sz w:val="28"/>
                <w:szCs w:val="28"/>
              </w:rPr>
              <w:t>2013/8/30</w:t>
            </w:r>
          </w:p>
        </w:tc>
      </w:tr>
      <w:tr w:rsidR="00326955" w:rsidRPr="000C5768" w:rsidTr="00591A26">
        <w:trPr>
          <w:trHeight w:val="1020"/>
          <w:jc w:val="center"/>
        </w:trPr>
        <w:tc>
          <w:tcPr>
            <w:tcW w:w="3345" w:type="dxa"/>
            <w:vAlign w:val="center"/>
          </w:tcPr>
          <w:p w:rsidR="00326955" w:rsidRPr="00591A26" w:rsidRDefault="00326955" w:rsidP="00591A26">
            <w:pPr>
              <w:spacing w:line="400" w:lineRule="exact"/>
              <w:rPr>
                <w:rFonts w:eastAsia="標楷體"/>
                <w:sz w:val="28"/>
                <w:szCs w:val="28"/>
              </w:rPr>
            </w:pPr>
            <w:r w:rsidRPr="00591A26">
              <w:rPr>
                <w:rFonts w:eastAsia="標楷體" w:hint="eastAsia"/>
                <w:sz w:val="28"/>
                <w:szCs w:val="28"/>
              </w:rPr>
              <w:t>雲</w:t>
            </w:r>
            <w:r w:rsidRPr="00591A26">
              <w:rPr>
                <w:rFonts w:eastAsia="標楷體"/>
                <w:sz w:val="28"/>
                <w:szCs w:val="28"/>
              </w:rPr>
              <w:t>9</w:t>
            </w:r>
            <w:r w:rsidRPr="00591A26">
              <w:rPr>
                <w:rFonts w:eastAsia="標楷體" w:hint="eastAsia"/>
                <w:sz w:val="28"/>
                <w:szCs w:val="28"/>
              </w:rPr>
              <w:t>線龍岩國小往北興方向</w:t>
            </w:r>
            <w:r w:rsidRPr="00591A26">
              <w:rPr>
                <w:rFonts w:eastAsia="標楷體"/>
                <w:sz w:val="28"/>
                <w:szCs w:val="28"/>
              </w:rPr>
              <w:t xml:space="preserve"> </w:t>
            </w:r>
            <w:r w:rsidRPr="00591A26">
              <w:rPr>
                <w:rFonts w:eastAsia="標楷體" w:hint="eastAsia"/>
                <w:sz w:val="28"/>
                <w:szCs w:val="28"/>
              </w:rPr>
              <w:t>約</w:t>
            </w:r>
            <w:r w:rsidRPr="00591A26">
              <w:rPr>
                <w:rFonts w:eastAsia="標楷體"/>
                <w:sz w:val="28"/>
                <w:szCs w:val="28"/>
              </w:rPr>
              <w:t>200</w:t>
            </w:r>
            <w:r w:rsidRPr="00591A26">
              <w:rPr>
                <w:rFonts w:eastAsia="標楷體" w:hint="eastAsia"/>
                <w:sz w:val="28"/>
                <w:szCs w:val="28"/>
              </w:rPr>
              <w:t>米</w:t>
            </w:r>
          </w:p>
        </w:tc>
        <w:tc>
          <w:tcPr>
            <w:tcW w:w="1644"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30</w:t>
            </w:r>
          </w:p>
        </w:tc>
        <w:tc>
          <w:tcPr>
            <w:tcW w:w="2098"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102</w:t>
            </w:r>
            <w:r w:rsidRPr="00591A26">
              <w:rPr>
                <w:rFonts w:eastAsia="標楷體" w:hint="eastAsia"/>
                <w:sz w:val="28"/>
                <w:szCs w:val="28"/>
              </w:rPr>
              <w:t>年康芮颱風</w:t>
            </w:r>
            <w:r w:rsidRPr="00591A26">
              <w:rPr>
                <w:rFonts w:eastAsia="標楷體"/>
                <w:sz w:val="28"/>
                <w:szCs w:val="28"/>
              </w:rPr>
              <w:t>0831/0635</w:t>
            </w:r>
          </w:p>
        </w:tc>
        <w:tc>
          <w:tcPr>
            <w:tcW w:w="2665"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2013/8/30</w:t>
            </w:r>
          </w:p>
        </w:tc>
      </w:tr>
      <w:tr w:rsidR="00326955" w:rsidRPr="000C5768" w:rsidTr="00591A26">
        <w:trPr>
          <w:trHeight w:val="1020"/>
          <w:jc w:val="center"/>
        </w:trPr>
        <w:tc>
          <w:tcPr>
            <w:tcW w:w="3345" w:type="dxa"/>
            <w:vAlign w:val="center"/>
          </w:tcPr>
          <w:p w:rsidR="00326955" w:rsidRPr="00591A26" w:rsidRDefault="00326955" w:rsidP="00591A26">
            <w:pPr>
              <w:spacing w:line="400" w:lineRule="exact"/>
              <w:rPr>
                <w:rFonts w:eastAsia="標楷體"/>
                <w:sz w:val="28"/>
                <w:szCs w:val="28"/>
              </w:rPr>
            </w:pPr>
            <w:r w:rsidRPr="00591A26">
              <w:rPr>
                <w:rFonts w:eastAsia="標楷體" w:hint="eastAsia"/>
                <w:sz w:val="28"/>
                <w:szCs w:val="28"/>
              </w:rPr>
              <w:lastRenderedPageBreak/>
              <w:t>褒忠鄉潮厝村潮洋宮往北</w:t>
            </w:r>
            <w:r w:rsidRPr="00591A26">
              <w:rPr>
                <w:rFonts w:eastAsia="標楷體"/>
                <w:sz w:val="28"/>
                <w:szCs w:val="28"/>
              </w:rPr>
              <w:t>200</w:t>
            </w:r>
            <w:r w:rsidRPr="00591A26">
              <w:rPr>
                <w:rFonts w:eastAsia="標楷體" w:hint="eastAsia"/>
                <w:sz w:val="28"/>
                <w:szCs w:val="28"/>
              </w:rPr>
              <w:t>公尺淹水，長</w:t>
            </w:r>
            <w:r w:rsidRPr="00591A26">
              <w:rPr>
                <w:rFonts w:eastAsia="標楷體"/>
                <w:sz w:val="28"/>
                <w:szCs w:val="28"/>
              </w:rPr>
              <w:t>300</w:t>
            </w:r>
            <w:r w:rsidRPr="00591A26">
              <w:rPr>
                <w:rFonts w:eastAsia="標楷體" w:hint="eastAsia"/>
                <w:sz w:val="28"/>
                <w:szCs w:val="28"/>
              </w:rPr>
              <w:t>公尺</w:t>
            </w:r>
          </w:p>
        </w:tc>
        <w:tc>
          <w:tcPr>
            <w:tcW w:w="1644"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10</w:t>
            </w:r>
          </w:p>
        </w:tc>
        <w:tc>
          <w:tcPr>
            <w:tcW w:w="2098"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102</w:t>
            </w:r>
            <w:r w:rsidRPr="00591A26">
              <w:rPr>
                <w:rFonts w:eastAsia="標楷體" w:hint="eastAsia"/>
                <w:sz w:val="28"/>
                <w:szCs w:val="28"/>
              </w:rPr>
              <w:t>年康芮颱風</w:t>
            </w:r>
            <w:r w:rsidRPr="00591A26">
              <w:rPr>
                <w:rFonts w:eastAsia="標楷體"/>
                <w:sz w:val="28"/>
                <w:szCs w:val="28"/>
              </w:rPr>
              <w:t>0831/0950</w:t>
            </w:r>
          </w:p>
        </w:tc>
        <w:tc>
          <w:tcPr>
            <w:tcW w:w="2665"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2013/8/30</w:t>
            </w:r>
          </w:p>
        </w:tc>
      </w:tr>
      <w:tr w:rsidR="00326955" w:rsidRPr="000C5768" w:rsidTr="00591A26">
        <w:trPr>
          <w:trHeight w:val="1020"/>
          <w:jc w:val="center"/>
        </w:trPr>
        <w:tc>
          <w:tcPr>
            <w:tcW w:w="3345" w:type="dxa"/>
            <w:vAlign w:val="center"/>
          </w:tcPr>
          <w:p w:rsidR="00326955" w:rsidRPr="00591A26" w:rsidRDefault="00326955" w:rsidP="00591A26">
            <w:pPr>
              <w:spacing w:line="400" w:lineRule="exact"/>
              <w:rPr>
                <w:rFonts w:eastAsia="標楷體"/>
                <w:sz w:val="28"/>
                <w:szCs w:val="28"/>
              </w:rPr>
            </w:pPr>
            <w:r>
              <w:rPr>
                <w:rFonts w:eastAsia="標楷體" w:hint="eastAsia"/>
                <w:sz w:val="28"/>
                <w:szCs w:val="28"/>
              </w:rPr>
              <w:t>褒忠鄉勝平寮部落馬公</w:t>
            </w:r>
            <w:r w:rsidRPr="00591A26">
              <w:rPr>
                <w:rFonts w:eastAsia="標楷體" w:hint="eastAsia"/>
                <w:sz w:val="28"/>
                <w:szCs w:val="28"/>
              </w:rPr>
              <w:t>大排溢出</w:t>
            </w:r>
          </w:p>
        </w:tc>
        <w:tc>
          <w:tcPr>
            <w:tcW w:w="1644"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30</w:t>
            </w:r>
          </w:p>
        </w:tc>
        <w:tc>
          <w:tcPr>
            <w:tcW w:w="2098"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102</w:t>
            </w:r>
            <w:r w:rsidRPr="00591A26">
              <w:rPr>
                <w:rFonts w:eastAsia="標楷體" w:hint="eastAsia"/>
                <w:sz w:val="28"/>
                <w:szCs w:val="28"/>
              </w:rPr>
              <w:t>年康芮颱風</w:t>
            </w:r>
            <w:r w:rsidRPr="00591A26">
              <w:rPr>
                <w:rFonts w:eastAsia="標楷體"/>
                <w:sz w:val="28"/>
                <w:szCs w:val="28"/>
              </w:rPr>
              <w:t>0831/1020</w:t>
            </w:r>
          </w:p>
        </w:tc>
        <w:tc>
          <w:tcPr>
            <w:tcW w:w="2665"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2013/8/30</w:t>
            </w:r>
          </w:p>
        </w:tc>
      </w:tr>
      <w:tr w:rsidR="00326955" w:rsidRPr="000C5768" w:rsidTr="00591A26">
        <w:trPr>
          <w:trHeight w:val="1020"/>
          <w:jc w:val="center"/>
        </w:trPr>
        <w:tc>
          <w:tcPr>
            <w:tcW w:w="3345" w:type="dxa"/>
            <w:vAlign w:val="center"/>
          </w:tcPr>
          <w:p w:rsidR="00326955" w:rsidRPr="00591A26" w:rsidRDefault="00326955" w:rsidP="00591A26">
            <w:pPr>
              <w:spacing w:line="400" w:lineRule="exact"/>
              <w:rPr>
                <w:rFonts w:eastAsia="標楷體"/>
                <w:sz w:val="28"/>
                <w:szCs w:val="28"/>
              </w:rPr>
            </w:pPr>
            <w:r w:rsidRPr="00591A26">
              <w:rPr>
                <w:rFonts w:eastAsia="標楷體" w:hint="eastAsia"/>
                <w:sz w:val="28"/>
                <w:szCs w:val="28"/>
              </w:rPr>
              <w:t>馬鳴村</w:t>
            </w:r>
          </w:p>
        </w:tc>
        <w:tc>
          <w:tcPr>
            <w:tcW w:w="1644"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20-50</w:t>
            </w:r>
          </w:p>
        </w:tc>
        <w:tc>
          <w:tcPr>
            <w:tcW w:w="2098"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94</w:t>
            </w:r>
            <w:r w:rsidRPr="00591A26">
              <w:rPr>
                <w:rFonts w:eastAsia="標楷體" w:hint="eastAsia"/>
                <w:sz w:val="28"/>
                <w:szCs w:val="28"/>
              </w:rPr>
              <w:t>年</w:t>
            </w:r>
            <w:r w:rsidRPr="00591A26">
              <w:rPr>
                <w:rFonts w:eastAsia="標楷體"/>
                <w:sz w:val="28"/>
                <w:szCs w:val="28"/>
              </w:rPr>
              <w:t>0612</w:t>
            </w:r>
            <w:r w:rsidRPr="00591A26">
              <w:rPr>
                <w:rFonts w:eastAsia="標楷體" w:hint="eastAsia"/>
                <w:sz w:val="28"/>
                <w:szCs w:val="28"/>
              </w:rPr>
              <w:t>豪雨</w:t>
            </w:r>
          </w:p>
        </w:tc>
        <w:tc>
          <w:tcPr>
            <w:tcW w:w="2665"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2005/6/14</w:t>
            </w:r>
          </w:p>
        </w:tc>
      </w:tr>
      <w:tr w:rsidR="00326955" w:rsidRPr="000C5768" w:rsidTr="00591A26">
        <w:trPr>
          <w:trHeight w:val="1020"/>
          <w:jc w:val="center"/>
        </w:trPr>
        <w:tc>
          <w:tcPr>
            <w:tcW w:w="3345" w:type="dxa"/>
            <w:vAlign w:val="center"/>
          </w:tcPr>
          <w:p w:rsidR="00326955" w:rsidRPr="00591A26" w:rsidRDefault="00326955" w:rsidP="00591A26">
            <w:pPr>
              <w:spacing w:line="400" w:lineRule="exact"/>
              <w:rPr>
                <w:rFonts w:eastAsia="標楷體"/>
                <w:sz w:val="28"/>
                <w:szCs w:val="28"/>
              </w:rPr>
            </w:pPr>
            <w:r w:rsidRPr="00591A26">
              <w:rPr>
                <w:rFonts w:eastAsia="標楷體" w:hint="eastAsia"/>
                <w:sz w:val="28"/>
                <w:szCs w:val="28"/>
              </w:rPr>
              <w:t>新湖村</w:t>
            </w:r>
          </w:p>
        </w:tc>
        <w:tc>
          <w:tcPr>
            <w:tcW w:w="1644"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20-50</w:t>
            </w:r>
          </w:p>
        </w:tc>
        <w:tc>
          <w:tcPr>
            <w:tcW w:w="2098"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94</w:t>
            </w:r>
            <w:r w:rsidRPr="00591A26">
              <w:rPr>
                <w:rFonts w:eastAsia="標楷體" w:hint="eastAsia"/>
                <w:sz w:val="28"/>
                <w:szCs w:val="28"/>
              </w:rPr>
              <w:t>年</w:t>
            </w:r>
            <w:r w:rsidRPr="00591A26">
              <w:rPr>
                <w:rFonts w:eastAsia="標楷體"/>
                <w:sz w:val="28"/>
                <w:szCs w:val="28"/>
              </w:rPr>
              <w:t>0612</w:t>
            </w:r>
            <w:r w:rsidRPr="00591A26">
              <w:rPr>
                <w:rFonts w:eastAsia="標楷體" w:hint="eastAsia"/>
                <w:sz w:val="28"/>
                <w:szCs w:val="28"/>
              </w:rPr>
              <w:t>豪雨</w:t>
            </w:r>
          </w:p>
        </w:tc>
        <w:tc>
          <w:tcPr>
            <w:tcW w:w="2665"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2005/6/14</w:t>
            </w:r>
          </w:p>
        </w:tc>
      </w:tr>
      <w:tr w:rsidR="00326955" w:rsidRPr="000C5768" w:rsidTr="00591A26">
        <w:trPr>
          <w:trHeight w:val="1020"/>
          <w:jc w:val="center"/>
        </w:trPr>
        <w:tc>
          <w:tcPr>
            <w:tcW w:w="3345" w:type="dxa"/>
            <w:vAlign w:val="center"/>
          </w:tcPr>
          <w:p w:rsidR="00326955" w:rsidRPr="00591A26" w:rsidRDefault="00326955" w:rsidP="00591A26">
            <w:pPr>
              <w:spacing w:line="400" w:lineRule="exact"/>
              <w:rPr>
                <w:rFonts w:eastAsia="標楷體"/>
                <w:sz w:val="28"/>
                <w:szCs w:val="28"/>
              </w:rPr>
            </w:pPr>
            <w:r w:rsidRPr="00591A26">
              <w:rPr>
                <w:rFonts w:eastAsia="標楷體" w:hint="eastAsia"/>
                <w:sz w:val="28"/>
                <w:szCs w:val="28"/>
              </w:rPr>
              <w:t>有才村</w:t>
            </w:r>
          </w:p>
        </w:tc>
        <w:tc>
          <w:tcPr>
            <w:tcW w:w="1644"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20-50</w:t>
            </w:r>
          </w:p>
        </w:tc>
        <w:tc>
          <w:tcPr>
            <w:tcW w:w="2098"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94</w:t>
            </w:r>
            <w:r w:rsidRPr="00591A26">
              <w:rPr>
                <w:rFonts w:eastAsia="標楷體" w:hint="eastAsia"/>
                <w:sz w:val="28"/>
                <w:szCs w:val="28"/>
              </w:rPr>
              <w:t>年</w:t>
            </w:r>
            <w:r w:rsidRPr="00591A26">
              <w:rPr>
                <w:rFonts w:eastAsia="標楷體"/>
                <w:sz w:val="28"/>
                <w:szCs w:val="28"/>
              </w:rPr>
              <w:t>0612</w:t>
            </w:r>
            <w:r w:rsidRPr="00591A26">
              <w:rPr>
                <w:rFonts w:eastAsia="標楷體" w:hint="eastAsia"/>
                <w:sz w:val="28"/>
                <w:szCs w:val="28"/>
              </w:rPr>
              <w:t>豪雨</w:t>
            </w:r>
          </w:p>
        </w:tc>
        <w:tc>
          <w:tcPr>
            <w:tcW w:w="2665"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2005/6/14</w:t>
            </w:r>
          </w:p>
        </w:tc>
      </w:tr>
      <w:tr w:rsidR="00326955" w:rsidRPr="000C5768" w:rsidTr="00591A26">
        <w:trPr>
          <w:trHeight w:val="1020"/>
          <w:jc w:val="center"/>
        </w:trPr>
        <w:tc>
          <w:tcPr>
            <w:tcW w:w="3345" w:type="dxa"/>
            <w:vAlign w:val="center"/>
          </w:tcPr>
          <w:p w:rsidR="00326955" w:rsidRPr="00591A26" w:rsidRDefault="00326955" w:rsidP="00591A26">
            <w:pPr>
              <w:spacing w:line="400" w:lineRule="exact"/>
              <w:rPr>
                <w:rFonts w:eastAsia="標楷體"/>
                <w:sz w:val="28"/>
                <w:szCs w:val="28"/>
              </w:rPr>
            </w:pPr>
            <w:r w:rsidRPr="00591A26">
              <w:rPr>
                <w:rFonts w:eastAsia="標楷體" w:hint="eastAsia"/>
                <w:sz w:val="28"/>
                <w:szCs w:val="28"/>
              </w:rPr>
              <w:t>埔姜村</w:t>
            </w:r>
          </w:p>
        </w:tc>
        <w:tc>
          <w:tcPr>
            <w:tcW w:w="1644"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20-50</w:t>
            </w:r>
          </w:p>
        </w:tc>
        <w:tc>
          <w:tcPr>
            <w:tcW w:w="2098"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94</w:t>
            </w:r>
            <w:r w:rsidRPr="00591A26">
              <w:rPr>
                <w:rFonts w:eastAsia="標楷體" w:hint="eastAsia"/>
                <w:sz w:val="28"/>
                <w:szCs w:val="28"/>
              </w:rPr>
              <w:t>年</w:t>
            </w:r>
            <w:r w:rsidRPr="00591A26">
              <w:rPr>
                <w:rFonts w:eastAsia="標楷體"/>
                <w:sz w:val="28"/>
                <w:szCs w:val="28"/>
              </w:rPr>
              <w:t>0612</w:t>
            </w:r>
            <w:r w:rsidRPr="00591A26">
              <w:rPr>
                <w:rFonts w:eastAsia="標楷體" w:hint="eastAsia"/>
                <w:sz w:val="28"/>
                <w:szCs w:val="28"/>
              </w:rPr>
              <w:t>豪雨</w:t>
            </w:r>
          </w:p>
        </w:tc>
        <w:tc>
          <w:tcPr>
            <w:tcW w:w="2665"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2005/6/14</w:t>
            </w:r>
          </w:p>
        </w:tc>
      </w:tr>
      <w:tr w:rsidR="00326955" w:rsidRPr="000C5768" w:rsidTr="00591A26">
        <w:trPr>
          <w:trHeight w:val="1020"/>
          <w:jc w:val="center"/>
        </w:trPr>
        <w:tc>
          <w:tcPr>
            <w:tcW w:w="3345" w:type="dxa"/>
            <w:vAlign w:val="center"/>
          </w:tcPr>
          <w:p w:rsidR="00326955" w:rsidRPr="00591A26" w:rsidRDefault="00326955" w:rsidP="00591A26">
            <w:pPr>
              <w:spacing w:line="400" w:lineRule="exact"/>
              <w:rPr>
                <w:rFonts w:eastAsia="標楷體"/>
                <w:sz w:val="28"/>
                <w:szCs w:val="28"/>
              </w:rPr>
            </w:pPr>
            <w:r w:rsidRPr="00591A26">
              <w:rPr>
                <w:rFonts w:eastAsia="標楷體" w:hint="eastAsia"/>
                <w:sz w:val="28"/>
                <w:szCs w:val="28"/>
              </w:rPr>
              <w:t>中勝村</w:t>
            </w:r>
          </w:p>
        </w:tc>
        <w:tc>
          <w:tcPr>
            <w:tcW w:w="1644"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20-50</w:t>
            </w:r>
          </w:p>
        </w:tc>
        <w:tc>
          <w:tcPr>
            <w:tcW w:w="2098"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94</w:t>
            </w:r>
            <w:r w:rsidRPr="00591A26">
              <w:rPr>
                <w:rFonts w:eastAsia="標楷體" w:hint="eastAsia"/>
                <w:sz w:val="28"/>
                <w:szCs w:val="28"/>
              </w:rPr>
              <w:t>年</w:t>
            </w:r>
            <w:r w:rsidRPr="00591A26">
              <w:rPr>
                <w:rFonts w:eastAsia="標楷體"/>
                <w:sz w:val="28"/>
                <w:szCs w:val="28"/>
              </w:rPr>
              <w:t>0612</w:t>
            </w:r>
            <w:r w:rsidRPr="00591A26">
              <w:rPr>
                <w:rFonts w:eastAsia="標楷體" w:hint="eastAsia"/>
                <w:sz w:val="28"/>
                <w:szCs w:val="28"/>
              </w:rPr>
              <w:t>豪雨</w:t>
            </w:r>
          </w:p>
        </w:tc>
        <w:tc>
          <w:tcPr>
            <w:tcW w:w="2665"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2005/6/14</w:t>
            </w:r>
          </w:p>
        </w:tc>
      </w:tr>
      <w:tr w:rsidR="00326955" w:rsidRPr="000C5768" w:rsidTr="00591A26">
        <w:trPr>
          <w:trHeight w:val="1020"/>
          <w:jc w:val="center"/>
        </w:trPr>
        <w:tc>
          <w:tcPr>
            <w:tcW w:w="3345" w:type="dxa"/>
            <w:vAlign w:val="center"/>
          </w:tcPr>
          <w:p w:rsidR="00326955" w:rsidRPr="00591A26" w:rsidRDefault="00326955" w:rsidP="00591A26">
            <w:pPr>
              <w:spacing w:line="400" w:lineRule="exact"/>
              <w:rPr>
                <w:rFonts w:eastAsia="標楷體"/>
                <w:sz w:val="28"/>
                <w:szCs w:val="28"/>
              </w:rPr>
            </w:pPr>
            <w:r w:rsidRPr="00591A26">
              <w:rPr>
                <w:rFonts w:eastAsia="標楷體" w:hint="eastAsia"/>
                <w:sz w:val="28"/>
                <w:szCs w:val="28"/>
              </w:rPr>
              <w:t>中民村</w:t>
            </w:r>
          </w:p>
        </w:tc>
        <w:tc>
          <w:tcPr>
            <w:tcW w:w="1644"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20-50</w:t>
            </w:r>
          </w:p>
        </w:tc>
        <w:tc>
          <w:tcPr>
            <w:tcW w:w="2098"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94</w:t>
            </w:r>
            <w:r w:rsidRPr="00591A26">
              <w:rPr>
                <w:rFonts w:eastAsia="標楷體" w:hint="eastAsia"/>
                <w:sz w:val="28"/>
                <w:szCs w:val="28"/>
              </w:rPr>
              <w:t>年</w:t>
            </w:r>
            <w:r w:rsidRPr="00591A26">
              <w:rPr>
                <w:rFonts w:eastAsia="標楷體"/>
                <w:sz w:val="28"/>
                <w:szCs w:val="28"/>
              </w:rPr>
              <w:t>0612</w:t>
            </w:r>
            <w:r w:rsidRPr="00591A26">
              <w:rPr>
                <w:rFonts w:eastAsia="標楷體" w:hint="eastAsia"/>
                <w:sz w:val="28"/>
                <w:szCs w:val="28"/>
              </w:rPr>
              <w:t>豪雨</w:t>
            </w:r>
          </w:p>
        </w:tc>
        <w:tc>
          <w:tcPr>
            <w:tcW w:w="2665"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2005/6/14</w:t>
            </w:r>
          </w:p>
        </w:tc>
      </w:tr>
    </w:tbl>
    <w:p w:rsidR="00894E3E" w:rsidRDefault="00894E3E" w:rsidP="000C5768">
      <w:pPr>
        <w:pStyle w:val="37237237"/>
        <w:ind w:left="888" w:firstLine="560"/>
        <w:jc w:val="right"/>
      </w:pPr>
      <w:r>
        <w:t>(</w:t>
      </w:r>
      <w:r w:rsidRPr="0002316F">
        <w:rPr>
          <w:rFonts w:hint="eastAsia"/>
          <w:color w:val="000000"/>
        </w:rPr>
        <w:t>更新日期</w:t>
      </w:r>
      <w:r w:rsidR="00326955">
        <w:rPr>
          <w:color w:val="000000"/>
        </w:rPr>
        <w:t>:10</w:t>
      </w:r>
      <w:r w:rsidR="00781BDA">
        <w:rPr>
          <w:rFonts w:hint="eastAsia"/>
          <w:color w:val="000000"/>
        </w:rPr>
        <w:t>8</w:t>
      </w:r>
      <w:r w:rsidRPr="0002316F">
        <w:rPr>
          <w:rFonts w:hint="eastAsia"/>
          <w:color w:val="000000"/>
        </w:rPr>
        <w:t>年</w:t>
      </w:r>
      <w:r w:rsidR="00781BDA">
        <w:rPr>
          <w:rFonts w:hint="eastAsia"/>
          <w:color w:val="000000"/>
        </w:rPr>
        <w:t>05</w:t>
      </w:r>
      <w:r w:rsidRPr="0002316F">
        <w:rPr>
          <w:rFonts w:hint="eastAsia"/>
          <w:color w:val="000000"/>
        </w:rPr>
        <w:t>月</w:t>
      </w:r>
      <w:r w:rsidRPr="0002316F">
        <w:rPr>
          <w:color w:val="000000"/>
        </w:rPr>
        <w:t>01</w:t>
      </w:r>
      <w:r w:rsidRPr="0002316F">
        <w:rPr>
          <w:rFonts w:hint="eastAsia"/>
          <w:color w:val="000000"/>
        </w:rPr>
        <w:t>日</w:t>
      </w:r>
      <w:r>
        <w:t>)</w:t>
      </w:r>
    </w:p>
    <w:p w:rsidR="00894E3E" w:rsidRPr="00751B5A" w:rsidRDefault="00894E3E" w:rsidP="000C5768">
      <w:pPr>
        <w:jc w:val="center"/>
        <w:rPr>
          <w:rFonts w:eastAsia="標楷體"/>
          <w:b/>
          <w:sz w:val="28"/>
          <w:szCs w:val="28"/>
        </w:rPr>
      </w:pPr>
    </w:p>
    <w:p w:rsidR="00894E3E" w:rsidRDefault="00894E3E" w:rsidP="00F71B17">
      <w:pPr>
        <w:pStyle w:val="2042"/>
      </w:pPr>
      <w:bookmarkStart w:id="21" w:name="_Toc15025090"/>
      <w:r w:rsidRPr="00764DD2">
        <w:rPr>
          <w:rFonts w:hint="eastAsia"/>
        </w:rPr>
        <w:t>災害防救體系與運作</w:t>
      </w:r>
      <w:bookmarkEnd w:id="21"/>
    </w:p>
    <w:p w:rsidR="00894E3E" w:rsidRDefault="00894E3E" w:rsidP="00F71B17">
      <w:pPr>
        <w:pStyle w:val="2"/>
      </w:pPr>
      <w:bookmarkStart w:id="22" w:name="_Toc15025091"/>
      <w:r>
        <w:rPr>
          <w:rFonts w:hint="eastAsia"/>
        </w:rPr>
        <w:t>地區行政</w:t>
      </w:r>
      <w:r w:rsidRPr="00275CD3">
        <w:rPr>
          <w:rFonts w:hint="eastAsia"/>
        </w:rPr>
        <w:t>組織</w:t>
      </w:r>
      <w:r>
        <w:rPr>
          <w:rFonts w:hint="eastAsia"/>
        </w:rPr>
        <w:t>架構</w:t>
      </w:r>
      <w:bookmarkEnd w:id="22"/>
    </w:p>
    <w:p w:rsidR="00894E3E" w:rsidRPr="0002316F" w:rsidRDefault="00894E3E" w:rsidP="00275CD3">
      <w:pPr>
        <w:pStyle w:val="37237237"/>
        <w:ind w:left="888" w:firstLine="560"/>
        <w:rPr>
          <w:color w:val="000000"/>
        </w:rPr>
      </w:pPr>
      <w:r w:rsidRPr="0002316F">
        <w:rPr>
          <w:rFonts w:hint="eastAsia"/>
          <w:color w:val="000000"/>
        </w:rPr>
        <w:t>本鄉公所行政組織架構圖如圖</w:t>
      </w:r>
      <w:r w:rsidRPr="0002316F">
        <w:rPr>
          <w:color w:val="000000"/>
        </w:rPr>
        <w:t>3</w:t>
      </w:r>
      <w:r w:rsidRPr="0002316F">
        <w:rPr>
          <w:rFonts w:hint="eastAsia"/>
          <w:color w:val="000000"/>
        </w:rPr>
        <w:t>所示。鄉長以下設秘書，幕僚單位有秘書室、人事室、主計室及政風室；業務單位有民政課、財政課、建設課、農業課及社會課；附屬單位有公有零售市場、清潔隊、鄉立幼兒園。</w:t>
      </w:r>
    </w:p>
    <w:p w:rsidR="00894E3E" w:rsidRDefault="00C846B9" w:rsidP="00B22E39">
      <w:pPr>
        <w:jc w:val="center"/>
      </w:pPr>
      <w:r>
        <w:rPr>
          <w:noProof/>
        </w:rPr>
        <w:lastRenderedPageBreak/>
        <w:drawing>
          <wp:inline distT="0" distB="0" distL="0" distR="0" wp14:anchorId="65A34318" wp14:editId="4351E668">
            <wp:extent cx="5506720" cy="5363845"/>
            <wp:effectExtent l="0" t="0" r="0" b="8255"/>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6720" cy="5363845"/>
                    </a:xfrm>
                    <a:prstGeom prst="rect">
                      <a:avLst/>
                    </a:prstGeom>
                    <a:noFill/>
                    <a:ln>
                      <a:noFill/>
                    </a:ln>
                  </pic:spPr>
                </pic:pic>
              </a:graphicData>
            </a:graphic>
          </wp:inline>
        </w:drawing>
      </w:r>
    </w:p>
    <w:p w:rsidR="00894E3E" w:rsidRDefault="00894E3E" w:rsidP="00887CE6">
      <w:pPr>
        <w:pStyle w:val="37237237"/>
        <w:spacing w:line="360" w:lineRule="auto"/>
        <w:ind w:leftChars="0" w:left="0"/>
        <w:jc w:val="center"/>
        <w:rPr>
          <w:szCs w:val="28"/>
        </w:rPr>
      </w:pPr>
      <w:bookmarkStart w:id="23" w:name="_Toc15025231"/>
      <w:r w:rsidRPr="009C14C0">
        <w:rPr>
          <w:rFonts w:hint="eastAsia"/>
        </w:rPr>
        <w:t>圖</w:t>
      </w:r>
      <w:r w:rsidRPr="009C14C0">
        <w:t xml:space="preserve"> </w:t>
      </w:r>
      <w:r w:rsidRPr="009C14C0">
        <w:fldChar w:fldCharType="begin"/>
      </w:r>
      <w:r w:rsidRPr="009C14C0">
        <w:instrText xml:space="preserve"> SEQ </w:instrText>
      </w:r>
      <w:r w:rsidRPr="009C14C0">
        <w:rPr>
          <w:rFonts w:hint="eastAsia"/>
        </w:rPr>
        <w:instrText>圖</w:instrText>
      </w:r>
      <w:r w:rsidRPr="009C14C0">
        <w:instrText xml:space="preserve"> \* ARABIC </w:instrText>
      </w:r>
      <w:r w:rsidRPr="009C14C0">
        <w:fldChar w:fldCharType="separate"/>
      </w:r>
      <w:r w:rsidR="00900D13">
        <w:rPr>
          <w:noProof/>
        </w:rPr>
        <w:t>3</w:t>
      </w:r>
      <w:r w:rsidRPr="009C14C0">
        <w:fldChar w:fldCharType="end"/>
      </w:r>
      <w:r w:rsidRPr="009C14C0">
        <w:rPr>
          <w:rFonts w:hint="eastAsia"/>
        </w:rPr>
        <w:t>褒忠鄉公所</w:t>
      </w:r>
      <w:r w:rsidRPr="009C14C0">
        <w:rPr>
          <w:rFonts w:hint="eastAsia"/>
          <w:szCs w:val="28"/>
        </w:rPr>
        <w:t>行</w:t>
      </w:r>
      <w:r>
        <w:rPr>
          <w:rFonts w:hint="eastAsia"/>
          <w:szCs w:val="28"/>
        </w:rPr>
        <w:t>政組織架構圖</w:t>
      </w:r>
      <w:bookmarkEnd w:id="23"/>
    </w:p>
    <w:p w:rsidR="00894E3E" w:rsidRDefault="00894E3E" w:rsidP="0069039C">
      <w:pPr>
        <w:pStyle w:val="37237237"/>
        <w:ind w:left="888" w:firstLine="560"/>
      </w:pPr>
      <w:r w:rsidRPr="00397309">
        <w:rPr>
          <w:rFonts w:hint="eastAsia"/>
        </w:rPr>
        <w:t>本鄉公</w:t>
      </w:r>
      <w:r w:rsidRPr="0069039C">
        <w:rPr>
          <w:rFonts w:hint="eastAsia"/>
        </w:rPr>
        <w:t>所編制員額</w:t>
      </w:r>
      <w:r>
        <w:rPr>
          <w:rFonts w:hint="eastAsia"/>
        </w:rPr>
        <w:t>總</w:t>
      </w:r>
      <w:r w:rsidRPr="0069039C">
        <w:rPr>
          <w:rFonts w:hint="eastAsia"/>
        </w:rPr>
        <w:t>計有</w:t>
      </w:r>
      <w:r w:rsidRPr="0002316F">
        <w:rPr>
          <w:color w:val="000000"/>
        </w:rPr>
        <w:t>42</w:t>
      </w:r>
      <w:r w:rsidRPr="0002316F">
        <w:rPr>
          <w:rFonts w:hint="eastAsia"/>
          <w:color w:val="000000"/>
        </w:rPr>
        <w:t>人</w:t>
      </w:r>
      <w:r w:rsidRPr="0069039C">
        <w:rPr>
          <w:rFonts w:hint="eastAsia"/>
        </w:rPr>
        <w:t>，各單位編制員額如表</w:t>
      </w:r>
      <w:r>
        <w:t>4</w:t>
      </w:r>
      <w:r>
        <w:rPr>
          <w:rFonts w:hint="eastAsia"/>
        </w:rPr>
        <w:t>所</w:t>
      </w:r>
      <w:r w:rsidRPr="0069039C">
        <w:rPr>
          <w:rFonts w:hint="eastAsia"/>
        </w:rPr>
        <w:t>示；各單位所掌握之可用機具能量如表</w:t>
      </w:r>
      <w:r>
        <w:t>5</w:t>
      </w:r>
      <w:r w:rsidRPr="0069039C">
        <w:rPr>
          <w:rFonts w:hint="eastAsia"/>
        </w:rPr>
        <w:t>所示。</w:t>
      </w:r>
    </w:p>
    <w:p w:rsidR="00894E3E" w:rsidRPr="009C14C0" w:rsidRDefault="00894E3E" w:rsidP="00A63F6F">
      <w:pPr>
        <w:pStyle w:val="37237237"/>
        <w:spacing w:line="360" w:lineRule="auto"/>
        <w:ind w:leftChars="0" w:left="0"/>
        <w:jc w:val="center"/>
        <w:rPr>
          <w:szCs w:val="28"/>
        </w:rPr>
      </w:pPr>
      <w:bookmarkStart w:id="24" w:name="_Toc15025218"/>
      <w:r w:rsidRPr="009C14C0">
        <w:rPr>
          <w:rFonts w:hint="eastAsia"/>
          <w:szCs w:val="28"/>
        </w:rPr>
        <w:t>表</w:t>
      </w:r>
      <w:r w:rsidRPr="009C14C0">
        <w:rPr>
          <w:szCs w:val="28"/>
        </w:rPr>
        <w:t xml:space="preserve"> </w:t>
      </w:r>
      <w:r w:rsidRPr="009C14C0">
        <w:rPr>
          <w:szCs w:val="28"/>
        </w:rPr>
        <w:fldChar w:fldCharType="begin"/>
      </w:r>
      <w:r w:rsidRPr="009C14C0">
        <w:rPr>
          <w:szCs w:val="28"/>
        </w:rPr>
        <w:instrText xml:space="preserve"> SEQ </w:instrText>
      </w:r>
      <w:r w:rsidRPr="009C14C0">
        <w:rPr>
          <w:rFonts w:hint="eastAsia"/>
          <w:szCs w:val="28"/>
        </w:rPr>
        <w:instrText>表</w:instrText>
      </w:r>
      <w:r w:rsidRPr="009C14C0">
        <w:rPr>
          <w:szCs w:val="28"/>
        </w:rPr>
        <w:instrText xml:space="preserve"> \* ARABIC </w:instrText>
      </w:r>
      <w:r w:rsidRPr="009C14C0">
        <w:rPr>
          <w:szCs w:val="28"/>
        </w:rPr>
        <w:fldChar w:fldCharType="separate"/>
      </w:r>
      <w:r w:rsidR="00900D13">
        <w:rPr>
          <w:noProof/>
          <w:szCs w:val="28"/>
        </w:rPr>
        <w:t>4</w:t>
      </w:r>
      <w:r w:rsidRPr="009C14C0">
        <w:rPr>
          <w:szCs w:val="28"/>
        </w:rPr>
        <w:fldChar w:fldCharType="end"/>
      </w:r>
      <w:r w:rsidRPr="009C14C0">
        <w:rPr>
          <w:rFonts w:hint="eastAsia"/>
          <w:szCs w:val="28"/>
        </w:rPr>
        <w:t>褒忠鄉公所員額配置表</w:t>
      </w:r>
      <w:bookmarkEnd w:id="24"/>
    </w:p>
    <w:tbl>
      <w:tblPr>
        <w:tblW w:w="8816" w:type="dxa"/>
        <w:jc w:val="center"/>
        <w:tblBorders>
          <w:top w:val="single" w:sz="8" w:space="0" w:color="B3CC82"/>
          <w:left w:val="single" w:sz="8" w:space="0" w:color="B3CC82"/>
          <w:bottom w:val="single" w:sz="8" w:space="0" w:color="B3CC82"/>
          <w:right w:val="single" w:sz="8" w:space="0" w:color="B3CC82"/>
          <w:insideH w:val="single" w:sz="8" w:space="0" w:color="B3CC82"/>
        </w:tblBorders>
        <w:tblLook w:val="00A0" w:firstRow="1" w:lastRow="0" w:firstColumn="1" w:lastColumn="0" w:noHBand="0" w:noVBand="0"/>
      </w:tblPr>
      <w:tblGrid>
        <w:gridCol w:w="1656"/>
        <w:gridCol w:w="3290"/>
        <w:gridCol w:w="3870"/>
      </w:tblGrid>
      <w:tr w:rsidR="00894E3E" w:rsidRPr="009C14C0" w:rsidTr="00591A26">
        <w:trPr>
          <w:tblHeader/>
          <w:jc w:val="center"/>
        </w:trPr>
        <w:tc>
          <w:tcPr>
            <w:tcW w:w="4946" w:type="dxa"/>
            <w:gridSpan w:val="2"/>
            <w:tcBorders>
              <w:right w:val="single" w:sz="12" w:space="0" w:color="B3CC82"/>
            </w:tcBorders>
            <w:shd w:val="clear" w:color="auto" w:fill="9BBB59"/>
          </w:tcPr>
          <w:p w:rsidR="00894E3E" w:rsidRPr="00591A26" w:rsidRDefault="00894E3E" w:rsidP="00591A26">
            <w:pPr>
              <w:pStyle w:val="37237237"/>
              <w:ind w:leftChars="0" w:left="0"/>
              <w:jc w:val="center"/>
              <w:rPr>
                <w:b/>
                <w:bCs/>
              </w:rPr>
            </w:pPr>
            <w:r w:rsidRPr="00591A26">
              <w:rPr>
                <w:rFonts w:hint="eastAsia"/>
                <w:b/>
                <w:bCs/>
              </w:rPr>
              <w:t>單位別</w:t>
            </w:r>
          </w:p>
        </w:tc>
        <w:tc>
          <w:tcPr>
            <w:tcW w:w="3870" w:type="dxa"/>
            <w:tcBorders>
              <w:left w:val="single" w:sz="12" w:space="0" w:color="B3CC82"/>
            </w:tcBorders>
            <w:shd w:val="clear" w:color="auto" w:fill="9BBB59"/>
            <w:vAlign w:val="center"/>
          </w:tcPr>
          <w:p w:rsidR="00894E3E" w:rsidRPr="00591A26" w:rsidRDefault="00894E3E" w:rsidP="00591A26">
            <w:pPr>
              <w:pStyle w:val="37237237"/>
              <w:ind w:leftChars="0" w:left="0"/>
              <w:jc w:val="center"/>
              <w:rPr>
                <w:b/>
                <w:bCs/>
              </w:rPr>
            </w:pPr>
            <w:r w:rsidRPr="00591A26">
              <w:rPr>
                <w:rFonts w:hint="eastAsia"/>
                <w:b/>
                <w:bCs/>
              </w:rPr>
              <w:t>員額</w:t>
            </w:r>
            <w:r w:rsidRPr="00591A26">
              <w:rPr>
                <w:b/>
                <w:bCs/>
              </w:rPr>
              <w:t>(</w:t>
            </w:r>
            <w:r w:rsidRPr="00591A26">
              <w:rPr>
                <w:rFonts w:hint="eastAsia"/>
                <w:b/>
                <w:bCs/>
              </w:rPr>
              <w:t>人</w:t>
            </w:r>
            <w:r w:rsidRPr="00591A26">
              <w:rPr>
                <w:b/>
                <w:bCs/>
              </w:rPr>
              <w:t>)</w:t>
            </w:r>
          </w:p>
        </w:tc>
      </w:tr>
      <w:tr w:rsidR="00894E3E" w:rsidRPr="009C14C0" w:rsidTr="00591A26">
        <w:trPr>
          <w:trHeight w:val="510"/>
          <w:jc w:val="center"/>
        </w:trPr>
        <w:tc>
          <w:tcPr>
            <w:tcW w:w="4946" w:type="dxa"/>
            <w:gridSpan w:val="2"/>
            <w:tcBorders>
              <w:righ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b/>
                <w:bCs/>
                <w:sz w:val="28"/>
                <w:szCs w:val="28"/>
              </w:rPr>
            </w:pPr>
            <w:r w:rsidRPr="00591A26">
              <w:rPr>
                <w:rFonts w:eastAsia="標楷體" w:hint="eastAsia"/>
                <w:bCs/>
                <w:sz w:val="28"/>
                <w:szCs w:val="28"/>
              </w:rPr>
              <w:t>鄉長室</w:t>
            </w:r>
          </w:p>
        </w:tc>
        <w:tc>
          <w:tcPr>
            <w:tcW w:w="3870" w:type="dxa"/>
            <w:tcBorders>
              <w:left w:val="single" w:sz="12" w:space="0" w:color="B3CC82"/>
            </w:tcBorders>
            <w:shd w:val="clear" w:color="auto" w:fill="E6EED5"/>
            <w:vAlign w:val="center"/>
          </w:tcPr>
          <w:p w:rsidR="00894E3E" w:rsidRPr="00591A26" w:rsidRDefault="00894E3E" w:rsidP="00591A26">
            <w:pPr>
              <w:pStyle w:val="37237237"/>
              <w:ind w:leftChars="0" w:left="0"/>
              <w:jc w:val="center"/>
              <w:rPr>
                <w:rFonts w:cs="Times New Roman"/>
              </w:rPr>
            </w:pPr>
            <w:r>
              <w:rPr>
                <w:rFonts w:cs="Times New Roman"/>
              </w:rPr>
              <w:t>1</w:t>
            </w:r>
          </w:p>
        </w:tc>
      </w:tr>
      <w:tr w:rsidR="00894E3E" w:rsidRPr="003F3635" w:rsidTr="00591A26">
        <w:trPr>
          <w:trHeight w:val="510"/>
          <w:jc w:val="center"/>
        </w:trPr>
        <w:tc>
          <w:tcPr>
            <w:tcW w:w="1656" w:type="dxa"/>
            <w:vMerge w:val="restart"/>
            <w:tcBorders>
              <w:right w:val="single" w:sz="12" w:space="0" w:color="B3CC82"/>
            </w:tcBorders>
            <w:vAlign w:val="center"/>
          </w:tcPr>
          <w:p w:rsidR="00894E3E" w:rsidRPr="00591A26" w:rsidRDefault="00894E3E" w:rsidP="00591A26">
            <w:pPr>
              <w:snapToGrid w:val="0"/>
              <w:spacing w:line="240" w:lineRule="atLeast"/>
              <w:jc w:val="center"/>
              <w:rPr>
                <w:rFonts w:eastAsia="標楷體"/>
                <w:b/>
                <w:bCs/>
                <w:sz w:val="28"/>
                <w:szCs w:val="28"/>
              </w:rPr>
            </w:pPr>
            <w:r w:rsidRPr="00591A26">
              <w:rPr>
                <w:rFonts w:eastAsia="標楷體" w:hint="eastAsia"/>
                <w:b/>
                <w:bCs/>
                <w:sz w:val="28"/>
                <w:szCs w:val="28"/>
              </w:rPr>
              <w:t>幕僚單位</w:t>
            </w:r>
          </w:p>
        </w:tc>
        <w:tc>
          <w:tcPr>
            <w:tcW w:w="3290" w:type="dxa"/>
            <w:tcBorders>
              <w:left w:val="nil"/>
              <w:right w:val="single" w:sz="12" w:space="0" w:color="B3CC82"/>
            </w:tcBorders>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秘書室</w:t>
            </w:r>
          </w:p>
        </w:tc>
        <w:tc>
          <w:tcPr>
            <w:tcW w:w="3870" w:type="dxa"/>
            <w:tcBorders>
              <w:left w:val="single" w:sz="12" w:space="0" w:color="B3CC82"/>
            </w:tcBorders>
            <w:vAlign w:val="center"/>
          </w:tcPr>
          <w:p w:rsidR="00894E3E" w:rsidRPr="00591A26" w:rsidRDefault="00894E3E" w:rsidP="00591A26">
            <w:pPr>
              <w:snapToGrid w:val="0"/>
              <w:spacing w:line="240" w:lineRule="atLeast"/>
              <w:jc w:val="center"/>
              <w:rPr>
                <w:rFonts w:eastAsia="標楷體"/>
                <w:sz w:val="28"/>
                <w:szCs w:val="28"/>
              </w:rPr>
            </w:pPr>
            <w:r>
              <w:rPr>
                <w:rFonts w:eastAsia="標楷體"/>
                <w:sz w:val="28"/>
                <w:szCs w:val="28"/>
              </w:rPr>
              <w:t>2</w:t>
            </w:r>
          </w:p>
        </w:tc>
      </w:tr>
      <w:tr w:rsidR="00894E3E" w:rsidRPr="003F3635" w:rsidTr="00591A26">
        <w:trPr>
          <w:trHeight w:val="510"/>
          <w:jc w:val="center"/>
        </w:trPr>
        <w:tc>
          <w:tcPr>
            <w:tcW w:w="1656" w:type="dxa"/>
            <w:vMerge/>
            <w:tcBorders>
              <w:righ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b/>
                <w:bCs/>
                <w:sz w:val="28"/>
                <w:szCs w:val="28"/>
              </w:rPr>
            </w:pPr>
          </w:p>
        </w:tc>
        <w:tc>
          <w:tcPr>
            <w:tcW w:w="3290" w:type="dxa"/>
            <w:tcBorders>
              <w:left w:val="nil"/>
              <w:righ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人事室</w:t>
            </w:r>
          </w:p>
        </w:tc>
        <w:tc>
          <w:tcPr>
            <w:tcW w:w="3870" w:type="dxa"/>
            <w:tcBorders>
              <w:lef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sz w:val="28"/>
                <w:szCs w:val="28"/>
              </w:rPr>
            </w:pPr>
            <w:r>
              <w:rPr>
                <w:rFonts w:eastAsia="標楷體"/>
                <w:sz w:val="28"/>
                <w:szCs w:val="28"/>
              </w:rPr>
              <w:t>2</w:t>
            </w:r>
          </w:p>
        </w:tc>
      </w:tr>
      <w:tr w:rsidR="00894E3E" w:rsidRPr="003F3635" w:rsidTr="00591A26">
        <w:trPr>
          <w:trHeight w:val="510"/>
          <w:jc w:val="center"/>
        </w:trPr>
        <w:tc>
          <w:tcPr>
            <w:tcW w:w="1656" w:type="dxa"/>
            <w:vMerge/>
            <w:tcBorders>
              <w:right w:val="single" w:sz="12" w:space="0" w:color="B3CC82"/>
            </w:tcBorders>
            <w:vAlign w:val="center"/>
          </w:tcPr>
          <w:p w:rsidR="00894E3E" w:rsidRPr="00591A26" w:rsidRDefault="00894E3E" w:rsidP="00591A26">
            <w:pPr>
              <w:snapToGrid w:val="0"/>
              <w:spacing w:line="240" w:lineRule="atLeast"/>
              <w:jc w:val="center"/>
              <w:rPr>
                <w:rFonts w:eastAsia="標楷體"/>
                <w:b/>
                <w:bCs/>
                <w:sz w:val="28"/>
                <w:szCs w:val="28"/>
              </w:rPr>
            </w:pPr>
          </w:p>
        </w:tc>
        <w:tc>
          <w:tcPr>
            <w:tcW w:w="3290" w:type="dxa"/>
            <w:tcBorders>
              <w:left w:val="nil"/>
              <w:right w:val="single" w:sz="12" w:space="0" w:color="B3CC82"/>
            </w:tcBorders>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主計室</w:t>
            </w:r>
          </w:p>
        </w:tc>
        <w:tc>
          <w:tcPr>
            <w:tcW w:w="3870" w:type="dxa"/>
            <w:tcBorders>
              <w:left w:val="single" w:sz="12" w:space="0" w:color="B3CC82"/>
            </w:tcBorders>
            <w:vAlign w:val="center"/>
          </w:tcPr>
          <w:p w:rsidR="00894E3E" w:rsidRPr="00591A26" w:rsidRDefault="00894E3E" w:rsidP="00591A26">
            <w:pPr>
              <w:snapToGrid w:val="0"/>
              <w:spacing w:line="240" w:lineRule="atLeast"/>
              <w:jc w:val="center"/>
              <w:rPr>
                <w:rFonts w:eastAsia="標楷體"/>
                <w:sz w:val="28"/>
                <w:szCs w:val="28"/>
              </w:rPr>
            </w:pPr>
            <w:r>
              <w:rPr>
                <w:rFonts w:eastAsia="標楷體"/>
                <w:sz w:val="28"/>
                <w:szCs w:val="28"/>
              </w:rPr>
              <w:t>2</w:t>
            </w:r>
          </w:p>
        </w:tc>
      </w:tr>
      <w:tr w:rsidR="00894E3E" w:rsidRPr="003F3635" w:rsidTr="00591A26">
        <w:trPr>
          <w:trHeight w:val="510"/>
          <w:jc w:val="center"/>
        </w:trPr>
        <w:tc>
          <w:tcPr>
            <w:tcW w:w="1656" w:type="dxa"/>
            <w:vMerge/>
            <w:tcBorders>
              <w:righ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b/>
                <w:bCs/>
                <w:sz w:val="28"/>
                <w:szCs w:val="28"/>
              </w:rPr>
            </w:pPr>
          </w:p>
        </w:tc>
        <w:tc>
          <w:tcPr>
            <w:tcW w:w="3290" w:type="dxa"/>
            <w:tcBorders>
              <w:left w:val="nil"/>
              <w:righ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政風室</w:t>
            </w:r>
          </w:p>
        </w:tc>
        <w:tc>
          <w:tcPr>
            <w:tcW w:w="3870" w:type="dxa"/>
            <w:tcBorders>
              <w:lef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sz w:val="28"/>
                <w:szCs w:val="28"/>
              </w:rPr>
            </w:pPr>
            <w:r>
              <w:rPr>
                <w:rFonts w:eastAsia="標楷體"/>
                <w:sz w:val="28"/>
                <w:szCs w:val="28"/>
              </w:rPr>
              <w:t>1</w:t>
            </w:r>
          </w:p>
        </w:tc>
      </w:tr>
      <w:tr w:rsidR="00894E3E" w:rsidRPr="003F3635" w:rsidTr="00591A26">
        <w:trPr>
          <w:trHeight w:val="510"/>
          <w:jc w:val="center"/>
        </w:trPr>
        <w:tc>
          <w:tcPr>
            <w:tcW w:w="1656" w:type="dxa"/>
            <w:vMerge w:val="restart"/>
            <w:tcBorders>
              <w:right w:val="single" w:sz="12" w:space="0" w:color="B3CC82"/>
            </w:tcBorders>
            <w:vAlign w:val="center"/>
          </w:tcPr>
          <w:p w:rsidR="00894E3E" w:rsidRPr="00591A26" w:rsidRDefault="00894E3E" w:rsidP="00591A26">
            <w:pPr>
              <w:snapToGrid w:val="0"/>
              <w:spacing w:line="240" w:lineRule="atLeast"/>
              <w:jc w:val="center"/>
              <w:rPr>
                <w:rFonts w:eastAsia="標楷體"/>
                <w:b/>
                <w:bCs/>
                <w:sz w:val="28"/>
                <w:szCs w:val="28"/>
              </w:rPr>
            </w:pPr>
            <w:r w:rsidRPr="00591A26">
              <w:rPr>
                <w:rFonts w:eastAsia="標楷體" w:hint="eastAsia"/>
                <w:b/>
                <w:bCs/>
                <w:sz w:val="28"/>
                <w:szCs w:val="28"/>
              </w:rPr>
              <w:lastRenderedPageBreak/>
              <w:t>業務單位</w:t>
            </w:r>
          </w:p>
        </w:tc>
        <w:tc>
          <w:tcPr>
            <w:tcW w:w="3290" w:type="dxa"/>
            <w:tcBorders>
              <w:left w:val="nil"/>
              <w:right w:val="single" w:sz="12" w:space="0" w:color="B3CC82"/>
            </w:tcBorders>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民政課</w:t>
            </w:r>
          </w:p>
        </w:tc>
        <w:tc>
          <w:tcPr>
            <w:tcW w:w="3870" w:type="dxa"/>
            <w:tcBorders>
              <w:left w:val="single" w:sz="12" w:space="0" w:color="B3CC82"/>
            </w:tcBorders>
            <w:vAlign w:val="center"/>
          </w:tcPr>
          <w:p w:rsidR="00894E3E" w:rsidRPr="00591A26" w:rsidRDefault="00894E3E" w:rsidP="00591A26">
            <w:pPr>
              <w:snapToGrid w:val="0"/>
              <w:spacing w:line="240" w:lineRule="atLeast"/>
              <w:jc w:val="center"/>
              <w:rPr>
                <w:rFonts w:eastAsia="標楷體"/>
                <w:sz w:val="28"/>
                <w:szCs w:val="28"/>
              </w:rPr>
            </w:pPr>
            <w:r>
              <w:rPr>
                <w:rFonts w:eastAsia="標楷體"/>
                <w:sz w:val="28"/>
                <w:szCs w:val="28"/>
              </w:rPr>
              <w:t>14</w:t>
            </w:r>
          </w:p>
        </w:tc>
      </w:tr>
      <w:tr w:rsidR="00894E3E" w:rsidRPr="003F3635" w:rsidTr="00591A26">
        <w:trPr>
          <w:trHeight w:val="510"/>
          <w:jc w:val="center"/>
        </w:trPr>
        <w:tc>
          <w:tcPr>
            <w:tcW w:w="1656" w:type="dxa"/>
            <w:vMerge/>
            <w:tcBorders>
              <w:righ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b/>
                <w:bCs/>
                <w:sz w:val="28"/>
                <w:szCs w:val="28"/>
              </w:rPr>
            </w:pPr>
          </w:p>
        </w:tc>
        <w:tc>
          <w:tcPr>
            <w:tcW w:w="3290" w:type="dxa"/>
            <w:tcBorders>
              <w:left w:val="nil"/>
              <w:righ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財政課</w:t>
            </w:r>
          </w:p>
        </w:tc>
        <w:tc>
          <w:tcPr>
            <w:tcW w:w="3870" w:type="dxa"/>
            <w:tcBorders>
              <w:lef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sz w:val="28"/>
                <w:szCs w:val="28"/>
              </w:rPr>
            </w:pPr>
            <w:r>
              <w:rPr>
                <w:rFonts w:eastAsia="標楷體"/>
                <w:sz w:val="28"/>
                <w:szCs w:val="28"/>
              </w:rPr>
              <w:t>3</w:t>
            </w:r>
          </w:p>
        </w:tc>
      </w:tr>
      <w:tr w:rsidR="00894E3E" w:rsidRPr="003F3635" w:rsidTr="00591A26">
        <w:trPr>
          <w:trHeight w:val="510"/>
          <w:jc w:val="center"/>
        </w:trPr>
        <w:tc>
          <w:tcPr>
            <w:tcW w:w="1656" w:type="dxa"/>
            <w:vMerge/>
            <w:tcBorders>
              <w:right w:val="single" w:sz="12" w:space="0" w:color="B3CC82"/>
            </w:tcBorders>
            <w:vAlign w:val="center"/>
          </w:tcPr>
          <w:p w:rsidR="00894E3E" w:rsidRPr="00591A26" w:rsidRDefault="00894E3E" w:rsidP="00591A26">
            <w:pPr>
              <w:snapToGrid w:val="0"/>
              <w:spacing w:line="240" w:lineRule="atLeast"/>
              <w:jc w:val="center"/>
              <w:rPr>
                <w:rFonts w:eastAsia="標楷體"/>
                <w:b/>
                <w:bCs/>
                <w:sz w:val="28"/>
                <w:szCs w:val="28"/>
              </w:rPr>
            </w:pPr>
          </w:p>
        </w:tc>
        <w:tc>
          <w:tcPr>
            <w:tcW w:w="3290" w:type="dxa"/>
            <w:tcBorders>
              <w:left w:val="nil"/>
              <w:right w:val="single" w:sz="12" w:space="0" w:color="B3CC82"/>
            </w:tcBorders>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建設課</w:t>
            </w:r>
          </w:p>
        </w:tc>
        <w:tc>
          <w:tcPr>
            <w:tcW w:w="3870" w:type="dxa"/>
            <w:tcBorders>
              <w:left w:val="single" w:sz="12" w:space="0" w:color="B3CC82"/>
            </w:tcBorders>
            <w:vAlign w:val="center"/>
          </w:tcPr>
          <w:p w:rsidR="00894E3E" w:rsidRPr="00591A26" w:rsidRDefault="00894E3E" w:rsidP="00591A26">
            <w:pPr>
              <w:snapToGrid w:val="0"/>
              <w:spacing w:line="240" w:lineRule="atLeast"/>
              <w:jc w:val="center"/>
              <w:rPr>
                <w:rFonts w:eastAsia="標楷體"/>
                <w:sz w:val="28"/>
                <w:szCs w:val="28"/>
              </w:rPr>
            </w:pPr>
            <w:r>
              <w:rPr>
                <w:rFonts w:eastAsia="標楷體"/>
                <w:sz w:val="28"/>
                <w:szCs w:val="28"/>
              </w:rPr>
              <w:t>4</w:t>
            </w:r>
          </w:p>
        </w:tc>
      </w:tr>
      <w:tr w:rsidR="00894E3E" w:rsidRPr="003F3635" w:rsidTr="00591A26">
        <w:trPr>
          <w:trHeight w:val="510"/>
          <w:jc w:val="center"/>
        </w:trPr>
        <w:tc>
          <w:tcPr>
            <w:tcW w:w="1656" w:type="dxa"/>
            <w:vMerge/>
            <w:tcBorders>
              <w:righ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b/>
                <w:bCs/>
                <w:sz w:val="28"/>
                <w:szCs w:val="28"/>
              </w:rPr>
            </w:pPr>
          </w:p>
        </w:tc>
        <w:tc>
          <w:tcPr>
            <w:tcW w:w="3290" w:type="dxa"/>
            <w:tcBorders>
              <w:left w:val="nil"/>
              <w:righ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農業課</w:t>
            </w:r>
          </w:p>
        </w:tc>
        <w:tc>
          <w:tcPr>
            <w:tcW w:w="3870" w:type="dxa"/>
            <w:tcBorders>
              <w:lef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sz w:val="28"/>
                <w:szCs w:val="28"/>
              </w:rPr>
            </w:pPr>
            <w:r>
              <w:rPr>
                <w:rFonts w:eastAsia="標楷體"/>
                <w:sz w:val="28"/>
                <w:szCs w:val="28"/>
              </w:rPr>
              <w:t>4</w:t>
            </w:r>
          </w:p>
        </w:tc>
      </w:tr>
      <w:tr w:rsidR="00894E3E" w:rsidRPr="003F3635" w:rsidTr="00591A26">
        <w:trPr>
          <w:trHeight w:val="510"/>
          <w:jc w:val="center"/>
        </w:trPr>
        <w:tc>
          <w:tcPr>
            <w:tcW w:w="1656" w:type="dxa"/>
            <w:vMerge/>
            <w:tcBorders>
              <w:right w:val="single" w:sz="12" w:space="0" w:color="B3CC82"/>
            </w:tcBorders>
            <w:vAlign w:val="center"/>
          </w:tcPr>
          <w:p w:rsidR="00894E3E" w:rsidRPr="00591A26" w:rsidRDefault="00894E3E" w:rsidP="00591A26">
            <w:pPr>
              <w:snapToGrid w:val="0"/>
              <w:spacing w:line="240" w:lineRule="atLeast"/>
              <w:jc w:val="center"/>
              <w:rPr>
                <w:rFonts w:eastAsia="標楷體"/>
                <w:b/>
                <w:bCs/>
                <w:sz w:val="28"/>
                <w:szCs w:val="28"/>
              </w:rPr>
            </w:pPr>
          </w:p>
        </w:tc>
        <w:tc>
          <w:tcPr>
            <w:tcW w:w="3290" w:type="dxa"/>
            <w:tcBorders>
              <w:left w:val="nil"/>
              <w:right w:val="single" w:sz="12" w:space="0" w:color="B3CC82"/>
            </w:tcBorders>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社會課</w:t>
            </w:r>
          </w:p>
        </w:tc>
        <w:tc>
          <w:tcPr>
            <w:tcW w:w="3870" w:type="dxa"/>
            <w:tcBorders>
              <w:left w:val="single" w:sz="12" w:space="0" w:color="B3CC82"/>
            </w:tcBorders>
            <w:vAlign w:val="center"/>
          </w:tcPr>
          <w:p w:rsidR="00894E3E" w:rsidRPr="00591A26" w:rsidRDefault="00894E3E" w:rsidP="00591A26">
            <w:pPr>
              <w:snapToGrid w:val="0"/>
              <w:spacing w:line="240" w:lineRule="atLeast"/>
              <w:jc w:val="center"/>
              <w:rPr>
                <w:rFonts w:eastAsia="標楷體"/>
                <w:sz w:val="28"/>
                <w:szCs w:val="28"/>
              </w:rPr>
            </w:pPr>
            <w:r>
              <w:rPr>
                <w:rFonts w:eastAsia="標楷體"/>
                <w:sz w:val="28"/>
                <w:szCs w:val="28"/>
              </w:rPr>
              <w:t>4</w:t>
            </w:r>
          </w:p>
        </w:tc>
      </w:tr>
      <w:tr w:rsidR="00894E3E" w:rsidRPr="003F3635" w:rsidTr="00591A26">
        <w:trPr>
          <w:trHeight w:val="510"/>
          <w:jc w:val="center"/>
        </w:trPr>
        <w:tc>
          <w:tcPr>
            <w:tcW w:w="1656" w:type="dxa"/>
            <w:vMerge w:val="restart"/>
            <w:tcBorders>
              <w:right w:val="single" w:sz="12" w:space="0" w:color="B3CC82"/>
            </w:tcBorders>
            <w:vAlign w:val="center"/>
          </w:tcPr>
          <w:p w:rsidR="00894E3E" w:rsidRPr="00591A26" w:rsidRDefault="00894E3E" w:rsidP="00591A26">
            <w:pPr>
              <w:snapToGrid w:val="0"/>
              <w:spacing w:line="240" w:lineRule="atLeast"/>
              <w:jc w:val="center"/>
              <w:rPr>
                <w:rFonts w:eastAsia="標楷體"/>
                <w:b/>
                <w:bCs/>
                <w:sz w:val="28"/>
                <w:szCs w:val="28"/>
              </w:rPr>
            </w:pPr>
            <w:r w:rsidRPr="00591A26">
              <w:rPr>
                <w:rFonts w:eastAsia="標楷體" w:hint="eastAsia"/>
                <w:b/>
                <w:bCs/>
                <w:sz w:val="28"/>
                <w:szCs w:val="28"/>
              </w:rPr>
              <w:t>附屬單位</w:t>
            </w:r>
          </w:p>
        </w:tc>
        <w:tc>
          <w:tcPr>
            <w:tcW w:w="3290" w:type="dxa"/>
            <w:tcBorders>
              <w:left w:val="nil"/>
              <w:right w:val="single" w:sz="12" w:space="0" w:color="B3CC82"/>
            </w:tcBorders>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公有零售市場</w:t>
            </w:r>
          </w:p>
        </w:tc>
        <w:tc>
          <w:tcPr>
            <w:tcW w:w="3870" w:type="dxa"/>
            <w:tcBorders>
              <w:left w:val="single" w:sz="12" w:space="0" w:color="B3CC82"/>
            </w:tcBorders>
            <w:vAlign w:val="center"/>
          </w:tcPr>
          <w:p w:rsidR="00894E3E" w:rsidRPr="00591A26" w:rsidRDefault="00894E3E" w:rsidP="00591A26">
            <w:pPr>
              <w:pStyle w:val="37237237"/>
              <w:ind w:leftChars="0" w:left="0"/>
              <w:jc w:val="center"/>
              <w:rPr>
                <w:rFonts w:cs="Times New Roman"/>
              </w:rPr>
            </w:pPr>
            <w:r>
              <w:rPr>
                <w:rFonts w:cs="Times New Roman"/>
              </w:rPr>
              <w:t>1</w:t>
            </w:r>
          </w:p>
        </w:tc>
      </w:tr>
      <w:tr w:rsidR="00894E3E" w:rsidRPr="003F3635" w:rsidTr="00591A26">
        <w:trPr>
          <w:trHeight w:val="510"/>
          <w:jc w:val="center"/>
        </w:trPr>
        <w:tc>
          <w:tcPr>
            <w:tcW w:w="1656" w:type="dxa"/>
            <w:vMerge/>
            <w:tcBorders>
              <w:righ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b/>
                <w:bCs/>
                <w:sz w:val="28"/>
                <w:szCs w:val="28"/>
              </w:rPr>
            </w:pPr>
          </w:p>
        </w:tc>
        <w:tc>
          <w:tcPr>
            <w:tcW w:w="3290" w:type="dxa"/>
            <w:tcBorders>
              <w:left w:val="nil"/>
              <w:righ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清潔隊</w:t>
            </w:r>
          </w:p>
        </w:tc>
        <w:tc>
          <w:tcPr>
            <w:tcW w:w="3870" w:type="dxa"/>
            <w:tcBorders>
              <w:left w:val="single" w:sz="12" w:space="0" w:color="B3CC82"/>
            </w:tcBorders>
            <w:shd w:val="clear" w:color="auto" w:fill="E6EED5"/>
            <w:vAlign w:val="center"/>
          </w:tcPr>
          <w:p w:rsidR="00894E3E" w:rsidRPr="00591A26" w:rsidRDefault="00894E3E" w:rsidP="00591A26">
            <w:pPr>
              <w:pStyle w:val="37237237"/>
              <w:ind w:leftChars="0" w:left="0"/>
              <w:jc w:val="center"/>
              <w:rPr>
                <w:rFonts w:cs="Times New Roman"/>
              </w:rPr>
            </w:pPr>
            <w:r>
              <w:rPr>
                <w:rFonts w:cs="Times New Roman"/>
              </w:rPr>
              <w:t>1</w:t>
            </w:r>
          </w:p>
        </w:tc>
      </w:tr>
      <w:tr w:rsidR="00894E3E" w:rsidRPr="003F3635" w:rsidTr="00591A26">
        <w:trPr>
          <w:trHeight w:val="510"/>
          <w:jc w:val="center"/>
        </w:trPr>
        <w:tc>
          <w:tcPr>
            <w:tcW w:w="1656" w:type="dxa"/>
            <w:vMerge/>
            <w:tcBorders>
              <w:right w:val="single" w:sz="12" w:space="0" w:color="B3CC82"/>
            </w:tcBorders>
            <w:vAlign w:val="center"/>
          </w:tcPr>
          <w:p w:rsidR="00894E3E" w:rsidRPr="00591A26" w:rsidRDefault="00894E3E" w:rsidP="00591A26">
            <w:pPr>
              <w:snapToGrid w:val="0"/>
              <w:spacing w:line="240" w:lineRule="atLeast"/>
              <w:jc w:val="center"/>
              <w:rPr>
                <w:rFonts w:eastAsia="標楷體"/>
                <w:b/>
                <w:bCs/>
                <w:sz w:val="28"/>
                <w:szCs w:val="28"/>
              </w:rPr>
            </w:pPr>
          </w:p>
        </w:tc>
        <w:tc>
          <w:tcPr>
            <w:tcW w:w="3290" w:type="dxa"/>
            <w:tcBorders>
              <w:left w:val="nil"/>
              <w:right w:val="single" w:sz="12" w:space="0" w:color="B3CC82"/>
            </w:tcBorders>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鄉立幼兒園</w:t>
            </w:r>
          </w:p>
        </w:tc>
        <w:tc>
          <w:tcPr>
            <w:tcW w:w="3870" w:type="dxa"/>
            <w:tcBorders>
              <w:left w:val="single" w:sz="12" w:space="0" w:color="B3CC82"/>
            </w:tcBorders>
            <w:vAlign w:val="center"/>
          </w:tcPr>
          <w:p w:rsidR="00894E3E" w:rsidRPr="00591A26" w:rsidRDefault="00894E3E" w:rsidP="00591A26">
            <w:pPr>
              <w:pStyle w:val="37237237"/>
              <w:ind w:leftChars="0" w:left="0"/>
              <w:jc w:val="center"/>
              <w:rPr>
                <w:rFonts w:cs="Times New Roman"/>
              </w:rPr>
            </w:pPr>
            <w:r>
              <w:rPr>
                <w:rFonts w:cs="Times New Roman"/>
              </w:rPr>
              <w:t>3</w:t>
            </w:r>
          </w:p>
        </w:tc>
      </w:tr>
    </w:tbl>
    <w:p w:rsidR="00894E3E" w:rsidRPr="00A2441C" w:rsidRDefault="00894E3E" w:rsidP="00A2441C">
      <w:pPr>
        <w:pStyle w:val="37237237"/>
        <w:wordWrap w:val="0"/>
        <w:ind w:leftChars="0" w:left="0"/>
        <w:jc w:val="right"/>
      </w:pPr>
      <w:r>
        <w:t>(</w:t>
      </w:r>
      <w:r w:rsidRPr="0002316F">
        <w:rPr>
          <w:rFonts w:hint="eastAsia"/>
          <w:color w:val="000000"/>
        </w:rPr>
        <w:t>更新日期</w:t>
      </w:r>
      <w:r w:rsidR="00326955">
        <w:rPr>
          <w:color w:val="000000"/>
        </w:rPr>
        <w:t>:10</w:t>
      </w:r>
      <w:r w:rsidR="00781BDA">
        <w:rPr>
          <w:rFonts w:hint="eastAsia"/>
          <w:color w:val="000000"/>
        </w:rPr>
        <w:t>8</w:t>
      </w:r>
      <w:r w:rsidRPr="0002316F">
        <w:rPr>
          <w:rFonts w:hint="eastAsia"/>
          <w:color w:val="000000"/>
        </w:rPr>
        <w:t>年</w:t>
      </w:r>
      <w:r w:rsidR="00781BDA">
        <w:rPr>
          <w:rFonts w:hint="eastAsia"/>
          <w:color w:val="000000"/>
        </w:rPr>
        <w:t>5</w:t>
      </w:r>
      <w:r w:rsidRPr="0002316F">
        <w:rPr>
          <w:rFonts w:hint="eastAsia"/>
          <w:color w:val="000000"/>
        </w:rPr>
        <w:t>月</w:t>
      </w:r>
      <w:r w:rsidRPr="0002316F">
        <w:rPr>
          <w:color w:val="000000"/>
        </w:rPr>
        <w:t>1</w:t>
      </w:r>
      <w:r w:rsidRPr="0002316F">
        <w:rPr>
          <w:rFonts w:hint="eastAsia"/>
          <w:color w:val="000000"/>
        </w:rPr>
        <w:t>日</w:t>
      </w:r>
      <w:r>
        <w:t>)</w:t>
      </w:r>
    </w:p>
    <w:p w:rsidR="00894E3E" w:rsidRDefault="00894E3E" w:rsidP="00A63F6F">
      <w:pPr>
        <w:pStyle w:val="37237237"/>
        <w:ind w:leftChars="0" w:left="0"/>
        <w:jc w:val="center"/>
      </w:pPr>
    </w:p>
    <w:p w:rsidR="00894E3E" w:rsidRDefault="00894E3E" w:rsidP="0069039C">
      <w:pPr>
        <w:pStyle w:val="37237237"/>
        <w:ind w:leftChars="0" w:left="0"/>
        <w:jc w:val="center"/>
      </w:pPr>
      <w:bookmarkStart w:id="25" w:name="_Toc15025219"/>
      <w:r w:rsidRPr="00887CE6">
        <w:rPr>
          <w:rFonts w:hint="eastAsia"/>
          <w:szCs w:val="28"/>
        </w:rPr>
        <w:t>表</w:t>
      </w:r>
      <w:r w:rsidRPr="00887CE6">
        <w:rPr>
          <w:szCs w:val="28"/>
        </w:rPr>
        <w:t xml:space="preserve"> </w:t>
      </w:r>
      <w:r w:rsidRPr="00887CE6">
        <w:rPr>
          <w:szCs w:val="28"/>
        </w:rPr>
        <w:fldChar w:fldCharType="begin"/>
      </w:r>
      <w:r w:rsidRPr="00887CE6">
        <w:rPr>
          <w:szCs w:val="28"/>
        </w:rPr>
        <w:instrText xml:space="preserve"> SEQ </w:instrText>
      </w:r>
      <w:r w:rsidRPr="00887CE6">
        <w:rPr>
          <w:rFonts w:hint="eastAsia"/>
          <w:szCs w:val="28"/>
        </w:rPr>
        <w:instrText>表</w:instrText>
      </w:r>
      <w:r w:rsidRPr="00887CE6">
        <w:rPr>
          <w:szCs w:val="28"/>
        </w:rPr>
        <w:instrText xml:space="preserve"> \* ARABIC </w:instrText>
      </w:r>
      <w:r w:rsidRPr="00887CE6">
        <w:rPr>
          <w:szCs w:val="28"/>
        </w:rPr>
        <w:fldChar w:fldCharType="separate"/>
      </w:r>
      <w:r w:rsidR="00900D13">
        <w:rPr>
          <w:noProof/>
          <w:szCs w:val="28"/>
        </w:rPr>
        <w:t>5</w:t>
      </w:r>
      <w:r w:rsidRPr="00887CE6">
        <w:rPr>
          <w:szCs w:val="28"/>
        </w:rPr>
        <w:fldChar w:fldCharType="end"/>
      </w:r>
      <w:r w:rsidRPr="00887CE6">
        <w:rPr>
          <w:rFonts w:hint="eastAsia"/>
          <w:szCs w:val="28"/>
        </w:rPr>
        <w:t>褒忠鄉公所可</w:t>
      </w:r>
      <w:r>
        <w:rPr>
          <w:rFonts w:hint="eastAsia"/>
          <w:szCs w:val="28"/>
        </w:rPr>
        <w:t>用機具能量總</w:t>
      </w:r>
      <w:r w:rsidRPr="002A2465">
        <w:rPr>
          <w:rFonts w:hint="eastAsia"/>
          <w:szCs w:val="28"/>
        </w:rPr>
        <w:t>表</w:t>
      </w:r>
      <w:bookmarkEnd w:id="25"/>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041"/>
        <w:gridCol w:w="2850"/>
        <w:gridCol w:w="3827"/>
      </w:tblGrid>
      <w:tr w:rsidR="00894E3E" w:rsidRPr="00745595" w:rsidTr="00591A26">
        <w:trPr>
          <w:trHeight w:val="510"/>
          <w:tblHeader/>
          <w:jc w:val="center"/>
        </w:trPr>
        <w:tc>
          <w:tcPr>
            <w:tcW w:w="2041" w:type="dxa"/>
            <w:tcBorders>
              <w:top w:val="single" w:sz="8" w:space="0" w:color="FFFFFF"/>
              <w:bottom w:val="single" w:sz="24" w:space="0" w:color="FFFFFF"/>
              <w:right w:val="single" w:sz="8" w:space="0" w:color="FFFFFF"/>
            </w:tcBorders>
            <w:shd w:val="clear" w:color="auto" w:fill="9BBB59"/>
            <w:vAlign w:val="center"/>
          </w:tcPr>
          <w:p w:rsidR="00894E3E" w:rsidRPr="00591A26" w:rsidRDefault="00894E3E" w:rsidP="00591A26">
            <w:pPr>
              <w:snapToGrid w:val="0"/>
              <w:spacing w:line="240" w:lineRule="atLeast"/>
              <w:jc w:val="center"/>
              <w:rPr>
                <w:rFonts w:eastAsia="標楷體"/>
                <w:b/>
                <w:bCs/>
                <w:kern w:val="0"/>
                <w:sz w:val="28"/>
                <w:szCs w:val="28"/>
              </w:rPr>
            </w:pPr>
            <w:r w:rsidRPr="00591A26">
              <w:rPr>
                <w:rFonts w:eastAsia="標楷體" w:hint="eastAsia"/>
                <w:b/>
                <w:bCs/>
                <w:kern w:val="0"/>
                <w:sz w:val="28"/>
                <w:szCs w:val="28"/>
              </w:rPr>
              <w:t>使用單位</w:t>
            </w:r>
          </w:p>
        </w:tc>
        <w:tc>
          <w:tcPr>
            <w:tcW w:w="2850"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894E3E" w:rsidRPr="00591A26" w:rsidRDefault="00894E3E" w:rsidP="00591A26">
            <w:pPr>
              <w:snapToGrid w:val="0"/>
              <w:spacing w:line="240" w:lineRule="atLeast"/>
              <w:jc w:val="center"/>
              <w:rPr>
                <w:rFonts w:eastAsia="標楷體"/>
                <w:b/>
                <w:bCs/>
                <w:kern w:val="0"/>
                <w:sz w:val="28"/>
                <w:szCs w:val="28"/>
              </w:rPr>
            </w:pPr>
            <w:r w:rsidRPr="00591A26">
              <w:rPr>
                <w:rFonts w:eastAsia="標楷體" w:hint="eastAsia"/>
                <w:b/>
                <w:bCs/>
                <w:kern w:val="0"/>
                <w:sz w:val="28"/>
                <w:szCs w:val="28"/>
              </w:rPr>
              <w:t>種類</w:t>
            </w:r>
          </w:p>
        </w:tc>
        <w:tc>
          <w:tcPr>
            <w:tcW w:w="3827" w:type="dxa"/>
            <w:tcBorders>
              <w:top w:val="single" w:sz="8" w:space="0" w:color="FFFFFF"/>
              <w:left w:val="single" w:sz="8" w:space="0" w:color="FFFFFF"/>
              <w:bottom w:val="single" w:sz="24" w:space="0" w:color="FFFFFF"/>
            </w:tcBorders>
            <w:shd w:val="clear" w:color="auto" w:fill="9BBB59"/>
            <w:vAlign w:val="center"/>
          </w:tcPr>
          <w:p w:rsidR="00894E3E" w:rsidRPr="00591A26" w:rsidRDefault="00894E3E" w:rsidP="00591A26">
            <w:pPr>
              <w:snapToGrid w:val="0"/>
              <w:spacing w:line="240" w:lineRule="atLeast"/>
              <w:jc w:val="center"/>
              <w:rPr>
                <w:rFonts w:eastAsia="標楷體"/>
                <w:b/>
                <w:bCs/>
                <w:kern w:val="0"/>
                <w:sz w:val="28"/>
                <w:szCs w:val="28"/>
              </w:rPr>
            </w:pPr>
            <w:r w:rsidRPr="00591A26">
              <w:rPr>
                <w:rFonts w:eastAsia="標楷體" w:hint="eastAsia"/>
                <w:b/>
                <w:bCs/>
                <w:kern w:val="0"/>
                <w:sz w:val="28"/>
                <w:szCs w:val="28"/>
              </w:rPr>
              <w:t>數量</w:t>
            </w:r>
          </w:p>
        </w:tc>
      </w:tr>
      <w:tr w:rsidR="00894E3E" w:rsidRPr="00745595" w:rsidTr="00591A26">
        <w:trPr>
          <w:jc w:val="center"/>
        </w:trPr>
        <w:tc>
          <w:tcPr>
            <w:tcW w:w="2041" w:type="dxa"/>
            <w:vMerge w:val="restart"/>
            <w:tcBorders>
              <w:bottom w:val="nil"/>
              <w:right w:val="single" w:sz="24" w:space="0" w:color="FFFFFF"/>
            </w:tcBorders>
            <w:shd w:val="clear" w:color="auto" w:fill="9BBB59"/>
            <w:vAlign w:val="center"/>
          </w:tcPr>
          <w:p w:rsidR="00894E3E" w:rsidRPr="00591A26" w:rsidRDefault="00894E3E" w:rsidP="00591A26">
            <w:pPr>
              <w:snapToGrid w:val="0"/>
              <w:spacing w:line="240" w:lineRule="atLeast"/>
              <w:jc w:val="center"/>
              <w:rPr>
                <w:rFonts w:eastAsia="標楷體"/>
                <w:b/>
                <w:bCs/>
                <w:kern w:val="0"/>
                <w:sz w:val="28"/>
                <w:szCs w:val="28"/>
              </w:rPr>
            </w:pPr>
            <w:r w:rsidRPr="00591A26">
              <w:rPr>
                <w:rFonts w:eastAsia="標楷體" w:hint="eastAsia"/>
                <w:b/>
                <w:bCs/>
                <w:kern w:val="0"/>
                <w:sz w:val="28"/>
                <w:szCs w:val="28"/>
              </w:rPr>
              <w:t>清潔隊</w:t>
            </w:r>
          </w:p>
        </w:tc>
        <w:tc>
          <w:tcPr>
            <w:tcW w:w="2850" w:type="dxa"/>
            <w:shd w:val="clear" w:color="auto" w:fill="E6EED5"/>
            <w:vAlign w:val="center"/>
          </w:tcPr>
          <w:p w:rsidR="00894E3E" w:rsidRPr="00591A26" w:rsidRDefault="00894E3E" w:rsidP="00591A26">
            <w:pPr>
              <w:snapToGrid w:val="0"/>
              <w:spacing w:line="240" w:lineRule="atLeast"/>
              <w:jc w:val="center"/>
              <w:rPr>
                <w:rFonts w:eastAsia="標楷體"/>
                <w:kern w:val="0"/>
                <w:sz w:val="28"/>
                <w:szCs w:val="28"/>
              </w:rPr>
            </w:pPr>
            <w:r w:rsidRPr="00591A26">
              <w:rPr>
                <w:rFonts w:eastAsia="標楷體" w:hint="eastAsia"/>
                <w:kern w:val="0"/>
                <w:sz w:val="28"/>
                <w:szCs w:val="28"/>
              </w:rPr>
              <w:t>垃圾車</w:t>
            </w:r>
          </w:p>
        </w:tc>
        <w:tc>
          <w:tcPr>
            <w:tcW w:w="3827" w:type="dxa"/>
            <w:shd w:val="clear" w:color="auto" w:fill="E6EED5"/>
            <w:vAlign w:val="center"/>
          </w:tcPr>
          <w:p w:rsidR="00894E3E" w:rsidRPr="0002316F" w:rsidRDefault="00894E3E" w:rsidP="00591A26">
            <w:pPr>
              <w:snapToGrid w:val="0"/>
              <w:spacing w:line="240" w:lineRule="atLeast"/>
              <w:jc w:val="center"/>
              <w:rPr>
                <w:rFonts w:eastAsia="標楷體"/>
                <w:color w:val="000000"/>
                <w:kern w:val="0"/>
                <w:sz w:val="28"/>
                <w:szCs w:val="28"/>
              </w:rPr>
            </w:pPr>
            <w:r w:rsidRPr="0002316F">
              <w:rPr>
                <w:rFonts w:eastAsia="標楷體"/>
                <w:color w:val="000000"/>
                <w:kern w:val="0"/>
                <w:sz w:val="28"/>
                <w:szCs w:val="28"/>
              </w:rPr>
              <w:t>4</w:t>
            </w:r>
          </w:p>
        </w:tc>
      </w:tr>
      <w:tr w:rsidR="00894E3E" w:rsidRPr="00745595" w:rsidTr="00591A26">
        <w:trPr>
          <w:jc w:val="center"/>
        </w:trPr>
        <w:tc>
          <w:tcPr>
            <w:tcW w:w="2041" w:type="dxa"/>
            <w:vMerge/>
            <w:tcBorders>
              <w:top w:val="single" w:sz="8" w:space="0" w:color="FFFFFF"/>
              <w:bottom w:val="nil"/>
              <w:right w:val="single" w:sz="24" w:space="0" w:color="FFFFFF"/>
            </w:tcBorders>
            <w:shd w:val="clear" w:color="auto" w:fill="9BBB59"/>
            <w:vAlign w:val="center"/>
          </w:tcPr>
          <w:p w:rsidR="00894E3E" w:rsidRPr="00591A26" w:rsidRDefault="00894E3E" w:rsidP="00591A26">
            <w:pPr>
              <w:snapToGrid w:val="0"/>
              <w:spacing w:line="240" w:lineRule="atLeast"/>
              <w:jc w:val="center"/>
              <w:rPr>
                <w:rFonts w:eastAsia="標楷體"/>
                <w:b/>
                <w:bCs/>
                <w:kern w:val="0"/>
                <w:sz w:val="28"/>
                <w:szCs w:val="28"/>
              </w:rPr>
            </w:pPr>
          </w:p>
        </w:tc>
        <w:tc>
          <w:tcPr>
            <w:tcW w:w="285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napToGrid w:val="0"/>
              <w:spacing w:line="240" w:lineRule="atLeast"/>
              <w:jc w:val="center"/>
              <w:rPr>
                <w:rFonts w:eastAsia="標楷體"/>
                <w:kern w:val="0"/>
                <w:sz w:val="28"/>
                <w:szCs w:val="28"/>
              </w:rPr>
            </w:pPr>
            <w:r w:rsidRPr="00591A26">
              <w:rPr>
                <w:rFonts w:eastAsia="標楷體" w:hint="eastAsia"/>
                <w:kern w:val="0"/>
                <w:sz w:val="28"/>
                <w:szCs w:val="28"/>
              </w:rPr>
              <w:t>資源回收車</w:t>
            </w:r>
          </w:p>
        </w:tc>
        <w:tc>
          <w:tcPr>
            <w:tcW w:w="3827" w:type="dxa"/>
            <w:tcBorders>
              <w:top w:val="single" w:sz="8" w:space="0" w:color="FFFFFF"/>
              <w:left w:val="single" w:sz="8" w:space="0" w:color="FFFFFF"/>
              <w:bottom w:val="single" w:sz="8" w:space="0" w:color="FFFFFF"/>
            </w:tcBorders>
            <w:shd w:val="clear" w:color="auto" w:fill="CDDDAC"/>
            <w:vAlign w:val="center"/>
          </w:tcPr>
          <w:p w:rsidR="00894E3E" w:rsidRPr="0002316F" w:rsidRDefault="000C22D8" w:rsidP="00591A26">
            <w:pPr>
              <w:snapToGrid w:val="0"/>
              <w:spacing w:line="240" w:lineRule="atLeast"/>
              <w:jc w:val="center"/>
              <w:rPr>
                <w:rFonts w:eastAsia="標楷體"/>
                <w:color w:val="000000"/>
                <w:kern w:val="0"/>
                <w:sz w:val="28"/>
                <w:szCs w:val="28"/>
              </w:rPr>
            </w:pPr>
            <w:r>
              <w:rPr>
                <w:rFonts w:eastAsia="標楷體" w:hint="eastAsia"/>
                <w:color w:val="000000"/>
                <w:kern w:val="0"/>
                <w:sz w:val="28"/>
                <w:szCs w:val="28"/>
              </w:rPr>
              <w:t>7</w:t>
            </w:r>
          </w:p>
        </w:tc>
      </w:tr>
      <w:tr w:rsidR="00894E3E" w:rsidRPr="00745595" w:rsidTr="00591A26">
        <w:trPr>
          <w:jc w:val="center"/>
        </w:trPr>
        <w:tc>
          <w:tcPr>
            <w:tcW w:w="2041" w:type="dxa"/>
            <w:vMerge/>
            <w:tcBorders>
              <w:top w:val="single" w:sz="8" w:space="0" w:color="FFFFFF"/>
              <w:bottom w:val="nil"/>
              <w:right w:val="single" w:sz="24" w:space="0" w:color="FFFFFF"/>
            </w:tcBorders>
            <w:shd w:val="clear" w:color="auto" w:fill="9BBB59"/>
            <w:vAlign w:val="center"/>
          </w:tcPr>
          <w:p w:rsidR="00894E3E" w:rsidRPr="00591A26" w:rsidRDefault="00894E3E" w:rsidP="00591A26">
            <w:pPr>
              <w:snapToGrid w:val="0"/>
              <w:spacing w:line="240" w:lineRule="atLeast"/>
              <w:jc w:val="center"/>
              <w:rPr>
                <w:rFonts w:eastAsia="標楷體"/>
                <w:b/>
                <w:bCs/>
                <w:kern w:val="0"/>
                <w:sz w:val="28"/>
                <w:szCs w:val="28"/>
              </w:rPr>
            </w:pPr>
          </w:p>
        </w:tc>
        <w:tc>
          <w:tcPr>
            <w:tcW w:w="285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napToGrid w:val="0"/>
              <w:spacing w:line="240" w:lineRule="atLeast"/>
              <w:jc w:val="center"/>
              <w:rPr>
                <w:rFonts w:eastAsia="標楷體"/>
                <w:kern w:val="0"/>
                <w:sz w:val="28"/>
                <w:szCs w:val="28"/>
              </w:rPr>
            </w:pPr>
            <w:r>
              <w:rPr>
                <w:rFonts w:eastAsia="標楷體" w:hint="eastAsia"/>
                <w:kern w:val="0"/>
                <w:sz w:val="28"/>
                <w:szCs w:val="28"/>
              </w:rPr>
              <w:t>鏟裝</w:t>
            </w:r>
            <w:r w:rsidRPr="00375D5F">
              <w:rPr>
                <w:rFonts w:eastAsia="標楷體" w:hint="eastAsia"/>
                <w:kern w:val="0"/>
                <w:sz w:val="28"/>
                <w:szCs w:val="28"/>
              </w:rPr>
              <w:t>車</w:t>
            </w:r>
          </w:p>
        </w:tc>
        <w:tc>
          <w:tcPr>
            <w:tcW w:w="3827" w:type="dxa"/>
            <w:tcBorders>
              <w:top w:val="single" w:sz="8" w:space="0" w:color="FFFFFF"/>
              <w:left w:val="single" w:sz="8" w:space="0" w:color="FFFFFF"/>
              <w:bottom w:val="single" w:sz="8" w:space="0" w:color="FFFFFF"/>
            </w:tcBorders>
            <w:shd w:val="clear" w:color="auto" w:fill="CDDDAC"/>
            <w:vAlign w:val="center"/>
          </w:tcPr>
          <w:p w:rsidR="00894E3E" w:rsidRPr="0002316F" w:rsidRDefault="00894E3E" w:rsidP="00591A26">
            <w:pPr>
              <w:snapToGrid w:val="0"/>
              <w:spacing w:line="240" w:lineRule="atLeast"/>
              <w:jc w:val="center"/>
              <w:rPr>
                <w:rFonts w:eastAsia="標楷體"/>
                <w:color w:val="000000"/>
                <w:kern w:val="0"/>
                <w:sz w:val="28"/>
                <w:szCs w:val="28"/>
              </w:rPr>
            </w:pPr>
            <w:r w:rsidRPr="0002316F">
              <w:rPr>
                <w:rFonts w:eastAsia="標楷體"/>
                <w:color w:val="000000"/>
                <w:kern w:val="0"/>
                <w:sz w:val="28"/>
                <w:szCs w:val="28"/>
              </w:rPr>
              <w:t>2</w:t>
            </w:r>
          </w:p>
        </w:tc>
      </w:tr>
      <w:tr w:rsidR="00894E3E" w:rsidRPr="00745595" w:rsidTr="00591A26">
        <w:trPr>
          <w:jc w:val="center"/>
        </w:trPr>
        <w:tc>
          <w:tcPr>
            <w:tcW w:w="2041" w:type="dxa"/>
            <w:vMerge/>
            <w:tcBorders>
              <w:bottom w:val="nil"/>
              <w:right w:val="single" w:sz="24" w:space="0" w:color="FFFFFF"/>
            </w:tcBorders>
            <w:shd w:val="clear" w:color="auto" w:fill="9BBB59"/>
            <w:vAlign w:val="center"/>
          </w:tcPr>
          <w:p w:rsidR="00894E3E" w:rsidRPr="00591A26" w:rsidRDefault="00894E3E" w:rsidP="00591A26">
            <w:pPr>
              <w:snapToGrid w:val="0"/>
              <w:spacing w:line="240" w:lineRule="atLeast"/>
              <w:jc w:val="center"/>
              <w:rPr>
                <w:rFonts w:eastAsia="標楷體"/>
                <w:b/>
                <w:bCs/>
                <w:kern w:val="0"/>
                <w:sz w:val="28"/>
                <w:szCs w:val="28"/>
              </w:rPr>
            </w:pPr>
          </w:p>
        </w:tc>
        <w:tc>
          <w:tcPr>
            <w:tcW w:w="2850" w:type="dxa"/>
            <w:shd w:val="clear" w:color="auto" w:fill="E6EED5"/>
            <w:vAlign w:val="center"/>
          </w:tcPr>
          <w:p w:rsidR="00894E3E" w:rsidRPr="00591A26" w:rsidRDefault="00894E3E" w:rsidP="00591A26">
            <w:pPr>
              <w:snapToGrid w:val="0"/>
              <w:spacing w:line="240" w:lineRule="atLeast"/>
              <w:jc w:val="center"/>
              <w:rPr>
                <w:rFonts w:eastAsia="標楷體"/>
                <w:kern w:val="0"/>
                <w:sz w:val="28"/>
                <w:szCs w:val="28"/>
              </w:rPr>
            </w:pPr>
            <w:r w:rsidRPr="00591A26">
              <w:rPr>
                <w:rFonts w:eastAsia="標楷體" w:hint="eastAsia"/>
                <w:kern w:val="0"/>
                <w:sz w:val="28"/>
                <w:szCs w:val="28"/>
              </w:rPr>
              <w:t>挖土機</w:t>
            </w:r>
          </w:p>
        </w:tc>
        <w:tc>
          <w:tcPr>
            <w:tcW w:w="3827" w:type="dxa"/>
            <w:shd w:val="clear" w:color="auto" w:fill="E6EED5"/>
            <w:vAlign w:val="center"/>
          </w:tcPr>
          <w:p w:rsidR="00894E3E" w:rsidRPr="0002316F" w:rsidRDefault="000C22D8" w:rsidP="00591A26">
            <w:pPr>
              <w:snapToGrid w:val="0"/>
              <w:spacing w:line="240" w:lineRule="atLeast"/>
              <w:jc w:val="center"/>
              <w:rPr>
                <w:rFonts w:eastAsia="標楷體"/>
                <w:color w:val="000000"/>
                <w:kern w:val="0"/>
                <w:sz w:val="28"/>
                <w:szCs w:val="28"/>
              </w:rPr>
            </w:pPr>
            <w:r>
              <w:rPr>
                <w:rFonts w:eastAsia="標楷體" w:hint="eastAsia"/>
                <w:color w:val="000000"/>
                <w:kern w:val="0"/>
                <w:sz w:val="28"/>
                <w:szCs w:val="28"/>
              </w:rPr>
              <w:t>2</w:t>
            </w:r>
          </w:p>
        </w:tc>
      </w:tr>
      <w:tr w:rsidR="00894E3E" w:rsidRPr="00745595" w:rsidTr="00591A26">
        <w:trPr>
          <w:jc w:val="center"/>
        </w:trPr>
        <w:tc>
          <w:tcPr>
            <w:tcW w:w="2041" w:type="dxa"/>
            <w:vMerge/>
            <w:tcBorders>
              <w:top w:val="single" w:sz="8" w:space="0" w:color="FFFFFF"/>
              <w:bottom w:val="nil"/>
              <w:right w:val="single" w:sz="24" w:space="0" w:color="FFFFFF"/>
            </w:tcBorders>
            <w:shd w:val="clear" w:color="auto" w:fill="9BBB59"/>
            <w:vAlign w:val="center"/>
          </w:tcPr>
          <w:p w:rsidR="00894E3E" w:rsidRPr="00591A26" w:rsidRDefault="00894E3E" w:rsidP="00591A26">
            <w:pPr>
              <w:snapToGrid w:val="0"/>
              <w:spacing w:line="240" w:lineRule="atLeast"/>
              <w:jc w:val="center"/>
              <w:rPr>
                <w:rFonts w:eastAsia="標楷體"/>
                <w:b/>
                <w:bCs/>
                <w:kern w:val="0"/>
                <w:sz w:val="28"/>
                <w:szCs w:val="28"/>
              </w:rPr>
            </w:pPr>
          </w:p>
        </w:tc>
        <w:tc>
          <w:tcPr>
            <w:tcW w:w="285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napToGrid w:val="0"/>
              <w:spacing w:line="240" w:lineRule="atLeast"/>
              <w:jc w:val="center"/>
              <w:rPr>
                <w:rFonts w:eastAsia="標楷體"/>
                <w:kern w:val="0"/>
                <w:sz w:val="28"/>
                <w:szCs w:val="28"/>
              </w:rPr>
            </w:pPr>
            <w:r>
              <w:rPr>
                <w:rFonts w:eastAsia="標楷體" w:hint="eastAsia"/>
                <w:kern w:val="0"/>
                <w:sz w:val="28"/>
                <w:szCs w:val="28"/>
              </w:rPr>
              <w:t>運土</w:t>
            </w:r>
            <w:r w:rsidRPr="00591A26">
              <w:rPr>
                <w:rFonts w:eastAsia="標楷體" w:hint="eastAsia"/>
                <w:kern w:val="0"/>
                <w:sz w:val="28"/>
                <w:szCs w:val="28"/>
              </w:rPr>
              <w:t>車</w:t>
            </w:r>
          </w:p>
        </w:tc>
        <w:tc>
          <w:tcPr>
            <w:tcW w:w="3827" w:type="dxa"/>
            <w:tcBorders>
              <w:top w:val="single" w:sz="8" w:space="0" w:color="FFFFFF"/>
              <w:left w:val="single" w:sz="8" w:space="0" w:color="FFFFFF"/>
              <w:bottom w:val="single" w:sz="8" w:space="0" w:color="FFFFFF"/>
            </w:tcBorders>
            <w:shd w:val="clear" w:color="auto" w:fill="CDDDAC"/>
            <w:vAlign w:val="center"/>
          </w:tcPr>
          <w:p w:rsidR="00894E3E" w:rsidRPr="0002316F" w:rsidRDefault="00894E3E" w:rsidP="00591A26">
            <w:pPr>
              <w:snapToGrid w:val="0"/>
              <w:spacing w:line="240" w:lineRule="atLeast"/>
              <w:jc w:val="center"/>
              <w:rPr>
                <w:rFonts w:eastAsia="標楷體"/>
                <w:color w:val="000000"/>
                <w:kern w:val="0"/>
                <w:sz w:val="28"/>
                <w:szCs w:val="28"/>
              </w:rPr>
            </w:pPr>
            <w:r w:rsidRPr="0002316F">
              <w:rPr>
                <w:rFonts w:eastAsia="標楷體"/>
                <w:color w:val="000000"/>
                <w:kern w:val="0"/>
                <w:sz w:val="28"/>
                <w:szCs w:val="28"/>
              </w:rPr>
              <w:t>1</w:t>
            </w:r>
          </w:p>
        </w:tc>
      </w:tr>
    </w:tbl>
    <w:p w:rsidR="00894E3E" w:rsidRPr="00A2441C" w:rsidRDefault="00894E3E" w:rsidP="00A2441C">
      <w:pPr>
        <w:pStyle w:val="023"/>
        <w:spacing w:line="360" w:lineRule="auto"/>
        <w:ind w:left="560" w:hanging="560"/>
        <w:jc w:val="right"/>
      </w:pPr>
      <w:r>
        <w:t>(</w:t>
      </w:r>
      <w:r>
        <w:rPr>
          <w:rFonts w:hint="eastAsia"/>
        </w:rPr>
        <w:t>更新日期</w:t>
      </w:r>
      <w:r w:rsidR="00326955">
        <w:t>:10</w:t>
      </w:r>
      <w:r w:rsidR="000C22D8">
        <w:rPr>
          <w:rFonts w:hint="eastAsia"/>
        </w:rPr>
        <w:t>8</w:t>
      </w:r>
      <w:r w:rsidRPr="00256EB2">
        <w:rPr>
          <w:rFonts w:hint="eastAsia"/>
        </w:rPr>
        <w:t>年</w:t>
      </w:r>
      <w:r w:rsidR="000C22D8">
        <w:rPr>
          <w:rFonts w:hint="eastAsia"/>
        </w:rPr>
        <w:t>5</w:t>
      </w:r>
      <w:r w:rsidRPr="00256EB2">
        <w:rPr>
          <w:rFonts w:hint="eastAsia"/>
        </w:rPr>
        <w:t>月</w:t>
      </w:r>
      <w:r>
        <w:t>1</w:t>
      </w:r>
      <w:r w:rsidRPr="00256EB2">
        <w:rPr>
          <w:rFonts w:hint="eastAsia"/>
        </w:rPr>
        <w:t>日</w:t>
      </w:r>
      <w:r>
        <w:t>)</w:t>
      </w:r>
    </w:p>
    <w:p w:rsidR="00894E3E" w:rsidRPr="009C14C0" w:rsidRDefault="00894E3E" w:rsidP="00F71B17">
      <w:pPr>
        <w:pStyle w:val="2"/>
      </w:pPr>
      <w:bookmarkStart w:id="26" w:name="_Toc15025092"/>
      <w:r w:rsidRPr="009C14C0">
        <w:rPr>
          <w:rFonts w:hint="eastAsia"/>
        </w:rPr>
        <w:t>本鄉災害防救體系</w:t>
      </w:r>
      <w:bookmarkEnd w:id="26"/>
    </w:p>
    <w:p w:rsidR="00894E3E" w:rsidRPr="009C14C0" w:rsidRDefault="00894E3E" w:rsidP="00D53D3F">
      <w:pPr>
        <w:pStyle w:val="37237237"/>
        <w:ind w:left="888" w:firstLine="560"/>
      </w:pPr>
      <w:r w:rsidRPr="009C14C0">
        <w:rPr>
          <w:rFonts w:hint="eastAsia"/>
        </w:rPr>
        <w:t>在災害防救體系部份，我國防救災體系為中央、直轄市</w:t>
      </w:r>
      <w:r w:rsidRPr="009C14C0">
        <w:t>(</w:t>
      </w:r>
      <w:r w:rsidRPr="009C14C0">
        <w:rPr>
          <w:rFonts w:hint="eastAsia"/>
        </w:rPr>
        <w:t>縣、市</w:t>
      </w:r>
      <w:r w:rsidRPr="009C14C0">
        <w:t>)</w:t>
      </w:r>
      <w:r w:rsidRPr="009C14C0">
        <w:rPr>
          <w:rFonts w:hint="eastAsia"/>
        </w:rPr>
        <w:t>、鄉</w:t>
      </w:r>
      <w:r w:rsidRPr="009C14C0">
        <w:t>(</w:t>
      </w:r>
      <w:r w:rsidRPr="009C14C0">
        <w:rPr>
          <w:rFonts w:hint="eastAsia"/>
        </w:rPr>
        <w:t>鎮、市、區</w:t>
      </w:r>
      <w:r w:rsidRPr="009C14C0">
        <w:t>)</w:t>
      </w:r>
      <w:r w:rsidRPr="009C14C0">
        <w:rPr>
          <w:rFonts w:hint="eastAsia"/>
        </w:rPr>
        <w:t>三級制，彼此互相緊密相連；由於鄉</w:t>
      </w:r>
      <w:r w:rsidRPr="009C14C0">
        <w:t>(</w:t>
      </w:r>
      <w:r w:rsidRPr="009C14C0">
        <w:rPr>
          <w:rFonts w:hint="eastAsia"/>
        </w:rPr>
        <w:t>鎮、市、區</w:t>
      </w:r>
      <w:r w:rsidRPr="009C14C0">
        <w:t>)</w:t>
      </w:r>
      <w:r w:rsidRPr="009C14C0">
        <w:rPr>
          <w:rFonts w:hint="eastAsia"/>
        </w:rPr>
        <w:t>為實施災害應變處理的第一層防線，因此，鄉</w:t>
      </w:r>
      <w:r w:rsidRPr="009C14C0">
        <w:t>(</w:t>
      </w:r>
      <w:r w:rsidRPr="009C14C0">
        <w:rPr>
          <w:rFonts w:hint="eastAsia"/>
        </w:rPr>
        <w:t>鎮、市、區</w:t>
      </w:r>
      <w:r w:rsidRPr="009C14C0">
        <w:t>)</w:t>
      </w:r>
      <w:r w:rsidRPr="009C14C0">
        <w:rPr>
          <w:rFonts w:hint="eastAsia"/>
        </w:rPr>
        <w:t>層級地方政府應能夠確實掌握應變搶救之先機來落實各項災害的處理工作。</w:t>
      </w:r>
    </w:p>
    <w:p w:rsidR="00894E3E" w:rsidRDefault="00894E3E" w:rsidP="00530E34">
      <w:pPr>
        <w:pStyle w:val="37237237"/>
        <w:ind w:left="888" w:firstLine="560"/>
      </w:pPr>
      <w:r w:rsidRPr="009C14C0">
        <w:rPr>
          <w:rFonts w:hint="eastAsia"/>
        </w:rPr>
        <w:t>本鄉目前已依據災害防救法規定建立防救災作業體系，設置災害防救會報，災害應變期間，並亦視需要成立災害應變中心、緊急應變小組與災害現場指揮所。本鄉</w:t>
      </w:r>
      <w:r w:rsidRPr="009C14C0">
        <w:rPr>
          <w:rFonts w:ascii="標楷體" w:hAnsi="標楷體" w:hint="eastAsia"/>
        </w:rPr>
        <w:t>公所平時即以鄉長為首組織災害防救會報，於災害發生時亦會成立災害應變中心，處理各項災害防救與災害緊急應變</w:t>
      </w:r>
      <w:r w:rsidRPr="009C14C0">
        <w:rPr>
          <w:rFonts w:ascii="標楷體" w:hAnsi="標楷體" w:hint="eastAsia"/>
        </w:rPr>
        <w:lastRenderedPageBreak/>
        <w:t>事宜。災害應變中心之指揮官由鄉長任之，副指揮官由主任秘書或秘書擔任，其他任務編組係依照各防災業務主管課室，結合轄區內相關公共事業與機關單位組成相關分工編組，共同參與災害應變工作。</w:t>
      </w:r>
      <w:r w:rsidRPr="009C14C0">
        <w:rPr>
          <w:rFonts w:hint="eastAsia"/>
        </w:rPr>
        <w:t>本鄉災害防救體系架構與運作簡述如後。</w:t>
      </w:r>
    </w:p>
    <w:p w:rsidR="00894E3E" w:rsidRDefault="00894E3E" w:rsidP="009408E3">
      <w:pPr>
        <w:pStyle w:val="37237237"/>
        <w:ind w:left="888" w:firstLine="560"/>
      </w:pPr>
    </w:p>
    <w:tbl>
      <w:tblPr>
        <w:tblW w:w="8293" w:type="dxa"/>
        <w:jc w:val="center"/>
        <w:tblCellMar>
          <w:left w:w="28" w:type="dxa"/>
          <w:right w:w="28" w:type="dxa"/>
        </w:tblCellMar>
        <w:tblLook w:val="0000" w:firstRow="0" w:lastRow="0" w:firstColumn="0" w:lastColumn="0" w:noHBand="0" w:noVBand="0"/>
      </w:tblPr>
      <w:tblGrid>
        <w:gridCol w:w="3393"/>
        <w:gridCol w:w="940"/>
        <w:gridCol w:w="1941"/>
        <w:gridCol w:w="2019"/>
      </w:tblGrid>
      <w:tr w:rsidR="00894E3E" w:rsidRPr="00745595" w:rsidTr="00D55FFC">
        <w:trPr>
          <w:trHeight w:val="739"/>
          <w:jc w:val="center"/>
        </w:trPr>
        <w:tc>
          <w:tcPr>
            <w:tcW w:w="3393" w:type="dxa"/>
            <w:tcBorders>
              <w:top w:val="single" w:sz="4" w:space="0" w:color="auto"/>
              <w:left w:val="single" w:sz="4" w:space="0" w:color="auto"/>
              <w:bottom w:val="single" w:sz="4" w:space="0" w:color="auto"/>
              <w:right w:val="single" w:sz="4" w:space="0" w:color="auto"/>
            </w:tcBorders>
            <w:noWrap/>
            <w:vAlign w:val="center"/>
          </w:tcPr>
          <w:p w:rsidR="00894E3E" w:rsidRPr="001665C6" w:rsidRDefault="00C846B9" w:rsidP="00D55FFC">
            <w:pPr>
              <w:widowControl/>
              <w:jc w:val="center"/>
              <w:rPr>
                <w:rFonts w:ascii="標楷體" w:eastAsia="標楷體" w:hAnsi="標楷體"/>
                <w:b/>
                <w:sz w:val="28"/>
                <w:szCs w:val="28"/>
              </w:rPr>
            </w:pPr>
            <w:r>
              <w:rPr>
                <w:noProof/>
              </w:rPr>
              <mc:AlternateContent>
                <mc:Choice Requires="wpg">
                  <w:drawing>
                    <wp:anchor distT="0" distB="0" distL="114300" distR="114300" simplePos="0" relativeHeight="2" behindDoc="0" locked="0" layoutInCell="1" allowOverlap="1" wp14:anchorId="3800F2D5" wp14:editId="1770A10F">
                      <wp:simplePos x="0" y="0"/>
                      <wp:positionH relativeFrom="column">
                        <wp:posOffset>903605</wp:posOffset>
                      </wp:positionH>
                      <wp:positionV relativeFrom="paragraph">
                        <wp:posOffset>161290</wp:posOffset>
                      </wp:positionV>
                      <wp:extent cx="3153410" cy="728345"/>
                      <wp:effectExtent l="19050" t="19050" r="46990" b="33655"/>
                      <wp:wrapNone/>
                      <wp:docPr id="54" name="群組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3410" cy="728345"/>
                                <a:chOff x="3237" y="4408"/>
                                <a:chExt cx="4966" cy="1147"/>
                              </a:xfrm>
                            </wpg:grpSpPr>
                            <wps:wsp>
                              <wps:cNvPr id="55" name="AutoShape 3"/>
                              <wps:cNvSpPr>
                                <a:spLocks noChangeArrowheads="1"/>
                              </wps:cNvSpPr>
                              <wps:spPr bwMode="auto">
                                <a:xfrm>
                                  <a:off x="4901" y="4408"/>
                                  <a:ext cx="1417" cy="283"/>
                                </a:xfrm>
                                <a:prstGeom prst="leftRightArrow">
                                  <a:avLst>
                                    <a:gd name="adj1" fmla="val 50000"/>
                                    <a:gd name="adj2" fmla="val 100141"/>
                                  </a:avLst>
                                </a:prstGeom>
                                <a:solidFill>
                                  <a:srgbClr val="99FF99"/>
                                </a:solidFill>
                                <a:ln w="12700">
                                  <a:solidFill>
                                    <a:srgbClr val="003300"/>
                                  </a:solidFill>
                                  <a:miter lim="800000"/>
                                  <a:headEnd/>
                                  <a:tailEnd/>
                                </a:ln>
                              </wps:spPr>
                              <wps:bodyPr rot="0" vert="horz" wrap="square" lIns="91440" tIns="45720" rIns="91440" bIns="45720" anchor="t" anchorCtr="0" upright="1">
                                <a:noAutofit/>
                              </wps:bodyPr>
                            </wps:wsp>
                            <wps:wsp>
                              <wps:cNvPr id="56" name="AutoShape 4"/>
                              <wps:cNvSpPr>
                                <a:spLocks noChangeArrowheads="1"/>
                              </wps:cNvSpPr>
                              <wps:spPr bwMode="auto">
                                <a:xfrm>
                                  <a:off x="3237" y="4875"/>
                                  <a:ext cx="283" cy="680"/>
                                </a:xfrm>
                                <a:prstGeom prst="downArrow">
                                  <a:avLst>
                                    <a:gd name="adj1" fmla="val 50000"/>
                                    <a:gd name="adj2" fmla="val 60071"/>
                                  </a:avLst>
                                </a:prstGeom>
                                <a:solidFill>
                                  <a:srgbClr val="66CCFF"/>
                                </a:solidFill>
                                <a:ln w="12700">
                                  <a:solidFill>
                                    <a:srgbClr val="003399"/>
                                  </a:solidFill>
                                  <a:miter lim="800000"/>
                                  <a:headEnd/>
                                  <a:tailEnd/>
                                </a:ln>
                              </wps:spPr>
                              <wps:bodyPr rot="0" vert="horz" wrap="square" lIns="91440" tIns="45720" rIns="91440" bIns="45720" anchor="t" anchorCtr="0" upright="1">
                                <a:noAutofit/>
                              </wps:bodyPr>
                            </wps:wsp>
                            <wps:wsp>
                              <wps:cNvPr id="57" name="AutoShape 5"/>
                              <wps:cNvSpPr>
                                <a:spLocks noChangeArrowheads="1"/>
                              </wps:cNvSpPr>
                              <wps:spPr bwMode="auto">
                                <a:xfrm>
                                  <a:off x="7920" y="4870"/>
                                  <a:ext cx="283" cy="680"/>
                                </a:xfrm>
                                <a:prstGeom prst="downArrow">
                                  <a:avLst>
                                    <a:gd name="adj1" fmla="val 50000"/>
                                    <a:gd name="adj2" fmla="val 60071"/>
                                  </a:avLst>
                                </a:prstGeom>
                                <a:solidFill>
                                  <a:srgbClr val="66CCFF"/>
                                </a:solidFill>
                                <a:ln w="12700">
                                  <a:solidFill>
                                    <a:srgbClr val="003399"/>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B9D34" id="群組 54" o:spid="_x0000_s1026" style="position:absolute;margin-left:71.15pt;margin-top:12.7pt;width:248.3pt;height:57.35pt;z-index:2" coordorigin="3237,4408" coordsize="4966,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 o:spid="_x0000_s1027" type="#_x0000_t69" style="position:absolute;left:4901;top:4408;width:141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" fillcolor="#9f9" strokecolor="#030"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8" type="#_x0000_t67" style="position:absolute;left:3237;top:4875;width:28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" fillcolor="#6cf" strokecolor="#039" strokeweight="1pt"/>
                      <v:shape id="AutoShape 5" o:spid="_x0000_s1029" type="#_x0000_t67" style="position:absolute;left:7920;top:4870;width:28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" fillcolor="#6cf" strokecolor="#039" strokeweight="1pt"/>
                    </v:group>
                  </w:pict>
                </mc:Fallback>
              </mc:AlternateContent>
            </w:r>
            <w:r w:rsidR="00894E3E" w:rsidRPr="001665C6">
              <w:rPr>
                <w:rFonts w:ascii="標楷體" w:eastAsia="標楷體" w:hAnsi="標楷體" w:hint="eastAsia"/>
                <w:b/>
                <w:sz w:val="28"/>
                <w:szCs w:val="28"/>
              </w:rPr>
              <w:t>指揮</w:t>
            </w:r>
            <w:r w:rsidR="00894E3E" w:rsidRPr="00E83E42">
              <w:rPr>
                <w:rFonts w:ascii="標楷體" w:eastAsia="標楷體" w:hAnsi="標楷體" w:hint="eastAsia"/>
                <w:b/>
                <w:sz w:val="28"/>
                <w:szCs w:val="28"/>
              </w:rPr>
              <w:t>官：鄉長</w:t>
            </w:r>
          </w:p>
        </w:tc>
        <w:tc>
          <w:tcPr>
            <w:tcW w:w="940" w:type="dxa"/>
            <w:tcBorders>
              <w:top w:val="nil"/>
              <w:left w:val="nil"/>
              <w:bottom w:val="nil"/>
              <w:right w:val="nil"/>
            </w:tcBorders>
            <w:noWrap/>
            <w:vAlign w:val="center"/>
          </w:tcPr>
          <w:p w:rsidR="00894E3E" w:rsidRPr="001665C6" w:rsidRDefault="00894E3E" w:rsidP="00D55FFC">
            <w:pPr>
              <w:widowControl/>
              <w:rPr>
                <w:rFonts w:ascii="標楷體" w:eastAsia="標楷體" w:hAnsi="標楷體"/>
                <w:b/>
                <w:sz w:val="28"/>
                <w:szCs w:val="28"/>
              </w:rPr>
            </w:pPr>
          </w:p>
        </w:tc>
        <w:tc>
          <w:tcPr>
            <w:tcW w:w="3960" w:type="dxa"/>
            <w:gridSpan w:val="2"/>
            <w:tcBorders>
              <w:top w:val="single" w:sz="4" w:space="0" w:color="auto"/>
              <w:left w:val="single" w:sz="4" w:space="0" w:color="auto"/>
              <w:bottom w:val="single" w:sz="4" w:space="0" w:color="auto"/>
              <w:right w:val="single" w:sz="4" w:space="0" w:color="auto"/>
            </w:tcBorders>
            <w:noWrap/>
            <w:vAlign w:val="center"/>
          </w:tcPr>
          <w:p w:rsidR="00894E3E" w:rsidRPr="001665C6" w:rsidRDefault="00894E3E" w:rsidP="00D55FFC">
            <w:pPr>
              <w:widowControl/>
              <w:jc w:val="center"/>
              <w:rPr>
                <w:rFonts w:ascii="標楷體" w:eastAsia="標楷體" w:hAnsi="標楷體"/>
                <w:b/>
                <w:sz w:val="28"/>
                <w:szCs w:val="28"/>
              </w:rPr>
            </w:pPr>
            <w:r w:rsidRPr="001665C6">
              <w:rPr>
                <w:rFonts w:ascii="標楷體" w:eastAsia="標楷體" w:hAnsi="標楷體" w:hint="eastAsia"/>
                <w:b/>
                <w:sz w:val="28"/>
                <w:szCs w:val="28"/>
              </w:rPr>
              <w:t>災害防救會報</w:t>
            </w:r>
          </w:p>
        </w:tc>
      </w:tr>
      <w:tr w:rsidR="00894E3E" w:rsidRPr="00745595" w:rsidTr="00D55FFC">
        <w:trPr>
          <w:trHeight w:val="740"/>
          <w:jc w:val="center"/>
        </w:trPr>
        <w:tc>
          <w:tcPr>
            <w:tcW w:w="3393"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940"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3960" w:type="dxa"/>
            <w:gridSpan w:val="2"/>
            <w:tcBorders>
              <w:top w:val="nil"/>
              <w:left w:val="nil"/>
              <w:bottom w:val="single" w:sz="4" w:space="0" w:color="auto"/>
              <w:right w:val="nil"/>
            </w:tcBorders>
            <w:noWrap/>
            <w:vAlign w:val="center"/>
          </w:tcPr>
          <w:p w:rsidR="00894E3E" w:rsidRPr="001665C6" w:rsidRDefault="00894E3E" w:rsidP="00D55FFC">
            <w:pPr>
              <w:widowControl/>
              <w:rPr>
                <w:rFonts w:ascii="標楷體" w:eastAsia="標楷體" w:hAnsi="標楷體"/>
              </w:rPr>
            </w:pPr>
          </w:p>
        </w:tc>
      </w:tr>
      <w:tr w:rsidR="00894E3E" w:rsidRPr="00745595" w:rsidTr="00D55FFC">
        <w:trPr>
          <w:trHeight w:val="740"/>
          <w:jc w:val="center"/>
        </w:trPr>
        <w:tc>
          <w:tcPr>
            <w:tcW w:w="3393" w:type="dxa"/>
            <w:tcBorders>
              <w:top w:val="single" w:sz="4" w:space="0" w:color="auto"/>
              <w:left w:val="single" w:sz="4" w:space="0" w:color="auto"/>
              <w:bottom w:val="single" w:sz="4" w:space="0" w:color="auto"/>
              <w:right w:val="single" w:sz="4" w:space="0" w:color="auto"/>
            </w:tcBorders>
            <w:noWrap/>
            <w:vAlign w:val="center"/>
          </w:tcPr>
          <w:p w:rsidR="00894E3E" w:rsidRPr="003A4E6A" w:rsidRDefault="00894E3E" w:rsidP="00D55FFC">
            <w:pPr>
              <w:widowControl/>
              <w:spacing w:line="500" w:lineRule="exact"/>
              <w:jc w:val="center"/>
              <w:rPr>
                <w:rFonts w:ascii="標楷體" w:eastAsia="標楷體" w:hAnsi="標楷體"/>
                <w:b/>
                <w:sz w:val="28"/>
                <w:szCs w:val="28"/>
              </w:rPr>
            </w:pPr>
            <w:r w:rsidRPr="003A4E6A">
              <w:rPr>
                <w:rFonts w:ascii="標楷體" w:eastAsia="標楷體" w:hAnsi="標楷體" w:hint="eastAsia"/>
                <w:b/>
                <w:sz w:val="28"/>
                <w:szCs w:val="28"/>
              </w:rPr>
              <w:t>災害應變中心</w:t>
            </w:r>
          </w:p>
        </w:tc>
        <w:tc>
          <w:tcPr>
            <w:tcW w:w="940"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1941" w:type="dxa"/>
            <w:tcBorders>
              <w:top w:val="single" w:sz="4" w:space="0" w:color="auto"/>
              <w:left w:val="single" w:sz="4" w:space="0" w:color="auto"/>
              <w:bottom w:val="single" w:sz="4" w:space="0" w:color="auto"/>
              <w:right w:val="single" w:sz="4" w:space="0" w:color="auto"/>
            </w:tcBorders>
            <w:noWrap/>
            <w:vAlign w:val="center"/>
          </w:tcPr>
          <w:p w:rsidR="00894E3E" w:rsidRPr="00B41697" w:rsidRDefault="00894E3E" w:rsidP="00D55FFC">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民政課課長</w:t>
            </w:r>
          </w:p>
        </w:tc>
        <w:tc>
          <w:tcPr>
            <w:tcW w:w="2019" w:type="dxa"/>
            <w:tcBorders>
              <w:top w:val="single" w:sz="4" w:space="0" w:color="auto"/>
              <w:left w:val="single" w:sz="4" w:space="0" w:color="auto"/>
              <w:bottom w:val="single" w:sz="4" w:space="0" w:color="auto"/>
              <w:right w:val="single" w:sz="4" w:space="0" w:color="auto"/>
            </w:tcBorders>
            <w:vAlign w:val="center"/>
          </w:tcPr>
          <w:p w:rsidR="00894E3E" w:rsidRPr="00B41697" w:rsidRDefault="00894E3E" w:rsidP="00D55FFC">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清潔隊隊長</w:t>
            </w:r>
          </w:p>
        </w:tc>
      </w:tr>
      <w:tr w:rsidR="00894E3E" w:rsidRPr="00745595" w:rsidTr="00D55FFC">
        <w:trPr>
          <w:trHeight w:val="740"/>
          <w:jc w:val="center"/>
        </w:trPr>
        <w:tc>
          <w:tcPr>
            <w:tcW w:w="3393" w:type="dxa"/>
            <w:tcBorders>
              <w:top w:val="nil"/>
              <w:left w:val="single" w:sz="4" w:space="0" w:color="auto"/>
              <w:bottom w:val="single" w:sz="4" w:space="0" w:color="auto"/>
              <w:right w:val="single" w:sz="4" w:space="0" w:color="auto"/>
            </w:tcBorders>
            <w:noWrap/>
            <w:vAlign w:val="center"/>
          </w:tcPr>
          <w:p w:rsidR="00894E3E" w:rsidRPr="003A4E6A" w:rsidRDefault="00894E3E" w:rsidP="00D55FFC">
            <w:pPr>
              <w:widowControl/>
              <w:spacing w:line="500" w:lineRule="exact"/>
              <w:rPr>
                <w:rFonts w:ascii="標楷體" w:eastAsia="標楷體" w:hAnsi="標楷體"/>
                <w:sz w:val="28"/>
                <w:szCs w:val="28"/>
              </w:rPr>
            </w:pPr>
            <w:r w:rsidRPr="003A4E6A">
              <w:rPr>
                <w:rFonts w:ascii="標楷體" w:eastAsia="標楷體" w:hAnsi="標楷體" w:hint="eastAsia"/>
                <w:sz w:val="28"/>
                <w:szCs w:val="28"/>
              </w:rPr>
              <w:t>指揮官：</w:t>
            </w:r>
            <w:r w:rsidRPr="00E83E42">
              <w:rPr>
                <w:rFonts w:ascii="標楷體" w:eastAsia="標楷體" w:hAnsi="標楷體" w:hint="eastAsia"/>
                <w:sz w:val="28"/>
                <w:szCs w:val="28"/>
              </w:rPr>
              <w:t>鄉長</w:t>
            </w:r>
          </w:p>
        </w:tc>
        <w:tc>
          <w:tcPr>
            <w:tcW w:w="940"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1941" w:type="dxa"/>
            <w:tcBorders>
              <w:top w:val="nil"/>
              <w:left w:val="single" w:sz="4" w:space="0" w:color="auto"/>
              <w:bottom w:val="single" w:sz="4" w:space="0" w:color="auto"/>
              <w:right w:val="single" w:sz="4" w:space="0" w:color="auto"/>
            </w:tcBorders>
            <w:noWrap/>
            <w:vAlign w:val="center"/>
          </w:tcPr>
          <w:p w:rsidR="00894E3E" w:rsidRPr="00B41697" w:rsidRDefault="00894E3E" w:rsidP="00D55FFC">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財政課課長</w:t>
            </w:r>
          </w:p>
        </w:tc>
        <w:tc>
          <w:tcPr>
            <w:tcW w:w="2019" w:type="dxa"/>
            <w:tcBorders>
              <w:top w:val="nil"/>
              <w:left w:val="single" w:sz="4" w:space="0" w:color="auto"/>
              <w:bottom w:val="single" w:sz="4" w:space="0" w:color="auto"/>
              <w:right w:val="single" w:sz="4" w:space="0" w:color="auto"/>
            </w:tcBorders>
            <w:vAlign w:val="center"/>
          </w:tcPr>
          <w:p w:rsidR="00894E3E" w:rsidRPr="00B41697" w:rsidRDefault="00894E3E" w:rsidP="00A90CED">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消防分隊長</w:t>
            </w:r>
          </w:p>
        </w:tc>
      </w:tr>
      <w:tr w:rsidR="00894E3E" w:rsidRPr="00745595" w:rsidTr="00D55FFC">
        <w:trPr>
          <w:trHeight w:val="740"/>
          <w:jc w:val="center"/>
        </w:trPr>
        <w:tc>
          <w:tcPr>
            <w:tcW w:w="3393" w:type="dxa"/>
            <w:tcBorders>
              <w:top w:val="nil"/>
              <w:left w:val="single" w:sz="4" w:space="0" w:color="auto"/>
              <w:bottom w:val="single" w:sz="4" w:space="0" w:color="auto"/>
              <w:right w:val="single" w:sz="4" w:space="0" w:color="auto"/>
            </w:tcBorders>
            <w:noWrap/>
            <w:vAlign w:val="center"/>
          </w:tcPr>
          <w:p w:rsidR="00894E3E" w:rsidRPr="003A4E6A" w:rsidRDefault="00894E3E" w:rsidP="00D55FFC">
            <w:pPr>
              <w:widowControl/>
              <w:spacing w:line="500" w:lineRule="exact"/>
              <w:rPr>
                <w:rFonts w:ascii="標楷體" w:eastAsia="標楷體" w:hAnsi="標楷體"/>
                <w:sz w:val="28"/>
                <w:szCs w:val="28"/>
              </w:rPr>
            </w:pPr>
            <w:r w:rsidRPr="003A4E6A">
              <w:rPr>
                <w:rFonts w:ascii="標楷體" w:eastAsia="標楷體" w:hAnsi="標楷體" w:hint="eastAsia"/>
                <w:sz w:val="28"/>
                <w:szCs w:val="28"/>
              </w:rPr>
              <w:t>副指揮官：</w:t>
            </w:r>
            <w:r w:rsidRPr="00B41697">
              <w:rPr>
                <w:rFonts w:ascii="標楷體" w:eastAsia="標楷體" w:hAnsi="標楷體" w:hint="eastAsia"/>
                <w:color w:val="000000"/>
                <w:sz w:val="28"/>
                <w:szCs w:val="28"/>
              </w:rPr>
              <w:t>秘書</w:t>
            </w:r>
          </w:p>
        </w:tc>
        <w:tc>
          <w:tcPr>
            <w:tcW w:w="940"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1941" w:type="dxa"/>
            <w:tcBorders>
              <w:top w:val="nil"/>
              <w:left w:val="single" w:sz="4" w:space="0" w:color="auto"/>
              <w:bottom w:val="single" w:sz="4" w:space="0" w:color="auto"/>
              <w:right w:val="single" w:sz="4" w:space="0" w:color="auto"/>
            </w:tcBorders>
            <w:noWrap/>
            <w:vAlign w:val="center"/>
          </w:tcPr>
          <w:p w:rsidR="00894E3E" w:rsidRPr="00B41697" w:rsidRDefault="00894E3E" w:rsidP="00D55FFC">
            <w:pPr>
              <w:spacing w:line="500" w:lineRule="exact"/>
              <w:jc w:val="center"/>
              <w:rPr>
                <w:rFonts w:ascii="標楷體" w:eastAsia="標楷體" w:hAnsi="標楷體"/>
                <w:color w:val="000000"/>
                <w:sz w:val="28"/>
                <w:szCs w:val="28"/>
              </w:rPr>
            </w:pPr>
            <w:r w:rsidRPr="00B41697">
              <w:rPr>
                <w:rFonts w:eastAsia="標楷體" w:hint="eastAsia"/>
                <w:color w:val="000000"/>
                <w:kern w:val="0"/>
                <w:sz w:val="28"/>
                <w:szCs w:val="28"/>
              </w:rPr>
              <w:t>建設課課長</w:t>
            </w:r>
          </w:p>
        </w:tc>
        <w:tc>
          <w:tcPr>
            <w:tcW w:w="2019" w:type="dxa"/>
            <w:tcBorders>
              <w:top w:val="nil"/>
              <w:left w:val="single" w:sz="4" w:space="0" w:color="auto"/>
              <w:bottom w:val="single" w:sz="4" w:space="0" w:color="auto"/>
              <w:right w:val="single" w:sz="4" w:space="0" w:color="auto"/>
            </w:tcBorders>
            <w:vAlign w:val="center"/>
          </w:tcPr>
          <w:p w:rsidR="00894E3E" w:rsidRPr="00B41697" w:rsidRDefault="00894E3E" w:rsidP="00A90CED">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衛生所主任</w:t>
            </w:r>
          </w:p>
        </w:tc>
      </w:tr>
      <w:tr w:rsidR="00894E3E" w:rsidRPr="00745595" w:rsidTr="00D55FFC">
        <w:trPr>
          <w:trHeight w:val="740"/>
          <w:jc w:val="center"/>
        </w:trPr>
        <w:tc>
          <w:tcPr>
            <w:tcW w:w="3393" w:type="dxa"/>
            <w:vMerge w:val="restart"/>
            <w:tcBorders>
              <w:top w:val="nil"/>
              <w:left w:val="single" w:sz="4" w:space="0" w:color="auto"/>
              <w:right w:val="single" w:sz="4" w:space="0" w:color="auto"/>
            </w:tcBorders>
            <w:noWrap/>
            <w:vAlign w:val="center"/>
          </w:tcPr>
          <w:p w:rsidR="00894E3E" w:rsidRPr="003A4E6A" w:rsidRDefault="00894E3E" w:rsidP="00D55FFC">
            <w:pPr>
              <w:widowControl/>
              <w:spacing w:line="500" w:lineRule="exact"/>
              <w:rPr>
                <w:rFonts w:ascii="標楷體" w:eastAsia="標楷體" w:hAnsi="標楷體"/>
                <w:sz w:val="28"/>
                <w:szCs w:val="28"/>
              </w:rPr>
            </w:pPr>
            <w:r w:rsidRPr="003A4E6A">
              <w:rPr>
                <w:rFonts w:ascii="標楷體" w:eastAsia="標楷體" w:hAnsi="標楷體" w:hint="eastAsia"/>
                <w:sz w:val="28"/>
                <w:szCs w:val="28"/>
              </w:rPr>
              <w:t>成員</w:t>
            </w:r>
            <w:r w:rsidRPr="00E83E42">
              <w:rPr>
                <w:rFonts w:ascii="標楷體" w:eastAsia="標楷體" w:hAnsi="標楷體" w:hint="eastAsia"/>
                <w:sz w:val="28"/>
                <w:szCs w:val="28"/>
              </w:rPr>
              <w:t>：由鄉長指定</w:t>
            </w:r>
            <w:r w:rsidRPr="00E83E42">
              <w:rPr>
                <w:rFonts w:ascii="標楷體" w:eastAsia="標楷體" w:hAnsi="標楷體"/>
                <w:sz w:val="28"/>
                <w:szCs w:val="28"/>
              </w:rPr>
              <w:t>(</w:t>
            </w:r>
            <w:r>
              <w:rPr>
                <w:rFonts w:ascii="標楷體" w:eastAsia="標楷體" w:hAnsi="標楷體" w:hint="eastAsia"/>
                <w:sz w:val="28"/>
                <w:szCs w:val="28"/>
              </w:rPr>
              <w:t>褒忠鄉</w:t>
            </w:r>
            <w:r w:rsidRPr="00E83E42">
              <w:rPr>
                <w:rFonts w:ascii="標楷體" w:eastAsia="標楷體" w:hAnsi="標楷體" w:hint="eastAsia"/>
                <w:sz w:val="28"/>
                <w:szCs w:val="28"/>
              </w:rPr>
              <w:t>災害應變中心任務編組人員名冊</w:t>
            </w:r>
            <w:r w:rsidRPr="00E83E42">
              <w:rPr>
                <w:rFonts w:ascii="標楷體" w:eastAsia="標楷體" w:hAnsi="標楷體"/>
                <w:sz w:val="28"/>
                <w:szCs w:val="28"/>
              </w:rPr>
              <w:t>)</w:t>
            </w:r>
          </w:p>
        </w:tc>
        <w:tc>
          <w:tcPr>
            <w:tcW w:w="940"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1941" w:type="dxa"/>
            <w:tcBorders>
              <w:top w:val="nil"/>
              <w:left w:val="single" w:sz="4" w:space="0" w:color="auto"/>
              <w:bottom w:val="single" w:sz="4" w:space="0" w:color="auto"/>
              <w:right w:val="single" w:sz="4" w:space="0" w:color="auto"/>
            </w:tcBorders>
            <w:noWrap/>
            <w:vAlign w:val="center"/>
          </w:tcPr>
          <w:p w:rsidR="00894E3E" w:rsidRPr="00B41697" w:rsidRDefault="00894E3E" w:rsidP="00D55FFC">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農業課課長</w:t>
            </w:r>
          </w:p>
        </w:tc>
        <w:tc>
          <w:tcPr>
            <w:tcW w:w="2019" w:type="dxa"/>
            <w:tcBorders>
              <w:top w:val="nil"/>
              <w:left w:val="single" w:sz="4" w:space="0" w:color="auto"/>
              <w:bottom w:val="single" w:sz="4" w:space="0" w:color="auto"/>
              <w:right w:val="single" w:sz="4" w:space="0" w:color="auto"/>
            </w:tcBorders>
            <w:vAlign w:val="center"/>
          </w:tcPr>
          <w:p w:rsidR="00894E3E" w:rsidRPr="00B41697" w:rsidRDefault="00894E3E" w:rsidP="00A90CED">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褒忠分駐所長</w:t>
            </w:r>
          </w:p>
        </w:tc>
      </w:tr>
      <w:tr w:rsidR="00894E3E" w:rsidRPr="00745595" w:rsidTr="00D55FFC">
        <w:trPr>
          <w:trHeight w:val="740"/>
          <w:jc w:val="center"/>
        </w:trPr>
        <w:tc>
          <w:tcPr>
            <w:tcW w:w="3393" w:type="dxa"/>
            <w:vMerge/>
            <w:tcBorders>
              <w:top w:val="nil"/>
              <w:left w:val="single" w:sz="4" w:space="0" w:color="auto"/>
              <w:right w:val="single" w:sz="4" w:space="0" w:color="auto"/>
            </w:tcBorders>
            <w:noWrap/>
            <w:vAlign w:val="center"/>
          </w:tcPr>
          <w:p w:rsidR="00894E3E" w:rsidRPr="003A4E6A" w:rsidRDefault="00894E3E" w:rsidP="00D55FFC">
            <w:pPr>
              <w:widowControl/>
              <w:spacing w:line="500" w:lineRule="exact"/>
              <w:rPr>
                <w:rFonts w:ascii="標楷體" w:eastAsia="標楷體" w:hAnsi="標楷體"/>
                <w:sz w:val="28"/>
                <w:szCs w:val="28"/>
              </w:rPr>
            </w:pPr>
          </w:p>
        </w:tc>
        <w:tc>
          <w:tcPr>
            <w:tcW w:w="940"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1941" w:type="dxa"/>
            <w:tcBorders>
              <w:top w:val="nil"/>
              <w:left w:val="single" w:sz="4" w:space="0" w:color="auto"/>
              <w:bottom w:val="single" w:sz="4" w:space="0" w:color="auto"/>
              <w:right w:val="single" w:sz="4" w:space="0" w:color="auto"/>
            </w:tcBorders>
            <w:noWrap/>
            <w:vAlign w:val="center"/>
          </w:tcPr>
          <w:p w:rsidR="00894E3E" w:rsidRPr="00B41697" w:rsidRDefault="00894E3E" w:rsidP="00D55FFC">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社會課課長</w:t>
            </w:r>
          </w:p>
        </w:tc>
        <w:tc>
          <w:tcPr>
            <w:tcW w:w="2019" w:type="dxa"/>
            <w:tcBorders>
              <w:top w:val="nil"/>
              <w:left w:val="single" w:sz="4" w:space="0" w:color="auto"/>
              <w:bottom w:val="single" w:sz="4" w:space="0" w:color="auto"/>
              <w:right w:val="single" w:sz="4" w:space="0" w:color="auto"/>
            </w:tcBorders>
            <w:vAlign w:val="center"/>
          </w:tcPr>
          <w:p w:rsidR="00894E3E" w:rsidRPr="00B41697" w:rsidRDefault="00894E3E" w:rsidP="00A90CED">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龍岩派出所長</w:t>
            </w:r>
          </w:p>
        </w:tc>
      </w:tr>
      <w:tr w:rsidR="00894E3E" w:rsidRPr="00745595" w:rsidTr="00D55FFC">
        <w:trPr>
          <w:trHeight w:val="740"/>
          <w:jc w:val="center"/>
        </w:trPr>
        <w:tc>
          <w:tcPr>
            <w:tcW w:w="3393" w:type="dxa"/>
            <w:vMerge/>
            <w:tcBorders>
              <w:left w:val="single" w:sz="4" w:space="0" w:color="auto"/>
              <w:bottom w:val="single" w:sz="4" w:space="0" w:color="auto"/>
              <w:right w:val="single" w:sz="4" w:space="0" w:color="auto"/>
            </w:tcBorders>
            <w:noWrap/>
            <w:vAlign w:val="center"/>
          </w:tcPr>
          <w:p w:rsidR="00894E3E" w:rsidRPr="001665C6" w:rsidRDefault="00894E3E" w:rsidP="00D55FFC">
            <w:pPr>
              <w:widowControl/>
              <w:rPr>
                <w:rFonts w:ascii="標楷體" w:eastAsia="標楷體" w:hAnsi="標楷體"/>
              </w:rPr>
            </w:pPr>
          </w:p>
        </w:tc>
        <w:tc>
          <w:tcPr>
            <w:tcW w:w="940"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1941" w:type="dxa"/>
            <w:tcBorders>
              <w:top w:val="nil"/>
              <w:left w:val="single" w:sz="4" w:space="0" w:color="auto"/>
              <w:bottom w:val="single" w:sz="4" w:space="0" w:color="auto"/>
              <w:right w:val="single" w:sz="4" w:space="0" w:color="auto"/>
            </w:tcBorders>
            <w:noWrap/>
            <w:vAlign w:val="center"/>
          </w:tcPr>
          <w:p w:rsidR="00894E3E" w:rsidRPr="00B41697" w:rsidRDefault="00894E3E" w:rsidP="00D55FFC">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主計室主任</w:t>
            </w:r>
          </w:p>
        </w:tc>
        <w:tc>
          <w:tcPr>
            <w:tcW w:w="2019" w:type="dxa"/>
            <w:tcBorders>
              <w:top w:val="nil"/>
              <w:left w:val="single" w:sz="4" w:space="0" w:color="auto"/>
              <w:bottom w:val="single" w:sz="4" w:space="0" w:color="auto"/>
              <w:right w:val="single" w:sz="4" w:space="0" w:color="auto"/>
            </w:tcBorders>
            <w:vAlign w:val="center"/>
          </w:tcPr>
          <w:p w:rsidR="00894E3E" w:rsidRPr="00B41697" w:rsidRDefault="00894E3E" w:rsidP="00A90CED">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自來水公司主任</w:t>
            </w:r>
          </w:p>
        </w:tc>
      </w:tr>
      <w:tr w:rsidR="00894E3E" w:rsidRPr="00745595" w:rsidTr="00D55FFC">
        <w:trPr>
          <w:trHeight w:val="739"/>
          <w:jc w:val="center"/>
        </w:trPr>
        <w:tc>
          <w:tcPr>
            <w:tcW w:w="3393"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940"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1941" w:type="dxa"/>
            <w:tcBorders>
              <w:top w:val="nil"/>
              <w:left w:val="single" w:sz="4" w:space="0" w:color="auto"/>
              <w:bottom w:val="single" w:sz="4" w:space="0" w:color="auto"/>
              <w:right w:val="single" w:sz="4" w:space="0" w:color="auto"/>
            </w:tcBorders>
            <w:noWrap/>
            <w:vAlign w:val="center"/>
          </w:tcPr>
          <w:p w:rsidR="00894E3E" w:rsidRPr="00B41697" w:rsidRDefault="00894E3E" w:rsidP="00D55FFC">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人事室主任</w:t>
            </w:r>
          </w:p>
        </w:tc>
        <w:tc>
          <w:tcPr>
            <w:tcW w:w="2019" w:type="dxa"/>
            <w:tcBorders>
              <w:top w:val="nil"/>
              <w:left w:val="single" w:sz="4" w:space="0" w:color="auto"/>
              <w:bottom w:val="single" w:sz="4" w:space="0" w:color="auto"/>
              <w:right w:val="single" w:sz="4" w:space="0" w:color="auto"/>
            </w:tcBorders>
            <w:vAlign w:val="center"/>
          </w:tcPr>
          <w:p w:rsidR="00894E3E" w:rsidRPr="00B41697" w:rsidRDefault="00894E3E" w:rsidP="00A90CED">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電力公司主任</w:t>
            </w:r>
          </w:p>
        </w:tc>
      </w:tr>
      <w:tr w:rsidR="00894E3E" w:rsidRPr="00745595" w:rsidTr="00D55FFC">
        <w:trPr>
          <w:trHeight w:val="740"/>
          <w:jc w:val="center"/>
        </w:trPr>
        <w:tc>
          <w:tcPr>
            <w:tcW w:w="3393"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940"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1941" w:type="dxa"/>
            <w:tcBorders>
              <w:top w:val="nil"/>
              <w:left w:val="single" w:sz="4" w:space="0" w:color="auto"/>
              <w:bottom w:val="single" w:sz="4" w:space="0" w:color="auto"/>
              <w:right w:val="single" w:sz="4" w:space="0" w:color="auto"/>
            </w:tcBorders>
            <w:noWrap/>
            <w:vAlign w:val="center"/>
          </w:tcPr>
          <w:p w:rsidR="00894E3E" w:rsidRPr="00B41697" w:rsidRDefault="00894E3E" w:rsidP="00D55FFC">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政風室主任</w:t>
            </w:r>
          </w:p>
        </w:tc>
        <w:tc>
          <w:tcPr>
            <w:tcW w:w="2019" w:type="dxa"/>
            <w:tcBorders>
              <w:top w:val="nil"/>
              <w:left w:val="single" w:sz="4" w:space="0" w:color="auto"/>
              <w:bottom w:val="single" w:sz="4" w:space="0" w:color="auto"/>
              <w:right w:val="single" w:sz="4" w:space="0" w:color="auto"/>
            </w:tcBorders>
            <w:vAlign w:val="center"/>
          </w:tcPr>
          <w:p w:rsidR="00894E3E" w:rsidRPr="00B41697" w:rsidRDefault="00894E3E" w:rsidP="00A90CED">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電信公司主任</w:t>
            </w:r>
          </w:p>
        </w:tc>
      </w:tr>
    </w:tbl>
    <w:p w:rsidR="00894E3E" w:rsidRDefault="00894E3E" w:rsidP="00734054">
      <w:pPr>
        <w:pStyle w:val="37237237"/>
        <w:ind w:leftChars="0" w:left="0"/>
      </w:pPr>
    </w:p>
    <w:p w:rsidR="00894E3E" w:rsidRDefault="00894E3E" w:rsidP="00287A90">
      <w:pPr>
        <w:pStyle w:val="37237237"/>
        <w:ind w:leftChars="0" w:left="0"/>
      </w:pPr>
    </w:p>
    <w:p w:rsidR="00894E3E" w:rsidRPr="009C14C0" w:rsidRDefault="00894E3E" w:rsidP="009408E3">
      <w:pPr>
        <w:pStyle w:val="37237237"/>
        <w:ind w:leftChars="154"/>
        <w:jc w:val="center"/>
        <w:rPr>
          <w:szCs w:val="28"/>
        </w:rPr>
      </w:pPr>
      <w:bookmarkStart w:id="27" w:name="_Toc15025232"/>
      <w:r w:rsidRPr="009C14C0">
        <w:rPr>
          <w:rFonts w:hint="eastAsia"/>
        </w:rPr>
        <w:t>圖</w:t>
      </w:r>
      <w:r w:rsidRPr="009C14C0">
        <w:t xml:space="preserve"> </w:t>
      </w:r>
      <w:r w:rsidRPr="009C14C0">
        <w:fldChar w:fldCharType="begin"/>
      </w:r>
      <w:r w:rsidRPr="009C14C0">
        <w:instrText xml:space="preserve"> SEQ </w:instrText>
      </w:r>
      <w:r w:rsidRPr="009C14C0">
        <w:rPr>
          <w:rFonts w:hint="eastAsia"/>
        </w:rPr>
        <w:instrText>圖</w:instrText>
      </w:r>
      <w:r w:rsidRPr="009C14C0">
        <w:instrText xml:space="preserve"> \* ARABIC </w:instrText>
      </w:r>
      <w:r w:rsidRPr="009C14C0">
        <w:fldChar w:fldCharType="separate"/>
      </w:r>
      <w:r w:rsidR="00900D13">
        <w:rPr>
          <w:noProof/>
        </w:rPr>
        <w:t>4</w:t>
      </w:r>
      <w:r w:rsidRPr="009C14C0">
        <w:fldChar w:fldCharType="end"/>
      </w:r>
      <w:r w:rsidRPr="009C14C0">
        <w:rPr>
          <w:rFonts w:hint="eastAsia"/>
        </w:rPr>
        <w:t>褒忠鄉災害防救體系架構</w:t>
      </w:r>
      <w:r w:rsidRPr="009C14C0">
        <w:rPr>
          <w:rFonts w:hint="eastAsia"/>
          <w:szCs w:val="28"/>
        </w:rPr>
        <w:t>圖</w:t>
      </w:r>
      <w:bookmarkEnd w:id="27"/>
    </w:p>
    <w:p w:rsidR="00894E3E" w:rsidRDefault="00894E3E" w:rsidP="009408E3">
      <w:pPr>
        <w:pStyle w:val="37237237"/>
        <w:ind w:leftChars="154"/>
        <w:jc w:val="center"/>
        <w:rPr>
          <w:szCs w:val="28"/>
        </w:rPr>
      </w:pPr>
    </w:p>
    <w:p w:rsidR="00894E3E" w:rsidRDefault="00894E3E" w:rsidP="009408E3">
      <w:pPr>
        <w:pStyle w:val="37237237"/>
        <w:ind w:leftChars="154"/>
        <w:jc w:val="center"/>
        <w:rPr>
          <w:szCs w:val="28"/>
        </w:rPr>
      </w:pPr>
    </w:p>
    <w:p w:rsidR="00894E3E" w:rsidRDefault="00894E3E" w:rsidP="009408E3">
      <w:pPr>
        <w:pStyle w:val="37237237"/>
        <w:ind w:leftChars="154"/>
        <w:jc w:val="center"/>
        <w:rPr>
          <w:szCs w:val="28"/>
        </w:rPr>
      </w:pPr>
    </w:p>
    <w:p w:rsidR="00894E3E" w:rsidRDefault="00894E3E" w:rsidP="009408E3">
      <w:pPr>
        <w:pStyle w:val="37237237"/>
        <w:ind w:leftChars="154"/>
        <w:jc w:val="center"/>
        <w:rPr>
          <w:szCs w:val="28"/>
        </w:rPr>
      </w:pPr>
    </w:p>
    <w:p w:rsidR="00894E3E" w:rsidRDefault="00894E3E" w:rsidP="009408E3">
      <w:pPr>
        <w:pStyle w:val="37237237"/>
        <w:ind w:leftChars="154"/>
        <w:jc w:val="center"/>
        <w:rPr>
          <w:szCs w:val="28"/>
        </w:rPr>
      </w:pPr>
    </w:p>
    <w:p w:rsidR="00894E3E" w:rsidRDefault="00894E3E" w:rsidP="009408E3">
      <w:pPr>
        <w:pStyle w:val="37237237"/>
        <w:ind w:leftChars="154"/>
        <w:jc w:val="center"/>
        <w:rPr>
          <w:szCs w:val="28"/>
        </w:rPr>
      </w:pPr>
    </w:p>
    <w:p w:rsidR="00894E3E" w:rsidRDefault="00894E3E" w:rsidP="00624282">
      <w:pPr>
        <w:pStyle w:val="372"/>
        <w:ind w:leftChars="0" w:left="0"/>
        <w:rPr>
          <w:rFonts w:ascii="標楷體"/>
        </w:rPr>
      </w:pPr>
      <w:r>
        <w:rPr>
          <w:rFonts w:ascii="標楷體" w:hAnsi="標楷體" w:hint="eastAsia"/>
        </w:rPr>
        <w:lastRenderedPageBreak/>
        <w:t>一</w:t>
      </w:r>
      <w:r w:rsidRPr="00624282">
        <w:rPr>
          <w:rFonts w:ascii="標楷體" w:hAnsi="標楷體" w:hint="eastAsia"/>
        </w:rPr>
        <w:t>、災害防救會報</w:t>
      </w:r>
    </w:p>
    <w:p w:rsidR="00894E3E" w:rsidRPr="009C14C0" w:rsidRDefault="00894E3E" w:rsidP="009820C8">
      <w:pPr>
        <w:pStyle w:val="37237237"/>
        <w:ind w:leftChars="270" w:left="648" w:firstLineChars="200" w:firstLine="560"/>
        <w:rPr>
          <w:rFonts w:cs="Times New Roman"/>
        </w:rPr>
      </w:pPr>
      <w:r w:rsidRPr="009C14C0">
        <w:rPr>
          <w:rFonts w:cs="Times New Roman" w:hint="eastAsia"/>
        </w:rPr>
        <w:t>本鄉為有效推動災害防救工作，依據災害防救法第</w:t>
      </w:r>
      <w:r w:rsidRPr="009C14C0">
        <w:rPr>
          <w:rFonts w:cs="Times New Roman"/>
        </w:rPr>
        <w:t>11</w:t>
      </w:r>
      <w:r w:rsidRPr="009C14C0">
        <w:rPr>
          <w:rFonts w:cs="Times New Roman" w:hint="eastAsia"/>
        </w:rPr>
        <w:t>條規定，並參照本縣地區災害防救計畫，設置本鄉</w:t>
      </w:r>
      <w:r w:rsidRPr="009C14C0">
        <w:rPr>
          <w:rFonts w:ascii="標楷體" w:hAnsi="標楷體" w:hint="eastAsia"/>
        </w:rPr>
        <w:t>災害防救會報</w:t>
      </w:r>
      <w:r w:rsidRPr="009C14C0">
        <w:rPr>
          <w:rFonts w:cs="Times New Roman" w:hint="eastAsia"/>
        </w:rPr>
        <w:t>，召集人由鄉長擔任，副召集人由主任秘書或秘書擔任，委員則由鄉長就本鄉地區災害防救計畫中指定之單位代表派兼或聘兼，並依法訂定本鄉災害防救會報設置要點。</w:t>
      </w:r>
    </w:p>
    <w:p w:rsidR="00894E3E" w:rsidRPr="009C14C0" w:rsidRDefault="00894E3E" w:rsidP="009820C8">
      <w:pPr>
        <w:pStyle w:val="37237237"/>
        <w:ind w:leftChars="270" w:left="648" w:firstLineChars="200" w:firstLine="560"/>
        <w:rPr>
          <w:rFonts w:cs="Times New Roman"/>
        </w:rPr>
      </w:pPr>
      <w:r w:rsidRPr="009C14C0">
        <w:rPr>
          <w:rFonts w:cs="Times New Roman" w:hint="eastAsia"/>
        </w:rPr>
        <w:t>本鄉災害防救會報每年由召</w:t>
      </w:r>
      <w:r w:rsidRPr="009820C8">
        <w:rPr>
          <w:rFonts w:cs="Times New Roman" w:hint="eastAsia"/>
        </w:rPr>
        <w:t>集人定期</w:t>
      </w:r>
      <w:r>
        <w:rPr>
          <w:rFonts w:cs="Times New Roman" w:hint="eastAsia"/>
        </w:rPr>
        <w:t>召</w:t>
      </w:r>
      <w:r w:rsidRPr="009820C8">
        <w:rPr>
          <w:rFonts w:cs="Times New Roman" w:hint="eastAsia"/>
        </w:rPr>
        <w:t>開</w:t>
      </w:r>
      <w:r>
        <w:rPr>
          <w:rFonts w:cs="Times New Roman" w:hint="eastAsia"/>
        </w:rPr>
        <w:t>會</w:t>
      </w:r>
      <w:r w:rsidRPr="009820C8">
        <w:rPr>
          <w:rFonts w:cs="Times New Roman" w:hint="eastAsia"/>
        </w:rPr>
        <w:t>議</w:t>
      </w:r>
      <w:r w:rsidRPr="00B41697">
        <w:rPr>
          <w:rFonts w:cs="Times New Roman"/>
          <w:b/>
          <w:color w:val="000000"/>
        </w:rPr>
        <w:t>1</w:t>
      </w:r>
      <w:r w:rsidRPr="009820C8">
        <w:rPr>
          <w:rFonts w:cs="Times New Roman" w:hint="eastAsia"/>
        </w:rPr>
        <w:t>次，依據</w:t>
      </w:r>
      <w:r>
        <w:rPr>
          <w:rFonts w:cs="Times New Roman" w:hint="eastAsia"/>
        </w:rPr>
        <w:t>災害防救</w:t>
      </w:r>
      <w:r w:rsidRPr="009820C8">
        <w:rPr>
          <w:rFonts w:cs="Times New Roman" w:hint="eastAsia"/>
        </w:rPr>
        <w:t>法</w:t>
      </w:r>
      <w:r w:rsidRPr="009C14C0">
        <w:rPr>
          <w:rFonts w:cs="Times New Roman" w:hint="eastAsia"/>
        </w:rPr>
        <w:t>第</w:t>
      </w:r>
      <w:r w:rsidRPr="009C14C0">
        <w:rPr>
          <w:rFonts w:cs="Times New Roman"/>
        </w:rPr>
        <w:t>10</w:t>
      </w:r>
      <w:r w:rsidRPr="009C14C0">
        <w:rPr>
          <w:rFonts w:cs="Times New Roman" w:hint="eastAsia"/>
        </w:rPr>
        <w:t>條規定，其任務如下：</w:t>
      </w:r>
    </w:p>
    <w:p w:rsidR="00894E3E" w:rsidRPr="009C14C0" w:rsidRDefault="00894E3E" w:rsidP="00691EB6">
      <w:pPr>
        <w:pStyle w:val="37237237"/>
        <w:numPr>
          <w:ilvl w:val="0"/>
          <w:numId w:val="6"/>
        </w:numPr>
        <w:ind w:leftChars="0" w:left="1418" w:hanging="851"/>
        <w:rPr>
          <w:rFonts w:cs="Times New Roman"/>
        </w:rPr>
      </w:pPr>
      <w:r w:rsidRPr="009C14C0">
        <w:rPr>
          <w:rFonts w:cs="Times New Roman" w:hint="eastAsia"/>
        </w:rPr>
        <w:t>核定本鄉地</w:t>
      </w:r>
      <w:r>
        <w:rPr>
          <w:rFonts w:cs="Times New Roman" w:hint="eastAsia"/>
        </w:rPr>
        <w:t>區</w:t>
      </w:r>
      <w:r w:rsidRPr="009C14C0">
        <w:rPr>
          <w:rFonts w:cs="Times New Roman" w:hint="eastAsia"/>
        </w:rPr>
        <w:t>災害防救計畫。</w:t>
      </w:r>
    </w:p>
    <w:p w:rsidR="00894E3E" w:rsidRPr="009C14C0" w:rsidRDefault="00894E3E" w:rsidP="00691EB6">
      <w:pPr>
        <w:pStyle w:val="37237237"/>
        <w:numPr>
          <w:ilvl w:val="0"/>
          <w:numId w:val="6"/>
        </w:numPr>
        <w:ind w:leftChars="0" w:left="1418" w:hanging="851"/>
        <w:rPr>
          <w:rFonts w:cs="Times New Roman"/>
        </w:rPr>
      </w:pPr>
      <w:r w:rsidRPr="009C14C0">
        <w:rPr>
          <w:rFonts w:cs="Times New Roman" w:hint="eastAsia"/>
        </w:rPr>
        <w:t>核定重要災害防救措施及對策。</w:t>
      </w:r>
    </w:p>
    <w:p w:rsidR="00894E3E" w:rsidRPr="009C14C0" w:rsidRDefault="00894E3E" w:rsidP="00691EB6">
      <w:pPr>
        <w:pStyle w:val="37237237"/>
        <w:numPr>
          <w:ilvl w:val="0"/>
          <w:numId w:val="6"/>
        </w:numPr>
        <w:ind w:leftChars="0" w:left="1418" w:hanging="851"/>
        <w:rPr>
          <w:rFonts w:cs="Times New Roman"/>
        </w:rPr>
      </w:pPr>
      <w:r w:rsidRPr="009C14C0">
        <w:rPr>
          <w:rFonts w:cs="Times New Roman" w:hint="eastAsia"/>
        </w:rPr>
        <w:t>推動疏散收容安置、災情通報、災後緊急搶通、環境清理等災害緊急應變及整備措施。</w:t>
      </w:r>
    </w:p>
    <w:p w:rsidR="00894E3E" w:rsidRPr="009C14C0" w:rsidRDefault="00894E3E" w:rsidP="00691EB6">
      <w:pPr>
        <w:pStyle w:val="37237237"/>
        <w:numPr>
          <w:ilvl w:val="0"/>
          <w:numId w:val="6"/>
        </w:numPr>
        <w:ind w:leftChars="0" w:left="1418" w:hanging="851"/>
        <w:rPr>
          <w:rFonts w:cs="Times New Roman"/>
        </w:rPr>
      </w:pPr>
      <w:r w:rsidRPr="009C14C0">
        <w:rPr>
          <w:rFonts w:cs="Times New Roman" w:hint="eastAsia"/>
        </w:rPr>
        <w:t>推動村里社區災害防救事宜。</w:t>
      </w:r>
    </w:p>
    <w:p w:rsidR="00894E3E" w:rsidRPr="009C14C0" w:rsidRDefault="00894E3E" w:rsidP="00691EB6">
      <w:pPr>
        <w:pStyle w:val="37237237"/>
        <w:numPr>
          <w:ilvl w:val="0"/>
          <w:numId w:val="6"/>
        </w:numPr>
        <w:ind w:leftChars="0" w:left="1418" w:hanging="851"/>
        <w:rPr>
          <w:rFonts w:cs="Times New Roman"/>
        </w:rPr>
      </w:pPr>
      <w:r w:rsidRPr="009C14C0">
        <w:rPr>
          <w:rFonts w:cs="Times New Roman" w:hint="eastAsia"/>
        </w:rPr>
        <w:t>其他依法令規定事項。</w:t>
      </w:r>
    </w:p>
    <w:p w:rsidR="00894E3E" w:rsidRPr="009C14C0" w:rsidRDefault="00894E3E" w:rsidP="00624282">
      <w:pPr>
        <w:pStyle w:val="372"/>
        <w:ind w:leftChars="0" w:left="0"/>
        <w:rPr>
          <w:szCs w:val="28"/>
        </w:rPr>
      </w:pPr>
      <w:r w:rsidRPr="009C14C0">
        <w:rPr>
          <w:rFonts w:ascii="標楷體" w:hAnsi="標楷體" w:hint="eastAsia"/>
        </w:rPr>
        <w:t>二、</w:t>
      </w:r>
      <w:r w:rsidRPr="009C14C0">
        <w:rPr>
          <w:rFonts w:hint="eastAsia"/>
          <w:szCs w:val="28"/>
        </w:rPr>
        <w:t>災害應變中心</w:t>
      </w:r>
    </w:p>
    <w:p w:rsidR="00894E3E" w:rsidRPr="009C14C0" w:rsidRDefault="00894E3E" w:rsidP="00CD7F7B">
      <w:pPr>
        <w:pStyle w:val="37237237"/>
        <w:ind w:leftChars="270" w:left="648" w:firstLineChars="200" w:firstLine="560"/>
        <w:rPr>
          <w:szCs w:val="28"/>
        </w:rPr>
      </w:pPr>
      <w:r w:rsidRPr="009C14C0">
        <w:rPr>
          <w:rFonts w:cs="Times New Roman" w:hint="eastAsia"/>
        </w:rPr>
        <w:t>為預防災害或有效進行災害應變措施，當災害發生或有發生之虞時，本鄉災害防救會報召集人應視災害規模成之災害應變中心，並擔任指揮官。本鄉依據災害防救法第</w:t>
      </w:r>
      <w:r w:rsidRPr="009C14C0">
        <w:rPr>
          <w:rFonts w:cs="Times New Roman"/>
        </w:rPr>
        <w:t>12</w:t>
      </w:r>
      <w:r w:rsidRPr="009C14C0">
        <w:rPr>
          <w:rFonts w:cs="Times New Roman" w:hint="eastAsia"/>
        </w:rPr>
        <w:t>條第</w:t>
      </w:r>
      <w:r w:rsidRPr="009C14C0">
        <w:rPr>
          <w:rFonts w:cs="Times New Roman"/>
        </w:rPr>
        <w:t>2</w:t>
      </w:r>
      <w:r w:rsidRPr="009C14C0">
        <w:rPr>
          <w:rFonts w:cs="Times New Roman" w:hint="eastAsia"/>
        </w:rPr>
        <w:t>項，訂定本鄉</w:t>
      </w:r>
      <w:r w:rsidRPr="009C14C0">
        <w:rPr>
          <w:rFonts w:hint="eastAsia"/>
          <w:szCs w:val="28"/>
        </w:rPr>
        <w:t>災害應變中心成立時機、程序及編組之「褒忠鄉災害應變中心作業手冊」。依據該作業手冊本鄉災害應變中心任務編組及</w:t>
      </w:r>
      <w:r w:rsidRPr="009C14C0">
        <w:rPr>
          <w:rFonts w:hint="eastAsia"/>
        </w:rPr>
        <w:t>分工</w:t>
      </w:r>
      <w:r w:rsidRPr="009C14C0">
        <w:rPr>
          <w:rFonts w:hint="eastAsia"/>
          <w:szCs w:val="28"/>
        </w:rPr>
        <w:t>，如圖</w:t>
      </w:r>
      <w:r w:rsidRPr="009C14C0">
        <w:rPr>
          <w:szCs w:val="28"/>
        </w:rPr>
        <w:t>5</w:t>
      </w:r>
      <w:r w:rsidRPr="009C14C0">
        <w:rPr>
          <w:rFonts w:hint="eastAsia"/>
          <w:szCs w:val="28"/>
        </w:rPr>
        <w:t>及表</w:t>
      </w:r>
      <w:r w:rsidRPr="009C14C0">
        <w:rPr>
          <w:szCs w:val="28"/>
        </w:rPr>
        <w:t>6</w:t>
      </w:r>
      <w:r w:rsidRPr="009C14C0">
        <w:rPr>
          <w:rFonts w:hint="eastAsia"/>
          <w:szCs w:val="28"/>
        </w:rPr>
        <w:t>所示。</w:t>
      </w:r>
    </w:p>
    <w:p w:rsidR="00894E3E" w:rsidRPr="009C14C0" w:rsidRDefault="00894E3E" w:rsidP="008446F4">
      <w:pPr>
        <w:pStyle w:val="37237237"/>
        <w:ind w:leftChars="270" w:left="648" w:firstLineChars="200" w:firstLine="560"/>
        <w:rPr>
          <w:rFonts w:cs="Times New Roman"/>
        </w:rPr>
      </w:pPr>
      <w:r w:rsidRPr="009C14C0">
        <w:rPr>
          <w:rFonts w:cs="Times New Roman" w:hint="eastAsia"/>
        </w:rPr>
        <w:t>本鄉災害應變中心成立時，由防災相關業務各單位各自輪班值守於所屬之單位辦公室，遇有緊急應變需求時以電話通報聯絡，有關災害應變中心之任務及運作時機說明如下：</w:t>
      </w:r>
    </w:p>
    <w:p w:rsidR="00894E3E" w:rsidRPr="009C14C0" w:rsidRDefault="00894E3E" w:rsidP="00D461CC">
      <w:pPr>
        <w:pStyle w:val="37237237"/>
        <w:numPr>
          <w:ilvl w:val="0"/>
          <w:numId w:val="20"/>
        </w:numPr>
        <w:ind w:leftChars="0" w:left="1418" w:hanging="851"/>
        <w:rPr>
          <w:rFonts w:cs="Times New Roman"/>
        </w:rPr>
      </w:pPr>
      <w:r w:rsidRPr="009C14C0">
        <w:rPr>
          <w:rFonts w:cs="Times New Roman" w:hint="eastAsia"/>
        </w:rPr>
        <w:t>任務</w:t>
      </w:r>
    </w:p>
    <w:p w:rsidR="00894E3E" w:rsidRPr="009C14C0" w:rsidRDefault="00894E3E" w:rsidP="00D461CC">
      <w:pPr>
        <w:pStyle w:val="37237237"/>
        <w:numPr>
          <w:ilvl w:val="0"/>
          <w:numId w:val="21"/>
        </w:numPr>
        <w:ind w:leftChars="600" w:left="1770" w:hangingChars="118" w:hanging="330"/>
        <w:rPr>
          <w:rFonts w:cs="Times New Roman"/>
        </w:rPr>
      </w:pPr>
      <w:r w:rsidRPr="009C14C0">
        <w:rPr>
          <w:rFonts w:cs="Times New Roman" w:hint="eastAsia"/>
        </w:rPr>
        <w:t>加強本鄉災害防救相關機關</w:t>
      </w:r>
      <w:r w:rsidRPr="009C14C0">
        <w:rPr>
          <w:rFonts w:cs="Times New Roman"/>
        </w:rPr>
        <w:t>(</w:t>
      </w:r>
      <w:r w:rsidRPr="009C14C0">
        <w:rPr>
          <w:rFonts w:cs="Times New Roman" w:hint="eastAsia"/>
        </w:rPr>
        <w:t>單位</w:t>
      </w:r>
      <w:r w:rsidRPr="009C14C0">
        <w:rPr>
          <w:rFonts w:cs="Times New Roman"/>
        </w:rPr>
        <w:t>)</w:t>
      </w:r>
      <w:r w:rsidRPr="009C14C0">
        <w:rPr>
          <w:rFonts w:cs="Times New Roman" w:hint="eastAsia"/>
        </w:rPr>
        <w:t>之縱向指揮、督導及橫向協調、聯繫事宜，處理各項災害應變措施。</w:t>
      </w:r>
    </w:p>
    <w:p w:rsidR="00894E3E" w:rsidRPr="009C14C0" w:rsidRDefault="00894E3E" w:rsidP="00D461CC">
      <w:pPr>
        <w:pStyle w:val="37237237"/>
        <w:numPr>
          <w:ilvl w:val="0"/>
          <w:numId w:val="21"/>
        </w:numPr>
        <w:ind w:leftChars="600" w:left="1770" w:hangingChars="118" w:hanging="330"/>
        <w:rPr>
          <w:rFonts w:cs="Times New Roman"/>
        </w:rPr>
      </w:pPr>
      <w:r w:rsidRPr="009C14C0">
        <w:rPr>
          <w:rFonts w:cs="Times New Roman" w:hint="eastAsia"/>
        </w:rPr>
        <w:t>隨時瞭解並掌握本鄉各種災害狀況動態，即時傳遞災情，並通報相關單位應變處理。</w:t>
      </w:r>
    </w:p>
    <w:p w:rsidR="00894E3E" w:rsidRPr="009C14C0" w:rsidRDefault="00894E3E" w:rsidP="00D461CC">
      <w:pPr>
        <w:pStyle w:val="37237237"/>
        <w:numPr>
          <w:ilvl w:val="0"/>
          <w:numId w:val="21"/>
        </w:numPr>
        <w:ind w:leftChars="600" w:left="1770" w:hangingChars="118" w:hanging="330"/>
        <w:rPr>
          <w:rFonts w:cs="Times New Roman"/>
        </w:rPr>
      </w:pPr>
      <w:r w:rsidRPr="009C14C0">
        <w:rPr>
          <w:rFonts w:cs="Times New Roman" w:hint="eastAsia"/>
        </w:rPr>
        <w:t>災情之蒐集、評估、處理、彙整及報告事項。</w:t>
      </w:r>
      <w:r w:rsidRPr="009C14C0">
        <w:rPr>
          <w:rFonts w:cs="Times New Roman"/>
        </w:rPr>
        <w:t xml:space="preserve"> </w:t>
      </w:r>
    </w:p>
    <w:p w:rsidR="00894E3E" w:rsidRPr="009C14C0" w:rsidRDefault="00894E3E" w:rsidP="00D461CC">
      <w:pPr>
        <w:pStyle w:val="37237237"/>
        <w:numPr>
          <w:ilvl w:val="0"/>
          <w:numId w:val="21"/>
        </w:numPr>
        <w:ind w:leftChars="600" w:left="1770" w:hangingChars="118" w:hanging="330"/>
        <w:rPr>
          <w:rFonts w:cs="Times New Roman"/>
        </w:rPr>
      </w:pPr>
      <w:r w:rsidRPr="009C14C0">
        <w:rPr>
          <w:rFonts w:cs="Times New Roman" w:hint="eastAsia"/>
        </w:rPr>
        <w:t>緊急救災人力、物資之調度、支援事項。</w:t>
      </w:r>
      <w:r w:rsidRPr="009C14C0">
        <w:rPr>
          <w:rFonts w:cs="Times New Roman"/>
        </w:rPr>
        <w:t xml:space="preserve"> </w:t>
      </w:r>
    </w:p>
    <w:p w:rsidR="00894E3E" w:rsidRPr="009C14C0" w:rsidRDefault="00894E3E" w:rsidP="00D461CC">
      <w:pPr>
        <w:pStyle w:val="37237237"/>
        <w:numPr>
          <w:ilvl w:val="0"/>
          <w:numId w:val="21"/>
        </w:numPr>
        <w:ind w:leftChars="600" w:left="1770" w:hangingChars="118" w:hanging="330"/>
        <w:rPr>
          <w:rFonts w:cs="Times New Roman"/>
        </w:rPr>
      </w:pPr>
      <w:r w:rsidRPr="009C14C0">
        <w:rPr>
          <w:rFonts w:cs="Times New Roman" w:hint="eastAsia"/>
        </w:rPr>
        <w:lastRenderedPageBreak/>
        <w:t>其他有關防救災事項。</w:t>
      </w:r>
    </w:p>
    <w:p w:rsidR="00894E3E" w:rsidRPr="009C14C0" w:rsidRDefault="00894E3E" w:rsidP="00D461CC">
      <w:pPr>
        <w:pStyle w:val="37237237"/>
        <w:numPr>
          <w:ilvl w:val="0"/>
          <w:numId w:val="20"/>
        </w:numPr>
        <w:ind w:leftChars="0" w:left="1418" w:hanging="851"/>
        <w:rPr>
          <w:rFonts w:cs="Times New Roman"/>
        </w:rPr>
      </w:pPr>
      <w:r w:rsidRPr="009C14C0">
        <w:rPr>
          <w:rFonts w:cs="Times New Roman" w:hint="eastAsia"/>
        </w:rPr>
        <w:t>運作時機</w:t>
      </w:r>
    </w:p>
    <w:p w:rsidR="00894E3E" w:rsidRPr="009C14C0" w:rsidRDefault="00894E3E" w:rsidP="00D461CC">
      <w:pPr>
        <w:pStyle w:val="37237237"/>
        <w:numPr>
          <w:ilvl w:val="0"/>
          <w:numId w:val="22"/>
        </w:numPr>
        <w:ind w:leftChars="600" w:left="1770" w:hangingChars="118" w:hanging="330"/>
        <w:rPr>
          <w:rFonts w:cs="Times New Roman"/>
        </w:rPr>
      </w:pPr>
      <w:r w:rsidRPr="009C14C0">
        <w:rPr>
          <w:rFonts w:hint="eastAsia"/>
          <w:szCs w:val="28"/>
        </w:rPr>
        <w:t>在轄區內全部或部份地區有發生災害之虞或發生災害時，為預防災害或有效推行應變措施，由鄉長指定災害防救業務主管單位主管，立即運作成立本鄉災害應變中心。</w:t>
      </w:r>
    </w:p>
    <w:p w:rsidR="00894E3E" w:rsidRPr="009C14C0" w:rsidRDefault="00894E3E" w:rsidP="00D461CC">
      <w:pPr>
        <w:pStyle w:val="37237237"/>
        <w:numPr>
          <w:ilvl w:val="0"/>
          <w:numId w:val="22"/>
        </w:numPr>
        <w:ind w:leftChars="600" w:left="1770" w:hangingChars="118" w:hanging="330"/>
        <w:rPr>
          <w:rFonts w:cs="Times New Roman"/>
        </w:rPr>
      </w:pPr>
      <w:r w:rsidRPr="009C14C0">
        <w:rPr>
          <w:rFonts w:cs="Times New Roman" w:hint="eastAsia"/>
          <w:szCs w:val="28"/>
        </w:rPr>
        <w:t>本鄉</w:t>
      </w:r>
      <w:r w:rsidRPr="009C14C0">
        <w:rPr>
          <w:rFonts w:cs="Times New Roman" w:hint="eastAsia"/>
          <w:spacing w:val="2"/>
          <w:szCs w:val="28"/>
        </w:rPr>
        <w:t>鄉長於</w:t>
      </w:r>
      <w:r w:rsidRPr="009C14C0">
        <w:rPr>
          <w:rFonts w:cs="Times New Roman" w:hint="eastAsia"/>
          <w:szCs w:val="28"/>
        </w:rPr>
        <w:t>轄</w:t>
      </w:r>
      <w:r w:rsidRPr="009C14C0">
        <w:rPr>
          <w:rFonts w:cs="Times New Roman" w:hint="eastAsia"/>
          <w:spacing w:val="2"/>
          <w:szCs w:val="28"/>
        </w:rPr>
        <w:t>內發</w:t>
      </w:r>
      <w:r w:rsidRPr="009C14C0">
        <w:rPr>
          <w:rFonts w:cs="Times New Roman" w:hint="eastAsia"/>
          <w:szCs w:val="28"/>
        </w:rPr>
        <w:t>生重大</w:t>
      </w:r>
      <w:r w:rsidRPr="009C14C0">
        <w:rPr>
          <w:rFonts w:cs="Times New Roman" w:hint="eastAsia"/>
          <w:spacing w:val="2"/>
          <w:szCs w:val="28"/>
        </w:rPr>
        <w:t>災</w:t>
      </w:r>
      <w:r w:rsidRPr="009C14C0">
        <w:rPr>
          <w:rFonts w:cs="Times New Roman" w:hint="eastAsia"/>
          <w:szCs w:val="28"/>
        </w:rPr>
        <w:t>害</w:t>
      </w:r>
      <w:r w:rsidRPr="009C14C0">
        <w:rPr>
          <w:rFonts w:cs="Times New Roman" w:hint="eastAsia"/>
          <w:spacing w:val="2"/>
          <w:szCs w:val="28"/>
        </w:rPr>
        <w:t>或</w:t>
      </w:r>
      <w:r w:rsidRPr="009C14C0">
        <w:rPr>
          <w:rFonts w:cs="Times New Roman" w:hint="eastAsia"/>
          <w:szCs w:val="28"/>
        </w:rPr>
        <w:t>有發</w:t>
      </w:r>
      <w:r w:rsidRPr="009C14C0">
        <w:rPr>
          <w:rFonts w:cs="Times New Roman" w:hint="eastAsia"/>
          <w:spacing w:val="2"/>
          <w:szCs w:val="28"/>
        </w:rPr>
        <w:t>生之</w:t>
      </w:r>
      <w:r w:rsidRPr="009C14C0">
        <w:rPr>
          <w:rFonts w:cs="Times New Roman" w:hint="eastAsia"/>
          <w:szCs w:val="28"/>
        </w:rPr>
        <w:t>虞時，</w:t>
      </w:r>
      <w:r w:rsidRPr="009C14C0">
        <w:rPr>
          <w:rFonts w:cs="Times New Roman" w:hint="eastAsia"/>
          <w:spacing w:val="2"/>
          <w:szCs w:val="28"/>
        </w:rPr>
        <w:t>得</w:t>
      </w:r>
      <w:r w:rsidRPr="009C14C0">
        <w:rPr>
          <w:rFonts w:cs="Times New Roman" w:hint="eastAsia"/>
          <w:szCs w:val="28"/>
        </w:rPr>
        <w:t>以書</w:t>
      </w:r>
      <w:r w:rsidRPr="009C14C0">
        <w:rPr>
          <w:rFonts w:cs="Times New Roman" w:hint="eastAsia"/>
          <w:spacing w:val="2"/>
          <w:szCs w:val="28"/>
        </w:rPr>
        <w:t>面</w:t>
      </w:r>
      <w:r w:rsidRPr="009C14C0">
        <w:rPr>
          <w:rFonts w:cs="Times New Roman" w:hint="eastAsia"/>
          <w:szCs w:val="28"/>
        </w:rPr>
        <w:t>或</w:t>
      </w:r>
      <w:r w:rsidRPr="009C14C0">
        <w:rPr>
          <w:rFonts w:cs="Times New Roman" w:hint="eastAsia"/>
          <w:spacing w:val="2"/>
          <w:szCs w:val="28"/>
        </w:rPr>
        <w:t>口頭</w:t>
      </w:r>
      <w:r w:rsidRPr="009C14C0">
        <w:rPr>
          <w:rFonts w:cs="Times New Roman" w:hint="eastAsia"/>
          <w:szCs w:val="28"/>
        </w:rPr>
        <w:t>報告縣</w:t>
      </w:r>
      <w:r w:rsidRPr="009C14C0">
        <w:rPr>
          <w:rFonts w:cs="Times New Roman" w:hint="eastAsia"/>
          <w:spacing w:val="2"/>
          <w:szCs w:val="28"/>
        </w:rPr>
        <w:t>長</w:t>
      </w:r>
      <w:r w:rsidRPr="009C14C0">
        <w:rPr>
          <w:rFonts w:cs="Times New Roman" w:hint="eastAsia"/>
          <w:spacing w:val="-2"/>
          <w:szCs w:val="28"/>
        </w:rPr>
        <w:t>即</w:t>
      </w:r>
      <w:r w:rsidRPr="009C14C0">
        <w:rPr>
          <w:rFonts w:cs="Times New Roman" w:hint="eastAsia"/>
          <w:szCs w:val="28"/>
        </w:rPr>
        <w:t>時成立該鄉災害應變中心，並於</w:t>
      </w:r>
      <w:r w:rsidRPr="009C14C0">
        <w:rPr>
          <w:rFonts w:cs="Times New Roman"/>
          <w:spacing w:val="-59"/>
          <w:szCs w:val="28"/>
        </w:rPr>
        <w:t xml:space="preserve"> </w:t>
      </w:r>
      <w:r w:rsidRPr="009C14C0">
        <w:rPr>
          <w:rFonts w:eastAsia="新細明體" w:cs="Times New Roman"/>
          <w:szCs w:val="28"/>
        </w:rPr>
        <w:t>3</w:t>
      </w:r>
      <w:r w:rsidRPr="009C14C0">
        <w:rPr>
          <w:rFonts w:cs="Times New Roman" w:hint="eastAsia"/>
          <w:szCs w:val="28"/>
        </w:rPr>
        <w:t>日內補提書面報告。</w:t>
      </w:r>
    </w:p>
    <w:p w:rsidR="00894E3E" w:rsidRPr="009C14C0" w:rsidRDefault="00894E3E" w:rsidP="00D461CC">
      <w:pPr>
        <w:pStyle w:val="37237237"/>
        <w:numPr>
          <w:ilvl w:val="0"/>
          <w:numId w:val="22"/>
        </w:numPr>
        <w:ind w:leftChars="600" w:left="1770" w:hangingChars="118" w:hanging="330"/>
        <w:rPr>
          <w:rFonts w:cs="Times New Roman"/>
        </w:rPr>
      </w:pPr>
      <w:r w:rsidRPr="009C14C0">
        <w:rPr>
          <w:rFonts w:cs="Times New Roman" w:hint="eastAsia"/>
        </w:rPr>
        <w:t>接獲本縣災害業務主管機關通知後開設。</w:t>
      </w:r>
    </w:p>
    <w:p w:rsidR="00894E3E" w:rsidRPr="009C14C0" w:rsidRDefault="00894E3E" w:rsidP="00D461CC">
      <w:pPr>
        <w:pStyle w:val="37237237"/>
        <w:numPr>
          <w:ilvl w:val="0"/>
          <w:numId w:val="22"/>
        </w:numPr>
        <w:ind w:leftChars="600" w:left="1770" w:hangingChars="118" w:hanging="330"/>
        <w:rPr>
          <w:rFonts w:cs="Times New Roman"/>
        </w:rPr>
      </w:pPr>
      <w:r w:rsidRPr="009C14C0">
        <w:rPr>
          <w:rFonts w:cs="Times New Roman" w:hint="eastAsia"/>
        </w:rPr>
        <w:t>視災害狀況由縣長指示成立。</w:t>
      </w:r>
    </w:p>
    <w:p w:rsidR="00894E3E" w:rsidRDefault="00C846B9" w:rsidP="00C00702">
      <w:pPr>
        <w:pStyle w:val="13"/>
        <w:ind w:leftChars="0" w:left="0"/>
        <w:jc w:val="center"/>
      </w:pPr>
      <w:r>
        <w:rPr>
          <w:noProof/>
        </w:rPr>
        <mc:AlternateContent>
          <mc:Choice Requires="wpg">
            <w:drawing>
              <wp:inline distT="0" distB="0" distL="0" distR="0" wp14:anchorId="56DF8175" wp14:editId="57764A82">
                <wp:extent cx="6365875" cy="4343400"/>
                <wp:effectExtent l="9525" t="9525" r="6350" b="9525"/>
                <wp:docPr id="4" name="群組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875" cy="4343400"/>
                          <a:chOff x="0" y="0"/>
                          <a:chExt cx="63658" cy="43434"/>
                        </a:xfrm>
                      </wpg:grpSpPr>
                      <wps:wsp>
                        <wps:cNvPr id="13" name="文字方塊 30"/>
                        <wps:cNvSpPr txBox="1">
                          <a:spLocks noChangeArrowheads="1"/>
                        </wps:cNvSpPr>
                        <wps:spPr bwMode="auto">
                          <a:xfrm>
                            <a:off x="13303" y="0"/>
                            <a:ext cx="18072" cy="5905"/>
                          </a:xfrm>
                          <a:prstGeom prst="rect">
                            <a:avLst/>
                          </a:prstGeom>
                          <a:solidFill>
                            <a:srgbClr val="FFFFFF"/>
                          </a:solidFill>
                          <a:ln w="9525">
                            <a:solidFill>
                              <a:srgbClr val="000000"/>
                            </a:solidFill>
                            <a:miter lim="800000"/>
                            <a:headEnd/>
                            <a:tailEnd/>
                          </a:ln>
                        </wps:spPr>
                        <wps:txbx>
                          <w:txbxContent>
                            <w:p w:rsidR="00101968" w:rsidRDefault="00101968" w:rsidP="00C00702">
                              <w:pPr>
                                <w:pStyle w:val="Web"/>
                                <w:spacing w:before="0" w:beforeAutospacing="0" w:after="0" w:afterAutospacing="0"/>
                                <w:jc w:val="center"/>
                              </w:pPr>
                              <w:r w:rsidRPr="00591A26">
                                <w:rPr>
                                  <w:rFonts w:ascii="Times New Roman" w:eastAsia="標楷體" w:hAnsi="標楷體" w:cs="Times New Roman" w:hint="eastAsia"/>
                                  <w:b/>
                                  <w:bCs/>
                                  <w:color w:val="000000"/>
                                  <w:kern w:val="2"/>
                                  <w:sz w:val="28"/>
                                  <w:szCs w:val="28"/>
                                </w:rPr>
                                <w:t>指揮官</w:t>
                              </w:r>
                              <w:r w:rsidRPr="00591A26">
                                <w:rPr>
                                  <w:rFonts w:ascii="Times New Roman" w:eastAsia="標楷體" w:hAnsi="Times New Roman" w:cs="Times New Roman"/>
                                  <w:b/>
                                  <w:bCs/>
                                  <w:color w:val="000000"/>
                                  <w:kern w:val="2"/>
                                  <w:sz w:val="28"/>
                                  <w:szCs w:val="28"/>
                                </w:rPr>
                                <w:t>(</w:t>
                              </w:r>
                              <w:r>
                                <w:rPr>
                                  <w:rFonts w:ascii="Times New Roman" w:eastAsia="標楷體" w:hAnsi="標楷體" w:cs="Times New Roman" w:hint="eastAsia"/>
                                  <w:b/>
                                  <w:bCs/>
                                  <w:color w:val="000000"/>
                                  <w:kern w:val="2"/>
                                  <w:sz w:val="28"/>
                                  <w:szCs w:val="28"/>
                                </w:rPr>
                                <w:t>鄉</w:t>
                              </w:r>
                              <w:r w:rsidRPr="00591A26">
                                <w:rPr>
                                  <w:rFonts w:ascii="Times New Roman" w:eastAsia="標楷體" w:hAnsi="標楷體" w:cs="Times New Roman" w:hint="eastAsia"/>
                                  <w:b/>
                                  <w:bCs/>
                                  <w:color w:val="000000"/>
                                  <w:kern w:val="2"/>
                                  <w:sz w:val="28"/>
                                  <w:szCs w:val="28"/>
                                </w:rPr>
                                <w:t>長</w:t>
                              </w:r>
                              <w:r w:rsidRPr="00591A26">
                                <w:rPr>
                                  <w:rFonts w:ascii="Times New Roman" w:eastAsia="標楷體" w:hAnsi="Times New Roman" w:cs="Times New Roman"/>
                                  <w:b/>
                                  <w:bCs/>
                                  <w:color w:val="000000"/>
                                  <w:kern w:val="2"/>
                                  <w:sz w:val="28"/>
                                  <w:szCs w:val="28"/>
                                </w:rPr>
                                <w:t>)</w:t>
                              </w:r>
                            </w:p>
                          </w:txbxContent>
                        </wps:txbx>
                        <wps:bodyPr rot="0" vert="horz" wrap="square" lIns="91440" tIns="45720" rIns="91440" bIns="45720" anchor="ctr" anchorCtr="0" upright="1">
                          <a:noAutofit/>
                        </wps:bodyPr>
                      </wps:wsp>
                      <wps:wsp>
                        <wps:cNvPr id="14" name="文字方塊 29"/>
                        <wps:cNvSpPr txBox="1">
                          <a:spLocks noChangeArrowheads="1"/>
                        </wps:cNvSpPr>
                        <wps:spPr bwMode="auto">
                          <a:xfrm>
                            <a:off x="0" y="6762"/>
                            <a:ext cx="18072" cy="5811"/>
                          </a:xfrm>
                          <a:prstGeom prst="rect">
                            <a:avLst/>
                          </a:prstGeom>
                          <a:solidFill>
                            <a:srgbClr val="FFFFFF"/>
                          </a:solidFill>
                          <a:ln w="9525">
                            <a:solidFill>
                              <a:srgbClr val="000000"/>
                            </a:solidFill>
                            <a:miter lim="800000"/>
                            <a:headEnd/>
                            <a:tailEnd/>
                          </a:ln>
                        </wps:spPr>
                        <wps:txbx>
                          <w:txbxContent>
                            <w:p w:rsidR="00101968" w:rsidRDefault="00101968" w:rsidP="004329B8">
                              <w:pPr>
                                <w:pStyle w:val="Web"/>
                                <w:spacing w:before="0" w:beforeAutospacing="0" w:after="0" w:afterAutospacing="0" w:line="360" w:lineRule="exact"/>
                                <w:jc w:val="center"/>
                              </w:pPr>
                              <w:r w:rsidRPr="00591A26">
                                <w:rPr>
                                  <w:rFonts w:ascii="Times New Roman" w:eastAsia="標楷體" w:hAnsi="標楷體" w:cs="Times New Roman" w:hint="eastAsia"/>
                                  <w:b/>
                                  <w:bCs/>
                                  <w:color w:val="000000"/>
                                  <w:kern w:val="2"/>
                                  <w:sz w:val="28"/>
                                  <w:szCs w:val="28"/>
                                </w:rPr>
                                <w:t>副指揮官</w:t>
                              </w:r>
                              <w:r w:rsidRPr="00591A26">
                                <w:rPr>
                                  <w:rFonts w:ascii="Times New Roman" w:eastAsia="標楷體" w:hAnsi="Times New Roman" w:cs="Times New Roman"/>
                                  <w:b/>
                                  <w:bCs/>
                                  <w:color w:val="000000"/>
                                  <w:kern w:val="2"/>
                                  <w:sz w:val="28"/>
                                  <w:szCs w:val="28"/>
                                </w:rPr>
                                <w:t>(</w:t>
                              </w:r>
                              <w:r w:rsidRPr="00591A26">
                                <w:rPr>
                                  <w:rFonts w:ascii="Times New Roman" w:eastAsia="標楷體" w:hAnsi="標楷體" w:cs="Times New Roman" w:hint="eastAsia"/>
                                  <w:b/>
                                  <w:bCs/>
                                  <w:color w:val="000000"/>
                                  <w:kern w:val="2"/>
                                  <w:sz w:val="28"/>
                                  <w:szCs w:val="28"/>
                                </w:rPr>
                                <w:t>秘書</w:t>
                              </w:r>
                              <w:r w:rsidRPr="00591A26">
                                <w:rPr>
                                  <w:rFonts w:ascii="Times New Roman" w:eastAsia="標楷體" w:hAnsi="Times New Roman" w:cs="Times New Roman"/>
                                  <w:b/>
                                  <w:bCs/>
                                  <w:color w:val="000000"/>
                                  <w:kern w:val="2"/>
                                  <w:sz w:val="28"/>
                                  <w:szCs w:val="28"/>
                                </w:rPr>
                                <w:t>)</w:t>
                              </w:r>
                            </w:p>
                          </w:txbxContent>
                        </wps:txbx>
                        <wps:bodyPr rot="0" vert="horz" wrap="square" lIns="91440" tIns="45720" rIns="91440" bIns="45720" anchor="ctr" anchorCtr="0" upright="1">
                          <a:noAutofit/>
                        </wps:bodyPr>
                      </wps:wsp>
                      <wps:wsp>
                        <wps:cNvPr id="15" name="文字方塊 5"/>
                        <wps:cNvSpPr txBox="1">
                          <a:spLocks noChangeArrowheads="1"/>
                        </wps:cNvSpPr>
                        <wps:spPr bwMode="auto">
                          <a:xfrm>
                            <a:off x="3308" y="17430"/>
                            <a:ext cx="20891" cy="3525"/>
                          </a:xfrm>
                          <a:prstGeom prst="rect">
                            <a:avLst/>
                          </a:prstGeom>
                          <a:solidFill>
                            <a:srgbClr val="6699FF"/>
                          </a:solidFill>
                          <a:ln w="9525">
                            <a:solidFill>
                              <a:srgbClr val="000000"/>
                            </a:solidFill>
                            <a:miter lim="800000"/>
                            <a:headEnd/>
                            <a:tailEnd/>
                          </a:ln>
                        </wps:spPr>
                        <wps:txbx>
                          <w:txbxContent>
                            <w:p w:rsidR="00101968" w:rsidRDefault="00101968" w:rsidP="00FE33E7">
                              <w:pPr>
                                <w:pStyle w:val="Web"/>
                                <w:spacing w:before="0" w:beforeAutospacing="0" w:after="0" w:afterAutospacing="0" w:line="400" w:lineRule="exact"/>
                                <w:jc w:val="center"/>
                              </w:pPr>
                              <w:r w:rsidRPr="00591A26">
                                <w:rPr>
                                  <w:rFonts w:ascii="Times New Roman" w:eastAsia="標楷體" w:hAnsi="標楷體" w:cs="Times New Roman" w:hint="eastAsia"/>
                                  <w:b/>
                                  <w:bCs/>
                                  <w:color w:val="000000"/>
                                  <w:kern w:val="2"/>
                                  <w:sz w:val="28"/>
                                  <w:szCs w:val="28"/>
                                </w:rPr>
                                <w:t>公所進駐單位</w:t>
                              </w:r>
                            </w:p>
                          </w:txbxContent>
                        </wps:txbx>
                        <wps:bodyPr rot="0" vert="horz" wrap="square" lIns="91440" tIns="45720" rIns="91440" bIns="45720" anchor="ctr" anchorCtr="0" upright="1">
                          <a:noAutofit/>
                        </wps:bodyPr>
                      </wps:wsp>
                      <wps:wsp>
                        <wps:cNvPr id="16" name="文字方塊 18"/>
                        <wps:cNvSpPr txBox="1">
                          <a:spLocks noChangeArrowheads="1"/>
                        </wps:cNvSpPr>
                        <wps:spPr bwMode="auto">
                          <a:xfrm>
                            <a:off x="3308" y="20955"/>
                            <a:ext cx="4178" cy="22479"/>
                          </a:xfrm>
                          <a:prstGeom prst="rect">
                            <a:avLst/>
                          </a:prstGeom>
                          <a:solidFill>
                            <a:srgbClr val="FFFFFF"/>
                          </a:solidFill>
                          <a:ln w="9525">
                            <a:solidFill>
                              <a:srgbClr val="000000"/>
                            </a:solidFill>
                            <a:miter lim="800000"/>
                            <a:headEnd/>
                            <a:tailEnd/>
                          </a:ln>
                        </wps:spPr>
                        <wps:txbx>
                          <w:txbxContent>
                            <w:p w:rsidR="00101968" w:rsidRDefault="00101968" w:rsidP="00C00702">
                              <w:pPr>
                                <w:pStyle w:val="Web"/>
                                <w:spacing w:before="0" w:beforeAutospacing="0" w:after="0" w:afterAutospacing="0"/>
                              </w:pPr>
                              <w:r w:rsidRPr="00591A26">
                                <w:rPr>
                                  <w:rFonts w:ascii="Times New Roman" w:eastAsia="標楷體" w:hAnsi="標楷體" w:cs="Times New Roman" w:hint="eastAsia"/>
                                  <w:color w:val="000000"/>
                                  <w:kern w:val="2"/>
                                </w:rPr>
                                <w:t>作業組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民政</w:t>
                              </w:r>
                              <w:r>
                                <w:rPr>
                                  <w:rFonts w:ascii="Times New Roman" w:eastAsia="標楷體" w:hAnsi="標楷體" w:cs="Times New Roman" w:hint="eastAsia"/>
                                  <w:color w:val="000000"/>
                                  <w:kern w:val="2"/>
                                </w:rPr>
                                <w:t>課</w:t>
                              </w:r>
                              <w:r w:rsidRPr="00591A26">
                                <w:rPr>
                                  <w:rFonts w:ascii="Times New Roman" w:eastAsia="標楷體" w:hAnsi="標楷體" w:cs="Times New Roman" w:hint="eastAsia"/>
                                  <w:color w:val="000000"/>
                                  <w:kern w:val="2"/>
                                </w:rPr>
                                <w:t>、人事</w:t>
                              </w:r>
                              <w:r>
                                <w:rPr>
                                  <w:rFonts w:ascii="Times New Roman" w:eastAsia="標楷體" w:hAnsi="標楷體" w:cs="Times New Roman" w:hint="eastAsia"/>
                                  <w:color w:val="000000"/>
                                  <w:kern w:val="2"/>
                                </w:rPr>
                                <w:t>室</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wps:txbx>
                        <wps:bodyPr rot="0" vert="eaVert" wrap="square" lIns="91440" tIns="45720" rIns="91440" bIns="45720" anchor="t" anchorCtr="0" upright="1">
                          <a:noAutofit/>
                        </wps:bodyPr>
                      </wps:wsp>
                      <wps:wsp>
                        <wps:cNvPr id="17" name="文字方塊 19"/>
                        <wps:cNvSpPr txBox="1">
                          <a:spLocks noChangeArrowheads="1"/>
                        </wps:cNvSpPr>
                        <wps:spPr bwMode="auto">
                          <a:xfrm>
                            <a:off x="7486" y="20955"/>
                            <a:ext cx="4178" cy="22479"/>
                          </a:xfrm>
                          <a:prstGeom prst="rect">
                            <a:avLst/>
                          </a:prstGeom>
                          <a:solidFill>
                            <a:srgbClr val="FFFFFF"/>
                          </a:solidFill>
                          <a:ln w="9525">
                            <a:solidFill>
                              <a:srgbClr val="000000"/>
                            </a:solidFill>
                            <a:miter lim="800000"/>
                            <a:headEnd/>
                            <a:tailEnd/>
                          </a:ln>
                        </wps:spPr>
                        <wps:txbx>
                          <w:txbxContent>
                            <w:p w:rsidR="00101968" w:rsidRDefault="00101968" w:rsidP="00C00702">
                              <w:pPr>
                                <w:pStyle w:val="Web"/>
                                <w:spacing w:before="0" w:beforeAutospacing="0" w:after="0" w:afterAutospacing="0"/>
                              </w:pPr>
                              <w:r w:rsidRPr="00591A26">
                                <w:rPr>
                                  <w:rFonts w:ascii="Times New Roman" w:eastAsia="標楷體" w:hAnsi="標楷體" w:cs="Times New Roman" w:hint="eastAsia"/>
                                  <w:color w:val="000000"/>
                                  <w:kern w:val="2"/>
                                </w:rPr>
                                <w:t>行政組</w:t>
                              </w:r>
                              <w:r w:rsidRPr="00591A26">
                                <w:rPr>
                                  <w:rFonts w:ascii="Times New Roman" w:eastAsia="標楷體" w:hAnsi="Times New Roman" w:cs="Times New Roman"/>
                                  <w:color w:val="000000"/>
                                  <w:kern w:val="2"/>
                                </w:rPr>
                                <w:t>(</w:t>
                              </w:r>
                              <w:r>
                                <w:rPr>
                                  <w:rFonts w:ascii="Times New Roman" w:eastAsia="標楷體" w:hAnsi="標楷體" w:cs="Times New Roman" w:hint="eastAsia"/>
                                  <w:color w:val="000000"/>
                                  <w:kern w:val="2"/>
                                </w:rPr>
                                <w:t>秘書室、主</w:t>
                              </w:r>
                              <w:r w:rsidRPr="00591A26">
                                <w:rPr>
                                  <w:rFonts w:ascii="Times New Roman" w:eastAsia="標楷體" w:hAnsi="標楷體" w:cs="Times New Roman" w:hint="eastAsia"/>
                                  <w:color w:val="000000"/>
                                  <w:kern w:val="2"/>
                                </w:rPr>
                                <w:t>計</w:t>
                              </w:r>
                              <w:r>
                                <w:rPr>
                                  <w:rFonts w:ascii="Times New Roman" w:eastAsia="標楷體" w:hAnsi="標楷體" w:cs="Times New Roman" w:hint="eastAsia"/>
                                  <w:color w:val="000000"/>
                                  <w:kern w:val="2"/>
                                </w:rPr>
                                <w:t>室</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wps:txbx>
                        <wps:bodyPr rot="0" vert="eaVert" wrap="square" lIns="91440" tIns="45720" rIns="91440" bIns="45720" anchor="t" anchorCtr="0" upright="1">
                          <a:noAutofit/>
                        </wps:bodyPr>
                      </wps:wsp>
                      <wps:wsp>
                        <wps:cNvPr id="18" name="文字方塊 20"/>
                        <wps:cNvSpPr txBox="1">
                          <a:spLocks noChangeArrowheads="1"/>
                        </wps:cNvSpPr>
                        <wps:spPr bwMode="auto">
                          <a:xfrm>
                            <a:off x="11664" y="20955"/>
                            <a:ext cx="4179" cy="22479"/>
                          </a:xfrm>
                          <a:prstGeom prst="rect">
                            <a:avLst/>
                          </a:prstGeom>
                          <a:solidFill>
                            <a:srgbClr val="FFFFFF"/>
                          </a:solidFill>
                          <a:ln w="9525">
                            <a:solidFill>
                              <a:srgbClr val="000000"/>
                            </a:solidFill>
                            <a:miter lim="800000"/>
                            <a:headEnd/>
                            <a:tailEnd/>
                          </a:ln>
                        </wps:spPr>
                        <wps:txbx>
                          <w:txbxContent>
                            <w:p w:rsidR="00101968" w:rsidRDefault="00101968" w:rsidP="00C00702">
                              <w:pPr>
                                <w:pStyle w:val="Web"/>
                                <w:spacing w:before="0" w:beforeAutospacing="0" w:after="0" w:afterAutospacing="0"/>
                              </w:pPr>
                              <w:r w:rsidRPr="00591A26">
                                <w:rPr>
                                  <w:rFonts w:ascii="Times New Roman" w:eastAsia="標楷體" w:hAnsi="標楷體" w:cs="Times New Roman" w:hint="eastAsia"/>
                                  <w:color w:val="000000"/>
                                  <w:kern w:val="2"/>
                                </w:rPr>
                                <w:t>農業組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農業</w:t>
                              </w:r>
                              <w:r>
                                <w:rPr>
                                  <w:rFonts w:ascii="Times New Roman" w:eastAsia="標楷體" w:hAnsi="標楷體" w:cs="Times New Roman" w:hint="eastAsia"/>
                                  <w:color w:val="000000"/>
                                  <w:kern w:val="2"/>
                                </w:rPr>
                                <w:t>課</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wps:txbx>
                        <wps:bodyPr rot="0" vert="eaVert" wrap="square" lIns="91440" tIns="45720" rIns="91440" bIns="45720" anchor="t" anchorCtr="0" upright="1">
                          <a:noAutofit/>
                        </wps:bodyPr>
                      </wps:wsp>
                      <wps:wsp>
                        <wps:cNvPr id="19" name="文字方塊 4"/>
                        <wps:cNvSpPr txBox="1">
                          <a:spLocks noChangeArrowheads="1"/>
                        </wps:cNvSpPr>
                        <wps:spPr bwMode="auto">
                          <a:xfrm>
                            <a:off x="15843" y="20955"/>
                            <a:ext cx="4178" cy="22479"/>
                          </a:xfrm>
                          <a:prstGeom prst="rect">
                            <a:avLst/>
                          </a:prstGeom>
                          <a:solidFill>
                            <a:srgbClr val="FFFFFF"/>
                          </a:solidFill>
                          <a:ln w="9525">
                            <a:solidFill>
                              <a:srgbClr val="000000"/>
                            </a:solidFill>
                            <a:miter lim="800000"/>
                            <a:headEnd/>
                            <a:tailEnd/>
                          </a:ln>
                        </wps:spPr>
                        <wps:txbx>
                          <w:txbxContent>
                            <w:p w:rsidR="00101968" w:rsidRDefault="00101968" w:rsidP="00C00702">
                              <w:pPr>
                                <w:pStyle w:val="Web"/>
                                <w:spacing w:before="0" w:beforeAutospacing="0" w:after="0" w:afterAutospacing="0"/>
                              </w:pPr>
                              <w:r w:rsidRPr="00591A26">
                                <w:rPr>
                                  <w:rFonts w:ascii="Times New Roman" w:eastAsia="標楷體" w:hAnsi="標楷體" w:cs="Times New Roman" w:hint="eastAsia"/>
                                  <w:color w:val="000000"/>
                                  <w:kern w:val="2"/>
                                </w:rPr>
                                <w:t>建設組</w:t>
                              </w:r>
                              <w:r w:rsidRPr="00591A26">
                                <w:rPr>
                                  <w:rFonts w:ascii="Times New Roman" w:eastAsia="標楷體" w:hAnsi="Times New Roman" w:cs="Times New Roman"/>
                                  <w:color w:val="000000"/>
                                  <w:kern w:val="2"/>
                                </w:rPr>
                                <w:t>(</w:t>
                              </w:r>
                              <w:r>
                                <w:rPr>
                                  <w:rFonts w:ascii="Times New Roman" w:eastAsia="標楷體" w:hAnsi="標楷體" w:cs="Times New Roman" w:hint="eastAsia"/>
                                  <w:color w:val="000000"/>
                                  <w:kern w:val="2"/>
                                </w:rPr>
                                <w:t>建設課</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wps:txbx>
                        <wps:bodyPr rot="0" vert="eaVert" wrap="square" lIns="91440" tIns="45720" rIns="91440" bIns="45720" anchor="t" anchorCtr="0" upright="1">
                          <a:noAutofit/>
                        </wps:bodyPr>
                      </wps:wsp>
                      <wps:wsp>
                        <wps:cNvPr id="20" name="文字方塊 17"/>
                        <wps:cNvSpPr txBox="1">
                          <a:spLocks noChangeArrowheads="1"/>
                        </wps:cNvSpPr>
                        <wps:spPr bwMode="auto">
                          <a:xfrm>
                            <a:off x="20021" y="20955"/>
                            <a:ext cx="4178" cy="22479"/>
                          </a:xfrm>
                          <a:prstGeom prst="rect">
                            <a:avLst/>
                          </a:prstGeom>
                          <a:solidFill>
                            <a:srgbClr val="FFFFFF"/>
                          </a:solidFill>
                          <a:ln w="9525">
                            <a:solidFill>
                              <a:srgbClr val="000000"/>
                            </a:solidFill>
                            <a:miter lim="800000"/>
                            <a:headEnd/>
                            <a:tailEnd/>
                          </a:ln>
                        </wps:spPr>
                        <wps:txbx>
                          <w:txbxContent>
                            <w:p w:rsidR="00101968" w:rsidRDefault="00101968" w:rsidP="00C00702">
                              <w:pPr>
                                <w:pStyle w:val="Web"/>
                                <w:spacing w:before="0" w:beforeAutospacing="0" w:after="0" w:afterAutospacing="0"/>
                              </w:pPr>
                              <w:r w:rsidRPr="00591A26">
                                <w:rPr>
                                  <w:rFonts w:ascii="Times New Roman" w:eastAsia="標楷體" w:hAnsi="標楷體" w:cs="Times New Roman" w:hint="eastAsia"/>
                                  <w:color w:val="000000"/>
                                  <w:kern w:val="2"/>
                                </w:rPr>
                                <w:t>社會組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社會</w:t>
                              </w:r>
                              <w:r>
                                <w:rPr>
                                  <w:rFonts w:ascii="Times New Roman" w:eastAsia="標楷體" w:hAnsi="標楷體" w:cs="Times New Roman" w:hint="eastAsia"/>
                                  <w:color w:val="000000"/>
                                  <w:kern w:val="2"/>
                                </w:rPr>
                                <w:t>課</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wps:txbx>
                        <wps:bodyPr rot="0" vert="eaVert" wrap="square" lIns="91440" tIns="45720" rIns="91440" bIns="45720" anchor="t" anchorCtr="0" upright="1">
                          <a:noAutofit/>
                        </wps:bodyPr>
                      </wps:wsp>
                      <wps:wsp>
                        <wps:cNvPr id="21" name="文字方塊 7"/>
                        <wps:cNvSpPr txBox="1">
                          <a:spLocks noChangeArrowheads="1"/>
                        </wps:cNvSpPr>
                        <wps:spPr bwMode="auto">
                          <a:xfrm>
                            <a:off x="25323" y="17430"/>
                            <a:ext cx="20892" cy="3525"/>
                          </a:xfrm>
                          <a:prstGeom prst="rect">
                            <a:avLst/>
                          </a:prstGeom>
                          <a:solidFill>
                            <a:srgbClr val="FFFF00"/>
                          </a:solidFill>
                          <a:ln w="9525">
                            <a:solidFill>
                              <a:srgbClr val="000000"/>
                            </a:solidFill>
                            <a:miter lim="800000"/>
                            <a:headEnd/>
                            <a:tailEnd/>
                          </a:ln>
                        </wps:spPr>
                        <wps:txbx>
                          <w:txbxContent>
                            <w:p w:rsidR="00101968" w:rsidRPr="00591A26" w:rsidRDefault="00101968" w:rsidP="00FE33E7">
                              <w:pPr>
                                <w:pStyle w:val="Web"/>
                                <w:spacing w:before="0" w:beforeAutospacing="0" w:after="0" w:afterAutospacing="0" w:line="400" w:lineRule="exact"/>
                                <w:jc w:val="center"/>
                                <w:rPr>
                                  <w:rFonts w:ascii="Times New Roman" w:eastAsia="標楷體" w:hAnsi="標楷體" w:cs="Times New Roman"/>
                                  <w:b/>
                                  <w:bCs/>
                                  <w:color w:val="000000"/>
                                  <w:kern w:val="2"/>
                                  <w:sz w:val="28"/>
                                  <w:szCs w:val="28"/>
                                </w:rPr>
                              </w:pPr>
                              <w:r w:rsidRPr="00591A26">
                                <w:rPr>
                                  <w:rFonts w:ascii="Times New Roman" w:eastAsia="標楷體" w:hAnsi="標楷體" w:cs="Times New Roman" w:hint="eastAsia"/>
                                  <w:b/>
                                  <w:bCs/>
                                  <w:color w:val="000000"/>
                                  <w:kern w:val="2"/>
                                  <w:sz w:val="28"/>
                                  <w:szCs w:val="28"/>
                                </w:rPr>
                                <w:t>其他進駐單位</w:t>
                              </w:r>
                            </w:p>
                            <w:p w:rsidR="00101968" w:rsidRDefault="00101968" w:rsidP="00C00702">
                              <w:pPr>
                                <w:pStyle w:val="Web"/>
                                <w:spacing w:before="0" w:beforeAutospacing="0" w:after="0" w:afterAutospacing="0"/>
                                <w:jc w:val="center"/>
                              </w:pPr>
                            </w:p>
                          </w:txbxContent>
                        </wps:txbx>
                        <wps:bodyPr rot="0" vert="horz" wrap="square" lIns="91440" tIns="45720" rIns="91440" bIns="45720" anchor="t" anchorCtr="0" upright="1">
                          <a:noAutofit/>
                        </wps:bodyPr>
                      </wps:wsp>
                      <wps:wsp>
                        <wps:cNvPr id="22" name="文字方塊 8"/>
                        <wps:cNvSpPr txBox="1">
                          <a:spLocks noChangeArrowheads="1"/>
                        </wps:cNvSpPr>
                        <wps:spPr bwMode="auto">
                          <a:xfrm>
                            <a:off x="25323" y="20955"/>
                            <a:ext cx="4179" cy="22479"/>
                          </a:xfrm>
                          <a:prstGeom prst="rect">
                            <a:avLst/>
                          </a:prstGeom>
                          <a:solidFill>
                            <a:srgbClr val="FFFFFF"/>
                          </a:solidFill>
                          <a:ln w="9525">
                            <a:solidFill>
                              <a:srgbClr val="000000"/>
                            </a:solidFill>
                            <a:miter lim="800000"/>
                            <a:headEnd/>
                            <a:tailEnd/>
                          </a:ln>
                        </wps:spPr>
                        <wps:txbx>
                          <w:txbxContent>
                            <w:p w:rsidR="00101968" w:rsidRDefault="00101968" w:rsidP="00C00702">
                              <w:pPr>
                                <w:pStyle w:val="Web"/>
                                <w:spacing w:before="0" w:beforeAutospacing="0" w:after="0" w:afterAutospacing="0"/>
                              </w:pPr>
                              <w:r w:rsidRPr="00591A26">
                                <w:rPr>
                                  <w:rFonts w:ascii="Times New Roman" w:eastAsia="標楷體" w:hAnsi="標楷體" w:cs="Times New Roman" w:hint="eastAsia"/>
                                  <w:color w:val="000000"/>
                                  <w:kern w:val="2"/>
                                </w:rPr>
                                <w:t>環保組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清潔隊</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wps:txbx>
                        <wps:bodyPr rot="0" vert="eaVert" wrap="square" lIns="91440" tIns="45720" rIns="91440" bIns="45720" anchor="t" anchorCtr="0" upright="1">
                          <a:noAutofit/>
                        </wps:bodyPr>
                      </wps:wsp>
                      <wps:wsp>
                        <wps:cNvPr id="23" name="文字方塊 9"/>
                        <wps:cNvSpPr txBox="1">
                          <a:spLocks noChangeArrowheads="1"/>
                        </wps:cNvSpPr>
                        <wps:spPr bwMode="auto">
                          <a:xfrm>
                            <a:off x="29502" y="20955"/>
                            <a:ext cx="4178" cy="22479"/>
                          </a:xfrm>
                          <a:prstGeom prst="rect">
                            <a:avLst/>
                          </a:prstGeom>
                          <a:solidFill>
                            <a:srgbClr val="FFFFFF"/>
                          </a:solidFill>
                          <a:ln w="9525">
                            <a:solidFill>
                              <a:srgbClr val="000000"/>
                            </a:solidFill>
                            <a:miter lim="800000"/>
                            <a:headEnd/>
                            <a:tailEnd/>
                          </a:ln>
                        </wps:spPr>
                        <wps:txbx>
                          <w:txbxContent>
                            <w:p w:rsidR="00101968" w:rsidRDefault="00101968" w:rsidP="00C00702">
                              <w:pPr>
                                <w:pStyle w:val="Web"/>
                                <w:spacing w:before="0" w:beforeAutospacing="0" w:after="0" w:afterAutospacing="0"/>
                              </w:pPr>
                              <w:r w:rsidRPr="00591A26">
                                <w:rPr>
                                  <w:rFonts w:ascii="Times New Roman" w:eastAsia="標楷體" w:hAnsi="標楷體" w:cs="Times New Roman" w:hint="eastAsia"/>
                                  <w:color w:val="000000"/>
                                  <w:kern w:val="2"/>
                                </w:rPr>
                                <w:t>警政組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分駐所、派出所</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wps:txbx>
                        <wps:bodyPr rot="0" vert="eaVert" wrap="square" lIns="91440" tIns="45720" rIns="91440" bIns="45720" anchor="t" anchorCtr="0" upright="1">
                          <a:noAutofit/>
                        </wps:bodyPr>
                      </wps:wsp>
                      <wps:wsp>
                        <wps:cNvPr id="24" name="文字方塊 10"/>
                        <wps:cNvSpPr txBox="1">
                          <a:spLocks noChangeArrowheads="1"/>
                        </wps:cNvSpPr>
                        <wps:spPr bwMode="auto">
                          <a:xfrm>
                            <a:off x="33680" y="20955"/>
                            <a:ext cx="4178" cy="22479"/>
                          </a:xfrm>
                          <a:prstGeom prst="rect">
                            <a:avLst/>
                          </a:prstGeom>
                          <a:solidFill>
                            <a:srgbClr val="FFFFFF"/>
                          </a:solidFill>
                          <a:ln w="9525">
                            <a:solidFill>
                              <a:srgbClr val="000000"/>
                            </a:solidFill>
                            <a:miter lim="800000"/>
                            <a:headEnd/>
                            <a:tailEnd/>
                          </a:ln>
                        </wps:spPr>
                        <wps:txbx>
                          <w:txbxContent>
                            <w:p w:rsidR="00101968" w:rsidRDefault="00101968" w:rsidP="00C00702">
                              <w:pPr>
                                <w:pStyle w:val="Web"/>
                                <w:spacing w:before="0" w:beforeAutospacing="0" w:after="0" w:afterAutospacing="0"/>
                              </w:pPr>
                              <w:r w:rsidRPr="00591A26">
                                <w:rPr>
                                  <w:rFonts w:ascii="Times New Roman" w:eastAsia="標楷體" w:hAnsi="標楷體" w:cs="Times New Roman" w:hint="eastAsia"/>
                                  <w:color w:val="000000"/>
                                  <w:kern w:val="2"/>
                                </w:rPr>
                                <w:t>消防組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消防分隊</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wps:txbx>
                        <wps:bodyPr rot="0" vert="eaVert" wrap="square" lIns="91440" tIns="45720" rIns="91440" bIns="45720" anchor="t" anchorCtr="0" upright="1">
                          <a:noAutofit/>
                        </wps:bodyPr>
                      </wps:wsp>
                      <wps:wsp>
                        <wps:cNvPr id="25" name="文字方塊 11"/>
                        <wps:cNvSpPr txBox="1">
                          <a:spLocks noChangeArrowheads="1"/>
                        </wps:cNvSpPr>
                        <wps:spPr bwMode="auto">
                          <a:xfrm>
                            <a:off x="37858" y="20955"/>
                            <a:ext cx="4179" cy="22479"/>
                          </a:xfrm>
                          <a:prstGeom prst="rect">
                            <a:avLst/>
                          </a:prstGeom>
                          <a:solidFill>
                            <a:srgbClr val="FFFFFF"/>
                          </a:solidFill>
                          <a:ln w="9525">
                            <a:solidFill>
                              <a:srgbClr val="000000"/>
                            </a:solidFill>
                            <a:miter lim="800000"/>
                            <a:headEnd/>
                            <a:tailEnd/>
                          </a:ln>
                        </wps:spPr>
                        <wps:txbx>
                          <w:txbxContent>
                            <w:p w:rsidR="00101968" w:rsidRDefault="00101968" w:rsidP="00C00702">
                              <w:pPr>
                                <w:pStyle w:val="Web"/>
                                <w:spacing w:before="0" w:beforeAutospacing="0" w:after="0" w:afterAutospacing="0"/>
                              </w:pPr>
                              <w:r w:rsidRPr="00591A26">
                                <w:rPr>
                                  <w:rFonts w:ascii="Times New Roman" w:eastAsia="標楷體" w:hAnsi="標楷體" w:cs="Times New Roman" w:hint="eastAsia"/>
                                  <w:color w:val="000000"/>
                                  <w:kern w:val="2"/>
                                </w:rPr>
                                <w:t>國軍</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聯絡官</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wps:txbx>
                        <wps:bodyPr rot="0" vert="eaVert" wrap="square" lIns="91440" tIns="45720" rIns="91440" bIns="45720" anchor="t" anchorCtr="0" upright="1">
                          <a:noAutofit/>
                        </wps:bodyPr>
                      </wps:wsp>
                      <wps:wsp>
                        <wps:cNvPr id="26" name="文字方塊 6"/>
                        <wps:cNvSpPr txBox="1">
                          <a:spLocks noChangeArrowheads="1"/>
                        </wps:cNvSpPr>
                        <wps:spPr bwMode="auto">
                          <a:xfrm>
                            <a:off x="42037" y="20955"/>
                            <a:ext cx="4178" cy="22479"/>
                          </a:xfrm>
                          <a:prstGeom prst="rect">
                            <a:avLst/>
                          </a:prstGeom>
                          <a:solidFill>
                            <a:srgbClr val="FFFFFF"/>
                          </a:solidFill>
                          <a:ln w="9525">
                            <a:solidFill>
                              <a:srgbClr val="000000"/>
                            </a:solidFill>
                            <a:miter lim="800000"/>
                            <a:headEnd/>
                            <a:tailEnd/>
                          </a:ln>
                        </wps:spPr>
                        <wps:txbx>
                          <w:txbxContent>
                            <w:p w:rsidR="00101968" w:rsidRDefault="00101968" w:rsidP="00C00702">
                              <w:pPr>
                                <w:pStyle w:val="Web"/>
                                <w:spacing w:before="0" w:beforeAutospacing="0" w:after="0" w:afterAutospacing="0"/>
                              </w:pPr>
                              <w:r w:rsidRPr="00591A26">
                                <w:rPr>
                                  <w:rFonts w:ascii="Times New Roman" w:eastAsia="標楷體" w:hAnsi="標楷體" w:cs="Times New Roman" w:hint="eastAsia"/>
                                  <w:color w:val="000000"/>
                                  <w:kern w:val="2"/>
                                </w:rPr>
                                <w:t>衛生組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衛生所</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wps:txbx>
                        <wps:bodyPr rot="0" vert="eaVert" wrap="square" lIns="91440" tIns="45720" rIns="91440" bIns="45720" anchor="t" anchorCtr="0" upright="1">
                          <a:noAutofit/>
                        </wps:bodyPr>
                      </wps:wsp>
                      <wps:wsp>
                        <wps:cNvPr id="27" name="文字方塊 46"/>
                        <wps:cNvSpPr txBox="1">
                          <a:spLocks noChangeArrowheads="1"/>
                        </wps:cNvSpPr>
                        <wps:spPr bwMode="auto">
                          <a:xfrm>
                            <a:off x="46945" y="17430"/>
                            <a:ext cx="16713" cy="3525"/>
                          </a:xfrm>
                          <a:prstGeom prst="rect">
                            <a:avLst/>
                          </a:prstGeom>
                          <a:solidFill>
                            <a:srgbClr val="92D050"/>
                          </a:solidFill>
                          <a:ln w="9525">
                            <a:solidFill>
                              <a:srgbClr val="000000"/>
                            </a:solidFill>
                            <a:miter lim="800000"/>
                            <a:headEnd/>
                            <a:tailEnd/>
                          </a:ln>
                        </wps:spPr>
                        <wps:txbx>
                          <w:txbxContent>
                            <w:p w:rsidR="00101968" w:rsidRPr="00591A26" w:rsidRDefault="00101968" w:rsidP="00FE33E7">
                              <w:pPr>
                                <w:pStyle w:val="Web"/>
                                <w:spacing w:before="0" w:beforeAutospacing="0" w:after="0" w:afterAutospacing="0" w:line="400" w:lineRule="exact"/>
                                <w:jc w:val="center"/>
                                <w:rPr>
                                  <w:rFonts w:ascii="Times New Roman" w:eastAsia="標楷體" w:hAnsi="標楷體" w:cs="Times New Roman"/>
                                  <w:b/>
                                  <w:bCs/>
                                  <w:color w:val="000000"/>
                                  <w:kern w:val="2"/>
                                  <w:sz w:val="28"/>
                                  <w:szCs w:val="28"/>
                                </w:rPr>
                              </w:pPr>
                              <w:r w:rsidRPr="00591A26">
                                <w:rPr>
                                  <w:rFonts w:ascii="Times New Roman" w:eastAsia="標楷體" w:hAnsi="標楷體" w:cs="Times New Roman" w:hint="eastAsia"/>
                                  <w:b/>
                                  <w:bCs/>
                                  <w:color w:val="000000"/>
                                  <w:kern w:val="2"/>
                                  <w:sz w:val="28"/>
                                  <w:szCs w:val="28"/>
                                </w:rPr>
                                <w:t>其他協助應變單位</w:t>
                              </w:r>
                            </w:p>
                          </w:txbxContent>
                        </wps:txbx>
                        <wps:bodyPr rot="0" vert="horz" wrap="square" lIns="91440" tIns="45720" rIns="91440" bIns="45720" anchor="t" anchorCtr="0" upright="1">
                          <a:noAutofit/>
                        </wps:bodyPr>
                      </wps:wsp>
                      <wps:wsp>
                        <wps:cNvPr id="28" name="文字方塊 12"/>
                        <wps:cNvSpPr txBox="1">
                          <a:spLocks noChangeArrowheads="1"/>
                        </wps:cNvSpPr>
                        <wps:spPr bwMode="auto">
                          <a:xfrm>
                            <a:off x="46945" y="20955"/>
                            <a:ext cx="4178" cy="22479"/>
                          </a:xfrm>
                          <a:prstGeom prst="rect">
                            <a:avLst/>
                          </a:prstGeom>
                          <a:solidFill>
                            <a:srgbClr val="FFFFFF"/>
                          </a:solidFill>
                          <a:ln w="9525">
                            <a:solidFill>
                              <a:srgbClr val="000000"/>
                            </a:solidFill>
                            <a:miter lim="800000"/>
                            <a:headEnd/>
                            <a:tailEnd/>
                          </a:ln>
                        </wps:spPr>
                        <wps:txbx>
                          <w:txbxContent>
                            <w:p w:rsidR="00101968" w:rsidRDefault="00101968" w:rsidP="00C00702">
                              <w:pPr>
                                <w:pStyle w:val="Web"/>
                                <w:spacing w:before="0" w:beforeAutospacing="0" w:after="0" w:afterAutospacing="0"/>
                              </w:pPr>
                              <w:r w:rsidRPr="00591A26">
                                <w:rPr>
                                  <w:rFonts w:ascii="Times New Roman" w:eastAsia="標楷體" w:hAnsi="標楷體" w:cs="Times New Roman" w:hint="eastAsia"/>
                                  <w:color w:val="000000"/>
                                  <w:kern w:val="2"/>
                                </w:rPr>
                                <w:t>自來水組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自來水公司</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wps:txbx>
                        <wps:bodyPr rot="0" vert="eaVert" wrap="square" lIns="91440" tIns="45720" rIns="91440" bIns="45720" anchor="t" anchorCtr="0" upright="1">
                          <a:noAutofit/>
                        </wps:bodyPr>
                      </wps:wsp>
                      <wps:wsp>
                        <wps:cNvPr id="29" name="文字方塊 13"/>
                        <wps:cNvSpPr txBox="1">
                          <a:spLocks noChangeArrowheads="1"/>
                        </wps:cNvSpPr>
                        <wps:spPr bwMode="auto">
                          <a:xfrm>
                            <a:off x="51123" y="20955"/>
                            <a:ext cx="4179" cy="22479"/>
                          </a:xfrm>
                          <a:prstGeom prst="rect">
                            <a:avLst/>
                          </a:prstGeom>
                          <a:solidFill>
                            <a:srgbClr val="FFFFFF"/>
                          </a:solidFill>
                          <a:ln w="9525">
                            <a:solidFill>
                              <a:srgbClr val="000000"/>
                            </a:solidFill>
                            <a:miter lim="800000"/>
                            <a:headEnd/>
                            <a:tailEnd/>
                          </a:ln>
                        </wps:spPr>
                        <wps:txbx>
                          <w:txbxContent>
                            <w:p w:rsidR="00101968" w:rsidRDefault="00101968" w:rsidP="00C00702">
                              <w:pPr>
                                <w:pStyle w:val="Web"/>
                                <w:spacing w:before="0" w:beforeAutospacing="0" w:after="0" w:afterAutospacing="0"/>
                              </w:pPr>
                              <w:r w:rsidRPr="00591A26">
                                <w:rPr>
                                  <w:rFonts w:ascii="Times New Roman" w:eastAsia="標楷體" w:hAnsi="標楷體" w:cs="Times New Roman" w:hint="eastAsia"/>
                                  <w:color w:val="000000"/>
                                  <w:kern w:val="2"/>
                                </w:rPr>
                                <w:t>電力組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電力公司</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wps:txbx>
                        <wps:bodyPr rot="0" vert="eaVert" wrap="square" lIns="91440" tIns="45720" rIns="91440" bIns="45720" anchor="t" anchorCtr="0" upright="1">
                          <a:noAutofit/>
                        </wps:bodyPr>
                      </wps:wsp>
                      <wps:wsp>
                        <wps:cNvPr id="30" name="文字方塊 14"/>
                        <wps:cNvSpPr txBox="1">
                          <a:spLocks noChangeArrowheads="1"/>
                        </wps:cNvSpPr>
                        <wps:spPr bwMode="auto">
                          <a:xfrm>
                            <a:off x="55302" y="20955"/>
                            <a:ext cx="4178" cy="22479"/>
                          </a:xfrm>
                          <a:prstGeom prst="rect">
                            <a:avLst/>
                          </a:prstGeom>
                          <a:solidFill>
                            <a:srgbClr val="FFFFFF"/>
                          </a:solidFill>
                          <a:ln w="9525">
                            <a:solidFill>
                              <a:srgbClr val="000000"/>
                            </a:solidFill>
                            <a:miter lim="800000"/>
                            <a:headEnd/>
                            <a:tailEnd/>
                          </a:ln>
                        </wps:spPr>
                        <wps:txbx>
                          <w:txbxContent>
                            <w:p w:rsidR="00101968" w:rsidRDefault="00101968" w:rsidP="00C00702">
                              <w:pPr>
                                <w:pStyle w:val="Web"/>
                                <w:spacing w:before="0" w:beforeAutospacing="0" w:after="0" w:afterAutospacing="0"/>
                              </w:pPr>
                              <w:r w:rsidRPr="00591A26">
                                <w:rPr>
                                  <w:rFonts w:ascii="Times New Roman" w:eastAsia="標楷體" w:hAnsi="標楷體" w:cs="Times New Roman" w:hint="eastAsia"/>
                                  <w:color w:val="000000"/>
                                  <w:kern w:val="2"/>
                                </w:rPr>
                                <w:t>電信組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電信公司</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wps:txbx>
                        <wps:bodyPr rot="0" vert="eaVert" wrap="square" lIns="91440" tIns="45720" rIns="91440" bIns="45720" anchor="t" anchorCtr="0" upright="1">
                          <a:noAutofit/>
                        </wps:bodyPr>
                      </wps:wsp>
                      <wps:wsp>
                        <wps:cNvPr id="31" name="文字方塊 15"/>
                        <wps:cNvSpPr txBox="1">
                          <a:spLocks noChangeArrowheads="1"/>
                        </wps:cNvSpPr>
                        <wps:spPr bwMode="auto">
                          <a:xfrm>
                            <a:off x="59480" y="20955"/>
                            <a:ext cx="4178" cy="22479"/>
                          </a:xfrm>
                          <a:prstGeom prst="rect">
                            <a:avLst/>
                          </a:prstGeom>
                          <a:solidFill>
                            <a:srgbClr val="FFFFFF"/>
                          </a:solidFill>
                          <a:ln w="9525">
                            <a:solidFill>
                              <a:srgbClr val="000000"/>
                            </a:solidFill>
                            <a:miter lim="800000"/>
                            <a:headEnd/>
                            <a:tailEnd/>
                          </a:ln>
                        </wps:spPr>
                        <wps:txbx>
                          <w:txbxContent>
                            <w:p w:rsidR="00101968" w:rsidRPr="00EA233F" w:rsidRDefault="00101968" w:rsidP="00EA233F"/>
                          </w:txbxContent>
                        </wps:txbx>
                        <wps:bodyPr rot="0" vert="eaVert" wrap="square" lIns="91440" tIns="45720" rIns="91440" bIns="45720" anchor="t" anchorCtr="0" upright="1">
                          <a:noAutofit/>
                        </wps:bodyPr>
                      </wps:wsp>
                      <wps:wsp>
                        <wps:cNvPr id="32" name="直線單箭頭接點 51"/>
                        <wps:cNvCnPr>
                          <a:cxnSpLocks noChangeShapeType="1"/>
                        </wps:cNvCnPr>
                        <wps:spPr bwMode="auto">
                          <a:xfrm>
                            <a:off x="22415" y="5905"/>
                            <a:ext cx="0" cy="11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直線單箭頭接點 52"/>
                        <wps:cNvCnPr>
                          <a:cxnSpLocks noChangeShapeType="1"/>
                        </wps:cNvCnPr>
                        <wps:spPr bwMode="auto">
                          <a:xfrm>
                            <a:off x="18072" y="9429"/>
                            <a:ext cx="4343" cy="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肘形接點 53"/>
                        <wps:cNvCnPr>
                          <a:cxnSpLocks noChangeShapeType="1"/>
                        </wps:cNvCnPr>
                        <wps:spPr bwMode="auto">
                          <a:xfrm rot="10800000">
                            <a:off x="22415" y="10096"/>
                            <a:ext cx="13145" cy="7334"/>
                          </a:xfrm>
                          <a:prstGeom prst="bentConnector3">
                            <a:avLst>
                              <a:gd name="adj1" fmla="val 722"/>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35" name="肘形接點 58"/>
                        <wps:cNvCnPr>
                          <a:cxnSpLocks noChangeShapeType="1"/>
                        </wps:cNvCnPr>
                        <wps:spPr bwMode="auto">
                          <a:xfrm rot="10800000">
                            <a:off x="35560" y="10096"/>
                            <a:ext cx="19742" cy="7334"/>
                          </a:xfrm>
                          <a:prstGeom prst="bentConnector3">
                            <a:avLst>
                              <a:gd name="adj1" fmla="val 287"/>
                            </a:avLst>
                          </a:prstGeom>
                          <a:noFill/>
                          <a:ln w="9525">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36" name="文字方塊 23"/>
                        <wps:cNvSpPr txBox="1">
                          <a:spLocks noChangeArrowheads="1"/>
                        </wps:cNvSpPr>
                        <wps:spPr bwMode="auto">
                          <a:xfrm>
                            <a:off x="20688" y="12020"/>
                            <a:ext cx="3543" cy="2286"/>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101968" w:rsidRDefault="00101968" w:rsidP="00C00702">
                              <w:pPr>
                                <w:pStyle w:val="Web"/>
                                <w:spacing w:before="0" w:beforeAutospacing="0" w:after="0" w:afterAutospacing="0"/>
                                <w:jc w:val="center"/>
                              </w:pPr>
                              <w:r w:rsidRPr="00591A26">
                                <w:rPr>
                                  <w:rFonts w:ascii="Times New Roman" w:eastAsia="標楷體" w:hAnsi="標楷體" w:cs="Times New Roman" w:hint="eastAsia"/>
                                  <w:color w:val="000000"/>
                                  <w:kern w:val="2"/>
                                  <w:sz w:val="20"/>
                                  <w:szCs w:val="20"/>
                                </w:rPr>
                                <w:t>指揮</w:t>
                              </w:r>
                            </w:p>
                          </w:txbxContent>
                        </wps:txbx>
                        <wps:bodyPr rot="0" vert="horz" wrap="square" lIns="0" tIns="0" rIns="0" bIns="0" anchor="t" anchorCtr="0" upright="1">
                          <a:spAutoFit/>
                        </wps:bodyPr>
                      </wps:wsp>
                      <wps:wsp>
                        <wps:cNvPr id="37" name="文字方塊 25"/>
                        <wps:cNvSpPr txBox="1">
                          <a:spLocks noChangeArrowheads="1"/>
                        </wps:cNvSpPr>
                        <wps:spPr bwMode="auto">
                          <a:xfrm>
                            <a:off x="18662" y="8191"/>
                            <a:ext cx="3169" cy="2286"/>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101968" w:rsidRDefault="00101968" w:rsidP="00C00702">
                              <w:pPr>
                                <w:pStyle w:val="Web"/>
                                <w:spacing w:before="0" w:beforeAutospacing="0" w:after="0" w:afterAutospacing="0"/>
                                <w:jc w:val="center"/>
                              </w:pPr>
                              <w:r w:rsidRPr="00591A26">
                                <w:rPr>
                                  <w:rFonts w:ascii="Times New Roman" w:eastAsia="標楷體" w:hAnsi="標楷體" w:cs="Times New Roman" w:hint="eastAsia"/>
                                  <w:color w:val="000000"/>
                                  <w:kern w:val="2"/>
                                  <w:sz w:val="20"/>
                                  <w:szCs w:val="20"/>
                                </w:rPr>
                                <w:t>襄助</w:t>
                              </w:r>
                            </w:p>
                          </w:txbxContent>
                        </wps:txbx>
                        <wps:bodyPr rot="0" vert="horz" wrap="square" lIns="0" tIns="0" rIns="0" bIns="0" anchor="t" anchorCtr="0" upright="1">
                          <a:spAutoFit/>
                        </wps:bodyPr>
                      </wps:wsp>
                      <wps:wsp>
                        <wps:cNvPr id="38" name="文字方塊 26"/>
                        <wps:cNvSpPr txBox="1">
                          <a:spLocks noChangeArrowheads="1"/>
                        </wps:cNvSpPr>
                        <wps:spPr bwMode="auto">
                          <a:xfrm>
                            <a:off x="26555" y="8769"/>
                            <a:ext cx="5239" cy="2807"/>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101968" w:rsidRDefault="00101968" w:rsidP="00C00702">
                              <w:pPr>
                                <w:pStyle w:val="Web"/>
                                <w:spacing w:before="0" w:beforeAutospacing="0" w:after="0" w:afterAutospacing="0"/>
                                <w:jc w:val="center"/>
                              </w:pPr>
                              <w:r w:rsidRPr="00591A26">
                                <w:rPr>
                                  <w:rFonts w:ascii="Times New Roman" w:eastAsia="標楷體" w:hAnsi="標楷體" w:cs="Times New Roman" w:hint="eastAsia"/>
                                  <w:color w:val="000000"/>
                                  <w:kern w:val="2"/>
                                  <w:sz w:val="20"/>
                                  <w:szCs w:val="20"/>
                                </w:rPr>
                                <w:t>協助應變</w:t>
                              </w:r>
                            </w:p>
                          </w:txbxContent>
                        </wps:txbx>
                        <wps:bodyPr rot="0" vert="horz" wrap="square" lIns="0" tIns="0" rIns="0" bIns="0" anchor="t" anchorCtr="0" upright="1">
                          <a:noAutofit/>
                        </wps:bodyPr>
                      </wps:wsp>
                      <wps:wsp>
                        <wps:cNvPr id="39" name="文字方塊 27"/>
                        <wps:cNvSpPr txBox="1">
                          <a:spLocks noChangeArrowheads="1"/>
                        </wps:cNvSpPr>
                        <wps:spPr bwMode="auto">
                          <a:xfrm>
                            <a:off x="43275" y="8832"/>
                            <a:ext cx="5239" cy="2807"/>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101968" w:rsidRDefault="00101968" w:rsidP="00C00702">
                              <w:pPr>
                                <w:pStyle w:val="Web"/>
                                <w:spacing w:before="0" w:beforeAutospacing="0" w:after="0" w:afterAutospacing="0"/>
                                <w:jc w:val="center"/>
                              </w:pPr>
                              <w:r w:rsidRPr="00591A26">
                                <w:rPr>
                                  <w:rFonts w:ascii="Times New Roman" w:eastAsia="標楷體" w:hAnsi="標楷體" w:cs="Times New Roman" w:hint="eastAsia"/>
                                  <w:color w:val="000000"/>
                                  <w:kern w:val="2"/>
                                  <w:sz w:val="20"/>
                                  <w:szCs w:val="20"/>
                                </w:rPr>
                                <w:t>協助應變</w:t>
                              </w:r>
                            </w:p>
                          </w:txbxContent>
                        </wps:txbx>
                        <wps:bodyPr rot="0" vert="horz" wrap="square" lIns="0" tIns="0" rIns="0" bIns="0" anchor="t" anchorCtr="0" upright="1">
                          <a:noAutofit/>
                        </wps:bodyPr>
                      </wps:wsp>
                    </wpg:wgp>
                  </a:graphicData>
                </a:graphic>
              </wp:inline>
            </w:drawing>
          </mc:Choice>
          <mc:Fallback>
            <w:pict>
              <v:group w14:anchorId="56DF8175" id="群組 32" o:spid="_x0000_s1026" style="width:501.25pt;height:342pt;mso-position-horizontal-relative:char;mso-position-vertical-relative:line" coordsize="63658,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">
                <v:shapetype id="_x0000_t202" coordsize="21600,21600" o:spt="202" path="m,l,21600r21600,l21600,xe">
                  <v:stroke joinstyle="miter"/>
                  <v:path gradientshapeok="t" o:connecttype="rect"/>
                </v:shapetype>
                <v:shape id="文字方塊 30" o:spid="_x0000_s1027" type="#_x0000_t202" style="position:absolute;left:13303;width:18072;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">
                  <v:textbox>
                    <w:txbxContent>
                      <w:p w:rsidR="00101968" w:rsidRDefault="00101968" w:rsidP="00C00702">
                        <w:pPr>
                          <w:pStyle w:val="Web"/>
                          <w:spacing w:before="0" w:beforeAutospacing="0" w:after="0" w:afterAutospacing="0"/>
                          <w:jc w:val="center"/>
                        </w:pPr>
                        <w:r w:rsidRPr="00591A26">
                          <w:rPr>
                            <w:rFonts w:ascii="Times New Roman" w:eastAsia="標楷體" w:hAnsi="標楷體" w:cs="Times New Roman" w:hint="eastAsia"/>
                            <w:b/>
                            <w:bCs/>
                            <w:color w:val="000000"/>
                            <w:kern w:val="2"/>
                            <w:sz w:val="28"/>
                            <w:szCs w:val="28"/>
                          </w:rPr>
                          <w:t>指揮官</w:t>
                        </w:r>
                        <w:r w:rsidRPr="00591A26">
                          <w:rPr>
                            <w:rFonts w:ascii="Times New Roman" w:eastAsia="標楷體" w:hAnsi="Times New Roman" w:cs="Times New Roman"/>
                            <w:b/>
                            <w:bCs/>
                            <w:color w:val="000000"/>
                            <w:kern w:val="2"/>
                            <w:sz w:val="28"/>
                            <w:szCs w:val="28"/>
                          </w:rPr>
                          <w:t>(</w:t>
                        </w:r>
                        <w:r>
                          <w:rPr>
                            <w:rFonts w:ascii="Times New Roman" w:eastAsia="標楷體" w:hAnsi="標楷體" w:cs="Times New Roman" w:hint="eastAsia"/>
                            <w:b/>
                            <w:bCs/>
                            <w:color w:val="000000"/>
                            <w:kern w:val="2"/>
                            <w:sz w:val="28"/>
                            <w:szCs w:val="28"/>
                          </w:rPr>
                          <w:t>鄉</w:t>
                        </w:r>
                        <w:r w:rsidRPr="00591A26">
                          <w:rPr>
                            <w:rFonts w:ascii="Times New Roman" w:eastAsia="標楷體" w:hAnsi="標楷體" w:cs="Times New Roman" w:hint="eastAsia"/>
                            <w:b/>
                            <w:bCs/>
                            <w:color w:val="000000"/>
                            <w:kern w:val="2"/>
                            <w:sz w:val="28"/>
                            <w:szCs w:val="28"/>
                          </w:rPr>
                          <w:t>長</w:t>
                        </w:r>
                        <w:r w:rsidRPr="00591A26">
                          <w:rPr>
                            <w:rFonts w:ascii="Times New Roman" w:eastAsia="標楷體" w:hAnsi="Times New Roman" w:cs="Times New Roman"/>
                            <w:b/>
                            <w:bCs/>
                            <w:color w:val="000000"/>
                            <w:kern w:val="2"/>
                            <w:sz w:val="28"/>
                            <w:szCs w:val="28"/>
                          </w:rPr>
                          <w:t>)</w:t>
                        </w:r>
                      </w:p>
                    </w:txbxContent>
                  </v:textbox>
                </v:shape>
                <v:shape id="文字方塊 29" o:spid="_x0000_s1028" type="#_x0000_t202" style="position:absolute;top:6762;width:18072;height: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">
                  <v:textbox>
                    <w:txbxContent>
                      <w:p w:rsidR="00101968" w:rsidRDefault="00101968" w:rsidP="004329B8">
                        <w:pPr>
                          <w:pStyle w:val="Web"/>
                          <w:spacing w:before="0" w:beforeAutospacing="0" w:after="0" w:afterAutospacing="0" w:line="360" w:lineRule="exact"/>
                          <w:jc w:val="center"/>
                        </w:pPr>
                        <w:r w:rsidRPr="00591A26">
                          <w:rPr>
                            <w:rFonts w:ascii="Times New Roman" w:eastAsia="標楷體" w:hAnsi="標楷體" w:cs="Times New Roman" w:hint="eastAsia"/>
                            <w:b/>
                            <w:bCs/>
                            <w:color w:val="000000"/>
                            <w:kern w:val="2"/>
                            <w:sz w:val="28"/>
                            <w:szCs w:val="28"/>
                          </w:rPr>
                          <w:t>副指揮官</w:t>
                        </w:r>
                        <w:r w:rsidRPr="00591A26">
                          <w:rPr>
                            <w:rFonts w:ascii="Times New Roman" w:eastAsia="標楷體" w:hAnsi="Times New Roman" w:cs="Times New Roman"/>
                            <w:b/>
                            <w:bCs/>
                            <w:color w:val="000000"/>
                            <w:kern w:val="2"/>
                            <w:sz w:val="28"/>
                            <w:szCs w:val="28"/>
                          </w:rPr>
                          <w:t>(</w:t>
                        </w:r>
                        <w:r w:rsidRPr="00591A26">
                          <w:rPr>
                            <w:rFonts w:ascii="Times New Roman" w:eastAsia="標楷體" w:hAnsi="標楷體" w:cs="Times New Roman" w:hint="eastAsia"/>
                            <w:b/>
                            <w:bCs/>
                            <w:color w:val="000000"/>
                            <w:kern w:val="2"/>
                            <w:sz w:val="28"/>
                            <w:szCs w:val="28"/>
                          </w:rPr>
                          <w:t>秘書</w:t>
                        </w:r>
                        <w:r w:rsidRPr="00591A26">
                          <w:rPr>
                            <w:rFonts w:ascii="Times New Roman" w:eastAsia="標楷體" w:hAnsi="Times New Roman" w:cs="Times New Roman"/>
                            <w:b/>
                            <w:bCs/>
                            <w:color w:val="000000"/>
                            <w:kern w:val="2"/>
                            <w:sz w:val="28"/>
                            <w:szCs w:val="28"/>
                          </w:rPr>
                          <w:t>)</w:t>
                        </w:r>
                      </w:p>
                    </w:txbxContent>
                  </v:textbox>
                </v:shape>
                <v:shape id="文字方塊 5" o:spid="_x0000_s1029" type="#_x0000_t202" style="position:absolute;left:3308;top:17430;width:20891;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" fillcolor="#69f">
                  <v:textbox>
                    <w:txbxContent>
                      <w:p w:rsidR="00101968" w:rsidRDefault="00101968" w:rsidP="00FE33E7">
                        <w:pPr>
                          <w:pStyle w:val="Web"/>
                          <w:spacing w:before="0" w:beforeAutospacing="0" w:after="0" w:afterAutospacing="0" w:line="400" w:lineRule="exact"/>
                          <w:jc w:val="center"/>
                        </w:pPr>
                        <w:r w:rsidRPr="00591A26">
                          <w:rPr>
                            <w:rFonts w:ascii="Times New Roman" w:eastAsia="標楷體" w:hAnsi="標楷體" w:cs="Times New Roman" w:hint="eastAsia"/>
                            <w:b/>
                            <w:bCs/>
                            <w:color w:val="000000"/>
                            <w:kern w:val="2"/>
                            <w:sz w:val="28"/>
                            <w:szCs w:val="28"/>
                          </w:rPr>
                          <w:t>公所進駐單位</w:t>
                        </w:r>
                      </w:p>
                    </w:txbxContent>
                  </v:textbox>
                </v:shape>
                <v:shape id="文字方塊 18" o:spid="_x0000_s1030" type="#_x0000_t202" style="position:absolute;left:3308;top:20955;width:4178;height:2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">
                  <v:textbox style="layout-flow:vertical-ideographic">
                    <w:txbxContent>
                      <w:p w:rsidR="00101968" w:rsidRDefault="00101968" w:rsidP="00C00702">
                        <w:pPr>
                          <w:pStyle w:val="Web"/>
                          <w:spacing w:before="0" w:beforeAutospacing="0" w:after="0" w:afterAutospacing="0"/>
                        </w:pPr>
                        <w:r w:rsidRPr="00591A26">
                          <w:rPr>
                            <w:rFonts w:ascii="Times New Roman" w:eastAsia="標楷體" w:hAnsi="標楷體" w:cs="Times New Roman" w:hint="eastAsia"/>
                            <w:color w:val="000000"/>
                            <w:kern w:val="2"/>
                          </w:rPr>
                          <w:t>作業組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民政</w:t>
                        </w:r>
                        <w:r>
                          <w:rPr>
                            <w:rFonts w:ascii="Times New Roman" w:eastAsia="標楷體" w:hAnsi="標楷體" w:cs="Times New Roman" w:hint="eastAsia"/>
                            <w:color w:val="000000"/>
                            <w:kern w:val="2"/>
                          </w:rPr>
                          <w:t>課</w:t>
                        </w:r>
                        <w:r w:rsidRPr="00591A26">
                          <w:rPr>
                            <w:rFonts w:ascii="Times New Roman" w:eastAsia="標楷體" w:hAnsi="標楷體" w:cs="Times New Roman" w:hint="eastAsia"/>
                            <w:color w:val="000000"/>
                            <w:kern w:val="2"/>
                          </w:rPr>
                          <w:t>、人事</w:t>
                        </w:r>
                        <w:r>
                          <w:rPr>
                            <w:rFonts w:ascii="Times New Roman" w:eastAsia="標楷體" w:hAnsi="標楷體" w:cs="Times New Roman" w:hint="eastAsia"/>
                            <w:color w:val="000000"/>
                            <w:kern w:val="2"/>
                          </w:rPr>
                          <w:t>室</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19" o:spid="_x0000_s1031" type="#_x0000_t202" style="position:absolute;left:7486;top:20955;width:4178;height:2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">
                  <v:textbox style="layout-flow:vertical-ideographic">
                    <w:txbxContent>
                      <w:p w:rsidR="00101968" w:rsidRDefault="00101968" w:rsidP="00C00702">
                        <w:pPr>
                          <w:pStyle w:val="Web"/>
                          <w:spacing w:before="0" w:beforeAutospacing="0" w:after="0" w:afterAutospacing="0"/>
                        </w:pPr>
                        <w:r w:rsidRPr="00591A26">
                          <w:rPr>
                            <w:rFonts w:ascii="Times New Roman" w:eastAsia="標楷體" w:hAnsi="標楷體" w:cs="Times New Roman" w:hint="eastAsia"/>
                            <w:color w:val="000000"/>
                            <w:kern w:val="2"/>
                          </w:rPr>
                          <w:t>行政組</w:t>
                        </w:r>
                        <w:r w:rsidRPr="00591A26">
                          <w:rPr>
                            <w:rFonts w:ascii="Times New Roman" w:eastAsia="標楷體" w:hAnsi="Times New Roman" w:cs="Times New Roman"/>
                            <w:color w:val="000000"/>
                            <w:kern w:val="2"/>
                          </w:rPr>
                          <w:t>(</w:t>
                        </w:r>
                        <w:r>
                          <w:rPr>
                            <w:rFonts w:ascii="Times New Roman" w:eastAsia="標楷體" w:hAnsi="標楷體" w:cs="Times New Roman" w:hint="eastAsia"/>
                            <w:color w:val="000000"/>
                            <w:kern w:val="2"/>
                          </w:rPr>
                          <w:t>秘書室、主</w:t>
                        </w:r>
                        <w:r w:rsidRPr="00591A26">
                          <w:rPr>
                            <w:rFonts w:ascii="Times New Roman" w:eastAsia="標楷體" w:hAnsi="標楷體" w:cs="Times New Roman" w:hint="eastAsia"/>
                            <w:color w:val="000000"/>
                            <w:kern w:val="2"/>
                          </w:rPr>
                          <w:t>計</w:t>
                        </w:r>
                        <w:r>
                          <w:rPr>
                            <w:rFonts w:ascii="Times New Roman" w:eastAsia="標楷體" w:hAnsi="標楷體" w:cs="Times New Roman" w:hint="eastAsia"/>
                            <w:color w:val="000000"/>
                            <w:kern w:val="2"/>
                          </w:rPr>
                          <w:t>室</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20" o:spid="_x0000_s1032" type="#_x0000_t202" style="position:absolute;left:11664;top:20955;width:4179;height:2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">
                  <v:textbox style="layout-flow:vertical-ideographic">
                    <w:txbxContent>
                      <w:p w:rsidR="00101968" w:rsidRDefault="00101968" w:rsidP="00C00702">
                        <w:pPr>
                          <w:pStyle w:val="Web"/>
                          <w:spacing w:before="0" w:beforeAutospacing="0" w:after="0" w:afterAutospacing="0"/>
                        </w:pPr>
                        <w:r w:rsidRPr="00591A26">
                          <w:rPr>
                            <w:rFonts w:ascii="Times New Roman" w:eastAsia="標楷體" w:hAnsi="標楷體" w:cs="Times New Roman" w:hint="eastAsia"/>
                            <w:color w:val="000000"/>
                            <w:kern w:val="2"/>
                          </w:rPr>
                          <w:t>農業組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農業</w:t>
                        </w:r>
                        <w:r>
                          <w:rPr>
                            <w:rFonts w:ascii="Times New Roman" w:eastAsia="標楷體" w:hAnsi="標楷體" w:cs="Times New Roman" w:hint="eastAsia"/>
                            <w:color w:val="000000"/>
                            <w:kern w:val="2"/>
                          </w:rPr>
                          <w:t>課</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4" o:spid="_x0000_s1033" type="#_x0000_t202" style="position:absolute;left:15843;top:20955;width:4178;height:2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">
                  <v:textbox style="layout-flow:vertical-ideographic">
                    <w:txbxContent>
                      <w:p w:rsidR="00101968" w:rsidRDefault="00101968" w:rsidP="00C00702">
                        <w:pPr>
                          <w:pStyle w:val="Web"/>
                          <w:spacing w:before="0" w:beforeAutospacing="0" w:after="0" w:afterAutospacing="0"/>
                        </w:pPr>
                        <w:r w:rsidRPr="00591A26">
                          <w:rPr>
                            <w:rFonts w:ascii="Times New Roman" w:eastAsia="標楷體" w:hAnsi="標楷體" w:cs="Times New Roman" w:hint="eastAsia"/>
                            <w:color w:val="000000"/>
                            <w:kern w:val="2"/>
                          </w:rPr>
                          <w:t>建設組</w:t>
                        </w:r>
                        <w:r w:rsidRPr="00591A26">
                          <w:rPr>
                            <w:rFonts w:ascii="Times New Roman" w:eastAsia="標楷體" w:hAnsi="Times New Roman" w:cs="Times New Roman"/>
                            <w:color w:val="000000"/>
                            <w:kern w:val="2"/>
                          </w:rPr>
                          <w:t>(</w:t>
                        </w:r>
                        <w:r>
                          <w:rPr>
                            <w:rFonts w:ascii="Times New Roman" w:eastAsia="標楷體" w:hAnsi="標楷體" w:cs="Times New Roman" w:hint="eastAsia"/>
                            <w:color w:val="000000"/>
                            <w:kern w:val="2"/>
                          </w:rPr>
                          <w:t>建設課</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17" o:spid="_x0000_s1034" type="#_x0000_t202" style="position:absolute;left:20021;top:20955;width:4178;height:2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">
                  <v:textbox style="layout-flow:vertical-ideographic">
                    <w:txbxContent>
                      <w:p w:rsidR="00101968" w:rsidRDefault="00101968" w:rsidP="00C00702">
                        <w:pPr>
                          <w:pStyle w:val="Web"/>
                          <w:spacing w:before="0" w:beforeAutospacing="0" w:after="0" w:afterAutospacing="0"/>
                        </w:pPr>
                        <w:r w:rsidRPr="00591A26">
                          <w:rPr>
                            <w:rFonts w:ascii="Times New Roman" w:eastAsia="標楷體" w:hAnsi="標楷體" w:cs="Times New Roman" w:hint="eastAsia"/>
                            <w:color w:val="000000"/>
                            <w:kern w:val="2"/>
                          </w:rPr>
                          <w:t>社會組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社會</w:t>
                        </w:r>
                        <w:r>
                          <w:rPr>
                            <w:rFonts w:ascii="Times New Roman" w:eastAsia="標楷體" w:hAnsi="標楷體" w:cs="Times New Roman" w:hint="eastAsia"/>
                            <w:color w:val="000000"/>
                            <w:kern w:val="2"/>
                          </w:rPr>
                          <w:t>課</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7" o:spid="_x0000_s1035" type="#_x0000_t202" style="position:absolute;left:25323;top:17430;width:20892;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" fillcolor="yellow">
                  <v:textbox>
                    <w:txbxContent>
                      <w:p w:rsidR="00101968" w:rsidRPr="00591A26" w:rsidRDefault="00101968" w:rsidP="00FE33E7">
                        <w:pPr>
                          <w:pStyle w:val="Web"/>
                          <w:spacing w:before="0" w:beforeAutospacing="0" w:after="0" w:afterAutospacing="0" w:line="400" w:lineRule="exact"/>
                          <w:jc w:val="center"/>
                          <w:rPr>
                            <w:rFonts w:ascii="Times New Roman" w:eastAsia="標楷體" w:hAnsi="標楷體" w:cs="Times New Roman"/>
                            <w:b/>
                            <w:bCs/>
                            <w:color w:val="000000"/>
                            <w:kern w:val="2"/>
                            <w:sz w:val="28"/>
                            <w:szCs w:val="28"/>
                          </w:rPr>
                        </w:pPr>
                        <w:r w:rsidRPr="00591A26">
                          <w:rPr>
                            <w:rFonts w:ascii="Times New Roman" w:eastAsia="標楷體" w:hAnsi="標楷體" w:cs="Times New Roman" w:hint="eastAsia"/>
                            <w:b/>
                            <w:bCs/>
                            <w:color w:val="000000"/>
                            <w:kern w:val="2"/>
                            <w:sz w:val="28"/>
                            <w:szCs w:val="28"/>
                          </w:rPr>
                          <w:t>其他進駐單位</w:t>
                        </w:r>
                      </w:p>
                      <w:p w:rsidR="00101968" w:rsidRDefault="00101968" w:rsidP="00C00702">
                        <w:pPr>
                          <w:pStyle w:val="Web"/>
                          <w:spacing w:before="0" w:beforeAutospacing="0" w:after="0" w:afterAutospacing="0"/>
                          <w:jc w:val="center"/>
                        </w:pPr>
                      </w:p>
                    </w:txbxContent>
                  </v:textbox>
                </v:shape>
                <v:shape id="文字方塊 8" o:spid="_x0000_s1036" type="#_x0000_t202" style="position:absolute;left:25323;top:20955;width:4179;height:2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">
                  <v:textbox style="layout-flow:vertical-ideographic">
                    <w:txbxContent>
                      <w:p w:rsidR="00101968" w:rsidRDefault="00101968" w:rsidP="00C00702">
                        <w:pPr>
                          <w:pStyle w:val="Web"/>
                          <w:spacing w:before="0" w:beforeAutospacing="0" w:after="0" w:afterAutospacing="0"/>
                        </w:pPr>
                        <w:r w:rsidRPr="00591A26">
                          <w:rPr>
                            <w:rFonts w:ascii="Times New Roman" w:eastAsia="標楷體" w:hAnsi="標楷體" w:cs="Times New Roman" w:hint="eastAsia"/>
                            <w:color w:val="000000"/>
                            <w:kern w:val="2"/>
                          </w:rPr>
                          <w:t>環保組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清潔隊</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9" o:spid="_x0000_s1037" type="#_x0000_t202" style="position:absolute;left:29502;top:20955;width:4178;height:2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">
                  <v:textbox style="layout-flow:vertical-ideographic">
                    <w:txbxContent>
                      <w:p w:rsidR="00101968" w:rsidRDefault="00101968" w:rsidP="00C00702">
                        <w:pPr>
                          <w:pStyle w:val="Web"/>
                          <w:spacing w:before="0" w:beforeAutospacing="0" w:after="0" w:afterAutospacing="0"/>
                        </w:pPr>
                        <w:r w:rsidRPr="00591A26">
                          <w:rPr>
                            <w:rFonts w:ascii="Times New Roman" w:eastAsia="標楷體" w:hAnsi="標楷體" w:cs="Times New Roman" w:hint="eastAsia"/>
                            <w:color w:val="000000"/>
                            <w:kern w:val="2"/>
                          </w:rPr>
                          <w:t>警政組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分駐所、派出所</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10" o:spid="_x0000_s1038" type="#_x0000_t202" style="position:absolute;left:33680;top:20955;width:4178;height:2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">
                  <v:textbox style="layout-flow:vertical-ideographic">
                    <w:txbxContent>
                      <w:p w:rsidR="00101968" w:rsidRDefault="00101968" w:rsidP="00C00702">
                        <w:pPr>
                          <w:pStyle w:val="Web"/>
                          <w:spacing w:before="0" w:beforeAutospacing="0" w:after="0" w:afterAutospacing="0"/>
                        </w:pPr>
                        <w:r w:rsidRPr="00591A26">
                          <w:rPr>
                            <w:rFonts w:ascii="Times New Roman" w:eastAsia="標楷體" w:hAnsi="標楷體" w:cs="Times New Roman" w:hint="eastAsia"/>
                            <w:color w:val="000000"/>
                            <w:kern w:val="2"/>
                          </w:rPr>
                          <w:t>消防組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消防分隊</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11" o:spid="_x0000_s1039" type="#_x0000_t202" style="position:absolute;left:37858;top:20955;width:4179;height:2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">
                  <v:textbox style="layout-flow:vertical-ideographic">
                    <w:txbxContent>
                      <w:p w:rsidR="00101968" w:rsidRDefault="00101968" w:rsidP="00C00702">
                        <w:pPr>
                          <w:pStyle w:val="Web"/>
                          <w:spacing w:before="0" w:beforeAutospacing="0" w:after="0" w:afterAutospacing="0"/>
                        </w:pPr>
                        <w:r w:rsidRPr="00591A26">
                          <w:rPr>
                            <w:rFonts w:ascii="Times New Roman" w:eastAsia="標楷體" w:hAnsi="標楷體" w:cs="Times New Roman" w:hint="eastAsia"/>
                            <w:color w:val="000000"/>
                            <w:kern w:val="2"/>
                          </w:rPr>
                          <w:t>國軍</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聯絡官</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6" o:spid="_x0000_s1040" type="#_x0000_t202" style="position:absolute;left:42037;top:20955;width:4178;height:2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">
                  <v:textbox style="layout-flow:vertical-ideographic">
                    <w:txbxContent>
                      <w:p w:rsidR="00101968" w:rsidRDefault="00101968" w:rsidP="00C00702">
                        <w:pPr>
                          <w:pStyle w:val="Web"/>
                          <w:spacing w:before="0" w:beforeAutospacing="0" w:after="0" w:afterAutospacing="0"/>
                        </w:pPr>
                        <w:r w:rsidRPr="00591A26">
                          <w:rPr>
                            <w:rFonts w:ascii="Times New Roman" w:eastAsia="標楷體" w:hAnsi="標楷體" w:cs="Times New Roman" w:hint="eastAsia"/>
                            <w:color w:val="000000"/>
                            <w:kern w:val="2"/>
                          </w:rPr>
                          <w:t>衛生組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衛生所</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46" o:spid="_x0000_s1041" type="#_x0000_t202" style="position:absolute;left:46945;top:17430;width:16713;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" fillcolor="#92d050">
                  <v:textbox>
                    <w:txbxContent>
                      <w:p w:rsidR="00101968" w:rsidRPr="00591A26" w:rsidRDefault="00101968" w:rsidP="00FE33E7">
                        <w:pPr>
                          <w:pStyle w:val="Web"/>
                          <w:spacing w:before="0" w:beforeAutospacing="0" w:after="0" w:afterAutospacing="0" w:line="400" w:lineRule="exact"/>
                          <w:jc w:val="center"/>
                          <w:rPr>
                            <w:rFonts w:ascii="Times New Roman" w:eastAsia="標楷體" w:hAnsi="標楷體" w:cs="Times New Roman"/>
                            <w:b/>
                            <w:bCs/>
                            <w:color w:val="000000"/>
                            <w:kern w:val="2"/>
                            <w:sz w:val="28"/>
                            <w:szCs w:val="28"/>
                          </w:rPr>
                        </w:pPr>
                        <w:r w:rsidRPr="00591A26">
                          <w:rPr>
                            <w:rFonts w:ascii="Times New Roman" w:eastAsia="標楷體" w:hAnsi="標楷體" w:cs="Times New Roman" w:hint="eastAsia"/>
                            <w:b/>
                            <w:bCs/>
                            <w:color w:val="000000"/>
                            <w:kern w:val="2"/>
                            <w:sz w:val="28"/>
                            <w:szCs w:val="28"/>
                          </w:rPr>
                          <w:t>其他協助應變單位</w:t>
                        </w:r>
                      </w:p>
                    </w:txbxContent>
                  </v:textbox>
                </v:shape>
                <v:shape id="文字方塊 12" o:spid="_x0000_s1042" type="#_x0000_t202" style="position:absolute;left:46945;top:20955;width:4178;height:2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">
                  <v:textbox style="layout-flow:vertical-ideographic">
                    <w:txbxContent>
                      <w:p w:rsidR="00101968" w:rsidRDefault="00101968" w:rsidP="00C00702">
                        <w:pPr>
                          <w:pStyle w:val="Web"/>
                          <w:spacing w:before="0" w:beforeAutospacing="0" w:after="0" w:afterAutospacing="0"/>
                        </w:pPr>
                        <w:r w:rsidRPr="00591A26">
                          <w:rPr>
                            <w:rFonts w:ascii="Times New Roman" w:eastAsia="標楷體" w:hAnsi="標楷體" w:cs="Times New Roman" w:hint="eastAsia"/>
                            <w:color w:val="000000"/>
                            <w:kern w:val="2"/>
                          </w:rPr>
                          <w:t>自來水組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自來水公司</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13" o:spid="_x0000_s1043" type="#_x0000_t202" style="position:absolute;left:51123;top:20955;width:4179;height:2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">
                  <v:textbox style="layout-flow:vertical-ideographic">
                    <w:txbxContent>
                      <w:p w:rsidR="00101968" w:rsidRDefault="00101968" w:rsidP="00C00702">
                        <w:pPr>
                          <w:pStyle w:val="Web"/>
                          <w:spacing w:before="0" w:beforeAutospacing="0" w:after="0" w:afterAutospacing="0"/>
                        </w:pPr>
                        <w:r w:rsidRPr="00591A26">
                          <w:rPr>
                            <w:rFonts w:ascii="Times New Roman" w:eastAsia="標楷體" w:hAnsi="標楷體" w:cs="Times New Roman" w:hint="eastAsia"/>
                            <w:color w:val="000000"/>
                            <w:kern w:val="2"/>
                          </w:rPr>
                          <w:t>電力組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電力公司</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14" o:spid="_x0000_s1044" type="#_x0000_t202" style="position:absolute;left:55302;top:20955;width:4178;height:2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">
                  <v:textbox style="layout-flow:vertical-ideographic">
                    <w:txbxContent>
                      <w:p w:rsidR="00101968" w:rsidRDefault="00101968" w:rsidP="00C00702">
                        <w:pPr>
                          <w:pStyle w:val="Web"/>
                          <w:spacing w:before="0" w:beforeAutospacing="0" w:after="0" w:afterAutospacing="0"/>
                        </w:pPr>
                        <w:r w:rsidRPr="00591A26">
                          <w:rPr>
                            <w:rFonts w:ascii="Times New Roman" w:eastAsia="標楷體" w:hAnsi="標楷體" w:cs="Times New Roman" w:hint="eastAsia"/>
                            <w:color w:val="000000"/>
                            <w:kern w:val="2"/>
                          </w:rPr>
                          <w:t>電信組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電信公司</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15" o:spid="_x0000_s1045" type="#_x0000_t202" style="position:absolute;left:59480;top:20955;width:4178;height:2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">
                  <v:textbox style="layout-flow:vertical-ideographic">
                    <w:txbxContent>
                      <w:p w:rsidR="00101968" w:rsidRPr="00EA233F" w:rsidRDefault="00101968" w:rsidP="00EA233F"/>
                    </w:txbxContent>
                  </v:textbox>
                </v:shape>
                <v:shapetype id="_x0000_t32" coordsize="21600,21600" o:spt="32" o:oned="t" path="m,l21600,21600e" filled="f">
                  <v:path arrowok="t" fillok="f" o:connecttype="none"/>
                  <o:lock v:ext="edit" shapetype="t"/>
                </v:shapetype>
                <v:shape id="直線單箭頭接點 51" o:spid="_x0000_s1046" type="#_x0000_t32" style="position:absolute;left:22415;top:5905;width:0;height:11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shape id="直線單箭頭接點 52" o:spid="_x0000_s1047" type="#_x0000_t32" style="position:absolute;left:18072;top:9429;width:434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53" o:spid="_x0000_s1048" type="#_x0000_t34" style="position:absolute;left:22415;top:10096;width:13145;height:733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" adj="156">
                  <v:stroke dashstyle="dash" endarrow="block"/>
                </v:shape>
                <v:shape id="肘形接點 58" o:spid="_x0000_s1049" type="#_x0000_t34" style="position:absolute;left:35560;top:10096;width:19742;height:733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" adj="62">
                  <v:stroke dashstyle="dash"/>
                </v:shape>
                <v:shape id="文字方塊 23" o:spid="_x0000_s1050" type="#_x0000_t202" style="position:absolute;left:20688;top:12020;width:354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" stroked="f" strokecolor="blue">
                  <v:textbox style="mso-fit-shape-to-text:t" inset="0,0,0,0">
                    <w:txbxContent>
                      <w:p w:rsidR="00101968" w:rsidRDefault="00101968" w:rsidP="00C00702">
                        <w:pPr>
                          <w:pStyle w:val="Web"/>
                          <w:spacing w:before="0" w:beforeAutospacing="0" w:after="0" w:afterAutospacing="0"/>
                          <w:jc w:val="center"/>
                        </w:pPr>
                        <w:r w:rsidRPr="00591A26">
                          <w:rPr>
                            <w:rFonts w:ascii="Times New Roman" w:eastAsia="標楷體" w:hAnsi="標楷體" w:cs="Times New Roman" w:hint="eastAsia"/>
                            <w:color w:val="000000"/>
                            <w:kern w:val="2"/>
                            <w:sz w:val="20"/>
                            <w:szCs w:val="20"/>
                          </w:rPr>
                          <w:t>指揮</w:t>
                        </w:r>
                      </w:p>
                    </w:txbxContent>
                  </v:textbox>
                </v:shape>
                <v:shape id="文字方塊 25" o:spid="_x0000_s1051" type="#_x0000_t202" style="position:absolute;left:18662;top:8191;width:316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" stroked="f" strokecolor="blue">
                  <v:textbox style="mso-fit-shape-to-text:t" inset="0,0,0,0">
                    <w:txbxContent>
                      <w:p w:rsidR="00101968" w:rsidRDefault="00101968" w:rsidP="00C00702">
                        <w:pPr>
                          <w:pStyle w:val="Web"/>
                          <w:spacing w:before="0" w:beforeAutospacing="0" w:after="0" w:afterAutospacing="0"/>
                          <w:jc w:val="center"/>
                        </w:pPr>
                        <w:r w:rsidRPr="00591A26">
                          <w:rPr>
                            <w:rFonts w:ascii="Times New Roman" w:eastAsia="標楷體" w:hAnsi="標楷體" w:cs="Times New Roman" w:hint="eastAsia"/>
                            <w:color w:val="000000"/>
                            <w:kern w:val="2"/>
                            <w:sz w:val="20"/>
                            <w:szCs w:val="20"/>
                          </w:rPr>
                          <w:t>襄助</w:t>
                        </w:r>
                      </w:p>
                    </w:txbxContent>
                  </v:textbox>
                </v:shape>
                <v:shape id="文字方塊 26" o:spid="_x0000_s1052" type="#_x0000_t202" style="position:absolute;left:26555;top:8769;width:5239;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" stroked="f" strokecolor="blue">
                  <v:textbox inset="0,0,0,0">
                    <w:txbxContent>
                      <w:p w:rsidR="00101968" w:rsidRDefault="00101968" w:rsidP="00C00702">
                        <w:pPr>
                          <w:pStyle w:val="Web"/>
                          <w:spacing w:before="0" w:beforeAutospacing="0" w:after="0" w:afterAutospacing="0"/>
                          <w:jc w:val="center"/>
                        </w:pPr>
                        <w:r w:rsidRPr="00591A26">
                          <w:rPr>
                            <w:rFonts w:ascii="Times New Roman" w:eastAsia="標楷體" w:hAnsi="標楷體" w:cs="Times New Roman" w:hint="eastAsia"/>
                            <w:color w:val="000000"/>
                            <w:kern w:val="2"/>
                            <w:sz w:val="20"/>
                            <w:szCs w:val="20"/>
                          </w:rPr>
                          <w:t>協助應變</w:t>
                        </w:r>
                      </w:p>
                    </w:txbxContent>
                  </v:textbox>
                </v:shape>
                <v:shape id="文字方塊 27" o:spid="_x0000_s1053" type="#_x0000_t202" style="position:absolute;left:43275;top:8832;width:5239;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" stroked="f" strokecolor="blue">
                  <v:textbox inset="0,0,0,0">
                    <w:txbxContent>
                      <w:p w:rsidR="00101968" w:rsidRDefault="00101968" w:rsidP="00C00702">
                        <w:pPr>
                          <w:pStyle w:val="Web"/>
                          <w:spacing w:before="0" w:beforeAutospacing="0" w:after="0" w:afterAutospacing="0"/>
                          <w:jc w:val="center"/>
                        </w:pPr>
                        <w:r w:rsidRPr="00591A26">
                          <w:rPr>
                            <w:rFonts w:ascii="Times New Roman" w:eastAsia="標楷體" w:hAnsi="標楷體" w:cs="Times New Roman" w:hint="eastAsia"/>
                            <w:color w:val="000000"/>
                            <w:kern w:val="2"/>
                            <w:sz w:val="20"/>
                            <w:szCs w:val="20"/>
                          </w:rPr>
                          <w:t>協助應變</w:t>
                        </w:r>
                      </w:p>
                    </w:txbxContent>
                  </v:textbox>
                </v:shape>
                <w10:anchorlock/>
              </v:group>
            </w:pict>
          </mc:Fallback>
        </mc:AlternateContent>
      </w:r>
    </w:p>
    <w:p w:rsidR="00894E3E" w:rsidRPr="009B7DC5" w:rsidRDefault="00894E3E" w:rsidP="00FE33E7">
      <w:pPr>
        <w:spacing w:line="400" w:lineRule="exact"/>
        <w:jc w:val="center"/>
        <w:rPr>
          <w:rFonts w:ascii="標楷體" w:eastAsia="標楷體" w:hAnsi="標楷體"/>
          <w:b/>
          <w:color w:val="0000FF"/>
          <w:sz w:val="28"/>
          <w:szCs w:val="28"/>
        </w:rPr>
      </w:pPr>
      <w:r w:rsidRPr="009B7DC5">
        <w:rPr>
          <w:color w:val="0000FF"/>
          <w:szCs w:val="28"/>
        </w:rPr>
        <w:t xml:space="preserve"> </w:t>
      </w:r>
    </w:p>
    <w:p w:rsidR="00894E3E" w:rsidRPr="009C14C0" w:rsidRDefault="00894E3E" w:rsidP="0018095E">
      <w:pPr>
        <w:pStyle w:val="37237237"/>
        <w:ind w:leftChars="0" w:left="0"/>
        <w:jc w:val="center"/>
        <w:rPr>
          <w:szCs w:val="28"/>
        </w:rPr>
      </w:pPr>
      <w:bookmarkStart w:id="28" w:name="_Toc15025233"/>
      <w:r w:rsidRPr="009C14C0">
        <w:rPr>
          <w:rFonts w:hint="eastAsia"/>
        </w:rPr>
        <w:t>圖</w:t>
      </w:r>
      <w:r w:rsidRPr="009C14C0">
        <w:t xml:space="preserve"> </w:t>
      </w:r>
      <w:r w:rsidRPr="009C14C0">
        <w:fldChar w:fldCharType="begin"/>
      </w:r>
      <w:r w:rsidRPr="009C14C0">
        <w:instrText xml:space="preserve"> SEQ </w:instrText>
      </w:r>
      <w:r w:rsidRPr="009C14C0">
        <w:rPr>
          <w:rFonts w:hint="eastAsia"/>
        </w:rPr>
        <w:instrText>圖</w:instrText>
      </w:r>
      <w:r w:rsidRPr="009C14C0">
        <w:instrText xml:space="preserve"> \* ARABIC </w:instrText>
      </w:r>
      <w:r w:rsidRPr="009C14C0">
        <w:fldChar w:fldCharType="separate"/>
      </w:r>
      <w:r w:rsidR="00900D13">
        <w:rPr>
          <w:noProof/>
        </w:rPr>
        <w:t>5</w:t>
      </w:r>
      <w:r w:rsidRPr="009C14C0">
        <w:fldChar w:fldCharType="end"/>
      </w:r>
      <w:r w:rsidRPr="009C14C0">
        <w:rPr>
          <w:rFonts w:hint="eastAsia"/>
        </w:rPr>
        <w:t>褒忠鄉災害應變中心任務編組架構</w:t>
      </w:r>
      <w:r w:rsidRPr="009C14C0">
        <w:rPr>
          <w:rFonts w:hint="eastAsia"/>
          <w:szCs w:val="28"/>
        </w:rPr>
        <w:t>圖</w:t>
      </w:r>
      <w:bookmarkEnd w:id="28"/>
    </w:p>
    <w:p w:rsidR="00894E3E" w:rsidRDefault="00894E3E" w:rsidP="0018095E">
      <w:pPr>
        <w:pStyle w:val="37237237"/>
        <w:ind w:leftChars="0" w:left="0"/>
        <w:jc w:val="center"/>
        <w:rPr>
          <w:szCs w:val="28"/>
        </w:rPr>
      </w:pPr>
    </w:p>
    <w:p w:rsidR="00894E3E" w:rsidRDefault="00894E3E" w:rsidP="0018095E">
      <w:pPr>
        <w:pStyle w:val="37237237"/>
        <w:ind w:leftChars="0" w:left="0"/>
        <w:jc w:val="center"/>
        <w:rPr>
          <w:szCs w:val="28"/>
        </w:rPr>
      </w:pPr>
    </w:p>
    <w:p w:rsidR="00894E3E" w:rsidRPr="009C14C0" w:rsidRDefault="00894E3E" w:rsidP="0018095E">
      <w:pPr>
        <w:pStyle w:val="37237237"/>
        <w:ind w:leftChars="0" w:left="0"/>
        <w:jc w:val="center"/>
        <w:rPr>
          <w:szCs w:val="28"/>
        </w:rPr>
      </w:pPr>
    </w:p>
    <w:p w:rsidR="00894E3E" w:rsidRDefault="00894E3E" w:rsidP="0018095E">
      <w:pPr>
        <w:pStyle w:val="37237237"/>
        <w:ind w:leftChars="0" w:left="0"/>
        <w:jc w:val="center"/>
        <w:rPr>
          <w:szCs w:val="28"/>
        </w:rPr>
      </w:pPr>
      <w:bookmarkStart w:id="29" w:name="_Toc15025220"/>
      <w:r w:rsidRPr="009C14C0">
        <w:rPr>
          <w:rFonts w:hint="eastAsia"/>
          <w:szCs w:val="28"/>
        </w:rPr>
        <w:t>表</w:t>
      </w:r>
      <w:r w:rsidRPr="009C14C0">
        <w:rPr>
          <w:szCs w:val="28"/>
        </w:rPr>
        <w:t xml:space="preserve"> </w:t>
      </w:r>
      <w:r w:rsidRPr="009C14C0">
        <w:rPr>
          <w:szCs w:val="28"/>
        </w:rPr>
        <w:fldChar w:fldCharType="begin"/>
      </w:r>
      <w:r w:rsidRPr="009C14C0">
        <w:rPr>
          <w:szCs w:val="28"/>
        </w:rPr>
        <w:instrText xml:space="preserve"> SEQ </w:instrText>
      </w:r>
      <w:r w:rsidRPr="009C14C0">
        <w:rPr>
          <w:rFonts w:hint="eastAsia"/>
          <w:szCs w:val="28"/>
        </w:rPr>
        <w:instrText>表</w:instrText>
      </w:r>
      <w:r w:rsidRPr="009C14C0">
        <w:rPr>
          <w:szCs w:val="28"/>
        </w:rPr>
        <w:instrText xml:space="preserve"> \* ARABIC </w:instrText>
      </w:r>
      <w:r w:rsidRPr="009C14C0">
        <w:rPr>
          <w:szCs w:val="28"/>
        </w:rPr>
        <w:fldChar w:fldCharType="separate"/>
      </w:r>
      <w:r w:rsidR="00900D13">
        <w:rPr>
          <w:noProof/>
          <w:szCs w:val="28"/>
        </w:rPr>
        <w:t>6</w:t>
      </w:r>
      <w:r w:rsidRPr="009C14C0">
        <w:rPr>
          <w:szCs w:val="28"/>
        </w:rPr>
        <w:fldChar w:fldCharType="end"/>
      </w:r>
      <w:r w:rsidRPr="009C14C0">
        <w:rPr>
          <w:rFonts w:hint="eastAsia"/>
          <w:szCs w:val="28"/>
        </w:rPr>
        <w:t>褒忠鄉</w:t>
      </w:r>
      <w:r w:rsidRPr="009C14C0">
        <w:rPr>
          <w:rFonts w:hint="eastAsia"/>
        </w:rPr>
        <w:t>災害應變中心任</w:t>
      </w:r>
      <w:r>
        <w:rPr>
          <w:rFonts w:hint="eastAsia"/>
        </w:rPr>
        <w:t>務分工</w:t>
      </w:r>
      <w:r w:rsidRPr="002A2465">
        <w:rPr>
          <w:rFonts w:hint="eastAsia"/>
          <w:szCs w:val="28"/>
        </w:rPr>
        <w:t>表</w:t>
      </w:r>
      <w:bookmarkEnd w:id="29"/>
    </w:p>
    <w:tbl>
      <w:tblPr>
        <w:tblW w:w="1035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68"/>
        <w:gridCol w:w="2504"/>
        <w:gridCol w:w="6378"/>
      </w:tblGrid>
      <w:tr w:rsidR="00894E3E" w:rsidRPr="00ED1595" w:rsidTr="00ED1595">
        <w:trPr>
          <w:trHeight w:val="360"/>
          <w:tblHeader/>
          <w:jc w:val="center"/>
        </w:trPr>
        <w:tc>
          <w:tcPr>
            <w:tcW w:w="1468" w:type="dxa"/>
            <w:tcBorders>
              <w:top w:val="single" w:sz="12" w:space="0" w:color="auto"/>
            </w:tcBorders>
            <w:shd w:val="clear" w:color="auto" w:fill="E6E6E6"/>
            <w:vAlign w:val="center"/>
          </w:tcPr>
          <w:p w:rsidR="00894E3E" w:rsidRPr="00ED1595" w:rsidRDefault="00894E3E" w:rsidP="00ED1595">
            <w:pPr>
              <w:spacing w:line="500" w:lineRule="exact"/>
              <w:jc w:val="center"/>
              <w:rPr>
                <w:rFonts w:eastAsia="標楷體"/>
                <w:sz w:val="28"/>
                <w:szCs w:val="28"/>
              </w:rPr>
            </w:pPr>
            <w:r w:rsidRPr="00ED1595">
              <w:rPr>
                <w:rFonts w:eastAsia="標楷體" w:hint="eastAsia"/>
                <w:sz w:val="28"/>
                <w:szCs w:val="28"/>
              </w:rPr>
              <w:t>編組名稱</w:t>
            </w:r>
          </w:p>
        </w:tc>
        <w:tc>
          <w:tcPr>
            <w:tcW w:w="2504" w:type="dxa"/>
            <w:tcBorders>
              <w:top w:val="single" w:sz="12" w:space="0" w:color="auto"/>
            </w:tcBorders>
            <w:shd w:val="clear" w:color="auto" w:fill="E6E6E6"/>
            <w:vAlign w:val="center"/>
          </w:tcPr>
          <w:p w:rsidR="00894E3E" w:rsidRPr="00ED1595" w:rsidRDefault="00894E3E" w:rsidP="00ED1595">
            <w:pPr>
              <w:spacing w:line="500" w:lineRule="exact"/>
              <w:jc w:val="center"/>
              <w:rPr>
                <w:rFonts w:eastAsia="標楷體"/>
                <w:sz w:val="28"/>
                <w:szCs w:val="28"/>
              </w:rPr>
            </w:pPr>
            <w:r w:rsidRPr="00ED1595">
              <w:rPr>
                <w:rFonts w:eastAsia="標楷體" w:hint="eastAsia"/>
                <w:sz w:val="28"/>
                <w:szCs w:val="28"/>
              </w:rPr>
              <w:t>編組單位</w:t>
            </w:r>
            <w:r w:rsidRPr="00ED1595">
              <w:rPr>
                <w:rFonts w:eastAsia="標楷體"/>
                <w:sz w:val="28"/>
                <w:szCs w:val="28"/>
              </w:rPr>
              <w:t>(</w:t>
            </w:r>
            <w:r w:rsidRPr="00ED1595">
              <w:rPr>
                <w:rFonts w:eastAsia="標楷體" w:hint="eastAsia"/>
                <w:sz w:val="28"/>
                <w:szCs w:val="28"/>
              </w:rPr>
              <w:t>人員</w:t>
            </w:r>
            <w:r w:rsidRPr="00ED1595">
              <w:rPr>
                <w:rFonts w:eastAsia="標楷體"/>
                <w:sz w:val="28"/>
                <w:szCs w:val="28"/>
              </w:rPr>
              <w:t>)</w:t>
            </w:r>
          </w:p>
        </w:tc>
        <w:tc>
          <w:tcPr>
            <w:tcW w:w="6378" w:type="dxa"/>
            <w:tcBorders>
              <w:top w:val="single" w:sz="12" w:space="0" w:color="auto"/>
              <w:right w:val="single" w:sz="4" w:space="0" w:color="auto"/>
            </w:tcBorders>
            <w:shd w:val="clear" w:color="auto" w:fill="E6E6E6"/>
            <w:vAlign w:val="center"/>
          </w:tcPr>
          <w:p w:rsidR="00894E3E" w:rsidRPr="00ED1595" w:rsidRDefault="00894E3E" w:rsidP="00ED1595">
            <w:pPr>
              <w:spacing w:line="500" w:lineRule="exact"/>
              <w:jc w:val="center"/>
              <w:rPr>
                <w:rFonts w:eastAsia="標楷體"/>
                <w:sz w:val="28"/>
                <w:szCs w:val="28"/>
              </w:rPr>
            </w:pPr>
            <w:r w:rsidRPr="00ED1595">
              <w:rPr>
                <w:rFonts w:eastAsia="標楷體" w:hint="eastAsia"/>
                <w:sz w:val="28"/>
                <w:szCs w:val="28"/>
              </w:rPr>
              <w:t>任務</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指揮官</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鄉長兼任</w:t>
            </w:r>
          </w:p>
        </w:tc>
        <w:tc>
          <w:tcPr>
            <w:tcW w:w="6378" w:type="dxa"/>
            <w:tcBorders>
              <w:right w:val="single" w:sz="4" w:space="0" w:color="auto"/>
            </w:tcBorders>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綜理本鄉災害防救工作。</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副指揮官</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秘書</w:t>
            </w:r>
          </w:p>
        </w:tc>
        <w:tc>
          <w:tcPr>
            <w:tcW w:w="6378" w:type="dxa"/>
            <w:tcBorders>
              <w:right w:val="single" w:sz="4" w:space="0" w:color="auto"/>
            </w:tcBorders>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襄助指揮官處理本鄉災害防救工作。</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作業組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民政課課長兼組長</w:t>
            </w:r>
          </w:p>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組員：民政課、人事室</w:t>
            </w:r>
          </w:p>
        </w:tc>
        <w:tc>
          <w:tcPr>
            <w:tcW w:w="6378" w:type="dxa"/>
            <w:tcBorders>
              <w:right w:val="single" w:sz="4" w:space="0" w:color="auto"/>
            </w:tcBorders>
          </w:tcPr>
          <w:p w:rsidR="00894E3E" w:rsidRPr="0002316F" w:rsidRDefault="00894E3E" w:rsidP="00691EB6">
            <w:pPr>
              <w:pStyle w:val="a8"/>
              <w:numPr>
                <w:ilvl w:val="3"/>
                <w:numId w:val="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鄉公所災害應變中心之設置、作業及災害防救整備、災害蒐集及通報等事宜。</w:t>
            </w:r>
          </w:p>
          <w:p w:rsidR="00894E3E" w:rsidRPr="0002316F" w:rsidRDefault="00894E3E" w:rsidP="00691EB6">
            <w:pPr>
              <w:pStyle w:val="a8"/>
              <w:numPr>
                <w:ilvl w:val="3"/>
                <w:numId w:val="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災害防救整備會議之召開及決議之執行事項與通報各有關單位成立處理重大災害緊急應變處理小組事項。</w:t>
            </w:r>
          </w:p>
          <w:p w:rsidR="00894E3E" w:rsidRPr="0002316F" w:rsidRDefault="00894E3E" w:rsidP="00691EB6">
            <w:pPr>
              <w:pStyle w:val="a8"/>
              <w:numPr>
                <w:ilvl w:val="3"/>
                <w:numId w:val="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公所內部課室與縣府災害應變中心等相關單位協調聯繫之事項，災情傳遞彙整、統計事項及災情指示等聯絡事項。</w:t>
            </w:r>
          </w:p>
          <w:p w:rsidR="00894E3E" w:rsidRPr="0002316F" w:rsidRDefault="00894E3E" w:rsidP="00691EB6">
            <w:pPr>
              <w:pStyle w:val="a8"/>
              <w:numPr>
                <w:ilvl w:val="3"/>
                <w:numId w:val="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必要時協調聯繫開口合約廠商、民間團體及其他鄉公所支援救災事項。</w:t>
            </w:r>
          </w:p>
          <w:p w:rsidR="00894E3E" w:rsidRPr="0002316F" w:rsidRDefault="00894E3E" w:rsidP="00691EB6">
            <w:pPr>
              <w:pStyle w:val="a8"/>
              <w:numPr>
                <w:ilvl w:val="3"/>
                <w:numId w:val="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配合縣災害應變中心劃定之危險潛勢區域範圍，提供資料予相關分組執行疏散、撤離及收容等事宜之參考。</w:t>
            </w:r>
          </w:p>
          <w:p w:rsidR="00894E3E" w:rsidRPr="0002316F" w:rsidRDefault="00894E3E" w:rsidP="00691EB6">
            <w:pPr>
              <w:pStyle w:val="a8"/>
              <w:numPr>
                <w:ilvl w:val="3"/>
                <w:numId w:val="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督導村長對於具有危險潛勢區域，執行勸導撤離；協同警、消、民政及軍等單位執行疏散，限制或禁止人民進入或命其離去措施事宜，並協助執行災害警訊廣播作業事項。</w:t>
            </w:r>
          </w:p>
          <w:p w:rsidR="00894E3E" w:rsidRPr="0002316F" w:rsidRDefault="00894E3E" w:rsidP="00691EB6">
            <w:pPr>
              <w:pStyle w:val="a8"/>
              <w:numPr>
                <w:ilvl w:val="3"/>
                <w:numId w:val="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災害應變中心成立與撤除等相關通報作業。</w:t>
            </w:r>
          </w:p>
          <w:p w:rsidR="00894E3E" w:rsidRPr="0002316F" w:rsidRDefault="00894E3E" w:rsidP="00691EB6">
            <w:pPr>
              <w:pStyle w:val="a8"/>
              <w:numPr>
                <w:ilvl w:val="3"/>
                <w:numId w:val="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執行災情查報相關工作，並彙整相關資料。</w:t>
            </w:r>
          </w:p>
          <w:p w:rsidR="00894E3E" w:rsidRPr="0002316F" w:rsidRDefault="00894E3E" w:rsidP="00691EB6">
            <w:pPr>
              <w:pStyle w:val="a8"/>
              <w:numPr>
                <w:ilvl w:val="3"/>
                <w:numId w:val="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處理民眾通報電話，並適時反應報告民情事項。</w:t>
            </w:r>
          </w:p>
          <w:p w:rsidR="00894E3E" w:rsidRPr="0002316F" w:rsidRDefault="00894E3E" w:rsidP="00691EB6">
            <w:pPr>
              <w:pStyle w:val="a8"/>
              <w:numPr>
                <w:ilvl w:val="3"/>
                <w:numId w:val="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軍方支援部隊及其他外駐單位人員之接待事項。</w:t>
            </w:r>
          </w:p>
          <w:p w:rsidR="00894E3E" w:rsidRPr="0002316F" w:rsidRDefault="00894E3E" w:rsidP="00691EB6">
            <w:pPr>
              <w:pStyle w:val="a8"/>
              <w:numPr>
                <w:ilvl w:val="3"/>
                <w:numId w:val="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其他有關業務權責事項。</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行政組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秘書兼組長</w:t>
            </w:r>
          </w:p>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lastRenderedPageBreak/>
              <w:t>組員：秘書室、主計室</w:t>
            </w:r>
          </w:p>
        </w:tc>
        <w:tc>
          <w:tcPr>
            <w:tcW w:w="6378" w:type="dxa"/>
            <w:tcBorders>
              <w:right w:val="single" w:sz="4" w:space="0" w:color="auto"/>
            </w:tcBorders>
          </w:tcPr>
          <w:p w:rsidR="00894E3E" w:rsidRPr="0002316F" w:rsidRDefault="00894E3E" w:rsidP="00691EB6">
            <w:pPr>
              <w:pStyle w:val="a8"/>
              <w:numPr>
                <w:ilvl w:val="3"/>
                <w:numId w:val="8"/>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lastRenderedPageBreak/>
              <w:t>災害應變中心辦公處所之佈置、電訊之裝備維護</w:t>
            </w:r>
            <w:r w:rsidRPr="0002316F">
              <w:rPr>
                <w:rFonts w:eastAsia="標楷體" w:hint="eastAsia"/>
                <w:color w:val="000000"/>
                <w:sz w:val="28"/>
                <w:szCs w:val="28"/>
              </w:rPr>
              <w:lastRenderedPageBreak/>
              <w:t>及照明設備之維持等事項。</w:t>
            </w:r>
          </w:p>
          <w:p w:rsidR="00894E3E" w:rsidRPr="0002316F" w:rsidRDefault="00894E3E" w:rsidP="00691EB6">
            <w:pPr>
              <w:pStyle w:val="a8"/>
              <w:numPr>
                <w:ilvl w:val="3"/>
                <w:numId w:val="8"/>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災害應變中心工作人員飲食給養及寢具供應事項。</w:t>
            </w:r>
          </w:p>
          <w:p w:rsidR="00894E3E" w:rsidRPr="0002316F" w:rsidRDefault="00894E3E" w:rsidP="00691EB6">
            <w:pPr>
              <w:pStyle w:val="a8"/>
              <w:numPr>
                <w:ilvl w:val="3"/>
                <w:numId w:val="8"/>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救災器材儲備供應事項。</w:t>
            </w:r>
          </w:p>
          <w:p w:rsidR="00894E3E" w:rsidRPr="0002316F" w:rsidRDefault="00894E3E" w:rsidP="00691EB6">
            <w:pPr>
              <w:pStyle w:val="a8"/>
              <w:numPr>
                <w:ilvl w:val="3"/>
                <w:numId w:val="8"/>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相關災害新聞資訊發布。</w:t>
            </w:r>
          </w:p>
          <w:p w:rsidR="00894E3E" w:rsidRPr="0002316F" w:rsidRDefault="00894E3E" w:rsidP="00691EB6">
            <w:pPr>
              <w:pStyle w:val="a8"/>
              <w:numPr>
                <w:ilvl w:val="3"/>
                <w:numId w:val="8"/>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其他有關業務權責事項。</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lastRenderedPageBreak/>
              <w:t>農業組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農業課課長兼組長</w:t>
            </w:r>
          </w:p>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組員：農業課</w:t>
            </w:r>
          </w:p>
        </w:tc>
        <w:tc>
          <w:tcPr>
            <w:tcW w:w="6378" w:type="dxa"/>
            <w:tcBorders>
              <w:right w:val="single" w:sz="4" w:space="0" w:color="auto"/>
            </w:tcBorders>
          </w:tcPr>
          <w:p w:rsidR="00894E3E" w:rsidRPr="0002316F" w:rsidRDefault="00894E3E" w:rsidP="00691EB6">
            <w:pPr>
              <w:pStyle w:val="a8"/>
              <w:numPr>
                <w:ilvl w:val="3"/>
                <w:numId w:val="9"/>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辦理農、漁、林、牧業災情查報、設施防護、搶修與善後處理工作等事宜。</w:t>
            </w:r>
          </w:p>
          <w:p w:rsidR="00894E3E" w:rsidRPr="0002316F" w:rsidRDefault="00894E3E" w:rsidP="00EA233F">
            <w:pPr>
              <w:pStyle w:val="a8"/>
              <w:numPr>
                <w:ilvl w:val="3"/>
                <w:numId w:val="9"/>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進駐鄉災害應變中心協助處理相關災情。</w:t>
            </w:r>
          </w:p>
          <w:p w:rsidR="00894E3E" w:rsidRPr="0002316F" w:rsidRDefault="00894E3E" w:rsidP="00691EB6">
            <w:pPr>
              <w:pStyle w:val="a8"/>
              <w:numPr>
                <w:ilvl w:val="3"/>
                <w:numId w:val="9"/>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其他有關業務權責事項。</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建設組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建設課課長兼組長</w:t>
            </w:r>
          </w:p>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組員：建設課</w:t>
            </w:r>
          </w:p>
        </w:tc>
        <w:tc>
          <w:tcPr>
            <w:tcW w:w="6378" w:type="dxa"/>
            <w:tcBorders>
              <w:right w:val="single" w:sz="4" w:space="0" w:color="auto"/>
            </w:tcBorders>
          </w:tcPr>
          <w:p w:rsidR="00894E3E" w:rsidRPr="0002316F" w:rsidRDefault="00894E3E" w:rsidP="00691EB6">
            <w:pPr>
              <w:pStyle w:val="a8"/>
              <w:numPr>
                <w:ilvl w:val="3"/>
                <w:numId w:val="10"/>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辦理道路、橋樑、水壩、堤防、河川等設施之災情查報傳遞統計事宜。</w:t>
            </w:r>
          </w:p>
          <w:p w:rsidR="00894E3E" w:rsidRPr="0002316F" w:rsidRDefault="00894E3E" w:rsidP="00691EB6">
            <w:pPr>
              <w:pStyle w:val="a8"/>
              <w:numPr>
                <w:ilvl w:val="3"/>
                <w:numId w:val="10"/>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必要時聯繫開口合約廠商，進行搶救、搶修等事宜。</w:t>
            </w:r>
          </w:p>
          <w:p w:rsidR="00894E3E" w:rsidRPr="0002316F" w:rsidRDefault="00894E3E" w:rsidP="00691EB6">
            <w:pPr>
              <w:pStyle w:val="a8"/>
              <w:numPr>
                <w:ilvl w:val="3"/>
                <w:numId w:val="10"/>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配合執行堤防檢查、河川水位及洪水預警之提供與通報事項。</w:t>
            </w:r>
          </w:p>
          <w:p w:rsidR="00894E3E" w:rsidRPr="0002316F" w:rsidRDefault="00894E3E" w:rsidP="00691EB6">
            <w:pPr>
              <w:pStyle w:val="a8"/>
              <w:numPr>
                <w:ilvl w:val="3"/>
                <w:numId w:val="10"/>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公、民營事業有關公用氣體與油料管線、輸電線路等防災措施及災情查報傳遞、統計彙整、聯繫等事項。</w:t>
            </w:r>
          </w:p>
          <w:p w:rsidR="00894E3E" w:rsidRPr="0002316F" w:rsidRDefault="00894E3E" w:rsidP="00691EB6">
            <w:pPr>
              <w:pStyle w:val="a8"/>
              <w:numPr>
                <w:ilvl w:val="3"/>
                <w:numId w:val="10"/>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其他有關業務權責事項。</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社會組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社會課課長兼組長</w:t>
            </w:r>
          </w:p>
          <w:p w:rsidR="00894E3E" w:rsidRPr="0002316F" w:rsidRDefault="00894E3E" w:rsidP="00D004FA">
            <w:pPr>
              <w:spacing w:line="500" w:lineRule="exact"/>
              <w:rPr>
                <w:rFonts w:eastAsia="標楷體"/>
                <w:color w:val="000000"/>
                <w:sz w:val="28"/>
                <w:szCs w:val="28"/>
              </w:rPr>
            </w:pPr>
            <w:r w:rsidRPr="0002316F">
              <w:rPr>
                <w:rFonts w:eastAsia="標楷體" w:hint="eastAsia"/>
                <w:color w:val="000000"/>
                <w:sz w:val="28"/>
                <w:szCs w:val="28"/>
              </w:rPr>
              <w:t>組員：社會課</w:t>
            </w:r>
          </w:p>
        </w:tc>
        <w:tc>
          <w:tcPr>
            <w:tcW w:w="6378" w:type="dxa"/>
            <w:tcBorders>
              <w:right w:val="single" w:sz="4" w:space="0" w:color="auto"/>
            </w:tcBorders>
          </w:tcPr>
          <w:p w:rsidR="00894E3E" w:rsidRPr="0002316F" w:rsidRDefault="00894E3E" w:rsidP="00691EB6">
            <w:pPr>
              <w:pStyle w:val="a8"/>
              <w:numPr>
                <w:ilvl w:val="3"/>
                <w:numId w:val="11"/>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災民收容之規劃及緊急安置所之指定、分配佈置事項。</w:t>
            </w:r>
          </w:p>
          <w:p w:rsidR="00894E3E" w:rsidRPr="0002316F" w:rsidRDefault="00894E3E" w:rsidP="00691EB6">
            <w:pPr>
              <w:pStyle w:val="a8"/>
              <w:numPr>
                <w:ilvl w:val="3"/>
                <w:numId w:val="11"/>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收容場所受災民眾之登記、接待及管理事項。</w:t>
            </w:r>
          </w:p>
          <w:p w:rsidR="00894E3E" w:rsidRPr="0002316F" w:rsidRDefault="00894E3E" w:rsidP="00691EB6">
            <w:pPr>
              <w:pStyle w:val="a8"/>
              <w:numPr>
                <w:ilvl w:val="3"/>
                <w:numId w:val="11"/>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收容場所受災民眾統計、查報及其他有關事故之處理事項。</w:t>
            </w:r>
          </w:p>
          <w:p w:rsidR="00894E3E" w:rsidRPr="0002316F" w:rsidRDefault="00894E3E" w:rsidP="00691EB6">
            <w:pPr>
              <w:pStyle w:val="a8"/>
              <w:numPr>
                <w:ilvl w:val="3"/>
                <w:numId w:val="11"/>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受災民眾之救濟物資、救濟金發放等事宜。</w:t>
            </w:r>
          </w:p>
          <w:p w:rsidR="00894E3E" w:rsidRPr="0002316F" w:rsidRDefault="00894E3E" w:rsidP="00691EB6">
            <w:pPr>
              <w:pStyle w:val="a8"/>
              <w:numPr>
                <w:ilvl w:val="3"/>
                <w:numId w:val="11"/>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各界捐贈物資之接受與轉發事項。</w:t>
            </w:r>
          </w:p>
          <w:p w:rsidR="00894E3E" w:rsidRPr="0002316F" w:rsidRDefault="00894E3E" w:rsidP="00691EB6">
            <w:pPr>
              <w:pStyle w:val="a8"/>
              <w:numPr>
                <w:ilvl w:val="3"/>
                <w:numId w:val="11"/>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lastRenderedPageBreak/>
              <w:t>必要時調度救災資源。</w:t>
            </w:r>
          </w:p>
          <w:p w:rsidR="00894E3E" w:rsidRPr="0002316F" w:rsidRDefault="00894E3E" w:rsidP="00691EB6">
            <w:pPr>
              <w:pStyle w:val="a8"/>
              <w:numPr>
                <w:ilvl w:val="3"/>
                <w:numId w:val="11"/>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其他有關業務權責事項。</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lastRenderedPageBreak/>
              <w:t>環保組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清潔隊隊長兼組長</w:t>
            </w:r>
          </w:p>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組員：清潔隊</w:t>
            </w:r>
          </w:p>
        </w:tc>
        <w:tc>
          <w:tcPr>
            <w:tcW w:w="6378" w:type="dxa"/>
            <w:tcBorders>
              <w:right w:val="single" w:sz="4" w:space="0" w:color="auto"/>
            </w:tcBorders>
            <w:vAlign w:val="center"/>
          </w:tcPr>
          <w:p w:rsidR="00894E3E" w:rsidRPr="0002316F" w:rsidRDefault="00894E3E" w:rsidP="00691EB6">
            <w:pPr>
              <w:pStyle w:val="a8"/>
              <w:numPr>
                <w:ilvl w:val="3"/>
                <w:numId w:val="12"/>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災區環境清潔與消毒等之整理事項。</w:t>
            </w:r>
          </w:p>
          <w:p w:rsidR="00894E3E" w:rsidRPr="0002316F" w:rsidRDefault="00894E3E" w:rsidP="00691EB6">
            <w:pPr>
              <w:pStyle w:val="a8"/>
              <w:numPr>
                <w:ilvl w:val="3"/>
                <w:numId w:val="12"/>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災區排水設施堵塞及道路廢棄物之清除事項。</w:t>
            </w:r>
          </w:p>
          <w:p w:rsidR="00894E3E" w:rsidRPr="0002316F" w:rsidRDefault="00894E3E" w:rsidP="00691EB6">
            <w:pPr>
              <w:pStyle w:val="a8"/>
              <w:numPr>
                <w:ilvl w:val="3"/>
                <w:numId w:val="12"/>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災區飲用水水質抽驗事項。</w:t>
            </w:r>
          </w:p>
          <w:p w:rsidR="00894E3E" w:rsidRPr="0002316F" w:rsidRDefault="00894E3E" w:rsidP="00691EB6">
            <w:pPr>
              <w:pStyle w:val="a8"/>
              <w:numPr>
                <w:ilvl w:val="3"/>
                <w:numId w:val="12"/>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災區廢棄物之清除事項。</w:t>
            </w:r>
          </w:p>
          <w:p w:rsidR="00894E3E" w:rsidRPr="0002316F" w:rsidRDefault="00894E3E" w:rsidP="00691EB6">
            <w:pPr>
              <w:pStyle w:val="a8"/>
              <w:numPr>
                <w:ilvl w:val="3"/>
                <w:numId w:val="12"/>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毒性化學物質災害之善後處理事項。</w:t>
            </w:r>
          </w:p>
          <w:p w:rsidR="00894E3E" w:rsidRPr="0002316F" w:rsidRDefault="00894E3E" w:rsidP="00691EB6">
            <w:pPr>
              <w:pStyle w:val="a8"/>
              <w:numPr>
                <w:ilvl w:val="3"/>
                <w:numId w:val="12"/>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提供毒性化學物質災害搶救資訊事項。</w:t>
            </w:r>
          </w:p>
          <w:p w:rsidR="00894E3E" w:rsidRPr="0002316F" w:rsidRDefault="00894E3E" w:rsidP="00691EB6">
            <w:pPr>
              <w:pStyle w:val="a8"/>
              <w:numPr>
                <w:ilvl w:val="3"/>
                <w:numId w:val="12"/>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其他有關業務權責事項。</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警政組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分駐所所長兼組長</w:t>
            </w:r>
          </w:p>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組員：分駐所、派出所</w:t>
            </w:r>
          </w:p>
        </w:tc>
        <w:tc>
          <w:tcPr>
            <w:tcW w:w="6378" w:type="dxa"/>
            <w:tcBorders>
              <w:right w:val="single" w:sz="4" w:space="0" w:color="auto"/>
            </w:tcBorders>
            <w:vAlign w:val="center"/>
          </w:tcPr>
          <w:p w:rsidR="00894E3E" w:rsidRPr="0002316F" w:rsidRDefault="00894E3E" w:rsidP="00691EB6">
            <w:pPr>
              <w:pStyle w:val="a8"/>
              <w:numPr>
                <w:ilvl w:val="3"/>
                <w:numId w:val="13"/>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負責災區屍體處理、現場警戒、治安維護、交通管制、秩序維持等相關事項。</w:t>
            </w:r>
          </w:p>
          <w:p w:rsidR="00894E3E" w:rsidRPr="0002316F" w:rsidRDefault="00894E3E" w:rsidP="00691EB6">
            <w:pPr>
              <w:pStyle w:val="a8"/>
              <w:numPr>
                <w:ilvl w:val="3"/>
                <w:numId w:val="13"/>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對於具有危險潛勢區域，執行強制撤離；或依指揮官劃定區域範圍，執行限制或禁止人民進入或命其離去措施及公告事宜。</w:t>
            </w:r>
          </w:p>
          <w:p w:rsidR="00894E3E" w:rsidRPr="0002316F" w:rsidRDefault="00894E3E" w:rsidP="00691EB6">
            <w:pPr>
              <w:pStyle w:val="a8"/>
              <w:numPr>
                <w:ilvl w:val="3"/>
                <w:numId w:val="13"/>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負責轄內警戒管制區之劃定與公告區域及其周邊人車管制、強制疏散事項。</w:t>
            </w:r>
          </w:p>
          <w:p w:rsidR="00894E3E" w:rsidRPr="0002316F" w:rsidRDefault="00894E3E" w:rsidP="00691EB6">
            <w:pPr>
              <w:pStyle w:val="a8"/>
              <w:numPr>
                <w:ilvl w:val="3"/>
                <w:numId w:val="13"/>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其他有關業務權責事項。</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消防組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消防分隊分隊長兼組長</w:t>
            </w:r>
          </w:p>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組員：消防分隊</w:t>
            </w:r>
          </w:p>
        </w:tc>
        <w:tc>
          <w:tcPr>
            <w:tcW w:w="6378" w:type="dxa"/>
            <w:tcBorders>
              <w:right w:val="single" w:sz="4" w:space="0" w:color="auto"/>
            </w:tcBorders>
            <w:vAlign w:val="center"/>
          </w:tcPr>
          <w:p w:rsidR="00894E3E" w:rsidRPr="0002316F" w:rsidRDefault="00894E3E" w:rsidP="00691EB6">
            <w:pPr>
              <w:pStyle w:val="a8"/>
              <w:numPr>
                <w:ilvl w:val="3"/>
                <w:numId w:val="14"/>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災害防救整備會議之召開及決議之執行事項。</w:t>
            </w:r>
          </w:p>
          <w:p w:rsidR="00894E3E" w:rsidRPr="0002316F" w:rsidRDefault="00894E3E" w:rsidP="00691EB6">
            <w:pPr>
              <w:pStyle w:val="a8"/>
              <w:numPr>
                <w:ilvl w:val="3"/>
                <w:numId w:val="14"/>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機動配合各鄉災害應變中心與救生任務。</w:t>
            </w:r>
          </w:p>
          <w:p w:rsidR="00894E3E" w:rsidRPr="0002316F" w:rsidRDefault="00894E3E" w:rsidP="00691EB6">
            <w:pPr>
              <w:pStyle w:val="a8"/>
              <w:numPr>
                <w:ilvl w:val="3"/>
                <w:numId w:val="14"/>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災情傳遞彙整及災情指示等聯絡事項。</w:t>
            </w:r>
          </w:p>
          <w:p w:rsidR="00894E3E" w:rsidRPr="0002316F" w:rsidRDefault="00894E3E" w:rsidP="00691EB6">
            <w:pPr>
              <w:pStyle w:val="a8"/>
              <w:numPr>
                <w:ilvl w:val="3"/>
                <w:numId w:val="14"/>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災情統計事項。</w:t>
            </w:r>
          </w:p>
          <w:p w:rsidR="00894E3E" w:rsidRPr="0002316F" w:rsidRDefault="00894E3E" w:rsidP="00691EB6">
            <w:pPr>
              <w:pStyle w:val="a8"/>
              <w:numPr>
                <w:ilvl w:val="3"/>
                <w:numId w:val="14"/>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通報各有關單位成立處理重大災害緊急應變處理小組事項。</w:t>
            </w:r>
          </w:p>
          <w:p w:rsidR="00894E3E" w:rsidRPr="0002316F" w:rsidRDefault="00894E3E" w:rsidP="00691EB6">
            <w:pPr>
              <w:pStyle w:val="a8"/>
              <w:numPr>
                <w:ilvl w:val="3"/>
                <w:numId w:val="14"/>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災害現場消防搶救、人命救助及緊急救護事宜。</w:t>
            </w:r>
          </w:p>
          <w:p w:rsidR="00894E3E" w:rsidRPr="0002316F" w:rsidRDefault="00894E3E" w:rsidP="00691EB6">
            <w:pPr>
              <w:pStyle w:val="a8"/>
              <w:numPr>
                <w:ilvl w:val="3"/>
                <w:numId w:val="14"/>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其他有關業務權責事項。</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衛生組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衛生所主任兼任組長</w:t>
            </w:r>
          </w:p>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lastRenderedPageBreak/>
              <w:t>組員：衛生所</w:t>
            </w:r>
          </w:p>
        </w:tc>
        <w:tc>
          <w:tcPr>
            <w:tcW w:w="6378" w:type="dxa"/>
            <w:tcBorders>
              <w:right w:val="single" w:sz="4" w:space="0" w:color="auto"/>
            </w:tcBorders>
          </w:tcPr>
          <w:p w:rsidR="00894E3E" w:rsidRPr="0002316F" w:rsidRDefault="00894E3E" w:rsidP="00691EB6">
            <w:pPr>
              <w:pStyle w:val="a8"/>
              <w:numPr>
                <w:ilvl w:val="3"/>
                <w:numId w:val="15"/>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lastRenderedPageBreak/>
              <w:t>災區救護站之規劃、設立、運作與藥品衛材調度事項。</w:t>
            </w:r>
          </w:p>
          <w:p w:rsidR="00894E3E" w:rsidRPr="0002316F" w:rsidRDefault="00894E3E" w:rsidP="00691EB6">
            <w:pPr>
              <w:pStyle w:val="a8"/>
              <w:numPr>
                <w:ilvl w:val="3"/>
                <w:numId w:val="15"/>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lastRenderedPageBreak/>
              <w:t>醫療機構之指揮調配及提供災區緊急醫療與後續醫療照顧事項。</w:t>
            </w:r>
          </w:p>
          <w:p w:rsidR="00894E3E" w:rsidRPr="0002316F" w:rsidRDefault="00894E3E" w:rsidP="00691EB6">
            <w:pPr>
              <w:pStyle w:val="a8"/>
              <w:numPr>
                <w:ilvl w:val="3"/>
                <w:numId w:val="15"/>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災區民眾心理創傷之預防與輔導相關事宜。</w:t>
            </w:r>
          </w:p>
          <w:p w:rsidR="00894E3E" w:rsidRPr="0002316F" w:rsidRDefault="00894E3E" w:rsidP="00691EB6">
            <w:pPr>
              <w:pStyle w:val="a8"/>
              <w:numPr>
                <w:ilvl w:val="3"/>
                <w:numId w:val="15"/>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災區防疫之監測、通報、調查及相關處理工作。</w:t>
            </w:r>
          </w:p>
          <w:p w:rsidR="00894E3E" w:rsidRPr="0002316F" w:rsidRDefault="00894E3E" w:rsidP="00691EB6">
            <w:pPr>
              <w:pStyle w:val="a8"/>
              <w:numPr>
                <w:ilvl w:val="3"/>
                <w:numId w:val="15"/>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督導各醫院、衛生所及衛生機構發生災害應變處理。</w:t>
            </w:r>
          </w:p>
          <w:p w:rsidR="00894E3E" w:rsidRPr="0002316F" w:rsidRDefault="00894E3E" w:rsidP="00691EB6">
            <w:pPr>
              <w:pStyle w:val="a8"/>
              <w:numPr>
                <w:ilvl w:val="3"/>
                <w:numId w:val="15"/>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其他相關業務權責事項。</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lastRenderedPageBreak/>
              <w:t>電信組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公所建立窗口聯絡人或由電信機構指派適宜人員進駐</w:t>
            </w:r>
          </w:p>
        </w:tc>
        <w:tc>
          <w:tcPr>
            <w:tcW w:w="6378" w:type="dxa"/>
            <w:tcBorders>
              <w:right w:val="single" w:sz="4" w:space="0" w:color="auto"/>
            </w:tcBorders>
          </w:tcPr>
          <w:p w:rsidR="00894E3E" w:rsidRPr="0002316F" w:rsidRDefault="00894E3E" w:rsidP="00691EB6">
            <w:pPr>
              <w:pStyle w:val="a8"/>
              <w:numPr>
                <w:ilvl w:val="3"/>
                <w:numId w:val="16"/>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負責電信緊急搶修及災後迅速恢復通訊等事宜。</w:t>
            </w:r>
          </w:p>
          <w:p w:rsidR="00894E3E" w:rsidRPr="0002316F" w:rsidRDefault="00894E3E" w:rsidP="00691EB6">
            <w:pPr>
              <w:pStyle w:val="a8"/>
              <w:numPr>
                <w:ilvl w:val="3"/>
                <w:numId w:val="16"/>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災區架設緊急通訊設備、器材設施事宜。</w:t>
            </w:r>
          </w:p>
          <w:p w:rsidR="00894E3E" w:rsidRPr="0002316F" w:rsidRDefault="00894E3E" w:rsidP="00691EB6">
            <w:pPr>
              <w:pStyle w:val="a8"/>
              <w:numPr>
                <w:ilvl w:val="3"/>
                <w:numId w:val="16"/>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其他相關業務權責事項。</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電力組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公所建立窗口聯絡人或由電力機構指派適宜人員進駐</w:t>
            </w:r>
          </w:p>
        </w:tc>
        <w:tc>
          <w:tcPr>
            <w:tcW w:w="6378" w:type="dxa"/>
            <w:tcBorders>
              <w:right w:val="single" w:sz="4" w:space="0" w:color="auto"/>
            </w:tcBorders>
          </w:tcPr>
          <w:p w:rsidR="00894E3E" w:rsidRPr="0002316F" w:rsidRDefault="00894E3E" w:rsidP="00691EB6">
            <w:pPr>
              <w:pStyle w:val="a8"/>
              <w:numPr>
                <w:ilvl w:val="3"/>
                <w:numId w:val="1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負責電力供應、災害緊急搶修、截斷電源與災後迅速恢復供電之復原等事宜。</w:t>
            </w:r>
          </w:p>
          <w:p w:rsidR="00894E3E" w:rsidRPr="0002316F" w:rsidRDefault="00894E3E" w:rsidP="00691EB6">
            <w:pPr>
              <w:pStyle w:val="a8"/>
              <w:numPr>
                <w:ilvl w:val="3"/>
                <w:numId w:val="1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其他有關業務權責事項。</w:t>
            </w:r>
          </w:p>
        </w:tc>
      </w:tr>
      <w:tr w:rsidR="00894E3E" w:rsidRPr="0002316F" w:rsidTr="00ED1595">
        <w:trPr>
          <w:trHeight w:val="2461"/>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自來水組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公所建立窗口聯絡人或由自來水機構指派適宜人員進駐</w:t>
            </w:r>
          </w:p>
        </w:tc>
        <w:tc>
          <w:tcPr>
            <w:tcW w:w="6378" w:type="dxa"/>
            <w:tcBorders>
              <w:right w:val="single" w:sz="4" w:space="0" w:color="auto"/>
            </w:tcBorders>
          </w:tcPr>
          <w:p w:rsidR="00894E3E" w:rsidRPr="0002316F" w:rsidRDefault="00894E3E" w:rsidP="00691EB6">
            <w:pPr>
              <w:pStyle w:val="a8"/>
              <w:numPr>
                <w:ilvl w:val="3"/>
                <w:numId w:val="18"/>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自來水輸配水管線緊急搶修與復原等事宜。</w:t>
            </w:r>
          </w:p>
          <w:p w:rsidR="00894E3E" w:rsidRPr="0002316F" w:rsidRDefault="00894E3E" w:rsidP="00691EB6">
            <w:pPr>
              <w:pStyle w:val="a8"/>
              <w:numPr>
                <w:ilvl w:val="3"/>
                <w:numId w:val="18"/>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緊急調配供水事項。</w:t>
            </w:r>
          </w:p>
          <w:p w:rsidR="00894E3E" w:rsidRPr="0002316F" w:rsidRDefault="00894E3E" w:rsidP="00691EB6">
            <w:pPr>
              <w:pStyle w:val="a8"/>
              <w:numPr>
                <w:ilvl w:val="3"/>
                <w:numId w:val="18"/>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有關本鄉自來水搶修之動員調配聯繫事項。</w:t>
            </w:r>
          </w:p>
          <w:p w:rsidR="00894E3E" w:rsidRPr="0002316F" w:rsidRDefault="00894E3E" w:rsidP="00691EB6">
            <w:pPr>
              <w:pStyle w:val="a8"/>
              <w:numPr>
                <w:ilvl w:val="3"/>
                <w:numId w:val="18"/>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有關災區缺水之供應、自來水所受災害損失及善後處理事項。</w:t>
            </w:r>
          </w:p>
          <w:p w:rsidR="00894E3E" w:rsidRPr="0002316F" w:rsidRDefault="00894E3E" w:rsidP="00691EB6">
            <w:pPr>
              <w:pStyle w:val="a8"/>
              <w:numPr>
                <w:ilvl w:val="3"/>
                <w:numId w:val="18"/>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自來水處理及水質之抽驗事項。</w:t>
            </w:r>
          </w:p>
          <w:p w:rsidR="00894E3E" w:rsidRPr="0002316F" w:rsidRDefault="00894E3E" w:rsidP="00691EB6">
            <w:pPr>
              <w:pStyle w:val="a8"/>
              <w:numPr>
                <w:ilvl w:val="3"/>
                <w:numId w:val="18"/>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其他有關業務權責事項。</w:t>
            </w:r>
          </w:p>
        </w:tc>
      </w:tr>
      <w:tr w:rsidR="00894E3E" w:rsidRPr="0002316F" w:rsidTr="00ED1595">
        <w:trPr>
          <w:trHeight w:val="360"/>
          <w:jc w:val="center"/>
        </w:trPr>
        <w:tc>
          <w:tcPr>
            <w:tcW w:w="1468" w:type="dxa"/>
            <w:tcBorders>
              <w:bottom w:val="single" w:sz="12" w:space="0" w:color="auto"/>
            </w:tcBorders>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國軍組</w:t>
            </w:r>
          </w:p>
        </w:tc>
        <w:tc>
          <w:tcPr>
            <w:tcW w:w="2504" w:type="dxa"/>
            <w:tcBorders>
              <w:bottom w:val="single" w:sz="12" w:space="0" w:color="auto"/>
            </w:tcBorders>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由國軍指派適宜人員擔任聯絡官</w:t>
            </w:r>
          </w:p>
        </w:tc>
        <w:tc>
          <w:tcPr>
            <w:tcW w:w="6378" w:type="dxa"/>
            <w:tcBorders>
              <w:bottom w:val="single" w:sz="12" w:space="0" w:color="auto"/>
              <w:right w:val="single" w:sz="4" w:space="0" w:color="auto"/>
            </w:tcBorders>
          </w:tcPr>
          <w:p w:rsidR="00894E3E" w:rsidRPr="0002316F" w:rsidRDefault="00894E3E" w:rsidP="00D461CC">
            <w:pPr>
              <w:pStyle w:val="a8"/>
              <w:numPr>
                <w:ilvl w:val="3"/>
                <w:numId w:val="19"/>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必要時提供營區作為災民收容處所。</w:t>
            </w:r>
          </w:p>
          <w:p w:rsidR="00894E3E" w:rsidRPr="0002316F" w:rsidRDefault="00894E3E" w:rsidP="00D461CC">
            <w:pPr>
              <w:pStyle w:val="a8"/>
              <w:numPr>
                <w:ilvl w:val="3"/>
                <w:numId w:val="19"/>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協助強堵堤防、搶修交通、災民急救及災區重建復原工作等事宜。</w:t>
            </w:r>
          </w:p>
          <w:p w:rsidR="00894E3E" w:rsidRPr="0002316F" w:rsidRDefault="00894E3E" w:rsidP="00D461CC">
            <w:pPr>
              <w:pStyle w:val="a8"/>
              <w:numPr>
                <w:ilvl w:val="3"/>
                <w:numId w:val="19"/>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協調動員國軍支援各項災害之搶救、危險區域災民疏散及災區復原等事宜。</w:t>
            </w:r>
          </w:p>
          <w:p w:rsidR="00894E3E" w:rsidRPr="0002316F" w:rsidRDefault="00894E3E" w:rsidP="00D461CC">
            <w:pPr>
              <w:pStyle w:val="a8"/>
              <w:numPr>
                <w:ilvl w:val="3"/>
                <w:numId w:val="19"/>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其他有關業務權責事項。</w:t>
            </w:r>
          </w:p>
        </w:tc>
      </w:tr>
    </w:tbl>
    <w:p w:rsidR="00894E3E" w:rsidRPr="0002316F" w:rsidRDefault="00894E3E" w:rsidP="00544406">
      <w:pPr>
        <w:pStyle w:val="37237237"/>
        <w:ind w:leftChars="0" w:left="0"/>
        <w:jc w:val="right"/>
        <w:rPr>
          <w:color w:val="000000"/>
        </w:rPr>
      </w:pPr>
      <w:r w:rsidRPr="0002316F">
        <w:rPr>
          <w:color w:val="000000"/>
        </w:rPr>
        <w:t>(</w:t>
      </w:r>
      <w:r w:rsidRPr="0002316F">
        <w:rPr>
          <w:rFonts w:hint="eastAsia"/>
          <w:color w:val="000000"/>
        </w:rPr>
        <w:t>更新日期</w:t>
      </w:r>
      <w:r w:rsidR="00781BDA">
        <w:rPr>
          <w:color w:val="000000"/>
        </w:rPr>
        <w:t>:10</w:t>
      </w:r>
      <w:r w:rsidR="00781BDA">
        <w:rPr>
          <w:rFonts w:hint="eastAsia"/>
          <w:color w:val="000000"/>
        </w:rPr>
        <w:t>8</w:t>
      </w:r>
      <w:r w:rsidRPr="0002316F">
        <w:rPr>
          <w:rFonts w:hint="eastAsia"/>
          <w:color w:val="000000"/>
        </w:rPr>
        <w:t>年</w:t>
      </w:r>
      <w:r w:rsidR="00781BDA">
        <w:rPr>
          <w:rFonts w:hint="eastAsia"/>
          <w:color w:val="000000"/>
        </w:rPr>
        <w:t>5</w:t>
      </w:r>
      <w:r w:rsidRPr="0002316F">
        <w:rPr>
          <w:rFonts w:hint="eastAsia"/>
          <w:color w:val="000000"/>
        </w:rPr>
        <w:t>月</w:t>
      </w:r>
      <w:r w:rsidRPr="0002316F">
        <w:rPr>
          <w:color w:val="000000"/>
        </w:rPr>
        <w:t>1</w:t>
      </w:r>
      <w:r w:rsidRPr="0002316F">
        <w:rPr>
          <w:rFonts w:hint="eastAsia"/>
          <w:color w:val="000000"/>
        </w:rPr>
        <w:t>日</w:t>
      </w:r>
      <w:r w:rsidRPr="0002316F">
        <w:rPr>
          <w:color w:val="000000"/>
        </w:rPr>
        <w:t>)</w:t>
      </w:r>
    </w:p>
    <w:p w:rsidR="00894E3E" w:rsidRPr="0002316F" w:rsidRDefault="00894E3E" w:rsidP="00F71B17">
      <w:pPr>
        <w:pStyle w:val="2042"/>
        <w:rPr>
          <w:color w:val="000000"/>
        </w:rPr>
      </w:pPr>
      <w:bookmarkStart w:id="30" w:name="_Toc15025093"/>
      <w:r w:rsidRPr="0002316F">
        <w:rPr>
          <w:rFonts w:hint="eastAsia"/>
          <w:color w:val="000000"/>
        </w:rPr>
        <w:lastRenderedPageBreak/>
        <w:t>防救災資源分佈</w:t>
      </w:r>
      <w:bookmarkEnd w:id="30"/>
    </w:p>
    <w:p w:rsidR="00894E3E" w:rsidRPr="009C14C0" w:rsidRDefault="00894E3E" w:rsidP="00F024B5">
      <w:pPr>
        <w:pStyle w:val="37237237"/>
        <w:ind w:leftChars="250" w:left="600" w:firstLine="561"/>
      </w:pPr>
      <w:r w:rsidRPr="009C14C0">
        <w:rPr>
          <w:rFonts w:hint="eastAsia"/>
        </w:rPr>
        <w:t>災害防救工作推動，除了要有完備之災害防救體系與</w:t>
      </w:r>
      <w:r w:rsidRPr="009C14C0">
        <w:rPr>
          <w:rFonts w:hint="eastAsia"/>
          <w:szCs w:val="28"/>
        </w:rPr>
        <w:t>編組</w:t>
      </w:r>
      <w:r w:rsidRPr="009C14C0">
        <w:rPr>
          <w:rFonts w:hint="eastAsia"/>
        </w:rPr>
        <w:t>分工外，尚須有完整的防救資源來備援。本鄉防救災之資源包含消防、警察、醫療及避難據點等，各項資源概況分述如後。</w:t>
      </w:r>
    </w:p>
    <w:p w:rsidR="00894E3E" w:rsidRPr="009C14C0" w:rsidRDefault="00894E3E" w:rsidP="00F71B17">
      <w:pPr>
        <w:pStyle w:val="2"/>
      </w:pPr>
      <w:bookmarkStart w:id="31" w:name="_Toc15025094"/>
      <w:r w:rsidRPr="009C14C0">
        <w:rPr>
          <w:rFonts w:hint="eastAsia"/>
        </w:rPr>
        <w:t>消防單位</w:t>
      </w:r>
      <w:bookmarkEnd w:id="31"/>
    </w:p>
    <w:p w:rsidR="00894E3E" w:rsidRPr="0002316F" w:rsidRDefault="00894E3E" w:rsidP="00E11C40">
      <w:pPr>
        <w:pStyle w:val="37237237"/>
        <w:ind w:left="888" w:firstLine="560"/>
        <w:rPr>
          <w:rFonts w:ascii="標楷體"/>
          <w:color w:val="000000"/>
          <w:szCs w:val="24"/>
        </w:rPr>
      </w:pPr>
      <w:r w:rsidRPr="0002316F">
        <w:rPr>
          <w:rFonts w:ascii="標楷體" w:hAnsi="標楷體" w:hint="eastAsia"/>
          <w:color w:val="000000"/>
        </w:rPr>
        <w:t>本鄉</w:t>
      </w:r>
      <w:r w:rsidRPr="0002316F">
        <w:rPr>
          <w:rFonts w:hint="eastAsia"/>
          <w:color w:val="000000"/>
          <w:szCs w:val="28"/>
        </w:rPr>
        <w:t>轄內設有</w:t>
      </w:r>
      <w:r w:rsidRPr="0002316F">
        <w:rPr>
          <w:rFonts w:cs="Times New Roman" w:hint="eastAsia"/>
          <w:color w:val="000000"/>
          <w:szCs w:val="28"/>
        </w:rPr>
        <w:t>褒忠</w:t>
      </w:r>
      <w:r w:rsidRPr="0002316F">
        <w:rPr>
          <w:rFonts w:hint="eastAsia"/>
          <w:color w:val="000000"/>
          <w:szCs w:val="28"/>
        </w:rPr>
        <w:t>消防分隊，其為主要任務為災害預防、災害搶救、火災調查、教育訓練等事務，其</w:t>
      </w:r>
      <w:r w:rsidRPr="0002316F">
        <w:rPr>
          <w:rFonts w:ascii="標楷體" w:hAnsi="標楷體" w:hint="eastAsia"/>
          <w:color w:val="000000"/>
          <w:szCs w:val="24"/>
        </w:rPr>
        <w:t>防災資源及人力</w:t>
      </w:r>
      <w:r w:rsidRPr="0002316F">
        <w:rPr>
          <w:rFonts w:cs="Times New Roman" w:hint="eastAsia"/>
          <w:color w:val="000000"/>
          <w:szCs w:val="24"/>
        </w:rPr>
        <w:t>如表</w:t>
      </w:r>
      <w:r w:rsidRPr="0002316F">
        <w:rPr>
          <w:rFonts w:cs="Times New Roman"/>
          <w:color w:val="000000"/>
          <w:szCs w:val="24"/>
        </w:rPr>
        <w:t>7</w:t>
      </w:r>
      <w:r w:rsidRPr="0002316F">
        <w:rPr>
          <w:rFonts w:cs="Times New Roman" w:hint="eastAsia"/>
          <w:color w:val="000000"/>
          <w:szCs w:val="24"/>
        </w:rPr>
        <w:t>至表</w:t>
      </w:r>
      <w:r w:rsidRPr="0002316F">
        <w:rPr>
          <w:rFonts w:cs="Times New Roman"/>
          <w:color w:val="000000"/>
          <w:szCs w:val="24"/>
        </w:rPr>
        <w:t>8</w:t>
      </w:r>
      <w:r w:rsidRPr="0002316F">
        <w:rPr>
          <w:rFonts w:cs="Times New Roman" w:hint="eastAsia"/>
          <w:color w:val="000000"/>
          <w:szCs w:val="24"/>
        </w:rPr>
        <w:t>所示。</w:t>
      </w:r>
    </w:p>
    <w:p w:rsidR="00894E3E" w:rsidRPr="0002316F" w:rsidRDefault="00894E3E" w:rsidP="00D42E4D">
      <w:pPr>
        <w:pStyle w:val="37237237"/>
        <w:ind w:leftChars="0" w:left="0"/>
        <w:jc w:val="center"/>
        <w:rPr>
          <w:color w:val="000000"/>
          <w:szCs w:val="28"/>
        </w:rPr>
      </w:pPr>
      <w:bookmarkStart w:id="32" w:name="_Toc15025221"/>
      <w:r w:rsidRPr="0002316F">
        <w:rPr>
          <w:rFonts w:hint="eastAsia"/>
          <w:color w:val="000000"/>
          <w:szCs w:val="28"/>
        </w:rPr>
        <w:t>表</w:t>
      </w:r>
      <w:r w:rsidRPr="0002316F">
        <w:rPr>
          <w:color w:val="000000"/>
          <w:szCs w:val="28"/>
        </w:rPr>
        <w:t xml:space="preserve"> </w:t>
      </w:r>
      <w:r w:rsidRPr="0002316F">
        <w:rPr>
          <w:color w:val="000000"/>
          <w:szCs w:val="28"/>
        </w:rPr>
        <w:fldChar w:fldCharType="begin"/>
      </w:r>
      <w:r w:rsidRPr="0002316F">
        <w:rPr>
          <w:color w:val="000000"/>
          <w:szCs w:val="28"/>
        </w:rPr>
        <w:instrText xml:space="preserve"> SEQ </w:instrText>
      </w:r>
      <w:r w:rsidRPr="0002316F">
        <w:rPr>
          <w:rFonts w:hint="eastAsia"/>
          <w:color w:val="000000"/>
          <w:szCs w:val="28"/>
        </w:rPr>
        <w:instrText>表</w:instrText>
      </w:r>
      <w:r w:rsidRPr="0002316F">
        <w:rPr>
          <w:color w:val="000000"/>
          <w:szCs w:val="28"/>
        </w:rPr>
        <w:instrText xml:space="preserve"> \* ARABIC </w:instrText>
      </w:r>
      <w:r w:rsidRPr="0002316F">
        <w:rPr>
          <w:color w:val="000000"/>
          <w:szCs w:val="28"/>
        </w:rPr>
        <w:fldChar w:fldCharType="separate"/>
      </w:r>
      <w:r w:rsidR="00900D13">
        <w:rPr>
          <w:noProof/>
          <w:color w:val="000000"/>
          <w:szCs w:val="28"/>
        </w:rPr>
        <w:t>7</w:t>
      </w:r>
      <w:r w:rsidRPr="0002316F">
        <w:rPr>
          <w:color w:val="000000"/>
          <w:szCs w:val="28"/>
        </w:rPr>
        <w:fldChar w:fldCharType="end"/>
      </w:r>
      <w:r w:rsidRPr="0002316F">
        <w:rPr>
          <w:rFonts w:hint="eastAsia"/>
          <w:color w:val="000000"/>
          <w:szCs w:val="28"/>
        </w:rPr>
        <w:t>褒忠鄉</w:t>
      </w:r>
      <w:r w:rsidRPr="0002316F">
        <w:rPr>
          <w:rFonts w:hint="eastAsia"/>
          <w:color w:val="000000"/>
        </w:rPr>
        <w:t>消防單位一覽表</w:t>
      </w:r>
      <w:bookmarkEnd w:id="32"/>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3"/>
        <w:gridCol w:w="2760"/>
        <w:gridCol w:w="1284"/>
        <w:gridCol w:w="1793"/>
        <w:gridCol w:w="1644"/>
      </w:tblGrid>
      <w:tr w:rsidR="00894E3E" w:rsidRPr="0002316F" w:rsidTr="00192FCB">
        <w:trPr>
          <w:tblHeader/>
          <w:jc w:val="center"/>
        </w:trPr>
        <w:tc>
          <w:tcPr>
            <w:tcW w:w="1923" w:type="dxa"/>
            <w:shd w:val="clear" w:color="auto" w:fill="FABF8F"/>
            <w:vAlign w:val="center"/>
          </w:tcPr>
          <w:p w:rsidR="00894E3E" w:rsidRPr="0002316F" w:rsidRDefault="00894E3E" w:rsidP="00591A26">
            <w:pPr>
              <w:spacing w:line="500" w:lineRule="exact"/>
              <w:jc w:val="center"/>
              <w:rPr>
                <w:rFonts w:ascii="標楷體" w:eastAsia="標楷體" w:hAnsi="標楷體"/>
                <w:b/>
                <w:color w:val="000000"/>
                <w:kern w:val="0"/>
                <w:sz w:val="28"/>
                <w:szCs w:val="28"/>
              </w:rPr>
            </w:pPr>
            <w:r w:rsidRPr="0002316F">
              <w:rPr>
                <w:rFonts w:ascii="標楷體" w:eastAsia="標楷體" w:hAnsi="標楷體" w:hint="eastAsia"/>
                <w:b/>
                <w:color w:val="000000"/>
                <w:kern w:val="0"/>
                <w:sz w:val="28"/>
                <w:szCs w:val="28"/>
              </w:rPr>
              <w:t>單位名稱</w:t>
            </w:r>
          </w:p>
        </w:tc>
        <w:tc>
          <w:tcPr>
            <w:tcW w:w="2760" w:type="dxa"/>
            <w:shd w:val="clear" w:color="auto" w:fill="FABF8F"/>
            <w:vAlign w:val="center"/>
          </w:tcPr>
          <w:p w:rsidR="00894E3E" w:rsidRPr="0002316F" w:rsidRDefault="00894E3E" w:rsidP="00591A26">
            <w:pPr>
              <w:spacing w:line="500" w:lineRule="exact"/>
              <w:jc w:val="center"/>
              <w:rPr>
                <w:rFonts w:ascii="標楷體" w:eastAsia="標楷體" w:hAnsi="標楷體"/>
                <w:b/>
                <w:color w:val="000000"/>
                <w:kern w:val="0"/>
                <w:sz w:val="28"/>
                <w:szCs w:val="28"/>
              </w:rPr>
            </w:pPr>
            <w:r w:rsidRPr="0002316F">
              <w:rPr>
                <w:rFonts w:ascii="標楷體" w:eastAsia="標楷體" w:hAnsi="標楷體" w:hint="eastAsia"/>
                <w:b/>
                <w:color w:val="000000"/>
                <w:kern w:val="0"/>
                <w:sz w:val="28"/>
                <w:szCs w:val="28"/>
              </w:rPr>
              <w:t>地址</w:t>
            </w:r>
          </w:p>
        </w:tc>
        <w:tc>
          <w:tcPr>
            <w:tcW w:w="1284" w:type="dxa"/>
            <w:shd w:val="clear" w:color="auto" w:fill="FABF8F"/>
            <w:vAlign w:val="center"/>
          </w:tcPr>
          <w:p w:rsidR="00894E3E" w:rsidRPr="0002316F" w:rsidRDefault="00894E3E" w:rsidP="00591A26">
            <w:pPr>
              <w:spacing w:line="500" w:lineRule="exact"/>
              <w:jc w:val="center"/>
              <w:rPr>
                <w:rFonts w:ascii="標楷體" w:eastAsia="標楷體" w:hAnsi="標楷體"/>
                <w:b/>
                <w:color w:val="000000"/>
                <w:kern w:val="0"/>
                <w:sz w:val="28"/>
                <w:szCs w:val="28"/>
              </w:rPr>
            </w:pPr>
            <w:r w:rsidRPr="0002316F">
              <w:rPr>
                <w:rFonts w:ascii="標楷體" w:eastAsia="標楷體" w:hAnsi="標楷體" w:hint="eastAsia"/>
                <w:b/>
                <w:color w:val="000000"/>
                <w:kern w:val="0"/>
                <w:sz w:val="28"/>
                <w:szCs w:val="28"/>
              </w:rPr>
              <w:t>電話</w:t>
            </w:r>
          </w:p>
        </w:tc>
        <w:tc>
          <w:tcPr>
            <w:tcW w:w="1793" w:type="dxa"/>
            <w:shd w:val="clear" w:color="auto" w:fill="FABF8F"/>
            <w:vAlign w:val="center"/>
          </w:tcPr>
          <w:p w:rsidR="00894E3E" w:rsidRPr="0002316F" w:rsidRDefault="00894E3E" w:rsidP="00591A26">
            <w:pPr>
              <w:spacing w:line="500" w:lineRule="exact"/>
              <w:jc w:val="center"/>
              <w:rPr>
                <w:rFonts w:ascii="標楷體" w:eastAsia="標楷體" w:hAnsi="標楷體"/>
                <w:b/>
                <w:color w:val="000000"/>
                <w:kern w:val="0"/>
                <w:sz w:val="28"/>
                <w:szCs w:val="28"/>
              </w:rPr>
            </w:pPr>
            <w:r w:rsidRPr="0002316F">
              <w:rPr>
                <w:rFonts w:ascii="標楷體" w:eastAsia="標楷體" w:hAnsi="標楷體" w:hint="eastAsia"/>
                <w:b/>
                <w:color w:val="000000"/>
                <w:kern w:val="0"/>
                <w:sz w:val="28"/>
                <w:szCs w:val="28"/>
              </w:rPr>
              <w:t>消防人員數</w:t>
            </w:r>
          </w:p>
        </w:tc>
        <w:tc>
          <w:tcPr>
            <w:tcW w:w="1644" w:type="dxa"/>
            <w:shd w:val="clear" w:color="auto" w:fill="FABF8F"/>
            <w:vAlign w:val="center"/>
          </w:tcPr>
          <w:p w:rsidR="00894E3E" w:rsidRPr="0002316F" w:rsidRDefault="00894E3E" w:rsidP="00591A26">
            <w:pPr>
              <w:spacing w:line="500" w:lineRule="exact"/>
              <w:jc w:val="center"/>
              <w:rPr>
                <w:rFonts w:ascii="標楷體" w:eastAsia="標楷體" w:hAnsi="標楷體"/>
                <w:b/>
                <w:color w:val="000000"/>
                <w:kern w:val="0"/>
                <w:sz w:val="28"/>
                <w:szCs w:val="28"/>
              </w:rPr>
            </w:pPr>
            <w:r w:rsidRPr="0002316F">
              <w:rPr>
                <w:rFonts w:ascii="標楷體" w:eastAsia="標楷體" w:hAnsi="標楷體" w:hint="eastAsia"/>
                <w:b/>
                <w:color w:val="000000"/>
                <w:kern w:val="0"/>
                <w:sz w:val="28"/>
                <w:szCs w:val="28"/>
              </w:rPr>
              <w:t>救助隊資格</w:t>
            </w:r>
          </w:p>
          <w:p w:rsidR="00894E3E" w:rsidRPr="0002316F" w:rsidRDefault="00894E3E" w:rsidP="00591A26">
            <w:pPr>
              <w:spacing w:line="500" w:lineRule="exact"/>
              <w:jc w:val="center"/>
              <w:rPr>
                <w:rFonts w:ascii="標楷體" w:eastAsia="標楷體" w:hAnsi="標楷體"/>
                <w:b/>
                <w:color w:val="000000"/>
                <w:kern w:val="0"/>
                <w:sz w:val="28"/>
                <w:szCs w:val="28"/>
              </w:rPr>
            </w:pPr>
            <w:r w:rsidRPr="0002316F">
              <w:rPr>
                <w:rFonts w:ascii="標楷體" w:eastAsia="標楷體" w:hAnsi="標楷體" w:hint="eastAsia"/>
                <w:b/>
                <w:color w:val="000000"/>
                <w:kern w:val="0"/>
                <w:sz w:val="28"/>
                <w:szCs w:val="28"/>
              </w:rPr>
              <w:t>人員數</w:t>
            </w:r>
          </w:p>
        </w:tc>
      </w:tr>
      <w:tr w:rsidR="00894E3E" w:rsidRPr="0002316F" w:rsidTr="00192FCB">
        <w:trPr>
          <w:jc w:val="center"/>
        </w:trPr>
        <w:tc>
          <w:tcPr>
            <w:tcW w:w="1923" w:type="dxa"/>
          </w:tcPr>
          <w:p w:rsidR="00894E3E" w:rsidRPr="0002316F" w:rsidRDefault="00894E3E" w:rsidP="00591A26">
            <w:pPr>
              <w:pStyle w:val="37237237"/>
              <w:ind w:leftChars="0" w:left="0"/>
              <w:rPr>
                <w:color w:val="000000"/>
              </w:rPr>
            </w:pPr>
            <w:r w:rsidRPr="0002316F">
              <w:rPr>
                <w:rFonts w:hint="eastAsia"/>
                <w:color w:val="000000"/>
                <w:szCs w:val="28"/>
              </w:rPr>
              <w:t>褒忠消防分隊</w:t>
            </w:r>
          </w:p>
        </w:tc>
        <w:tc>
          <w:tcPr>
            <w:tcW w:w="2760" w:type="dxa"/>
          </w:tcPr>
          <w:p w:rsidR="00894E3E" w:rsidRPr="0002316F" w:rsidRDefault="00894E3E" w:rsidP="00591A26">
            <w:pPr>
              <w:pStyle w:val="37237237"/>
              <w:ind w:leftChars="0" w:left="0"/>
              <w:rPr>
                <w:color w:val="000000"/>
              </w:rPr>
            </w:pPr>
            <w:r w:rsidRPr="0002316F">
              <w:rPr>
                <w:rFonts w:hint="eastAsia"/>
                <w:color w:val="000000"/>
              </w:rPr>
              <w:t>褒忠鄉中正路</w:t>
            </w:r>
            <w:r w:rsidRPr="0002316F">
              <w:rPr>
                <w:color w:val="000000"/>
              </w:rPr>
              <w:t>453</w:t>
            </w:r>
            <w:r w:rsidRPr="0002316F">
              <w:rPr>
                <w:rFonts w:hint="eastAsia"/>
                <w:color w:val="000000"/>
              </w:rPr>
              <w:t>號</w:t>
            </w:r>
          </w:p>
        </w:tc>
        <w:tc>
          <w:tcPr>
            <w:tcW w:w="1284" w:type="dxa"/>
          </w:tcPr>
          <w:p w:rsidR="00894E3E" w:rsidRPr="0002316F" w:rsidRDefault="00894E3E" w:rsidP="007A7EA5">
            <w:pPr>
              <w:pStyle w:val="37237237"/>
              <w:ind w:leftChars="0" w:left="0"/>
              <w:rPr>
                <w:color w:val="000000"/>
              </w:rPr>
            </w:pPr>
            <w:r w:rsidRPr="0002316F">
              <w:rPr>
                <w:color w:val="000000"/>
              </w:rPr>
              <w:t>6972146</w:t>
            </w:r>
          </w:p>
        </w:tc>
        <w:tc>
          <w:tcPr>
            <w:tcW w:w="1793" w:type="dxa"/>
          </w:tcPr>
          <w:p w:rsidR="00894E3E" w:rsidRPr="0002316F" w:rsidRDefault="00894E3E" w:rsidP="00192FCB">
            <w:pPr>
              <w:pStyle w:val="37237237"/>
              <w:ind w:leftChars="0" w:left="0"/>
              <w:jc w:val="center"/>
              <w:rPr>
                <w:color w:val="000000"/>
              </w:rPr>
            </w:pPr>
            <w:r w:rsidRPr="0002316F">
              <w:rPr>
                <w:color w:val="000000"/>
              </w:rPr>
              <w:t>1</w:t>
            </w:r>
            <w:r w:rsidR="000E62C3">
              <w:rPr>
                <w:rFonts w:hint="eastAsia"/>
                <w:color w:val="000000"/>
              </w:rPr>
              <w:t>2</w:t>
            </w:r>
          </w:p>
        </w:tc>
        <w:tc>
          <w:tcPr>
            <w:tcW w:w="1644" w:type="dxa"/>
          </w:tcPr>
          <w:p w:rsidR="00894E3E" w:rsidRPr="0002316F" w:rsidRDefault="00621DD5" w:rsidP="00192FCB">
            <w:pPr>
              <w:pStyle w:val="37237237"/>
              <w:ind w:leftChars="0" w:left="0"/>
              <w:jc w:val="center"/>
              <w:rPr>
                <w:color w:val="000000"/>
              </w:rPr>
            </w:pPr>
            <w:r>
              <w:rPr>
                <w:rFonts w:hint="eastAsia"/>
                <w:color w:val="000000"/>
              </w:rPr>
              <w:t>7</w:t>
            </w:r>
          </w:p>
        </w:tc>
      </w:tr>
    </w:tbl>
    <w:p w:rsidR="00894E3E" w:rsidRPr="0002316F" w:rsidRDefault="00894E3E" w:rsidP="00D42E4D">
      <w:pPr>
        <w:pStyle w:val="37237237"/>
        <w:ind w:left="888" w:firstLine="560"/>
        <w:jc w:val="right"/>
        <w:rPr>
          <w:color w:val="000000"/>
        </w:rPr>
      </w:pPr>
      <w:r w:rsidRPr="0002316F">
        <w:rPr>
          <w:color w:val="000000"/>
        </w:rPr>
        <w:t>(</w:t>
      </w:r>
      <w:r w:rsidRPr="0002316F">
        <w:rPr>
          <w:rFonts w:hint="eastAsia"/>
          <w:color w:val="000000"/>
        </w:rPr>
        <w:t>更新日期</w:t>
      </w:r>
      <w:r w:rsidR="00326955">
        <w:rPr>
          <w:color w:val="000000"/>
        </w:rPr>
        <w:t>:10</w:t>
      </w:r>
      <w:r w:rsidR="00781BDA">
        <w:rPr>
          <w:rFonts w:hint="eastAsia"/>
          <w:color w:val="000000"/>
        </w:rPr>
        <w:t>8</w:t>
      </w:r>
      <w:r w:rsidRPr="0002316F">
        <w:rPr>
          <w:rFonts w:hint="eastAsia"/>
          <w:color w:val="000000"/>
        </w:rPr>
        <w:t>年</w:t>
      </w:r>
      <w:r w:rsidR="00781BDA">
        <w:rPr>
          <w:rFonts w:hint="eastAsia"/>
          <w:color w:val="000000"/>
        </w:rPr>
        <w:t>5</w:t>
      </w:r>
      <w:r w:rsidRPr="0002316F">
        <w:rPr>
          <w:rFonts w:hint="eastAsia"/>
          <w:color w:val="000000"/>
        </w:rPr>
        <w:t>月</w:t>
      </w:r>
      <w:r w:rsidRPr="0002316F">
        <w:rPr>
          <w:color w:val="000000"/>
        </w:rPr>
        <w:t>1</w:t>
      </w:r>
      <w:r w:rsidRPr="0002316F">
        <w:rPr>
          <w:rFonts w:hint="eastAsia"/>
          <w:color w:val="000000"/>
        </w:rPr>
        <w:t>日</w:t>
      </w:r>
      <w:r w:rsidRPr="0002316F">
        <w:rPr>
          <w:color w:val="000000"/>
        </w:rPr>
        <w:t>)</w:t>
      </w:r>
    </w:p>
    <w:p w:rsidR="00894E3E" w:rsidRDefault="00894E3E" w:rsidP="00207C16">
      <w:pPr>
        <w:pStyle w:val="37237237"/>
        <w:ind w:leftChars="0" w:left="0"/>
        <w:rPr>
          <w:color w:val="0000FF"/>
          <w:kern w:val="0"/>
          <w:szCs w:val="28"/>
        </w:rPr>
      </w:pPr>
    </w:p>
    <w:p w:rsidR="00894E3E" w:rsidRPr="00842769" w:rsidRDefault="00894E3E" w:rsidP="00842769">
      <w:pPr>
        <w:pStyle w:val="37237237"/>
        <w:ind w:leftChars="154"/>
        <w:jc w:val="center"/>
      </w:pPr>
      <w:bookmarkStart w:id="33" w:name="_Toc15025222"/>
      <w:r w:rsidRPr="009C14C0">
        <w:rPr>
          <w:rFonts w:hint="eastAsia"/>
          <w:szCs w:val="28"/>
        </w:rPr>
        <w:t>表</w:t>
      </w:r>
      <w:r w:rsidRPr="009C14C0">
        <w:rPr>
          <w:szCs w:val="28"/>
        </w:rPr>
        <w:t xml:space="preserve"> </w:t>
      </w:r>
      <w:r w:rsidRPr="009C14C0">
        <w:rPr>
          <w:szCs w:val="28"/>
        </w:rPr>
        <w:fldChar w:fldCharType="begin"/>
      </w:r>
      <w:r w:rsidRPr="009C14C0">
        <w:rPr>
          <w:szCs w:val="28"/>
        </w:rPr>
        <w:instrText xml:space="preserve"> SEQ </w:instrText>
      </w:r>
      <w:r w:rsidRPr="009C14C0">
        <w:rPr>
          <w:rFonts w:hint="eastAsia"/>
          <w:szCs w:val="28"/>
        </w:rPr>
        <w:instrText>表</w:instrText>
      </w:r>
      <w:r w:rsidRPr="009C14C0">
        <w:rPr>
          <w:szCs w:val="28"/>
        </w:rPr>
        <w:instrText xml:space="preserve"> \* ARABIC </w:instrText>
      </w:r>
      <w:r w:rsidRPr="009C14C0">
        <w:rPr>
          <w:szCs w:val="28"/>
        </w:rPr>
        <w:fldChar w:fldCharType="separate"/>
      </w:r>
      <w:r w:rsidR="00900D13">
        <w:rPr>
          <w:noProof/>
          <w:szCs w:val="28"/>
        </w:rPr>
        <w:t>8</w:t>
      </w:r>
      <w:r w:rsidRPr="009C14C0">
        <w:rPr>
          <w:szCs w:val="28"/>
        </w:rPr>
        <w:fldChar w:fldCharType="end"/>
      </w:r>
      <w:r w:rsidRPr="009C14C0">
        <w:rPr>
          <w:rFonts w:hint="eastAsia"/>
          <w:szCs w:val="28"/>
        </w:rPr>
        <w:t>褒忠鄉消防</w:t>
      </w:r>
      <w:r w:rsidRPr="009C14C0">
        <w:rPr>
          <w:rFonts w:hint="eastAsia"/>
        </w:rPr>
        <w:t>單位</w:t>
      </w:r>
      <w:r>
        <w:rPr>
          <w:rFonts w:hint="eastAsia"/>
          <w:szCs w:val="28"/>
        </w:rPr>
        <w:t>現有</w:t>
      </w:r>
      <w:r w:rsidRPr="00745595">
        <w:rPr>
          <w:rFonts w:hint="eastAsia"/>
        </w:rPr>
        <w:t>防救災資源</w:t>
      </w:r>
      <w:r>
        <w:rPr>
          <w:rFonts w:hint="eastAsia"/>
          <w:szCs w:val="28"/>
        </w:rPr>
        <w:t>項目表</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4"/>
        <w:gridCol w:w="4195"/>
        <w:gridCol w:w="1984"/>
      </w:tblGrid>
      <w:tr w:rsidR="00894E3E" w:rsidRPr="0002316F" w:rsidTr="00591A26">
        <w:trPr>
          <w:tblHeader/>
          <w:jc w:val="center"/>
        </w:trPr>
        <w:tc>
          <w:tcPr>
            <w:tcW w:w="794" w:type="dxa"/>
            <w:vMerge w:val="restart"/>
            <w:shd w:val="clear" w:color="auto" w:fill="FABF8F"/>
            <w:vAlign w:val="center"/>
          </w:tcPr>
          <w:p w:rsidR="00894E3E" w:rsidRPr="0002316F" w:rsidRDefault="00894E3E" w:rsidP="00591A26">
            <w:pPr>
              <w:pStyle w:val="37237237"/>
              <w:ind w:leftChars="0" w:left="0"/>
              <w:jc w:val="center"/>
              <w:rPr>
                <w:b/>
                <w:color w:val="000000"/>
                <w:kern w:val="0"/>
                <w:szCs w:val="28"/>
              </w:rPr>
            </w:pPr>
            <w:r w:rsidRPr="0002316F">
              <w:rPr>
                <w:rFonts w:hint="eastAsia"/>
                <w:b/>
                <w:color w:val="000000"/>
                <w:kern w:val="0"/>
                <w:szCs w:val="28"/>
              </w:rPr>
              <w:t>項次</w:t>
            </w:r>
          </w:p>
        </w:tc>
        <w:tc>
          <w:tcPr>
            <w:tcW w:w="4195" w:type="dxa"/>
            <w:vMerge w:val="restart"/>
            <w:shd w:val="clear" w:color="auto" w:fill="FABF8F"/>
            <w:vAlign w:val="center"/>
          </w:tcPr>
          <w:p w:rsidR="00894E3E" w:rsidRPr="0002316F" w:rsidRDefault="00894E3E" w:rsidP="00591A26">
            <w:pPr>
              <w:pStyle w:val="37237237"/>
              <w:ind w:leftChars="0" w:left="0"/>
              <w:jc w:val="center"/>
              <w:rPr>
                <w:b/>
                <w:color w:val="000000"/>
                <w:kern w:val="0"/>
                <w:szCs w:val="28"/>
              </w:rPr>
            </w:pPr>
            <w:r w:rsidRPr="0002316F">
              <w:rPr>
                <w:rFonts w:hint="eastAsia"/>
                <w:b/>
                <w:color w:val="000000"/>
                <w:kern w:val="0"/>
                <w:szCs w:val="28"/>
              </w:rPr>
              <w:t>項目名稱</w:t>
            </w:r>
          </w:p>
        </w:tc>
        <w:tc>
          <w:tcPr>
            <w:tcW w:w="1984" w:type="dxa"/>
            <w:shd w:val="clear" w:color="auto" w:fill="FABF8F"/>
            <w:vAlign w:val="center"/>
          </w:tcPr>
          <w:p w:rsidR="00894E3E" w:rsidRPr="0002316F" w:rsidRDefault="00894E3E" w:rsidP="00591A26">
            <w:pPr>
              <w:pStyle w:val="37237237"/>
              <w:ind w:leftChars="0" w:left="0"/>
              <w:jc w:val="center"/>
              <w:rPr>
                <w:b/>
                <w:color w:val="000000"/>
                <w:kern w:val="0"/>
                <w:szCs w:val="28"/>
              </w:rPr>
            </w:pPr>
            <w:r w:rsidRPr="0002316F">
              <w:rPr>
                <w:rFonts w:hint="eastAsia"/>
                <w:b/>
                <w:color w:val="000000"/>
                <w:szCs w:val="28"/>
              </w:rPr>
              <w:t>褒忠消防分隊</w:t>
            </w:r>
          </w:p>
        </w:tc>
      </w:tr>
      <w:tr w:rsidR="00894E3E" w:rsidRPr="0002316F" w:rsidTr="00591A26">
        <w:trPr>
          <w:tblHeader/>
          <w:jc w:val="center"/>
        </w:trPr>
        <w:tc>
          <w:tcPr>
            <w:tcW w:w="794" w:type="dxa"/>
            <w:vMerge/>
            <w:shd w:val="clear" w:color="auto" w:fill="FABF8F"/>
            <w:vAlign w:val="center"/>
          </w:tcPr>
          <w:p w:rsidR="00894E3E" w:rsidRPr="0002316F" w:rsidRDefault="00894E3E" w:rsidP="00591A26">
            <w:pPr>
              <w:pStyle w:val="37237237"/>
              <w:ind w:leftChars="0" w:left="0"/>
              <w:jc w:val="center"/>
              <w:rPr>
                <w:b/>
                <w:color w:val="000000"/>
                <w:kern w:val="0"/>
                <w:szCs w:val="28"/>
              </w:rPr>
            </w:pPr>
          </w:p>
        </w:tc>
        <w:tc>
          <w:tcPr>
            <w:tcW w:w="4195" w:type="dxa"/>
            <w:vMerge/>
            <w:shd w:val="clear" w:color="auto" w:fill="FABF8F"/>
            <w:vAlign w:val="center"/>
          </w:tcPr>
          <w:p w:rsidR="00894E3E" w:rsidRPr="0002316F" w:rsidRDefault="00894E3E" w:rsidP="00591A26">
            <w:pPr>
              <w:pStyle w:val="37237237"/>
              <w:ind w:leftChars="0" w:left="0"/>
              <w:jc w:val="center"/>
              <w:rPr>
                <w:b/>
                <w:color w:val="000000"/>
                <w:kern w:val="0"/>
                <w:szCs w:val="28"/>
              </w:rPr>
            </w:pPr>
          </w:p>
        </w:tc>
        <w:tc>
          <w:tcPr>
            <w:tcW w:w="1984" w:type="dxa"/>
            <w:shd w:val="clear" w:color="auto" w:fill="FABF8F"/>
            <w:vAlign w:val="center"/>
          </w:tcPr>
          <w:p w:rsidR="00894E3E" w:rsidRPr="0002316F" w:rsidRDefault="00894E3E" w:rsidP="00591A26">
            <w:pPr>
              <w:pStyle w:val="37237237"/>
              <w:ind w:leftChars="0" w:left="0"/>
              <w:jc w:val="center"/>
              <w:rPr>
                <w:b/>
                <w:color w:val="000000"/>
                <w:kern w:val="0"/>
                <w:szCs w:val="28"/>
              </w:rPr>
            </w:pPr>
            <w:r w:rsidRPr="0002316F">
              <w:rPr>
                <w:rFonts w:hint="eastAsia"/>
                <w:b/>
                <w:color w:val="000000"/>
                <w:kern w:val="0"/>
                <w:szCs w:val="28"/>
              </w:rPr>
              <w:t>數量</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水箱消防車</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2</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2</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瞄子</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w:t>
            </w:r>
            <w:r w:rsidR="0062551E">
              <w:rPr>
                <w:rFonts w:hint="eastAsia"/>
                <w:color w:val="000000"/>
                <w:kern w:val="0"/>
                <w:szCs w:val="28"/>
              </w:rPr>
              <w:t>4</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3</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泡沫瞄子</w:t>
            </w:r>
          </w:p>
        </w:tc>
        <w:tc>
          <w:tcPr>
            <w:tcW w:w="1984" w:type="dxa"/>
            <w:vAlign w:val="center"/>
          </w:tcPr>
          <w:p w:rsidR="00894E3E" w:rsidRPr="0002316F" w:rsidRDefault="0062551E" w:rsidP="00591A26">
            <w:pPr>
              <w:pStyle w:val="37237237"/>
              <w:ind w:leftChars="0" w:left="0"/>
              <w:jc w:val="center"/>
              <w:rPr>
                <w:color w:val="000000"/>
                <w:kern w:val="0"/>
                <w:szCs w:val="28"/>
              </w:rPr>
            </w:pPr>
            <w:r>
              <w:rPr>
                <w:rFonts w:hint="eastAsia"/>
                <w:color w:val="000000"/>
                <w:kern w:val="0"/>
                <w:szCs w:val="28"/>
              </w:rPr>
              <w:t>2</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4</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三用橇棒</w:t>
            </w:r>
          </w:p>
        </w:tc>
        <w:tc>
          <w:tcPr>
            <w:tcW w:w="1984" w:type="dxa"/>
            <w:vAlign w:val="center"/>
          </w:tcPr>
          <w:p w:rsidR="00894E3E" w:rsidRPr="0002316F" w:rsidRDefault="0062551E" w:rsidP="00591A26">
            <w:pPr>
              <w:pStyle w:val="37237237"/>
              <w:ind w:leftChars="0" w:left="0"/>
              <w:jc w:val="center"/>
              <w:rPr>
                <w:color w:val="000000"/>
                <w:kern w:val="0"/>
                <w:szCs w:val="28"/>
              </w:rPr>
            </w:pPr>
            <w:r>
              <w:rPr>
                <w:rFonts w:hint="eastAsia"/>
                <w:color w:val="000000"/>
                <w:kern w:val="0"/>
                <w:szCs w:val="28"/>
              </w:rPr>
              <w:t>9</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5</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掛梯</w:t>
            </w:r>
          </w:p>
        </w:tc>
        <w:tc>
          <w:tcPr>
            <w:tcW w:w="1984" w:type="dxa"/>
            <w:vAlign w:val="center"/>
          </w:tcPr>
          <w:p w:rsidR="00894E3E" w:rsidRPr="0002316F" w:rsidRDefault="0062551E" w:rsidP="00591A26">
            <w:pPr>
              <w:pStyle w:val="37237237"/>
              <w:ind w:leftChars="0" w:left="0"/>
              <w:jc w:val="center"/>
              <w:rPr>
                <w:color w:val="000000"/>
                <w:kern w:val="0"/>
                <w:szCs w:val="28"/>
              </w:rPr>
            </w:pPr>
            <w:r>
              <w:rPr>
                <w:rFonts w:hint="eastAsia"/>
                <w:color w:val="000000"/>
                <w:kern w:val="0"/>
                <w:szCs w:val="28"/>
              </w:rPr>
              <w:t>5</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6</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避電剪</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7</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救生圈</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9</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8</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防寒衣</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w:t>
            </w:r>
            <w:r w:rsidR="0062551E">
              <w:rPr>
                <w:rFonts w:hint="eastAsia"/>
                <w:color w:val="000000"/>
                <w:kern w:val="0"/>
                <w:szCs w:val="28"/>
              </w:rPr>
              <w:t>2</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9</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魚雷浮標</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14</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10</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防滑鞋</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w:t>
            </w:r>
            <w:r w:rsidR="0062551E">
              <w:rPr>
                <w:rFonts w:hint="eastAsia"/>
                <w:color w:val="000000"/>
                <w:kern w:val="0"/>
                <w:szCs w:val="28"/>
              </w:rPr>
              <w:t>2</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11</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cs="Times New Roman" w:hint="eastAsia"/>
                <w:color w:val="000000"/>
                <w:szCs w:val="24"/>
              </w:rPr>
              <w:t>大型移動式發電機</w:t>
            </w:r>
            <w:r w:rsidRPr="0002316F">
              <w:rPr>
                <w:rFonts w:cs="Times New Roman"/>
                <w:color w:val="000000"/>
                <w:szCs w:val="24"/>
              </w:rPr>
              <w:t>(1000</w:t>
            </w:r>
            <w:r w:rsidRPr="0002316F">
              <w:rPr>
                <w:rFonts w:cs="Times New Roman" w:hint="eastAsia"/>
                <w:color w:val="000000"/>
                <w:szCs w:val="24"/>
              </w:rPr>
              <w:t>瓦以上</w:t>
            </w:r>
            <w:r w:rsidRPr="0002316F">
              <w:rPr>
                <w:rFonts w:cs="Times New Roman"/>
                <w:color w:val="000000"/>
                <w:szCs w:val="24"/>
              </w:rPr>
              <w:t>)</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2</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lastRenderedPageBreak/>
              <w:t>12</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移動式照明燈組</w:t>
            </w:r>
          </w:p>
        </w:tc>
        <w:tc>
          <w:tcPr>
            <w:tcW w:w="1984" w:type="dxa"/>
            <w:vAlign w:val="center"/>
          </w:tcPr>
          <w:p w:rsidR="00894E3E" w:rsidRPr="0002316F" w:rsidRDefault="0062551E" w:rsidP="00591A26">
            <w:pPr>
              <w:pStyle w:val="37237237"/>
              <w:ind w:leftChars="0" w:left="0"/>
              <w:jc w:val="center"/>
              <w:rPr>
                <w:color w:val="000000"/>
                <w:kern w:val="0"/>
                <w:szCs w:val="28"/>
              </w:rPr>
            </w:pPr>
            <w:r>
              <w:rPr>
                <w:rFonts w:hint="eastAsia"/>
                <w:color w:val="000000"/>
                <w:kern w:val="0"/>
                <w:szCs w:val="28"/>
              </w:rPr>
              <w:t>3</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13</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手提強力照明燈</w:t>
            </w:r>
          </w:p>
        </w:tc>
        <w:tc>
          <w:tcPr>
            <w:tcW w:w="1984" w:type="dxa"/>
            <w:vAlign w:val="center"/>
          </w:tcPr>
          <w:p w:rsidR="00894E3E" w:rsidRPr="0002316F" w:rsidRDefault="0062551E" w:rsidP="00591A26">
            <w:pPr>
              <w:pStyle w:val="37237237"/>
              <w:ind w:leftChars="0" w:left="0"/>
              <w:jc w:val="center"/>
              <w:rPr>
                <w:color w:val="000000"/>
                <w:kern w:val="0"/>
                <w:szCs w:val="28"/>
              </w:rPr>
            </w:pPr>
            <w:r>
              <w:rPr>
                <w:rFonts w:hint="eastAsia"/>
                <w:color w:val="000000"/>
                <w:kern w:val="0"/>
                <w:szCs w:val="28"/>
              </w:rPr>
              <w:t>2</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14</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個人無線電對講機</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w:t>
            </w:r>
            <w:r w:rsidR="0062551E">
              <w:rPr>
                <w:rFonts w:hint="eastAsia"/>
                <w:color w:val="000000"/>
                <w:kern w:val="0"/>
                <w:szCs w:val="28"/>
              </w:rPr>
              <w:t>5</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15</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車裝無線電裝備</w:t>
            </w:r>
          </w:p>
        </w:tc>
        <w:tc>
          <w:tcPr>
            <w:tcW w:w="1984" w:type="dxa"/>
            <w:vAlign w:val="center"/>
          </w:tcPr>
          <w:p w:rsidR="00894E3E" w:rsidRPr="0002316F" w:rsidRDefault="0062551E" w:rsidP="00591A26">
            <w:pPr>
              <w:pStyle w:val="37237237"/>
              <w:ind w:leftChars="0" w:left="0"/>
              <w:jc w:val="center"/>
              <w:rPr>
                <w:color w:val="000000"/>
                <w:kern w:val="0"/>
                <w:szCs w:val="28"/>
              </w:rPr>
            </w:pPr>
            <w:r>
              <w:rPr>
                <w:rFonts w:hint="eastAsia"/>
                <w:color w:val="000000"/>
                <w:kern w:val="0"/>
                <w:szCs w:val="28"/>
              </w:rPr>
              <w:t>4</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16</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應變通訊系統基地台</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2</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17</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望遠鏡</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18</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消防衣、帽、鞋</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w:t>
            </w:r>
            <w:r w:rsidR="0062551E">
              <w:rPr>
                <w:rFonts w:hint="eastAsia"/>
                <w:color w:val="000000"/>
                <w:kern w:val="0"/>
                <w:szCs w:val="28"/>
              </w:rPr>
              <w:t>4</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19</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空氣呼吸器</w:t>
            </w:r>
            <w:r w:rsidRPr="0002316F">
              <w:rPr>
                <w:rFonts w:ascii="標楷體" w:hAnsi="標楷體"/>
                <w:color w:val="000000"/>
                <w:szCs w:val="24"/>
              </w:rPr>
              <w:t>(6</w:t>
            </w:r>
            <w:r w:rsidRPr="0002316F">
              <w:rPr>
                <w:rFonts w:ascii="標楷體" w:hAnsi="標楷體" w:hint="eastAsia"/>
                <w:color w:val="000000"/>
                <w:szCs w:val="24"/>
              </w:rPr>
              <w:t>公升</w:t>
            </w:r>
            <w:r w:rsidRPr="0002316F">
              <w:rPr>
                <w:rFonts w:ascii="標楷體" w:hAnsi="標楷體"/>
                <w:color w:val="000000"/>
                <w:szCs w:val="24"/>
              </w:rPr>
              <w:t>)</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w:t>
            </w:r>
            <w:r w:rsidR="0062551E">
              <w:rPr>
                <w:rFonts w:hint="eastAsia"/>
                <w:color w:val="000000"/>
                <w:kern w:val="0"/>
                <w:szCs w:val="28"/>
              </w:rPr>
              <w:t>8</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20</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救命器</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w:t>
            </w:r>
            <w:r w:rsidR="0062551E">
              <w:rPr>
                <w:rFonts w:hint="eastAsia"/>
                <w:color w:val="000000"/>
                <w:kern w:val="0"/>
                <w:szCs w:val="28"/>
              </w:rPr>
              <w:t>2</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21</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耐酒精型泡沫原液（公升）</w:t>
            </w:r>
          </w:p>
        </w:tc>
        <w:tc>
          <w:tcPr>
            <w:tcW w:w="1984" w:type="dxa"/>
            <w:vAlign w:val="center"/>
          </w:tcPr>
          <w:p w:rsidR="00894E3E" w:rsidRPr="0002316F" w:rsidRDefault="0062551E" w:rsidP="00591A26">
            <w:pPr>
              <w:pStyle w:val="37237237"/>
              <w:ind w:leftChars="0" w:left="0"/>
              <w:jc w:val="center"/>
              <w:rPr>
                <w:color w:val="000000"/>
                <w:kern w:val="0"/>
                <w:szCs w:val="28"/>
              </w:rPr>
            </w:pPr>
            <w:r>
              <w:rPr>
                <w:color w:val="000000"/>
                <w:kern w:val="0"/>
                <w:szCs w:val="28"/>
              </w:rPr>
              <w:t>4</w:t>
            </w:r>
            <w:r>
              <w:rPr>
                <w:rFonts w:hint="eastAsia"/>
                <w:color w:val="000000"/>
                <w:kern w:val="0"/>
                <w:szCs w:val="28"/>
              </w:rPr>
              <w:t>2</w:t>
            </w:r>
            <w:r w:rsidR="00894E3E" w:rsidRPr="0002316F">
              <w:rPr>
                <w:color w:val="000000"/>
                <w:kern w:val="0"/>
                <w:szCs w:val="28"/>
              </w:rPr>
              <w:t>0</w:t>
            </w:r>
          </w:p>
        </w:tc>
      </w:tr>
    </w:tbl>
    <w:p w:rsidR="00894E3E" w:rsidRPr="0002316F" w:rsidRDefault="00894E3E" w:rsidP="00842769">
      <w:pPr>
        <w:pStyle w:val="37237237"/>
        <w:ind w:leftChars="154"/>
        <w:jc w:val="right"/>
        <w:rPr>
          <w:color w:val="000000"/>
        </w:rPr>
      </w:pPr>
      <w:r w:rsidRPr="0002316F">
        <w:rPr>
          <w:color w:val="000000"/>
        </w:rPr>
        <w:t>(</w:t>
      </w:r>
      <w:r w:rsidRPr="0002316F">
        <w:rPr>
          <w:rFonts w:hint="eastAsia"/>
          <w:color w:val="000000"/>
        </w:rPr>
        <w:t>更新日期</w:t>
      </w:r>
      <w:r w:rsidR="00326955">
        <w:rPr>
          <w:color w:val="000000"/>
        </w:rPr>
        <w:t>:10</w:t>
      </w:r>
      <w:r w:rsidR="00781BDA">
        <w:rPr>
          <w:rFonts w:hint="eastAsia"/>
          <w:color w:val="000000"/>
        </w:rPr>
        <w:t>8</w:t>
      </w:r>
      <w:r w:rsidRPr="0002316F">
        <w:rPr>
          <w:rFonts w:hint="eastAsia"/>
          <w:color w:val="000000"/>
        </w:rPr>
        <w:t>年</w:t>
      </w:r>
      <w:r w:rsidR="00781BDA">
        <w:rPr>
          <w:rFonts w:hint="eastAsia"/>
          <w:color w:val="000000"/>
        </w:rPr>
        <w:t>5</w:t>
      </w:r>
      <w:r w:rsidRPr="0002316F">
        <w:rPr>
          <w:rFonts w:hint="eastAsia"/>
          <w:color w:val="000000"/>
        </w:rPr>
        <w:t>月</w:t>
      </w:r>
      <w:r w:rsidRPr="0002316F">
        <w:rPr>
          <w:color w:val="000000"/>
        </w:rPr>
        <w:t>1</w:t>
      </w:r>
      <w:r w:rsidRPr="0002316F">
        <w:rPr>
          <w:rFonts w:hint="eastAsia"/>
          <w:color w:val="000000"/>
        </w:rPr>
        <w:t>日</w:t>
      </w:r>
      <w:r w:rsidRPr="0002316F">
        <w:rPr>
          <w:color w:val="000000"/>
        </w:rPr>
        <w:t>)</w:t>
      </w:r>
    </w:p>
    <w:p w:rsidR="00894E3E" w:rsidRPr="0002316F" w:rsidRDefault="00894E3E" w:rsidP="00F71B17">
      <w:pPr>
        <w:pStyle w:val="2"/>
        <w:rPr>
          <w:color w:val="000000"/>
        </w:rPr>
      </w:pPr>
      <w:bookmarkStart w:id="34" w:name="_Toc15025095"/>
      <w:r w:rsidRPr="0002316F">
        <w:rPr>
          <w:rFonts w:hint="eastAsia"/>
          <w:color w:val="000000"/>
        </w:rPr>
        <w:t>警察單位</w:t>
      </w:r>
      <w:bookmarkEnd w:id="34"/>
    </w:p>
    <w:p w:rsidR="000E62C3" w:rsidRPr="00207C16" w:rsidRDefault="00894E3E" w:rsidP="00207C16">
      <w:pPr>
        <w:pStyle w:val="37237237"/>
        <w:ind w:left="888" w:firstLine="560"/>
        <w:rPr>
          <w:rFonts w:ascii="標楷體"/>
          <w:color w:val="000000"/>
        </w:rPr>
      </w:pPr>
      <w:r w:rsidRPr="0002316F">
        <w:rPr>
          <w:rFonts w:ascii="標楷體" w:hAnsi="標楷體" w:hint="eastAsia"/>
          <w:color w:val="000000"/>
        </w:rPr>
        <w:t>警察單位平時於災害防救上之主要工作為宣導、瞭解轄區人口分佈與組成概況；災時之工作則為災情通報蒐集與查報、災區警戒與治安維護、災區交通管制與疏導、勸導及疏散居民、緊急搶救等。本鄉轄</w:t>
      </w:r>
      <w:r w:rsidRPr="0002316F">
        <w:rPr>
          <w:rFonts w:hint="eastAsia"/>
          <w:color w:val="000000"/>
          <w:szCs w:val="28"/>
        </w:rPr>
        <w:t>內共設有</w:t>
      </w:r>
      <w:r w:rsidRPr="0002316F">
        <w:rPr>
          <w:rFonts w:cs="Times New Roman"/>
          <w:color w:val="000000"/>
          <w:szCs w:val="28"/>
        </w:rPr>
        <w:t>2</w:t>
      </w:r>
      <w:r w:rsidRPr="0002316F">
        <w:rPr>
          <w:rFonts w:cs="Times New Roman" w:hint="eastAsia"/>
          <w:color w:val="000000"/>
          <w:szCs w:val="28"/>
        </w:rPr>
        <w:t>個</w:t>
      </w:r>
      <w:r w:rsidRPr="0002316F">
        <w:rPr>
          <w:rFonts w:hint="eastAsia"/>
          <w:color w:val="000000"/>
        </w:rPr>
        <w:t>警察</w:t>
      </w:r>
      <w:r w:rsidRPr="0002316F">
        <w:rPr>
          <w:rFonts w:ascii="標楷體" w:hAnsi="標楷體" w:hint="eastAsia"/>
          <w:color w:val="000000"/>
        </w:rPr>
        <w:t>派出所，其為</w:t>
      </w:r>
      <w:r w:rsidRPr="0002316F">
        <w:rPr>
          <w:rFonts w:hint="eastAsia"/>
          <w:color w:val="000000"/>
          <w:szCs w:val="28"/>
        </w:rPr>
        <w:t>褒忠</w:t>
      </w:r>
      <w:r w:rsidRPr="0002316F">
        <w:rPr>
          <w:rFonts w:ascii="標楷體" w:hAnsi="標楷體" w:hint="eastAsia"/>
          <w:color w:val="000000"/>
        </w:rPr>
        <w:t>分駐所</w:t>
      </w:r>
      <w:r w:rsidRPr="0002316F">
        <w:rPr>
          <w:rFonts w:hint="eastAsia"/>
          <w:color w:val="000000"/>
          <w:szCs w:val="28"/>
        </w:rPr>
        <w:t>、龍岩</w:t>
      </w:r>
      <w:r w:rsidRPr="0002316F">
        <w:rPr>
          <w:rFonts w:ascii="標楷體" w:hAnsi="標楷體" w:hint="eastAsia"/>
          <w:color w:val="000000"/>
        </w:rPr>
        <w:t>派出所，而各單位相關防災資源及人力</w:t>
      </w:r>
      <w:r w:rsidRPr="0002316F">
        <w:rPr>
          <w:rFonts w:cs="Times New Roman" w:hint="eastAsia"/>
          <w:color w:val="000000"/>
        </w:rPr>
        <w:t>如表</w:t>
      </w:r>
      <w:r w:rsidRPr="0002316F">
        <w:rPr>
          <w:rFonts w:cs="Times New Roman"/>
          <w:color w:val="000000"/>
        </w:rPr>
        <w:t>9</w:t>
      </w:r>
      <w:r w:rsidRPr="0002316F">
        <w:rPr>
          <w:rFonts w:cs="Times New Roman" w:hint="eastAsia"/>
          <w:color w:val="000000"/>
        </w:rPr>
        <w:t>所</w:t>
      </w:r>
      <w:r w:rsidRPr="0002316F">
        <w:rPr>
          <w:rFonts w:ascii="標楷體" w:hAnsi="標楷體" w:hint="eastAsia"/>
          <w:color w:val="000000"/>
        </w:rPr>
        <w:t>示。</w:t>
      </w:r>
    </w:p>
    <w:p w:rsidR="00894E3E" w:rsidRPr="00842769" w:rsidRDefault="00894E3E" w:rsidP="000C20ED">
      <w:pPr>
        <w:pStyle w:val="37237237"/>
        <w:spacing w:line="360" w:lineRule="auto"/>
        <w:ind w:leftChars="154"/>
        <w:jc w:val="center"/>
      </w:pPr>
      <w:bookmarkStart w:id="35" w:name="_Toc15025223"/>
      <w:r w:rsidRPr="009368D5">
        <w:rPr>
          <w:rFonts w:hint="eastAsia"/>
          <w:szCs w:val="28"/>
        </w:rPr>
        <w:t>表</w:t>
      </w:r>
      <w:r w:rsidRPr="009368D5">
        <w:rPr>
          <w:szCs w:val="28"/>
        </w:rPr>
        <w:t xml:space="preserve"> </w:t>
      </w:r>
      <w:r w:rsidRPr="009368D5">
        <w:rPr>
          <w:szCs w:val="28"/>
        </w:rPr>
        <w:fldChar w:fldCharType="begin"/>
      </w:r>
      <w:r w:rsidRPr="009368D5">
        <w:rPr>
          <w:szCs w:val="28"/>
        </w:rPr>
        <w:instrText xml:space="preserve"> SEQ </w:instrText>
      </w:r>
      <w:r w:rsidRPr="009368D5">
        <w:rPr>
          <w:rFonts w:hint="eastAsia"/>
          <w:szCs w:val="28"/>
        </w:rPr>
        <w:instrText>表</w:instrText>
      </w:r>
      <w:r w:rsidRPr="009368D5">
        <w:rPr>
          <w:szCs w:val="28"/>
        </w:rPr>
        <w:instrText xml:space="preserve"> \* ARABIC </w:instrText>
      </w:r>
      <w:r w:rsidRPr="009368D5">
        <w:rPr>
          <w:szCs w:val="28"/>
        </w:rPr>
        <w:fldChar w:fldCharType="separate"/>
      </w:r>
      <w:r w:rsidR="00900D13">
        <w:rPr>
          <w:noProof/>
          <w:szCs w:val="28"/>
        </w:rPr>
        <w:t>9</w:t>
      </w:r>
      <w:r w:rsidRPr="009368D5">
        <w:rPr>
          <w:szCs w:val="28"/>
        </w:rPr>
        <w:fldChar w:fldCharType="end"/>
      </w:r>
      <w:r w:rsidRPr="009368D5">
        <w:rPr>
          <w:rFonts w:hint="eastAsia"/>
          <w:szCs w:val="28"/>
        </w:rPr>
        <w:t>褒忠鄉警察單</w:t>
      </w:r>
      <w:r>
        <w:rPr>
          <w:rFonts w:hint="eastAsia"/>
          <w:szCs w:val="28"/>
        </w:rPr>
        <w:t>位及現有</w:t>
      </w:r>
      <w:r w:rsidRPr="00745595">
        <w:rPr>
          <w:rFonts w:hint="eastAsia"/>
        </w:rPr>
        <w:t>防救災資源</w:t>
      </w:r>
      <w:r>
        <w:rPr>
          <w:rFonts w:hint="eastAsia"/>
          <w:szCs w:val="28"/>
        </w:rPr>
        <w:t>項目表</w:t>
      </w:r>
      <w:bookmarkEnd w:id="35"/>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3"/>
        <w:gridCol w:w="2760"/>
        <w:gridCol w:w="1680"/>
        <w:gridCol w:w="840"/>
        <w:gridCol w:w="871"/>
        <w:gridCol w:w="1000"/>
        <w:gridCol w:w="1000"/>
      </w:tblGrid>
      <w:tr w:rsidR="00894E3E" w:rsidTr="00151264">
        <w:trPr>
          <w:tblHeader/>
          <w:jc w:val="center"/>
        </w:trPr>
        <w:tc>
          <w:tcPr>
            <w:tcW w:w="1633" w:type="dxa"/>
            <w:vMerge w:val="restart"/>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單位名稱</w:t>
            </w:r>
          </w:p>
        </w:tc>
        <w:tc>
          <w:tcPr>
            <w:tcW w:w="2760" w:type="dxa"/>
            <w:vMerge w:val="restart"/>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地址</w:t>
            </w:r>
          </w:p>
        </w:tc>
        <w:tc>
          <w:tcPr>
            <w:tcW w:w="1680" w:type="dxa"/>
            <w:vMerge w:val="restart"/>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電話</w:t>
            </w:r>
          </w:p>
        </w:tc>
        <w:tc>
          <w:tcPr>
            <w:tcW w:w="840" w:type="dxa"/>
            <w:vMerge w:val="restart"/>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警察人數</w:t>
            </w:r>
          </w:p>
        </w:tc>
        <w:tc>
          <w:tcPr>
            <w:tcW w:w="871" w:type="dxa"/>
            <w:vMerge w:val="restart"/>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義警人數</w:t>
            </w:r>
          </w:p>
        </w:tc>
        <w:tc>
          <w:tcPr>
            <w:tcW w:w="2000" w:type="dxa"/>
            <w:gridSpan w:val="2"/>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防救災資源</w:t>
            </w:r>
          </w:p>
        </w:tc>
      </w:tr>
      <w:tr w:rsidR="00894E3E" w:rsidTr="00151264">
        <w:trPr>
          <w:tblHeader/>
          <w:jc w:val="center"/>
        </w:trPr>
        <w:tc>
          <w:tcPr>
            <w:tcW w:w="1633" w:type="dxa"/>
            <w:vMerge/>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p>
        </w:tc>
        <w:tc>
          <w:tcPr>
            <w:tcW w:w="2760" w:type="dxa"/>
            <w:vMerge/>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p>
        </w:tc>
        <w:tc>
          <w:tcPr>
            <w:tcW w:w="1680" w:type="dxa"/>
            <w:vMerge/>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p>
        </w:tc>
        <w:tc>
          <w:tcPr>
            <w:tcW w:w="840" w:type="dxa"/>
            <w:vMerge/>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p>
        </w:tc>
        <w:tc>
          <w:tcPr>
            <w:tcW w:w="871" w:type="dxa"/>
            <w:vMerge/>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p>
        </w:tc>
        <w:tc>
          <w:tcPr>
            <w:tcW w:w="1000" w:type="dxa"/>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機動汽車</w:t>
            </w:r>
          </w:p>
          <w:p w:rsidR="00894E3E" w:rsidRPr="00591A26" w:rsidRDefault="00894E3E" w:rsidP="00591A26">
            <w:pPr>
              <w:spacing w:line="500" w:lineRule="exact"/>
              <w:jc w:val="center"/>
              <w:rPr>
                <w:rFonts w:ascii="標楷體" w:eastAsia="標楷體" w:hAnsi="標楷體"/>
                <w:b/>
                <w:kern w:val="0"/>
              </w:rPr>
            </w:pPr>
            <w:r w:rsidRPr="00591A26">
              <w:rPr>
                <w:rFonts w:ascii="標楷體" w:eastAsia="標楷體" w:hAnsi="標楷體"/>
                <w:b/>
                <w:kern w:val="0"/>
              </w:rPr>
              <w:t>(</w:t>
            </w:r>
            <w:r w:rsidRPr="00591A26">
              <w:rPr>
                <w:rFonts w:ascii="標楷體" w:eastAsia="標楷體" w:hAnsi="標楷體" w:hint="eastAsia"/>
                <w:b/>
                <w:kern w:val="0"/>
              </w:rPr>
              <w:t>數量</w:t>
            </w:r>
            <w:r w:rsidRPr="00591A26">
              <w:rPr>
                <w:rFonts w:ascii="標楷體" w:eastAsia="標楷體" w:hAnsi="標楷體"/>
                <w:b/>
                <w:kern w:val="0"/>
              </w:rPr>
              <w:t>)</w:t>
            </w:r>
          </w:p>
        </w:tc>
        <w:tc>
          <w:tcPr>
            <w:tcW w:w="1000" w:type="dxa"/>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機動機車</w:t>
            </w:r>
          </w:p>
          <w:p w:rsidR="00894E3E" w:rsidRPr="00591A26" w:rsidRDefault="00894E3E" w:rsidP="00591A26">
            <w:pPr>
              <w:spacing w:line="500" w:lineRule="exact"/>
              <w:jc w:val="center"/>
              <w:rPr>
                <w:rFonts w:ascii="標楷體" w:eastAsia="標楷體" w:hAnsi="標楷體"/>
                <w:b/>
                <w:kern w:val="0"/>
              </w:rPr>
            </w:pPr>
            <w:r w:rsidRPr="00591A26">
              <w:rPr>
                <w:rFonts w:ascii="標楷體" w:eastAsia="標楷體" w:hAnsi="標楷體"/>
                <w:b/>
                <w:kern w:val="0"/>
              </w:rPr>
              <w:t>(</w:t>
            </w:r>
            <w:r w:rsidRPr="00591A26">
              <w:rPr>
                <w:rFonts w:ascii="標楷體" w:eastAsia="標楷體" w:hAnsi="標楷體" w:hint="eastAsia"/>
                <w:b/>
                <w:kern w:val="0"/>
              </w:rPr>
              <w:t>數量</w:t>
            </w:r>
            <w:r w:rsidRPr="00591A26">
              <w:rPr>
                <w:rFonts w:ascii="標楷體" w:eastAsia="標楷體" w:hAnsi="標楷體"/>
                <w:b/>
                <w:kern w:val="0"/>
              </w:rPr>
              <w:t>)</w:t>
            </w:r>
          </w:p>
        </w:tc>
      </w:tr>
      <w:tr w:rsidR="00894E3E" w:rsidRPr="0002316F" w:rsidTr="00151264">
        <w:trPr>
          <w:jc w:val="center"/>
        </w:trPr>
        <w:tc>
          <w:tcPr>
            <w:tcW w:w="1633" w:type="dxa"/>
            <w:vAlign w:val="center"/>
          </w:tcPr>
          <w:p w:rsidR="00894E3E" w:rsidRPr="0002316F" w:rsidRDefault="00894E3E" w:rsidP="00591A26">
            <w:pPr>
              <w:pStyle w:val="37237237"/>
              <w:ind w:leftChars="0" w:left="0"/>
              <w:jc w:val="center"/>
              <w:rPr>
                <w:rFonts w:ascii="標楷體"/>
                <w:color w:val="000000"/>
              </w:rPr>
            </w:pPr>
            <w:r w:rsidRPr="0002316F">
              <w:rPr>
                <w:rFonts w:ascii="標楷體" w:hAnsi="標楷體" w:hint="eastAsia"/>
                <w:color w:val="000000"/>
              </w:rPr>
              <w:t>褒忠分駐所</w:t>
            </w:r>
          </w:p>
        </w:tc>
        <w:tc>
          <w:tcPr>
            <w:tcW w:w="2760" w:type="dxa"/>
            <w:vAlign w:val="center"/>
          </w:tcPr>
          <w:p w:rsidR="00894E3E" w:rsidRPr="0002316F" w:rsidRDefault="00894E3E" w:rsidP="00591A26">
            <w:pPr>
              <w:pStyle w:val="37237237"/>
              <w:ind w:leftChars="0" w:left="0"/>
              <w:jc w:val="center"/>
              <w:rPr>
                <w:rFonts w:ascii="標楷體"/>
                <w:color w:val="000000"/>
              </w:rPr>
            </w:pPr>
            <w:r w:rsidRPr="0002316F">
              <w:rPr>
                <w:rFonts w:ascii="標楷體" w:hint="eastAsia"/>
                <w:color w:val="000000"/>
              </w:rPr>
              <w:t>褒忠鄉中正路</w:t>
            </w:r>
            <w:r w:rsidRPr="0002316F">
              <w:rPr>
                <w:rFonts w:ascii="標楷體"/>
                <w:color w:val="000000"/>
              </w:rPr>
              <w:t>274</w:t>
            </w:r>
            <w:r w:rsidRPr="0002316F">
              <w:rPr>
                <w:rFonts w:ascii="標楷體" w:hint="eastAsia"/>
                <w:color w:val="000000"/>
              </w:rPr>
              <w:t>號</w:t>
            </w:r>
          </w:p>
        </w:tc>
        <w:tc>
          <w:tcPr>
            <w:tcW w:w="1680" w:type="dxa"/>
            <w:vAlign w:val="center"/>
          </w:tcPr>
          <w:p w:rsidR="00894E3E" w:rsidRPr="0002316F" w:rsidRDefault="00894E3E" w:rsidP="00591A26">
            <w:pPr>
              <w:pStyle w:val="37237237"/>
              <w:ind w:leftChars="0" w:left="0"/>
              <w:jc w:val="center"/>
              <w:rPr>
                <w:rFonts w:ascii="標楷體"/>
                <w:color w:val="000000"/>
              </w:rPr>
            </w:pPr>
            <w:r w:rsidRPr="0002316F">
              <w:rPr>
                <w:rFonts w:ascii="標楷體"/>
                <w:color w:val="000000"/>
              </w:rPr>
              <w:t>05-6972040</w:t>
            </w:r>
          </w:p>
        </w:tc>
        <w:tc>
          <w:tcPr>
            <w:tcW w:w="840" w:type="dxa"/>
            <w:vAlign w:val="center"/>
          </w:tcPr>
          <w:p w:rsidR="00894E3E" w:rsidRPr="0002316F" w:rsidRDefault="00781BDA" w:rsidP="00591A26">
            <w:pPr>
              <w:pStyle w:val="37237237"/>
              <w:ind w:leftChars="0" w:left="0"/>
              <w:jc w:val="center"/>
              <w:rPr>
                <w:rFonts w:ascii="標楷體"/>
                <w:color w:val="000000"/>
              </w:rPr>
            </w:pPr>
            <w:r>
              <w:rPr>
                <w:rFonts w:ascii="標楷體" w:hint="eastAsia"/>
                <w:color w:val="000000"/>
              </w:rPr>
              <w:t>9</w:t>
            </w:r>
          </w:p>
        </w:tc>
        <w:tc>
          <w:tcPr>
            <w:tcW w:w="871" w:type="dxa"/>
            <w:vAlign w:val="center"/>
          </w:tcPr>
          <w:p w:rsidR="00894E3E" w:rsidRPr="0002316F" w:rsidRDefault="00894E3E" w:rsidP="00591A26">
            <w:pPr>
              <w:pStyle w:val="37237237"/>
              <w:ind w:leftChars="0" w:left="0"/>
              <w:jc w:val="center"/>
              <w:rPr>
                <w:rFonts w:ascii="標楷體"/>
                <w:color w:val="000000"/>
              </w:rPr>
            </w:pPr>
            <w:r w:rsidRPr="0002316F">
              <w:rPr>
                <w:rFonts w:ascii="標楷體"/>
                <w:color w:val="000000"/>
              </w:rPr>
              <w:t>2</w:t>
            </w:r>
            <w:r w:rsidR="00781BDA">
              <w:rPr>
                <w:rFonts w:ascii="標楷體" w:hint="eastAsia"/>
                <w:color w:val="000000"/>
              </w:rPr>
              <w:t>5</w:t>
            </w:r>
          </w:p>
        </w:tc>
        <w:tc>
          <w:tcPr>
            <w:tcW w:w="1000" w:type="dxa"/>
            <w:vAlign w:val="center"/>
          </w:tcPr>
          <w:p w:rsidR="00894E3E" w:rsidRPr="0002316F" w:rsidRDefault="00894E3E" w:rsidP="00591A26">
            <w:pPr>
              <w:pStyle w:val="37237237"/>
              <w:ind w:leftChars="0" w:left="0"/>
              <w:jc w:val="center"/>
              <w:rPr>
                <w:rFonts w:ascii="標楷體"/>
                <w:color w:val="000000"/>
              </w:rPr>
            </w:pPr>
            <w:r w:rsidRPr="0002316F">
              <w:rPr>
                <w:rFonts w:ascii="標楷體"/>
                <w:color w:val="000000"/>
              </w:rPr>
              <w:t>2</w:t>
            </w:r>
          </w:p>
        </w:tc>
        <w:tc>
          <w:tcPr>
            <w:tcW w:w="1000" w:type="dxa"/>
            <w:vAlign w:val="center"/>
          </w:tcPr>
          <w:p w:rsidR="00894E3E" w:rsidRPr="0002316F" w:rsidRDefault="00781BDA" w:rsidP="00591A26">
            <w:pPr>
              <w:pStyle w:val="37237237"/>
              <w:ind w:leftChars="0" w:left="0"/>
              <w:jc w:val="center"/>
              <w:rPr>
                <w:rFonts w:ascii="標楷體"/>
                <w:color w:val="000000"/>
              </w:rPr>
            </w:pPr>
            <w:r>
              <w:rPr>
                <w:rFonts w:ascii="標楷體" w:hint="eastAsia"/>
                <w:color w:val="000000"/>
              </w:rPr>
              <w:t>4</w:t>
            </w:r>
          </w:p>
        </w:tc>
      </w:tr>
      <w:tr w:rsidR="00894E3E" w:rsidRPr="0002316F" w:rsidTr="00151264">
        <w:trPr>
          <w:jc w:val="center"/>
        </w:trPr>
        <w:tc>
          <w:tcPr>
            <w:tcW w:w="1633" w:type="dxa"/>
            <w:vAlign w:val="center"/>
          </w:tcPr>
          <w:p w:rsidR="00894E3E" w:rsidRPr="0002316F" w:rsidRDefault="00894E3E" w:rsidP="00591A26">
            <w:pPr>
              <w:pStyle w:val="37237237"/>
              <w:ind w:leftChars="0" w:left="0"/>
              <w:jc w:val="center"/>
              <w:rPr>
                <w:rFonts w:ascii="標楷體"/>
                <w:color w:val="000000"/>
              </w:rPr>
            </w:pPr>
            <w:r w:rsidRPr="0002316F">
              <w:rPr>
                <w:rFonts w:ascii="標楷體" w:hint="eastAsia"/>
                <w:color w:val="000000"/>
              </w:rPr>
              <w:t>龍岩派出所</w:t>
            </w:r>
          </w:p>
        </w:tc>
        <w:tc>
          <w:tcPr>
            <w:tcW w:w="2760" w:type="dxa"/>
            <w:vAlign w:val="center"/>
          </w:tcPr>
          <w:p w:rsidR="00894E3E" w:rsidRPr="0002316F" w:rsidRDefault="00894E3E" w:rsidP="00591A26">
            <w:pPr>
              <w:pStyle w:val="37237237"/>
              <w:ind w:leftChars="0" w:left="0"/>
              <w:jc w:val="center"/>
              <w:rPr>
                <w:rFonts w:ascii="標楷體"/>
                <w:color w:val="000000"/>
              </w:rPr>
            </w:pPr>
            <w:r w:rsidRPr="0002316F">
              <w:rPr>
                <w:rFonts w:ascii="標楷體" w:hint="eastAsia"/>
                <w:color w:val="000000"/>
              </w:rPr>
              <w:t>褒忠鄉中新路</w:t>
            </w:r>
            <w:r w:rsidRPr="0002316F">
              <w:rPr>
                <w:rFonts w:ascii="標楷體"/>
                <w:color w:val="000000"/>
              </w:rPr>
              <w:t>1</w:t>
            </w:r>
            <w:r w:rsidRPr="0002316F">
              <w:rPr>
                <w:rFonts w:ascii="標楷體" w:hint="eastAsia"/>
                <w:color w:val="000000"/>
              </w:rPr>
              <w:t>號</w:t>
            </w:r>
          </w:p>
        </w:tc>
        <w:tc>
          <w:tcPr>
            <w:tcW w:w="1680" w:type="dxa"/>
            <w:vAlign w:val="center"/>
          </w:tcPr>
          <w:p w:rsidR="00894E3E" w:rsidRPr="0002316F" w:rsidRDefault="00894E3E" w:rsidP="00591A26">
            <w:pPr>
              <w:pStyle w:val="37237237"/>
              <w:ind w:leftChars="0" w:left="0"/>
              <w:jc w:val="center"/>
              <w:rPr>
                <w:rFonts w:ascii="標楷體"/>
                <w:color w:val="000000"/>
              </w:rPr>
            </w:pPr>
            <w:r w:rsidRPr="0002316F">
              <w:rPr>
                <w:rFonts w:ascii="標楷體"/>
                <w:color w:val="000000"/>
              </w:rPr>
              <w:t>05-6972544</w:t>
            </w:r>
          </w:p>
        </w:tc>
        <w:tc>
          <w:tcPr>
            <w:tcW w:w="840" w:type="dxa"/>
            <w:vAlign w:val="center"/>
          </w:tcPr>
          <w:p w:rsidR="00894E3E" w:rsidRPr="0002316F" w:rsidRDefault="00781BDA" w:rsidP="00591A26">
            <w:pPr>
              <w:pStyle w:val="37237237"/>
              <w:ind w:leftChars="0" w:left="0"/>
              <w:jc w:val="center"/>
              <w:rPr>
                <w:rFonts w:ascii="標楷體"/>
                <w:color w:val="000000"/>
              </w:rPr>
            </w:pPr>
            <w:r>
              <w:rPr>
                <w:rFonts w:ascii="標楷體" w:hint="eastAsia"/>
                <w:color w:val="000000"/>
              </w:rPr>
              <w:t>4</w:t>
            </w:r>
          </w:p>
        </w:tc>
        <w:tc>
          <w:tcPr>
            <w:tcW w:w="871" w:type="dxa"/>
            <w:vAlign w:val="center"/>
          </w:tcPr>
          <w:p w:rsidR="00894E3E" w:rsidRPr="0002316F" w:rsidRDefault="00894E3E" w:rsidP="00591A26">
            <w:pPr>
              <w:pStyle w:val="37237237"/>
              <w:ind w:leftChars="0" w:left="0"/>
              <w:jc w:val="center"/>
              <w:rPr>
                <w:rFonts w:ascii="標楷體"/>
                <w:color w:val="000000"/>
              </w:rPr>
            </w:pPr>
            <w:r w:rsidRPr="0002316F">
              <w:rPr>
                <w:rFonts w:ascii="標楷體"/>
                <w:color w:val="000000"/>
              </w:rPr>
              <w:t>9</w:t>
            </w:r>
          </w:p>
        </w:tc>
        <w:tc>
          <w:tcPr>
            <w:tcW w:w="1000" w:type="dxa"/>
            <w:vAlign w:val="center"/>
          </w:tcPr>
          <w:p w:rsidR="00894E3E" w:rsidRPr="0002316F" w:rsidRDefault="00894E3E" w:rsidP="00591A26">
            <w:pPr>
              <w:pStyle w:val="37237237"/>
              <w:ind w:leftChars="0" w:left="0"/>
              <w:jc w:val="center"/>
              <w:rPr>
                <w:rFonts w:ascii="標楷體"/>
                <w:color w:val="000000"/>
              </w:rPr>
            </w:pPr>
            <w:r w:rsidRPr="0002316F">
              <w:rPr>
                <w:rFonts w:ascii="標楷體"/>
                <w:color w:val="000000"/>
              </w:rPr>
              <w:t>1</w:t>
            </w:r>
          </w:p>
        </w:tc>
        <w:tc>
          <w:tcPr>
            <w:tcW w:w="1000" w:type="dxa"/>
            <w:vAlign w:val="center"/>
          </w:tcPr>
          <w:p w:rsidR="00894E3E" w:rsidRPr="0002316F" w:rsidRDefault="00781BDA" w:rsidP="00591A26">
            <w:pPr>
              <w:pStyle w:val="37237237"/>
              <w:ind w:leftChars="0" w:left="0"/>
              <w:jc w:val="center"/>
              <w:rPr>
                <w:rFonts w:ascii="標楷體"/>
                <w:color w:val="000000"/>
              </w:rPr>
            </w:pPr>
            <w:r>
              <w:rPr>
                <w:rFonts w:ascii="標楷體" w:hint="eastAsia"/>
                <w:color w:val="000000"/>
              </w:rPr>
              <w:t>3</w:t>
            </w:r>
          </w:p>
        </w:tc>
      </w:tr>
    </w:tbl>
    <w:p w:rsidR="00894E3E" w:rsidRPr="0002316F" w:rsidRDefault="00894E3E" w:rsidP="000C20ED">
      <w:pPr>
        <w:pStyle w:val="37237237"/>
        <w:ind w:leftChars="154"/>
        <w:jc w:val="right"/>
        <w:rPr>
          <w:color w:val="000000"/>
        </w:rPr>
      </w:pPr>
      <w:r w:rsidRPr="0002316F">
        <w:rPr>
          <w:color w:val="000000"/>
        </w:rPr>
        <w:t>(</w:t>
      </w:r>
      <w:r w:rsidRPr="0002316F">
        <w:rPr>
          <w:rFonts w:hint="eastAsia"/>
          <w:color w:val="000000"/>
        </w:rPr>
        <w:t>更新日期</w:t>
      </w:r>
      <w:r w:rsidR="00FF7EE9">
        <w:rPr>
          <w:color w:val="000000"/>
        </w:rPr>
        <w:t>:10</w:t>
      </w:r>
      <w:r w:rsidR="00781BDA">
        <w:rPr>
          <w:rFonts w:hint="eastAsia"/>
          <w:color w:val="000000"/>
        </w:rPr>
        <w:t>8</w:t>
      </w:r>
      <w:r w:rsidRPr="0002316F">
        <w:rPr>
          <w:rFonts w:hint="eastAsia"/>
          <w:color w:val="000000"/>
        </w:rPr>
        <w:t>年</w:t>
      </w:r>
      <w:r w:rsidR="00781BDA">
        <w:rPr>
          <w:rFonts w:hint="eastAsia"/>
          <w:color w:val="000000"/>
        </w:rPr>
        <w:t>5</w:t>
      </w:r>
      <w:r w:rsidRPr="0002316F">
        <w:rPr>
          <w:rFonts w:hint="eastAsia"/>
          <w:color w:val="000000"/>
        </w:rPr>
        <w:t>月</w:t>
      </w:r>
      <w:r w:rsidRPr="0002316F">
        <w:rPr>
          <w:color w:val="000000"/>
        </w:rPr>
        <w:t>1</w:t>
      </w:r>
      <w:r w:rsidRPr="0002316F">
        <w:rPr>
          <w:rFonts w:hint="eastAsia"/>
          <w:color w:val="000000"/>
        </w:rPr>
        <w:t>日</w:t>
      </w:r>
      <w:r w:rsidRPr="0002316F">
        <w:rPr>
          <w:color w:val="000000"/>
        </w:rPr>
        <w:t>)</w:t>
      </w:r>
    </w:p>
    <w:p w:rsidR="00894E3E" w:rsidRDefault="00894E3E" w:rsidP="00F71B17">
      <w:pPr>
        <w:pStyle w:val="2"/>
      </w:pPr>
      <w:bookmarkStart w:id="36" w:name="_Toc15025096"/>
      <w:r>
        <w:rPr>
          <w:rFonts w:hint="eastAsia"/>
        </w:rPr>
        <w:lastRenderedPageBreak/>
        <w:t>醫療單位</w:t>
      </w:r>
      <w:bookmarkEnd w:id="36"/>
    </w:p>
    <w:p w:rsidR="00894E3E" w:rsidRPr="0002316F" w:rsidRDefault="00894E3E" w:rsidP="000C20ED">
      <w:pPr>
        <w:pStyle w:val="37237237"/>
        <w:ind w:left="888" w:firstLine="560"/>
        <w:rPr>
          <w:rFonts w:ascii="標楷體"/>
          <w:color w:val="000000"/>
        </w:rPr>
      </w:pPr>
      <w:r w:rsidRPr="0002316F">
        <w:rPr>
          <w:rFonts w:hint="eastAsia"/>
          <w:color w:val="000000"/>
          <w:szCs w:val="28"/>
        </w:rPr>
        <w:t>緊急醫療資源於平時之工作為疾病治療與意外傷害診療處理，而於災時則主要工作為緊急治療傷患與現場醫療急性病患之處理，並於災後提供防疫與心理保健等。目前本鄉</w:t>
      </w:r>
      <w:r w:rsidRPr="0002316F">
        <w:rPr>
          <w:rFonts w:ascii="標楷體" w:hAnsi="標楷體" w:hint="eastAsia"/>
          <w:color w:val="000000"/>
        </w:rPr>
        <w:t>轄</w:t>
      </w:r>
      <w:r w:rsidRPr="0002316F">
        <w:rPr>
          <w:rFonts w:hint="eastAsia"/>
          <w:color w:val="000000"/>
          <w:szCs w:val="28"/>
        </w:rPr>
        <w:t>內共設有</w:t>
      </w:r>
      <w:r w:rsidRPr="0002316F">
        <w:rPr>
          <w:rFonts w:cs="Times New Roman"/>
          <w:color w:val="000000"/>
          <w:szCs w:val="28"/>
        </w:rPr>
        <w:t>7</w:t>
      </w:r>
      <w:r w:rsidRPr="0002316F">
        <w:rPr>
          <w:rFonts w:cs="Times New Roman" w:hint="eastAsia"/>
          <w:color w:val="000000"/>
          <w:szCs w:val="28"/>
        </w:rPr>
        <w:t>間</w:t>
      </w:r>
      <w:r w:rsidRPr="0002316F">
        <w:rPr>
          <w:rFonts w:hint="eastAsia"/>
          <w:color w:val="000000"/>
        </w:rPr>
        <w:t>醫療</w:t>
      </w:r>
      <w:r w:rsidRPr="0002316F">
        <w:rPr>
          <w:rFonts w:ascii="標楷體" w:hAnsi="標楷體" w:hint="eastAsia"/>
          <w:color w:val="000000"/>
        </w:rPr>
        <w:t>單位</w:t>
      </w:r>
      <w:r w:rsidRPr="0002316F">
        <w:rPr>
          <w:rFonts w:hint="eastAsia"/>
          <w:color w:val="000000"/>
        </w:rPr>
        <w:t>，其為</w:t>
      </w:r>
      <w:r w:rsidRPr="0002316F">
        <w:rPr>
          <w:color w:val="000000"/>
          <w:szCs w:val="28"/>
        </w:rPr>
        <w:t>1</w:t>
      </w:r>
      <w:r w:rsidRPr="0002316F">
        <w:rPr>
          <w:rFonts w:hint="eastAsia"/>
          <w:color w:val="000000"/>
          <w:szCs w:val="28"/>
        </w:rPr>
        <w:t>間衛生所及</w:t>
      </w:r>
      <w:r w:rsidRPr="0002316F">
        <w:rPr>
          <w:rFonts w:cs="Times New Roman"/>
          <w:color w:val="000000"/>
          <w:szCs w:val="28"/>
        </w:rPr>
        <w:t>6</w:t>
      </w:r>
      <w:r w:rsidRPr="0002316F">
        <w:rPr>
          <w:rFonts w:ascii="標楷體" w:hAnsi="標楷體" w:hint="eastAsia"/>
          <w:color w:val="000000"/>
        </w:rPr>
        <w:t>間診所</w:t>
      </w:r>
      <w:r w:rsidRPr="0002316F">
        <w:rPr>
          <w:rFonts w:ascii="標楷體" w:hAnsi="標楷體"/>
          <w:color w:val="000000"/>
        </w:rPr>
        <w:t>(</w:t>
      </w:r>
      <w:r w:rsidRPr="0002316F">
        <w:rPr>
          <w:rFonts w:ascii="標楷體" w:hAnsi="標楷體" w:hint="eastAsia"/>
          <w:color w:val="000000"/>
        </w:rPr>
        <w:t>含中醫、牙醫診所</w:t>
      </w:r>
      <w:r w:rsidRPr="0002316F">
        <w:rPr>
          <w:rFonts w:ascii="標楷體" w:hAnsi="標楷體"/>
          <w:color w:val="000000"/>
        </w:rPr>
        <w:t>)</w:t>
      </w:r>
      <w:r w:rsidRPr="0002316F">
        <w:rPr>
          <w:rFonts w:ascii="標楷體" w:hAnsi="標楷體" w:hint="eastAsia"/>
          <w:color w:val="000000"/>
        </w:rPr>
        <w:t>，而各單位相關資源項</w:t>
      </w:r>
      <w:r w:rsidRPr="0002316F">
        <w:rPr>
          <w:rFonts w:cs="Times New Roman" w:hint="eastAsia"/>
          <w:color w:val="000000"/>
        </w:rPr>
        <w:t>目如表</w:t>
      </w:r>
      <w:r w:rsidRPr="0002316F">
        <w:rPr>
          <w:rFonts w:cs="Times New Roman"/>
          <w:color w:val="000000"/>
        </w:rPr>
        <w:t>10</w:t>
      </w:r>
      <w:r w:rsidRPr="0002316F">
        <w:rPr>
          <w:rFonts w:cs="Times New Roman" w:hint="eastAsia"/>
          <w:color w:val="000000"/>
        </w:rPr>
        <w:t>所</w:t>
      </w:r>
      <w:r w:rsidRPr="0002316F">
        <w:rPr>
          <w:rFonts w:ascii="標楷體" w:hAnsi="標楷體" w:hint="eastAsia"/>
          <w:color w:val="000000"/>
        </w:rPr>
        <w:t>示。</w:t>
      </w:r>
    </w:p>
    <w:p w:rsidR="00894E3E" w:rsidRDefault="00894E3E" w:rsidP="000614D6">
      <w:pPr>
        <w:pStyle w:val="37237237"/>
        <w:spacing w:line="360" w:lineRule="auto"/>
        <w:ind w:leftChars="154"/>
        <w:jc w:val="center"/>
        <w:rPr>
          <w:rFonts w:ascii="標楷體"/>
        </w:rPr>
      </w:pPr>
      <w:bookmarkStart w:id="37" w:name="_Toc15025224"/>
      <w:r w:rsidRPr="009368D5">
        <w:rPr>
          <w:rFonts w:hint="eastAsia"/>
          <w:szCs w:val="28"/>
        </w:rPr>
        <w:t>表</w:t>
      </w:r>
      <w:r w:rsidRPr="009368D5">
        <w:rPr>
          <w:szCs w:val="28"/>
        </w:rPr>
        <w:t xml:space="preserve"> </w:t>
      </w:r>
      <w:r w:rsidRPr="009368D5">
        <w:rPr>
          <w:szCs w:val="28"/>
        </w:rPr>
        <w:fldChar w:fldCharType="begin"/>
      </w:r>
      <w:r w:rsidRPr="009368D5">
        <w:rPr>
          <w:szCs w:val="28"/>
        </w:rPr>
        <w:instrText xml:space="preserve"> SEQ </w:instrText>
      </w:r>
      <w:r w:rsidRPr="009368D5">
        <w:rPr>
          <w:rFonts w:hint="eastAsia"/>
          <w:szCs w:val="28"/>
        </w:rPr>
        <w:instrText>表</w:instrText>
      </w:r>
      <w:r w:rsidRPr="009368D5">
        <w:rPr>
          <w:szCs w:val="28"/>
        </w:rPr>
        <w:instrText xml:space="preserve"> \* ARABIC </w:instrText>
      </w:r>
      <w:r w:rsidRPr="009368D5">
        <w:rPr>
          <w:szCs w:val="28"/>
        </w:rPr>
        <w:fldChar w:fldCharType="separate"/>
      </w:r>
      <w:r w:rsidR="00900D13">
        <w:rPr>
          <w:noProof/>
          <w:szCs w:val="28"/>
        </w:rPr>
        <w:t>10</w:t>
      </w:r>
      <w:r w:rsidRPr="009368D5">
        <w:rPr>
          <w:szCs w:val="28"/>
        </w:rPr>
        <w:fldChar w:fldCharType="end"/>
      </w:r>
      <w:r w:rsidRPr="009368D5">
        <w:rPr>
          <w:rFonts w:hint="eastAsia"/>
          <w:szCs w:val="28"/>
        </w:rPr>
        <w:t>褒忠鄉</w:t>
      </w:r>
      <w:r w:rsidRPr="009368D5">
        <w:rPr>
          <w:rFonts w:hint="eastAsia"/>
        </w:rPr>
        <w:t>醫療單位</w:t>
      </w:r>
      <w:r w:rsidRPr="009368D5">
        <w:rPr>
          <w:rFonts w:hint="eastAsia"/>
          <w:szCs w:val="28"/>
        </w:rPr>
        <w:t>及現</w:t>
      </w:r>
      <w:r>
        <w:rPr>
          <w:rFonts w:hint="eastAsia"/>
          <w:szCs w:val="28"/>
        </w:rPr>
        <w:t>有</w:t>
      </w:r>
      <w:r w:rsidRPr="00745595">
        <w:rPr>
          <w:rFonts w:hint="eastAsia"/>
        </w:rPr>
        <w:t>防救災資源</w:t>
      </w:r>
      <w:r>
        <w:rPr>
          <w:rFonts w:hint="eastAsia"/>
          <w:szCs w:val="28"/>
        </w:rPr>
        <w:t>項目表</w:t>
      </w:r>
      <w:bookmarkEnd w:id="37"/>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6"/>
        <w:gridCol w:w="2755"/>
        <w:gridCol w:w="1616"/>
        <w:gridCol w:w="1058"/>
        <w:gridCol w:w="1440"/>
        <w:gridCol w:w="1441"/>
      </w:tblGrid>
      <w:tr w:rsidR="00894E3E" w:rsidTr="00253BB3">
        <w:trPr>
          <w:tblHeader/>
          <w:jc w:val="center"/>
        </w:trPr>
        <w:tc>
          <w:tcPr>
            <w:tcW w:w="1906" w:type="dxa"/>
            <w:shd w:val="clear" w:color="auto" w:fill="FABF8F"/>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單位名稱</w:t>
            </w:r>
          </w:p>
        </w:tc>
        <w:tc>
          <w:tcPr>
            <w:tcW w:w="2755" w:type="dxa"/>
            <w:shd w:val="clear" w:color="auto" w:fill="FABF8F"/>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地址</w:t>
            </w:r>
          </w:p>
        </w:tc>
        <w:tc>
          <w:tcPr>
            <w:tcW w:w="1616" w:type="dxa"/>
            <w:shd w:val="clear" w:color="auto" w:fill="FABF8F"/>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電話</w:t>
            </w:r>
          </w:p>
        </w:tc>
        <w:tc>
          <w:tcPr>
            <w:tcW w:w="1058" w:type="dxa"/>
            <w:shd w:val="clear" w:color="auto" w:fill="FABF8F"/>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性質</w:t>
            </w:r>
          </w:p>
        </w:tc>
        <w:tc>
          <w:tcPr>
            <w:tcW w:w="1440" w:type="dxa"/>
            <w:shd w:val="clear" w:color="auto" w:fill="FABF8F"/>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醫生人數</w:t>
            </w:r>
          </w:p>
        </w:tc>
        <w:tc>
          <w:tcPr>
            <w:tcW w:w="1441" w:type="dxa"/>
            <w:shd w:val="clear" w:color="auto" w:fill="FABF8F"/>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護士人數</w:t>
            </w:r>
          </w:p>
        </w:tc>
      </w:tr>
      <w:tr w:rsidR="00894E3E" w:rsidTr="00253BB3">
        <w:trPr>
          <w:jc w:val="center"/>
        </w:trPr>
        <w:tc>
          <w:tcPr>
            <w:tcW w:w="1906" w:type="dxa"/>
          </w:tcPr>
          <w:p w:rsidR="00894E3E" w:rsidRPr="00591A26" w:rsidRDefault="00894E3E" w:rsidP="00591A26">
            <w:pPr>
              <w:pStyle w:val="37237237"/>
              <w:ind w:leftChars="0" w:left="0"/>
              <w:rPr>
                <w:rFonts w:ascii="標楷體"/>
              </w:rPr>
            </w:pPr>
            <w:r>
              <w:rPr>
                <w:rFonts w:ascii="標楷體" w:hint="eastAsia"/>
              </w:rPr>
              <w:t>褒忠鄉衛生所</w:t>
            </w:r>
          </w:p>
        </w:tc>
        <w:tc>
          <w:tcPr>
            <w:tcW w:w="2755" w:type="dxa"/>
          </w:tcPr>
          <w:p w:rsidR="00894E3E" w:rsidRPr="00591A26" w:rsidRDefault="00894E3E" w:rsidP="00591A26">
            <w:pPr>
              <w:pStyle w:val="37237237"/>
              <w:ind w:leftChars="0" w:left="0"/>
              <w:rPr>
                <w:rFonts w:ascii="標楷體"/>
              </w:rPr>
            </w:pPr>
            <w:r>
              <w:rPr>
                <w:rFonts w:ascii="標楷體" w:hint="eastAsia"/>
              </w:rPr>
              <w:t>中勝村添財街</w:t>
            </w:r>
            <w:r>
              <w:rPr>
                <w:rFonts w:ascii="標楷體"/>
              </w:rPr>
              <w:t>21</w:t>
            </w:r>
            <w:r>
              <w:rPr>
                <w:rFonts w:ascii="標楷體" w:hint="eastAsia"/>
              </w:rPr>
              <w:t>號</w:t>
            </w:r>
          </w:p>
        </w:tc>
        <w:tc>
          <w:tcPr>
            <w:tcW w:w="1616" w:type="dxa"/>
          </w:tcPr>
          <w:p w:rsidR="00894E3E" w:rsidRPr="00591A26" w:rsidRDefault="00894E3E" w:rsidP="00591A26">
            <w:pPr>
              <w:pStyle w:val="37237237"/>
              <w:ind w:leftChars="0" w:left="0"/>
              <w:rPr>
                <w:rFonts w:ascii="標楷體"/>
              </w:rPr>
            </w:pPr>
            <w:r>
              <w:rPr>
                <w:rFonts w:ascii="標楷體"/>
              </w:rPr>
              <w:t>05-6972004</w:t>
            </w:r>
          </w:p>
        </w:tc>
        <w:tc>
          <w:tcPr>
            <w:tcW w:w="1058" w:type="dxa"/>
          </w:tcPr>
          <w:p w:rsidR="00894E3E" w:rsidRPr="00591A26" w:rsidRDefault="00894E3E" w:rsidP="00591A26">
            <w:pPr>
              <w:pStyle w:val="37237237"/>
              <w:spacing w:line="240" w:lineRule="auto"/>
              <w:ind w:leftChars="0" w:left="0"/>
              <w:rPr>
                <w:rFonts w:ascii="標楷體"/>
                <w:sz w:val="24"/>
                <w:szCs w:val="24"/>
              </w:rPr>
            </w:pPr>
            <w:r w:rsidRPr="00591A26">
              <w:rPr>
                <w:rFonts w:ascii="標楷體" w:hAnsi="標楷體" w:hint="eastAsia"/>
                <w:sz w:val="24"/>
                <w:szCs w:val="24"/>
              </w:rPr>
              <w:t>衛生所</w:t>
            </w:r>
          </w:p>
        </w:tc>
        <w:tc>
          <w:tcPr>
            <w:tcW w:w="1440" w:type="dxa"/>
          </w:tcPr>
          <w:p w:rsidR="00894E3E" w:rsidRPr="00591A26" w:rsidRDefault="00894E3E" w:rsidP="00591A26">
            <w:pPr>
              <w:pStyle w:val="37237237"/>
              <w:ind w:leftChars="0" w:left="0"/>
              <w:rPr>
                <w:rFonts w:ascii="標楷體"/>
              </w:rPr>
            </w:pPr>
            <w:r>
              <w:rPr>
                <w:rFonts w:ascii="標楷體"/>
              </w:rPr>
              <w:t>0</w:t>
            </w:r>
          </w:p>
        </w:tc>
        <w:tc>
          <w:tcPr>
            <w:tcW w:w="1441" w:type="dxa"/>
          </w:tcPr>
          <w:p w:rsidR="00894E3E" w:rsidRPr="00591A26" w:rsidRDefault="00894E3E" w:rsidP="00591A26">
            <w:pPr>
              <w:pStyle w:val="37237237"/>
              <w:ind w:leftChars="0" w:left="0"/>
              <w:rPr>
                <w:rFonts w:ascii="標楷體"/>
              </w:rPr>
            </w:pPr>
            <w:r>
              <w:rPr>
                <w:rFonts w:ascii="標楷體"/>
              </w:rPr>
              <w:t>5</w:t>
            </w:r>
          </w:p>
        </w:tc>
      </w:tr>
      <w:tr w:rsidR="00894E3E" w:rsidTr="00253BB3">
        <w:trPr>
          <w:jc w:val="center"/>
        </w:trPr>
        <w:tc>
          <w:tcPr>
            <w:tcW w:w="1906" w:type="dxa"/>
          </w:tcPr>
          <w:p w:rsidR="00894E3E" w:rsidRPr="00591A26" w:rsidRDefault="00894E3E" w:rsidP="00591A26">
            <w:pPr>
              <w:pStyle w:val="37237237"/>
              <w:ind w:leftChars="0" w:left="0"/>
              <w:rPr>
                <w:rFonts w:ascii="標楷體"/>
              </w:rPr>
            </w:pPr>
            <w:r>
              <w:rPr>
                <w:rFonts w:ascii="標楷體" w:hint="eastAsia"/>
              </w:rPr>
              <w:t>褒忠三仁診所</w:t>
            </w:r>
          </w:p>
        </w:tc>
        <w:tc>
          <w:tcPr>
            <w:tcW w:w="2755" w:type="dxa"/>
          </w:tcPr>
          <w:p w:rsidR="00894E3E" w:rsidRPr="00591A26" w:rsidRDefault="00894E3E" w:rsidP="00591A26">
            <w:pPr>
              <w:pStyle w:val="37237237"/>
              <w:ind w:leftChars="0" w:left="0"/>
              <w:rPr>
                <w:rFonts w:ascii="標楷體"/>
              </w:rPr>
            </w:pPr>
            <w:r>
              <w:rPr>
                <w:rFonts w:ascii="標楷體" w:hint="eastAsia"/>
              </w:rPr>
              <w:t>中勝村中正路</w:t>
            </w:r>
            <w:r>
              <w:rPr>
                <w:rFonts w:ascii="標楷體"/>
              </w:rPr>
              <w:t>466</w:t>
            </w:r>
            <w:r>
              <w:rPr>
                <w:rFonts w:ascii="標楷體" w:hint="eastAsia"/>
              </w:rPr>
              <w:t>號</w:t>
            </w:r>
          </w:p>
        </w:tc>
        <w:tc>
          <w:tcPr>
            <w:tcW w:w="1616" w:type="dxa"/>
          </w:tcPr>
          <w:p w:rsidR="00894E3E" w:rsidRPr="00591A26" w:rsidRDefault="00894E3E" w:rsidP="00591A26">
            <w:pPr>
              <w:pStyle w:val="37237237"/>
              <w:ind w:leftChars="0" w:left="0"/>
              <w:rPr>
                <w:rFonts w:ascii="標楷體"/>
              </w:rPr>
            </w:pPr>
            <w:r>
              <w:rPr>
                <w:rFonts w:ascii="標楷體"/>
              </w:rPr>
              <w:t>05-6972606</w:t>
            </w:r>
          </w:p>
        </w:tc>
        <w:tc>
          <w:tcPr>
            <w:tcW w:w="1058" w:type="dxa"/>
          </w:tcPr>
          <w:p w:rsidR="00894E3E" w:rsidRPr="00591A26" w:rsidRDefault="00894E3E" w:rsidP="00591A26">
            <w:pPr>
              <w:pStyle w:val="37237237"/>
              <w:ind w:leftChars="0" w:left="0"/>
              <w:rPr>
                <w:rFonts w:ascii="標楷體"/>
              </w:rPr>
            </w:pPr>
            <w:r>
              <w:rPr>
                <w:rFonts w:ascii="標楷體" w:hint="eastAsia"/>
              </w:rPr>
              <w:t>西醫</w:t>
            </w:r>
          </w:p>
        </w:tc>
        <w:tc>
          <w:tcPr>
            <w:tcW w:w="1440" w:type="dxa"/>
          </w:tcPr>
          <w:p w:rsidR="00894E3E" w:rsidRPr="00591A26" w:rsidRDefault="00D83C39" w:rsidP="00591A26">
            <w:pPr>
              <w:pStyle w:val="37237237"/>
              <w:ind w:leftChars="0" w:left="0"/>
              <w:rPr>
                <w:rFonts w:ascii="標楷體"/>
              </w:rPr>
            </w:pPr>
            <w:r>
              <w:rPr>
                <w:rFonts w:ascii="標楷體" w:hint="eastAsia"/>
              </w:rPr>
              <w:t>2</w:t>
            </w:r>
          </w:p>
        </w:tc>
        <w:tc>
          <w:tcPr>
            <w:tcW w:w="1441" w:type="dxa"/>
          </w:tcPr>
          <w:p w:rsidR="00894E3E" w:rsidRPr="00591A26" w:rsidRDefault="00894E3E" w:rsidP="00591A26">
            <w:pPr>
              <w:pStyle w:val="37237237"/>
              <w:ind w:leftChars="0" w:left="0"/>
              <w:rPr>
                <w:rFonts w:ascii="標楷體"/>
              </w:rPr>
            </w:pPr>
            <w:r>
              <w:rPr>
                <w:rFonts w:ascii="標楷體"/>
              </w:rPr>
              <w:t>3</w:t>
            </w:r>
          </w:p>
        </w:tc>
      </w:tr>
      <w:tr w:rsidR="00894E3E" w:rsidTr="00253BB3">
        <w:trPr>
          <w:jc w:val="center"/>
        </w:trPr>
        <w:tc>
          <w:tcPr>
            <w:tcW w:w="1906" w:type="dxa"/>
          </w:tcPr>
          <w:p w:rsidR="00894E3E" w:rsidRPr="00591A26" w:rsidRDefault="00894E3E" w:rsidP="00591A26">
            <w:pPr>
              <w:pStyle w:val="37237237"/>
              <w:ind w:leftChars="0" w:left="0"/>
              <w:rPr>
                <w:rFonts w:ascii="標楷體"/>
              </w:rPr>
            </w:pPr>
            <w:r>
              <w:rPr>
                <w:rFonts w:ascii="標楷體" w:hint="eastAsia"/>
              </w:rPr>
              <w:t>夏保介診所</w:t>
            </w:r>
          </w:p>
        </w:tc>
        <w:tc>
          <w:tcPr>
            <w:tcW w:w="2755" w:type="dxa"/>
          </w:tcPr>
          <w:p w:rsidR="00894E3E" w:rsidRPr="00591A26" w:rsidRDefault="00894E3E" w:rsidP="00591A26">
            <w:pPr>
              <w:pStyle w:val="37237237"/>
              <w:ind w:leftChars="0" w:left="0"/>
              <w:rPr>
                <w:rFonts w:ascii="標楷體"/>
              </w:rPr>
            </w:pPr>
            <w:r>
              <w:rPr>
                <w:rFonts w:ascii="標楷體" w:hint="eastAsia"/>
              </w:rPr>
              <w:t>中民村中正路</w:t>
            </w:r>
            <w:r>
              <w:rPr>
                <w:rFonts w:ascii="標楷體"/>
              </w:rPr>
              <w:t>91</w:t>
            </w:r>
            <w:r>
              <w:rPr>
                <w:rFonts w:ascii="標楷體" w:hint="eastAsia"/>
              </w:rPr>
              <w:t>號</w:t>
            </w:r>
          </w:p>
        </w:tc>
        <w:tc>
          <w:tcPr>
            <w:tcW w:w="1616" w:type="dxa"/>
          </w:tcPr>
          <w:p w:rsidR="00894E3E" w:rsidRPr="00591A26" w:rsidRDefault="00894E3E" w:rsidP="00591A26">
            <w:pPr>
              <w:pStyle w:val="37237237"/>
              <w:ind w:leftChars="0" w:left="0"/>
              <w:rPr>
                <w:rFonts w:ascii="標楷體"/>
              </w:rPr>
            </w:pPr>
            <w:r>
              <w:rPr>
                <w:rFonts w:ascii="標楷體"/>
              </w:rPr>
              <w:t>05-6975618</w:t>
            </w:r>
          </w:p>
        </w:tc>
        <w:tc>
          <w:tcPr>
            <w:tcW w:w="1058" w:type="dxa"/>
          </w:tcPr>
          <w:p w:rsidR="00894E3E" w:rsidRPr="00591A26" w:rsidRDefault="00894E3E" w:rsidP="00591A26">
            <w:pPr>
              <w:pStyle w:val="37237237"/>
              <w:ind w:leftChars="0" w:left="0"/>
              <w:rPr>
                <w:rFonts w:ascii="標楷體"/>
              </w:rPr>
            </w:pPr>
            <w:r>
              <w:rPr>
                <w:rFonts w:ascii="標楷體" w:hint="eastAsia"/>
              </w:rPr>
              <w:t>西醫</w:t>
            </w:r>
          </w:p>
        </w:tc>
        <w:tc>
          <w:tcPr>
            <w:tcW w:w="1440" w:type="dxa"/>
          </w:tcPr>
          <w:p w:rsidR="00894E3E" w:rsidRPr="00591A26" w:rsidRDefault="00D83C39" w:rsidP="00591A26">
            <w:pPr>
              <w:pStyle w:val="37237237"/>
              <w:ind w:leftChars="0" w:left="0"/>
              <w:rPr>
                <w:rFonts w:ascii="標楷體"/>
              </w:rPr>
            </w:pPr>
            <w:r>
              <w:rPr>
                <w:rFonts w:ascii="標楷體" w:hint="eastAsia"/>
              </w:rPr>
              <w:t>1</w:t>
            </w:r>
          </w:p>
        </w:tc>
        <w:tc>
          <w:tcPr>
            <w:tcW w:w="1441" w:type="dxa"/>
          </w:tcPr>
          <w:p w:rsidR="00894E3E" w:rsidRPr="00591A26" w:rsidRDefault="00FC2BFC" w:rsidP="00591A26">
            <w:pPr>
              <w:pStyle w:val="37237237"/>
              <w:ind w:leftChars="0" w:left="0"/>
              <w:rPr>
                <w:rFonts w:ascii="標楷體"/>
              </w:rPr>
            </w:pPr>
            <w:r>
              <w:rPr>
                <w:rFonts w:ascii="標楷體" w:hint="eastAsia"/>
              </w:rPr>
              <w:t>3</w:t>
            </w:r>
          </w:p>
        </w:tc>
      </w:tr>
      <w:tr w:rsidR="00894E3E" w:rsidTr="00253BB3">
        <w:trPr>
          <w:jc w:val="center"/>
        </w:trPr>
        <w:tc>
          <w:tcPr>
            <w:tcW w:w="1906" w:type="dxa"/>
          </w:tcPr>
          <w:p w:rsidR="00894E3E" w:rsidRDefault="00894E3E" w:rsidP="00591A26">
            <w:pPr>
              <w:pStyle w:val="37237237"/>
              <w:ind w:leftChars="0" w:left="0"/>
              <w:rPr>
                <w:rFonts w:ascii="標楷體"/>
              </w:rPr>
            </w:pPr>
            <w:r>
              <w:rPr>
                <w:rFonts w:ascii="標楷體" w:hint="eastAsia"/>
              </w:rPr>
              <w:t>佑幼家庭醫學科診所</w:t>
            </w:r>
          </w:p>
        </w:tc>
        <w:tc>
          <w:tcPr>
            <w:tcW w:w="2755" w:type="dxa"/>
          </w:tcPr>
          <w:p w:rsidR="00894E3E" w:rsidRDefault="00894E3E" w:rsidP="00591A26">
            <w:pPr>
              <w:pStyle w:val="37237237"/>
              <w:ind w:leftChars="0" w:left="0"/>
              <w:rPr>
                <w:rFonts w:ascii="標楷體"/>
              </w:rPr>
            </w:pPr>
            <w:r>
              <w:rPr>
                <w:rFonts w:ascii="標楷體" w:hint="eastAsia"/>
              </w:rPr>
              <w:t>中民村三民路</w:t>
            </w:r>
            <w:r>
              <w:rPr>
                <w:rFonts w:ascii="標楷體"/>
              </w:rPr>
              <w:t>11</w:t>
            </w:r>
            <w:r>
              <w:rPr>
                <w:rFonts w:ascii="標楷體" w:hint="eastAsia"/>
              </w:rPr>
              <w:t>號</w:t>
            </w:r>
          </w:p>
        </w:tc>
        <w:tc>
          <w:tcPr>
            <w:tcW w:w="1616" w:type="dxa"/>
          </w:tcPr>
          <w:p w:rsidR="00894E3E" w:rsidRDefault="00894E3E" w:rsidP="00591A26">
            <w:pPr>
              <w:pStyle w:val="37237237"/>
              <w:ind w:leftChars="0" w:left="0"/>
              <w:rPr>
                <w:rFonts w:ascii="標楷體"/>
              </w:rPr>
            </w:pPr>
            <w:r>
              <w:rPr>
                <w:rFonts w:ascii="標楷體"/>
              </w:rPr>
              <w:t>05-6973815</w:t>
            </w:r>
          </w:p>
        </w:tc>
        <w:tc>
          <w:tcPr>
            <w:tcW w:w="1058" w:type="dxa"/>
          </w:tcPr>
          <w:p w:rsidR="00894E3E" w:rsidRDefault="00894E3E" w:rsidP="00591A26">
            <w:pPr>
              <w:pStyle w:val="37237237"/>
              <w:ind w:leftChars="0" w:left="0"/>
              <w:rPr>
                <w:rFonts w:ascii="標楷體"/>
              </w:rPr>
            </w:pPr>
            <w:r>
              <w:rPr>
                <w:rFonts w:ascii="標楷體" w:hint="eastAsia"/>
              </w:rPr>
              <w:t>西醫</w:t>
            </w:r>
          </w:p>
        </w:tc>
        <w:tc>
          <w:tcPr>
            <w:tcW w:w="1440" w:type="dxa"/>
          </w:tcPr>
          <w:p w:rsidR="00894E3E" w:rsidRDefault="00894E3E" w:rsidP="00591A26">
            <w:pPr>
              <w:pStyle w:val="37237237"/>
              <w:ind w:leftChars="0" w:left="0"/>
              <w:rPr>
                <w:rFonts w:ascii="標楷體"/>
              </w:rPr>
            </w:pPr>
            <w:r>
              <w:rPr>
                <w:rFonts w:ascii="標楷體"/>
              </w:rPr>
              <w:t>1</w:t>
            </w:r>
          </w:p>
        </w:tc>
        <w:tc>
          <w:tcPr>
            <w:tcW w:w="1441" w:type="dxa"/>
          </w:tcPr>
          <w:p w:rsidR="00894E3E" w:rsidRDefault="00894E3E" w:rsidP="00591A26">
            <w:pPr>
              <w:pStyle w:val="37237237"/>
              <w:ind w:leftChars="0" w:left="0"/>
              <w:rPr>
                <w:rFonts w:ascii="標楷體"/>
              </w:rPr>
            </w:pPr>
            <w:r>
              <w:rPr>
                <w:rFonts w:ascii="標楷體"/>
              </w:rPr>
              <w:t>1</w:t>
            </w:r>
          </w:p>
        </w:tc>
      </w:tr>
      <w:tr w:rsidR="00894E3E" w:rsidTr="00253BB3">
        <w:trPr>
          <w:jc w:val="center"/>
        </w:trPr>
        <w:tc>
          <w:tcPr>
            <w:tcW w:w="1906" w:type="dxa"/>
          </w:tcPr>
          <w:p w:rsidR="00894E3E" w:rsidRPr="00591A26" w:rsidRDefault="00894E3E" w:rsidP="00591A26">
            <w:pPr>
              <w:pStyle w:val="37237237"/>
              <w:ind w:leftChars="0" w:left="0"/>
              <w:rPr>
                <w:rFonts w:ascii="標楷體"/>
              </w:rPr>
            </w:pPr>
            <w:r>
              <w:rPr>
                <w:rFonts w:ascii="標楷體" w:hint="eastAsia"/>
              </w:rPr>
              <w:t>上恩牙醫診所</w:t>
            </w:r>
          </w:p>
        </w:tc>
        <w:tc>
          <w:tcPr>
            <w:tcW w:w="2755" w:type="dxa"/>
          </w:tcPr>
          <w:p w:rsidR="00894E3E" w:rsidRPr="00591A26" w:rsidRDefault="00894E3E" w:rsidP="00591A26">
            <w:pPr>
              <w:pStyle w:val="37237237"/>
              <w:ind w:leftChars="0" w:left="0"/>
              <w:rPr>
                <w:rFonts w:ascii="標楷體"/>
              </w:rPr>
            </w:pPr>
            <w:r>
              <w:rPr>
                <w:rFonts w:ascii="標楷體" w:hint="eastAsia"/>
              </w:rPr>
              <w:t>中民村</w:t>
            </w:r>
            <w:r>
              <w:rPr>
                <w:rFonts w:ascii="標楷體"/>
              </w:rPr>
              <w:t>75</w:t>
            </w:r>
            <w:r>
              <w:rPr>
                <w:rFonts w:ascii="標楷體" w:hint="eastAsia"/>
              </w:rPr>
              <w:t>巷</w:t>
            </w:r>
            <w:r>
              <w:rPr>
                <w:rFonts w:ascii="標楷體"/>
              </w:rPr>
              <w:t>13-1</w:t>
            </w:r>
            <w:r>
              <w:rPr>
                <w:rFonts w:ascii="標楷體" w:hint="eastAsia"/>
              </w:rPr>
              <w:t>號</w:t>
            </w:r>
          </w:p>
        </w:tc>
        <w:tc>
          <w:tcPr>
            <w:tcW w:w="1616" w:type="dxa"/>
          </w:tcPr>
          <w:p w:rsidR="00894E3E" w:rsidRPr="00591A26" w:rsidRDefault="00894E3E" w:rsidP="00591A26">
            <w:pPr>
              <w:pStyle w:val="37237237"/>
              <w:ind w:leftChars="0" w:left="0"/>
              <w:rPr>
                <w:rFonts w:ascii="標楷體"/>
              </w:rPr>
            </w:pPr>
            <w:r>
              <w:rPr>
                <w:rFonts w:ascii="標楷體"/>
              </w:rPr>
              <w:t>05-6971250</w:t>
            </w:r>
          </w:p>
        </w:tc>
        <w:tc>
          <w:tcPr>
            <w:tcW w:w="1058" w:type="dxa"/>
          </w:tcPr>
          <w:p w:rsidR="00894E3E" w:rsidRPr="00591A26" w:rsidRDefault="00894E3E" w:rsidP="00591A26">
            <w:pPr>
              <w:pStyle w:val="37237237"/>
              <w:ind w:leftChars="0" w:left="0"/>
              <w:rPr>
                <w:rFonts w:ascii="標楷體"/>
              </w:rPr>
            </w:pPr>
            <w:r>
              <w:rPr>
                <w:rFonts w:ascii="標楷體" w:hint="eastAsia"/>
              </w:rPr>
              <w:t>牙醫</w:t>
            </w:r>
          </w:p>
        </w:tc>
        <w:tc>
          <w:tcPr>
            <w:tcW w:w="1440" w:type="dxa"/>
          </w:tcPr>
          <w:p w:rsidR="00894E3E" w:rsidRPr="00591A26" w:rsidRDefault="00D83C39" w:rsidP="00591A26">
            <w:pPr>
              <w:pStyle w:val="37237237"/>
              <w:ind w:leftChars="0" w:left="0"/>
              <w:rPr>
                <w:rFonts w:ascii="標楷體"/>
              </w:rPr>
            </w:pPr>
            <w:r>
              <w:rPr>
                <w:rFonts w:ascii="標楷體" w:hint="eastAsia"/>
              </w:rPr>
              <w:t>2</w:t>
            </w:r>
          </w:p>
        </w:tc>
        <w:tc>
          <w:tcPr>
            <w:tcW w:w="1441" w:type="dxa"/>
          </w:tcPr>
          <w:p w:rsidR="00894E3E" w:rsidRPr="00591A26" w:rsidRDefault="00894E3E" w:rsidP="00591A26">
            <w:pPr>
              <w:pStyle w:val="37237237"/>
              <w:ind w:leftChars="0" w:left="0"/>
              <w:rPr>
                <w:rFonts w:ascii="標楷體"/>
              </w:rPr>
            </w:pPr>
            <w:r>
              <w:rPr>
                <w:rFonts w:ascii="標楷體"/>
              </w:rPr>
              <w:t>0</w:t>
            </w:r>
          </w:p>
        </w:tc>
      </w:tr>
      <w:tr w:rsidR="00894E3E" w:rsidTr="00253BB3">
        <w:trPr>
          <w:jc w:val="center"/>
        </w:trPr>
        <w:tc>
          <w:tcPr>
            <w:tcW w:w="1906" w:type="dxa"/>
          </w:tcPr>
          <w:p w:rsidR="00894E3E" w:rsidRPr="00591A26" w:rsidRDefault="00894E3E" w:rsidP="00591A26">
            <w:pPr>
              <w:pStyle w:val="37237237"/>
              <w:ind w:leftChars="0" w:left="0"/>
              <w:rPr>
                <w:rFonts w:ascii="標楷體"/>
              </w:rPr>
            </w:pPr>
            <w:r>
              <w:rPr>
                <w:rFonts w:ascii="標楷體" w:hint="eastAsia"/>
              </w:rPr>
              <w:t>海山牙醫診所</w:t>
            </w:r>
          </w:p>
        </w:tc>
        <w:tc>
          <w:tcPr>
            <w:tcW w:w="2755" w:type="dxa"/>
          </w:tcPr>
          <w:p w:rsidR="00894E3E" w:rsidRPr="00591A26" w:rsidRDefault="00894E3E" w:rsidP="00591A26">
            <w:pPr>
              <w:pStyle w:val="37237237"/>
              <w:ind w:leftChars="0" w:left="0"/>
              <w:rPr>
                <w:rFonts w:ascii="標楷體"/>
              </w:rPr>
            </w:pPr>
            <w:r>
              <w:rPr>
                <w:rFonts w:ascii="標楷體" w:hint="eastAsia"/>
              </w:rPr>
              <w:t>中民村自強路</w:t>
            </w:r>
            <w:r>
              <w:rPr>
                <w:rFonts w:ascii="標楷體"/>
              </w:rPr>
              <w:t>91</w:t>
            </w:r>
            <w:r>
              <w:rPr>
                <w:rFonts w:ascii="標楷體" w:hint="eastAsia"/>
              </w:rPr>
              <w:t>號</w:t>
            </w:r>
          </w:p>
        </w:tc>
        <w:tc>
          <w:tcPr>
            <w:tcW w:w="1616" w:type="dxa"/>
          </w:tcPr>
          <w:p w:rsidR="00894E3E" w:rsidRPr="00591A26" w:rsidRDefault="00894E3E" w:rsidP="00591A26">
            <w:pPr>
              <w:pStyle w:val="37237237"/>
              <w:ind w:leftChars="0" w:left="0"/>
              <w:rPr>
                <w:rFonts w:ascii="標楷體"/>
              </w:rPr>
            </w:pPr>
            <w:r>
              <w:rPr>
                <w:rFonts w:ascii="標楷體"/>
              </w:rPr>
              <w:t>05-6973889</w:t>
            </w:r>
          </w:p>
        </w:tc>
        <w:tc>
          <w:tcPr>
            <w:tcW w:w="1058" w:type="dxa"/>
          </w:tcPr>
          <w:p w:rsidR="00894E3E" w:rsidRPr="00591A26" w:rsidRDefault="00894E3E" w:rsidP="00591A26">
            <w:pPr>
              <w:pStyle w:val="37237237"/>
              <w:ind w:leftChars="0" w:left="0"/>
              <w:rPr>
                <w:rFonts w:ascii="標楷體"/>
              </w:rPr>
            </w:pPr>
            <w:r>
              <w:rPr>
                <w:rFonts w:ascii="標楷體" w:hint="eastAsia"/>
              </w:rPr>
              <w:t>牙醫</w:t>
            </w:r>
          </w:p>
        </w:tc>
        <w:tc>
          <w:tcPr>
            <w:tcW w:w="1440" w:type="dxa"/>
          </w:tcPr>
          <w:p w:rsidR="00894E3E" w:rsidRPr="00591A26" w:rsidRDefault="00894E3E" w:rsidP="00591A26">
            <w:pPr>
              <w:pStyle w:val="37237237"/>
              <w:ind w:leftChars="0" w:left="0"/>
              <w:rPr>
                <w:rFonts w:ascii="標楷體"/>
              </w:rPr>
            </w:pPr>
            <w:r>
              <w:rPr>
                <w:rFonts w:ascii="標楷體"/>
              </w:rPr>
              <w:t>1</w:t>
            </w:r>
          </w:p>
        </w:tc>
        <w:tc>
          <w:tcPr>
            <w:tcW w:w="1441" w:type="dxa"/>
          </w:tcPr>
          <w:p w:rsidR="00894E3E" w:rsidRPr="00591A26" w:rsidRDefault="00894E3E" w:rsidP="00591A26">
            <w:pPr>
              <w:pStyle w:val="37237237"/>
              <w:ind w:leftChars="0" w:left="0"/>
              <w:rPr>
                <w:rFonts w:ascii="標楷體"/>
              </w:rPr>
            </w:pPr>
            <w:r>
              <w:rPr>
                <w:rFonts w:ascii="標楷體"/>
              </w:rPr>
              <w:t>0</w:t>
            </w:r>
          </w:p>
        </w:tc>
      </w:tr>
      <w:tr w:rsidR="00894E3E" w:rsidTr="00253BB3">
        <w:trPr>
          <w:jc w:val="center"/>
        </w:trPr>
        <w:tc>
          <w:tcPr>
            <w:tcW w:w="1906" w:type="dxa"/>
          </w:tcPr>
          <w:p w:rsidR="00894E3E" w:rsidRDefault="00894E3E" w:rsidP="00591A26">
            <w:pPr>
              <w:pStyle w:val="37237237"/>
              <w:ind w:leftChars="0" w:left="0"/>
              <w:rPr>
                <w:rFonts w:ascii="標楷體"/>
              </w:rPr>
            </w:pPr>
            <w:r>
              <w:rPr>
                <w:rFonts w:ascii="標楷體" w:hint="eastAsia"/>
              </w:rPr>
              <w:t>永傳中醫診所</w:t>
            </w:r>
          </w:p>
        </w:tc>
        <w:tc>
          <w:tcPr>
            <w:tcW w:w="2755" w:type="dxa"/>
          </w:tcPr>
          <w:p w:rsidR="00894E3E" w:rsidRDefault="00894E3E" w:rsidP="00591A26">
            <w:pPr>
              <w:pStyle w:val="37237237"/>
              <w:ind w:leftChars="0" w:left="0"/>
              <w:rPr>
                <w:rFonts w:ascii="標楷體"/>
              </w:rPr>
            </w:pPr>
            <w:r>
              <w:rPr>
                <w:rFonts w:ascii="標楷體" w:hint="eastAsia"/>
              </w:rPr>
              <w:t>中民村中民路</w:t>
            </w:r>
            <w:r>
              <w:rPr>
                <w:rFonts w:ascii="標楷體"/>
              </w:rPr>
              <w:t>133</w:t>
            </w:r>
            <w:r>
              <w:rPr>
                <w:rFonts w:ascii="標楷體" w:hint="eastAsia"/>
              </w:rPr>
              <w:t>號</w:t>
            </w:r>
          </w:p>
        </w:tc>
        <w:tc>
          <w:tcPr>
            <w:tcW w:w="1616" w:type="dxa"/>
          </w:tcPr>
          <w:p w:rsidR="00894E3E" w:rsidRDefault="00894E3E" w:rsidP="00591A26">
            <w:pPr>
              <w:pStyle w:val="37237237"/>
              <w:ind w:leftChars="0" w:left="0"/>
              <w:rPr>
                <w:rFonts w:ascii="標楷體"/>
              </w:rPr>
            </w:pPr>
            <w:r>
              <w:rPr>
                <w:rFonts w:ascii="標楷體"/>
              </w:rPr>
              <w:t>05-6976502</w:t>
            </w:r>
          </w:p>
        </w:tc>
        <w:tc>
          <w:tcPr>
            <w:tcW w:w="1058" w:type="dxa"/>
          </w:tcPr>
          <w:p w:rsidR="00894E3E" w:rsidRDefault="00894E3E" w:rsidP="00591A26">
            <w:pPr>
              <w:pStyle w:val="37237237"/>
              <w:ind w:leftChars="0" w:left="0"/>
              <w:rPr>
                <w:rFonts w:ascii="標楷體"/>
              </w:rPr>
            </w:pPr>
            <w:r>
              <w:rPr>
                <w:rFonts w:ascii="標楷體" w:hint="eastAsia"/>
              </w:rPr>
              <w:t>中醫</w:t>
            </w:r>
          </w:p>
        </w:tc>
        <w:tc>
          <w:tcPr>
            <w:tcW w:w="1440" w:type="dxa"/>
          </w:tcPr>
          <w:p w:rsidR="00894E3E" w:rsidRDefault="00D83C39" w:rsidP="00591A26">
            <w:pPr>
              <w:pStyle w:val="37237237"/>
              <w:ind w:leftChars="0" w:left="0"/>
              <w:rPr>
                <w:rFonts w:ascii="標楷體"/>
              </w:rPr>
            </w:pPr>
            <w:r>
              <w:rPr>
                <w:rFonts w:ascii="標楷體" w:hint="eastAsia"/>
              </w:rPr>
              <w:t>2</w:t>
            </w:r>
          </w:p>
        </w:tc>
        <w:tc>
          <w:tcPr>
            <w:tcW w:w="1441" w:type="dxa"/>
          </w:tcPr>
          <w:p w:rsidR="00894E3E" w:rsidRDefault="00894E3E" w:rsidP="00591A26">
            <w:pPr>
              <w:pStyle w:val="37237237"/>
              <w:ind w:leftChars="0" w:left="0"/>
              <w:rPr>
                <w:rFonts w:ascii="標楷體"/>
              </w:rPr>
            </w:pPr>
            <w:r>
              <w:rPr>
                <w:rFonts w:ascii="標楷體"/>
              </w:rPr>
              <w:t>1</w:t>
            </w:r>
          </w:p>
        </w:tc>
      </w:tr>
    </w:tbl>
    <w:p w:rsidR="00894E3E" w:rsidRDefault="00894E3E" w:rsidP="000614D6">
      <w:pPr>
        <w:pStyle w:val="37237237"/>
        <w:ind w:leftChars="154"/>
        <w:jc w:val="right"/>
      </w:pPr>
      <w:r>
        <w:t>(</w:t>
      </w:r>
      <w:r w:rsidRPr="0002316F">
        <w:rPr>
          <w:rFonts w:hint="eastAsia"/>
          <w:color w:val="000000"/>
        </w:rPr>
        <w:t>更新日期</w:t>
      </w:r>
      <w:r w:rsidR="00FF7EE9">
        <w:rPr>
          <w:color w:val="000000"/>
        </w:rPr>
        <w:t>:10</w:t>
      </w:r>
      <w:r w:rsidR="00D83C39">
        <w:rPr>
          <w:rFonts w:hint="eastAsia"/>
          <w:color w:val="000000"/>
        </w:rPr>
        <w:t>8</w:t>
      </w:r>
      <w:r w:rsidRPr="0002316F">
        <w:rPr>
          <w:rFonts w:hint="eastAsia"/>
          <w:color w:val="000000"/>
        </w:rPr>
        <w:t>年</w:t>
      </w:r>
      <w:r w:rsidR="00D83C39">
        <w:rPr>
          <w:rFonts w:hint="eastAsia"/>
          <w:color w:val="000000"/>
        </w:rPr>
        <w:t>5</w:t>
      </w:r>
      <w:r w:rsidRPr="0002316F">
        <w:rPr>
          <w:rFonts w:hint="eastAsia"/>
          <w:color w:val="000000"/>
        </w:rPr>
        <w:t>月</w:t>
      </w:r>
      <w:r w:rsidRPr="0002316F">
        <w:rPr>
          <w:color w:val="000000"/>
        </w:rPr>
        <w:t>01</w:t>
      </w:r>
      <w:r w:rsidRPr="0002316F">
        <w:rPr>
          <w:rFonts w:hint="eastAsia"/>
          <w:color w:val="000000"/>
        </w:rPr>
        <w:t>日</w:t>
      </w:r>
      <w:r>
        <w:t>)</w:t>
      </w:r>
    </w:p>
    <w:p w:rsidR="00894E3E" w:rsidRDefault="00894E3E" w:rsidP="00F71B17">
      <w:pPr>
        <w:pStyle w:val="2"/>
      </w:pPr>
      <w:bookmarkStart w:id="38" w:name="_Toc15025097"/>
      <w:r w:rsidRPr="00D032B7">
        <w:rPr>
          <w:rFonts w:hint="eastAsia"/>
        </w:rPr>
        <w:t>避難收容場所</w:t>
      </w:r>
      <w:bookmarkEnd w:id="38"/>
    </w:p>
    <w:p w:rsidR="00894E3E" w:rsidRDefault="00894E3E" w:rsidP="000C20ED">
      <w:pPr>
        <w:pStyle w:val="37237237"/>
        <w:ind w:left="888" w:firstLine="560"/>
        <w:rPr>
          <w:szCs w:val="28"/>
        </w:rPr>
      </w:pPr>
      <w:r>
        <w:rPr>
          <w:rFonts w:hint="eastAsia"/>
          <w:szCs w:val="28"/>
        </w:rPr>
        <w:t>避難收容場所於災時可用作危險區域民眾短期避難之用，災後則提供無家可歸中長期收容之用，其管理由各活動中心管理人或各級學校校長負</w:t>
      </w:r>
      <w:r w:rsidRPr="009C14C0">
        <w:rPr>
          <w:rFonts w:hint="eastAsia"/>
          <w:szCs w:val="28"/>
        </w:rPr>
        <w:t>責；本鄉</w:t>
      </w:r>
      <w:r>
        <w:rPr>
          <w:rFonts w:hint="eastAsia"/>
          <w:szCs w:val="28"/>
        </w:rPr>
        <w:t>內共有</w:t>
      </w:r>
      <w:r w:rsidRPr="0002316F">
        <w:rPr>
          <w:rFonts w:cs="Times New Roman"/>
          <w:color w:val="000000"/>
          <w:szCs w:val="28"/>
        </w:rPr>
        <w:t>8</w:t>
      </w:r>
      <w:r>
        <w:rPr>
          <w:rFonts w:hint="eastAsia"/>
          <w:szCs w:val="28"/>
        </w:rPr>
        <w:t>處避難點，各避難點地址、面積及可收容人數等相關資訊如表</w:t>
      </w:r>
      <w:r>
        <w:rPr>
          <w:rFonts w:cs="Times New Roman"/>
          <w:szCs w:val="28"/>
        </w:rPr>
        <w:t>11</w:t>
      </w:r>
      <w:r>
        <w:rPr>
          <w:rFonts w:hint="eastAsia"/>
          <w:szCs w:val="28"/>
        </w:rPr>
        <w:t>所示。</w:t>
      </w:r>
    </w:p>
    <w:p w:rsidR="00894E3E" w:rsidRDefault="00894E3E" w:rsidP="00D032B7">
      <w:pPr>
        <w:pStyle w:val="37237237"/>
        <w:spacing w:line="360" w:lineRule="auto"/>
        <w:ind w:leftChars="0" w:left="0"/>
        <w:jc w:val="center"/>
        <w:rPr>
          <w:szCs w:val="28"/>
        </w:rPr>
      </w:pPr>
      <w:bookmarkStart w:id="39" w:name="_Toc15025225"/>
      <w:r w:rsidRPr="009C14C0">
        <w:rPr>
          <w:rFonts w:hint="eastAsia"/>
          <w:szCs w:val="28"/>
        </w:rPr>
        <w:t>表</w:t>
      </w:r>
      <w:r w:rsidRPr="009C14C0">
        <w:rPr>
          <w:szCs w:val="28"/>
        </w:rPr>
        <w:t xml:space="preserve"> </w:t>
      </w:r>
      <w:r w:rsidRPr="009C14C0">
        <w:rPr>
          <w:szCs w:val="28"/>
        </w:rPr>
        <w:fldChar w:fldCharType="begin"/>
      </w:r>
      <w:r w:rsidRPr="009C14C0">
        <w:rPr>
          <w:szCs w:val="28"/>
        </w:rPr>
        <w:instrText xml:space="preserve"> SEQ </w:instrText>
      </w:r>
      <w:r w:rsidRPr="009C14C0">
        <w:rPr>
          <w:rFonts w:hint="eastAsia"/>
          <w:szCs w:val="28"/>
        </w:rPr>
        <w:instrText>表</w:instrText>
      </w:r>
      <w:r w:rsidRPr="009C14C0">
        <w:rPr>
          <w:szCs w:val="28"/>
        </w:rPr>
        <w:instrText xml:space="preserve"> \* ARABIC </w:instrText>
      </w:r>
      <w:r w:rsidRPr="009C14C0">
        <w:rPr>
          <w:szCs w:val="28"/>
        </w:rPr>
        <w:fldChar w:fldCharType="separate"/>
      </w:r>
      <w:r w:rsidR="00900D13">
        <w:rPr>
          <w:noProof/>
          <w:szCs w:val="28"/>
        </w:rPr>
        <w:t>11</w:t>
      </w:r>
      <w:r w:rsidRPr="009C14C0">
        <w:rPr>
          <w:szCs w:val="28"/>
        </w:rPr>
        <w:fldChar w:fldCharType="end"/>
      </w:r>
      <w:r w:rsidRPr="009C14C0">
        <w:rPr>
          <w:rFonts w:hint="eastAsia"/>
          <w:szCs w:val="28"/>
        </w:rPr>
        <w:t>褒忠鄉</w:t>
      </w:r>
      <w:r w:rsidRPr="009C14C0">
        <w:rPr>
          <w:rFonts w:hint="eastAsia"/>
        </w:rPr>
        <w:t>避</w:t>
      </w:r>
      <w:r w:rsidRPr="00D032B7">
        <w:rPr>
          <w:rFonts w:hint="eastAsia"/>
        </w:rPr>
        <w:t>難收容場所</w:t>
      </w:r>
      <w:r>
        <w:rPr>
          <w:rFonts w:hint="eastAsia"/>
          <w:szCs w:val="28"/>
        </w:rPr>
        <w:t>一覽表</w:t>
      </w:r>
      <w:bookmarkEnd w:id="39"/>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1408"/>
        <w:gridCol w:w="1800"/>
        <w:gridCol w:w="1560"/>
        <w:gridCol w:w="1085"/>
        <w:gridCol w:w="1085"/>
        <w:gridCol w:w="1072"/>
        <w:gridCol w:w="1570"/>
      </w:tblGrid>
      <w:tr w:rsidR="00894E3E" w:rsidTr="00830120">
        <w:trPr>
          <w:tblHeader/>
          <w:jc w:val="center"/>
        </w:trPr>
        <w:tc>
          <w:tcPr>
            <w:tcW w:w="726" w:type="dxa"/>
            <w:shd w:val="clear" w:color="auto" w:fill="FABF8F"/>
            <w:vAlign w:val="center"/>
          </w:tcPr>
          <w:p w:rsidR="00894E3E" w:rsidRPr="00591A26" w:rsidRDefault="00894E3E" w:rsidP="00591A26">
            <w:pPr>
              <w:pStyle w:val="37237237"/>
              <w:spacing w:line="400" w:lineRule="exact"/>
              <w:ind w:leftChars="0" w:left="0"/>
              <w:jc w:val="center"/>
              <w:rPr>
                <w:szCs w:val="28"/>
              </w:rPr>
            </w:pPr>
            <w:r w:rsidRPr="00591A26">
              <w:rPr>
                <w:rFonts w:hint="eastAsia"/>
                <w:szCs w:val="28"/>
              </w:rPr>
              <w:t>編號</w:t>
            </w:r>
          </w:p>
        </w:tc>
        <w:tc>
          <w:tcPr>
            <w:tcW w:w="1408" w:type="dxa"/>
            <w:shd w:val="clear" w:color="auto" w:fill="FABF8F"/>
            <w:vAlign w:val="center"/>
          </w:tcPr>
          <w:p w:rsidR="00894E3E" w:rsidRPr="00591A26" w:rsidRDefault="00894E3E" w:rsidP="00591A26">
            <w:pPr>
              <w:pStyle w:val="37237237"/>
              <w:spacing w:line="400" w:lineRule="exact"/>
              <w:ind w:leftChars="0" w:left="0"/>
              <w:jc w:val="center"/>
              <w:rPr>
                <w:szCs w:val="28"/>
              </w:rPr>
            </w:pPr>
            <w:r w:rsidRPr="00591A26">
              <w:rPr>
                <w:rFonts w:hint="eastAsia"/>
                <w:szCs w:val="28"/>
              </w:rPr>
              <w:t>避難收容場所名稱</w:t>
            </w:r>
          </w:p>
        </w:tc>
        <w:tc>
          <w:tcPr>
            <w:tcW w:w="1800" w:type="dxa"/>
            <w:shd w:val="clear" w:color="auto" w:fill="FABF8F"/>
            <w:vAlign w:val="center"/>
          </w:tcPr>
          <w:p w:rsidR="00894E3E" w:rsidRPr="00591A26" w:rsidRDefault="00894E3E" w:rsidP="00591A26">
            <w:pPr>
              <w:pStyle w:val="37237237"/>
              <w:spacing w:line="400" w:lineRule="exact"/>
              <w:ind w:leftChars="0" w:left="0"/>
              <w:jc w:val="center"/>
              <w:rPr>
                <w:szCs w:val="28"/>
              </w:rPr>
            </w:pPr>
            <w:r w:rsidRPr="00591A26">
              <w:rPr>
                <w:rFonts w:hint="eastAsia"/>
                <w:szCs w:val="28"/>
              </w:rPr>
              <w:t>所在地址</w:t>
            </w:r>
          </w:p>
        </w:tc>
        <w:tc>
          <w:tcPr>
            <w:tcW w:w="1560" w:type="dxa"/>
            <w:shd w:val="clear" w:color="auto" w:fill="FABF8F"/>
            <w:vAlign w:val="center"/>
          </w:tcPr>
          <w:p w:rsidR="00894E3E" w:rsidRPr="00591A26" w:rsidRDefault="00894E3E" w:rsidP="00591A26">
            <w:pPr>
              <w:pStyle w:val="37237237"/>
              <w:spacing w:line="400" w:lineRule="exact"/>
              <w:ind w:leftChars="0" w:left="0"/>
              <w:jc w:val="center"/>
              <w:rPr>
                <w:szCs w:val="28"/>
              </w:rPr>
            </w:pPr>
            <w:r w:rsidRPr="00591A26">
              <w:rPr>
                <w:rFonts w:hint="eastAsia"/>
                <w:szCs w:val="28"/>
              </w:rPr>
              <w:t>預計收容村里別</w:t>
            </w:r>
          </w:p>
        </w:tc>
        <w:tc>
          <w:tcPr>
            <w:tcW w:w="1085" w:type="dxa"/>
            <w:shd w:val="clear" w:color="auto" w:fill="FABF8F"/>
            <w:vAlign w:val="center"/>
          </w:tcPr>
          <w:p w:rsidR="00894E3E" w:rsidRPr="00591A26" w:rsidRDefault="00894E3E" w:rsidP="00591A26">
            <w:pPr>
              <w:pStyle w:val="37237237"/>
              <w:spacing w:line="400" w:lineRule="exact"/>
              <w:ind w:leftChars="0" w:left="0"/>
              <w:jc w:val="center"/>
              <w:rPr>
                <w:szCs w:val="28"/>
              </w:rPr>
            </w:pPr>
            <w:r w:rsidRPr="00591A26">
              <w:rPr>
                <w:rFonts w:hint="eastAsia"/>
                <w:szCs w:val="28"/>
              </w:rPr>
              <w:t>收容人數</w:t>
            </w:r>
            <w:r w:rsidRPr="00591A26">
              <w:rPr>
                <w:szCs w:val="28"/>
              </w:rPr>
              <w:t>(</w:t>
            </w:r>
            <w:r w:rsidRPr="00591A26">
              <w:rPr>
                <w:rFonts w:hint="eastAsia"/>
                <w:szCs w:val="28"/>
              </w:rPr>
              <w:t>人</w:t>
            </w:r>
            <w:r w:rsidRPr="00591A26">
              <w:rPr>
                <w:szCs w:val="28"/>
              </w:rPr>
              <w:t>)</w:t>
            </w:r>
          </w:p>
        </w:tc>
        <w:tc>
          <w:tcPr>
            <w:tcW w:w="1085" w:type="dxa"/>
            <w:shd w:val="clear" w:color="auto" w:fill="FABF8F"/>
            <w:vAlign w:val="center"/>
          </w:tcPr>
          <w:p w:rsidR="00894E3E" w:rsidRPr="00591A26" w:rsidRDefault="00894E3E" w:rsidP="00591A26">
            <w:pPr>
              <w:pStyle w:val="37237237"/>
              <w:spacing w:line="400" w:lineRule="exact"/>
              <w:ind w:leftChars="0" w:left="0"/>
              <w:jc w:val="center"/>
              <w:rPr>
                <w:szCs w:val="28"/>
              </w:rPr>
            </w:pPr>
            <w:r w:rsidRPr="00591A26">
              <w:rPr>
                <w:rFonts w:hint="eastAsia"/>
                <w:szCs w:val="28"/>
              </w:rPr>
              <w:t>適用災害別</w:t>
            </w:r>
          </w:p>
        </w:tc>
        <w:tc>
          <w:tcPr>
            <w:tcW w:w="1072" w:type="dxa"/>
            <w:shd w:val="clear" w:color="auto" w:fill="FABF8F"/>
            <w:vAlign w:val="center"/>
          </w:tcPr>
          <w:p w:rsidR="00894E3E" w:rsidRPr="00591A26" w:rsidRDefault="00894E3E" w:rsidP="00591A26">
            <w:pPr>
              <w:pStyle w:val="37237237"/>
              <w:spacing w:line="400" w:lineRule="exact"/>
              <w:ind w:leftChars="0" w:left="0"/>
              <w:jc w:val="center"/>
              <w:rPr>
                <w:szCs w:val="28"/>
              </w:rPr>
            </w:pPr>
            <w:r w:rsidRPr="00591A26">
              <w:rPr>
                <w:rFonts w:hint="eastAsia"/>
                <w:szCs w:val="28"/>
              </w:rPr>
              <w:t>管理人</w:t>
            </w:r>
          </w:p>
        </w:tc>
        <w:tc>
          <w:tcPr>
            <w:tcW w:w="1570" w:type="dxa"/>
            <w:shd w:val="clear" w:color="auto" w:fill="FABF8F"/>
            <w:vAlign w:val="center"/>
          </w:tcPr>
          <w:p w:rsidR="00894E3E" w:rsidRPr="00591A26" w:rsidRDefault="00894E3E" w:rsidP="00591A26">
            <w:pPr>
              <w:pStyle w:val="37237237"/>
              <w:spacing w:line="400" w:lineRule="exact"/>
              <w:ind w:leftChars="0" w:left="0"/>
              <w:jc w:val="center"/>
              <w:rPr>
                <w:szCs w:val="28"/>
              </w:rPr>
            </w:pPr>
            <w:r w:rsidRPr="00591A26">
              <w:rPr>
                <w:rFonts w:hint="eastAsia"/>
                <w:szCs w:val="28"/>
              </w:rPr>
              <w:t>電話</w:t>
            </w:r>
          </w:p>
        </w:tc>
      </w:tr>
      <w:tr w:rsidR="00894E3E" w:rsidTr="00830120">
        <w:trPr>
          <w:jc w:val="center"/>
        </w:trPr>
        <w:tc>
          <w:tcPr>
            <w:tcW w:w="726" w:type="dxa"/>
            <w:vAlign w:val="center"/>
          </w:tcPr>
          <w:p w:rsidR="00894E3E" w:rsidRPr="00591A26" w:rsidRDefault="00894E3E" w:rsidP="00591A26">
            <w:pPr>
              <w:pStyle w:val="37237237"/>
              <w:spacing w:line="360" w:lineRule="auto"/>
              <w:ind w:leftChars="0" w:left="0"/>
              <w:jc w:val="center"/>
              <w:rPr>
                <w:szCs w:val="28"/>
              </w:rPr>
            </w:pPr>
            <w:r w:rsidRPr="00591A26">
              <w:rPr>
                <w:szCs w:val="28"/>
              </w:rPr>
              <w:t>1</w:t>
            </w:r>
          </w:p>
        </w:tc>
        <w:tc>
          <w:tcPr>
            <w:tcW w:w="1408"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褒忠鄉公所禮堂</w:t>
            </w:r>
          </w:p>
        </w:tc>
        <w:tc>
          <w:tcPr>
            <w:tcW w:w="180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褒忠鄉中民村中正路</w:t>
            </w:r>
            <w:r>
              <w:rPr>
                <w:szCs w:val="28"/>
              </w:rPr>
              <w:t>451</w:t>
            </w:r>
            <w:r>
              <w:rPr>
                <w:rFonts w:hint="eastAsia"/>
                <w:szCs w:val="28"/>
              </w:rPr>
              <w:t>號</w:t>
            </w:r>
          </w:p>
        </w:tc>
        <w:tc>
          <w:tcPr>
            <w:tcW w:w="1560" w:type="dxa"/>
            <w:vAlign w:val="center"/>
          </w:tcPr>
          <w:p w:rsidR="00894E3E" w:rsidRDefault="00894E3E" w:rsidP="00830120">
            <w:pPr>
              <w:pStyle w:val="37237237"/>
              <w:adjustRightInd w:val="0"/>
              <w:snapToGrid w:val="0"/>
              <w:spacing w:line="240" w:lineRule="atLeast"/>
              <w:ind w:leftChars="0" w:left="0"/>
              <w:jc w:val="center"/>
              <w:rPr>
                <w:szCs w:val="28"/>
              </w:rPr>
            </w:pPr>
            <w:r>
              <w:rPr>
                <w:rFonts w:hint="eastAsia"/>
                <w:szCs w:val="28"/>
              </w:rPr>
              <w:t>中勝村</w:t>
            </w:r>
            <w:r>
              <w:rPr>
                <w:szCs w:val="28"/>
              </w:rPr>
              <w:t>(14-15</w:t>
            </w:r>
            <w:r>
              <w:rPr>
                <w:rFonts w:hint="eastAsia"/>
                <w:szCs w:val="28"/>
              </w:rPr>
              <w:t>鄰</w:t>
            </w:r>
            <w:r>
              <w:rPr>
                <w:szCs w:val="28"/>
              </w:rPr>
              <w:t>)</w:t>
            </w:r>
          </w:p>
          <w:p w:rsidR="00894E3E" w:rsidRPr="00591A26" w:rsidRDefault="00894E3E" w:rsidP="00FF7EE9">
            <w:pPr>
              <w:pStyle w:val="37237237"/>
              <w:adjustRightInd w:val="0"/>
              <w:snapToGrid w:val="0"/>
              <w:spacing w:line="240" w:lineRule="atLeast"/>
              <w:ind w:leftChars="0" w:left="0"/>
              <w:jc w:val="center"/>
              <w:rPr>
                <w:szCs w:val="28"/>
              </w:rPr>
            </w:pPr>
            <w:r>
              <w:rPr>
                <w:rFonts w:hint="eastAsia"/>
                <w:szCs w:val="28"/>
              </w:rPr>
              <w:t>馬鳴村</w:t>
            </w:r>
          </w:p>
        </w:tc>
        <w:tc>
          <w:tcPr>
            <w:tcW w:w="1085"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150</w:t>
            </w:r>
          </w:p>
        </w:tc>
        <w:tc>
          <w:tcPr>
            <w:tcW w:w="1085" w:type="dxa"/>
            <w:vAlign w:val="center"/>
          </w:tcPr>
          <w:p w:rsidR="00894E3E" w:rsidRPr="00591A26" w:rsidRDefault="00894E3E" w:rsidP="00830120">
            <w:pPr>
              <w:pStyle w:val="37237237"/>
              <w:adjustRightInd w:val="0"/>
              <w:snapToGrid w:val="0"/>
              <w:spacing w:line="240" w:lineRule="atLeast"/>
              <w:ind w:leftChars="0" w:left="0"/>
              <w:jc w:val="center"/>
              <w:rPr>
                <w:szCs w:val="28"/>
              </w:rPr>
            </w:pPr>
            <w:r>
              <w:rPr>
                <w:rFonts w:hint="eastAsia"/>
                <w:szCs w:val="28"/>
              </w:rPr>
              <w:t>水災、震災</w:t>
            </w:r>
          </w:p>
        </w:tc>
        <w:tc>
          <w:tcPr>
            <w:tcW w:w="1072" w:type="dxa"/>
            <w:vAlign w:val="center"/>
          </w:tcPr>
          <w:p w:rsidR="00894E3E" w:rsidRPr="00591A26" w:rsidRDefault="00D83C39" w:rsidP="00830120">
            <w:pPr>
              <w:pStyle w:val="37237237"/>
              <w:adjustRightInd w:val="0"/>
              <w:snapToGrid w:val="0"/>
              <w:spacing w:line="240" w:lineRule="atLeast"/>
              <w:ind w:leftChars="0" w:left="0"/>
              <w:jc w:val="center"/>
              <w:rPr>
                <w:szCs w:val="28"/>
              </w:rPr>
            </w:pPr>
            <w:r>
              <w:rPr>
                <w:rFonts w:hint="eastAsia"/>
                <w:szCs w:val="28"/>
              </w:rPr>
              <w:t>陳建名</w:t>
            </w:r>
          </w:p>
        </w:tc>
        <w:tc>
          <w:tcPr>
            <w:tcW w:w="1570" w:type="dxa"/>
            <w:vAlign w:val="center"/>
          </w:tcPr>
          <w:p w:rsidR="00894E3E" w:rsidRPr="00591A26" w:rsidRDefault="00894E3E" w:rsidP="00830120">
            <w:pPr>
              <w:pStyle w:val="37237237"/>
              <w:adjustRightInd w:val="0"/>
              <w:snapToGrid w:val="0"/>
              <w:spacing w:line="240" w:lineRule="atLeast"/>
              <w:ind w:leftChars="0" w:left="0"/>
              <w:jc w:val="center"/>
              <w:rPr>
                <w:szCs w:val="28"/>
              </w:rPr>
            </w:pPr>
            <w:r>
              <w:rPr>
                <w:szCs w:val="28"/>
              </w:rPr>
              <w:t>05-6972005</w:t>
            </w:r>
          </w:p>
        </w:tc>
      </w:tr>
      <w:tr w:rsidR="00894E3E" w:rsidTr="00830120">
        <w:trPr>
          <w:jc w:val="center"/>
        </w:trPr>
        <w:tc>
          <w:tcPr>
            <w:tcW w:w="726" w:type="dxa"/>
            <w:vAlign w:val="center"/>
          </w:tcPr>
          <w:p w:rsidR="00894E3E" w:rsidRPr="00591A26" w:rsidRDefault="00FF7EE9" w:rsidP="00591A26">
            <w:pPr>
              <w:pStyle w:val="37237237"/>
              <w:spacing w:line="360" w:lineRule="auto"/>
              <w:ind w:leftChars="0" w:left="0"/>
              <w:jc w:val="center"/>
              <w:rPr>
                <w:szCs w:val="28"/>
              </w:rPr>
            </w:pPr>
            <w:r>
              <w:rPr>
                <w:rFonts w:hint="eastAsia"/>
                <w:szCs w:val="28"/>
              </w:rPr>
              <w:lastRenderedPageBreak/>
              <w:t>2</w:t>
            </w:r>
          </w:p>
        </w:tc>
        <w:tc>
          <w:tcPr>
            <w:tcW w:w="1408"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褒忠國中</w:t>
            </w:r>
          </w:p>
        </w:tc>
        <w:tc>
          <w:tcPr>
            <w:tcW w:w="180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褒忠鄉埔姜村中勝路</w:t>
            </w:r>
            <w:r>
              <w:rPr>
                <w:szCs w:val="28"/>
              </w:rPr>
              <w:t>72</w:t>
            </w:r>
            <w:r>
              <w:rPr>
                <w:rFonts w:hint="eastAsia"/>
                <w:szCs w:val="28"/>
              </w:rPr>
              <w:t>號</w:t>
            </w:r>
          </w:p>
        </w:tc>
        <w:tc>
          <w:tcPr>
            <w:tcW w:w="156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中民村</w:t>
            </w:r>
          </w:p>
        </w:tc>
        <w:tc>
          <w:tcPr>
            <w:tcW w:w="1085" w:type="dxa"/>
            <w:vAlign w:val="center"/>
          </w:tcPr>
          <w:p w:rsidR="00894E3E" w:rsidRPr="00FE3D78" w:rsidRDefault="00894E3E" w:rsidP="00830120">
            <w:pPr>
              <w:pStyle w:val="37237237"/>
              <w:adjustRightInd w:val="0"/>
              <w:snapToGrid w:val="0"/>
              <w:spacing w:line="240" w:lineRule="atLeast"/>
              <w:ind w:leftChars="0" w:left="0"/>
              <w:rPr>
                <w:szCs w:val="28"/>
              </w:rPr>
            </w:pPr>
            <w:r>
              <w:rPr>
                <w:szCs w:val="28"/>
              </w:rPr>
              <w:t>300</w:t>
            </w:r>
          </w:p>
        </w:tc>
        <w:tc>
          <w:tcPr>
            <w:tcW w:w="1085" w:type="dxa"/>
          </w:tcPr>
          <w:p w:rsidR="00894E3E" w:rsidRPr="00830120" w:rsidRDefault="00894E3E" w:rsidP="00830120">
            <w:pPr>
              <w:pStyle w:val="37237237"/>
              <w:adjustRightInd w:val="0"/>
              <w:snapToGrid w:val="0"/>
              <w:spacing w:line="240" w:lineRule="atLeast"/>
              <w:ind w:leftChars="0" w:left="0"/>
              <w:jc w:val="center"/>
              <w:rPr>
                <w:szCs w:val="28"/>
              </w:rPr>
            </w:pPr>
            <w:r w:rsidRPr="00830120">
              <w:rPr>
                <w:rFonts w:hint="eastAsia"/>
                <w:szCs w:val="28"/>
              </w:rPr>
              <w:t>水災、震災</w:t>
            </w:r>
          </w:p>
        </w:tc>
        <w:tc>
          <w:tcPr>
            <w:tcW w:w="1072"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陳昭龍</w:t>
            </w:r>
          </w:p>
        </w:tc>
        <w:tc>
          <w:tcPr>
            <w:tcW w:w="1570"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05-6972056</w:t>
            </w:r>
          </w:p>
        </w:tc>
      </w:tr>
      <w:tr w:rsidR="00894E3E" w:rsidTr="00830120">
        <w:trPr>
          <w:jc w:val="center"/>
        </w:trPr>
        <w:tc>
          <w:tcPr>
            <w:tcW w:w="726" w:type="dxa"/>
            <w:vAlign w:val="center"/>
          </w:tcPr>
          <w:p w:rsidR="00894E3E" w:rsidRPr="00591A26" w:rsidRDefault="00FF7EE9" w:rsidP="00591A26">
            <w:pPr>
              <w:pStyle w:val="37237237"/>
              <w:spacing w:line="360" w:lineRule="auto"/>
              <w:ind w:leftChars="0" w:left="0"/>
              <w:jc w:val="center"/>
              <w:rPr>
                <w:szCs w:val="28"/>
              </w:rPr>
            </w:pPr>
            <w:r>
              <w:rPr>
                <w:rFonts w:hint="eastAsia"/>
                <w:szCs w:val="28"/>
              </w:rPr>
              <w:t>3</w:t>
            </w:r>
          </w:p>
        </w:tc>
        <w:tc>
          <w:tcPr>
            <w:tcW w:w="1408"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褒忠國小</w:t>
            </w:r>
          </w:p>
        </w:tc>
        <w:tc>
          <w:tcPr>
            <w:tcW w:w="180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褒忠鄉埔姜村中勝路</w:t>
            </w:r>
            <w:r>
              <w:rPr>
                <w:szCs w:val="28"/>
              </w:rPr>
              <w:t>72</w:t>
            </w:r>
            <w:r>
              <w:rPr>
                <w:rFonts w:hint="eastAsia"/>
                <w:szCs w:val="28"/>
              </w:rPr>
              <w:t>號</w:t>
            </w:r>
          </w:p>
        </w:tc>
        <w:tc>
          <w:tcPr>
            <w:tcW w:w="1560" w:type="dxa"/>
            <w:vAlign w:val="center"/>
          </w:tcPr>
          <w:p w:rsidR="00894E3E" w:rsidRDefault="00894E3E" w:rsidP="00830120">
            <w:pPr>
              <w:pStyle w:val="37237237"/>
              <w:adjustRightInd w:val="0"/>
              <w:snapToGrid w:val="0"/>
              <w:spacing w:line="240" w:lineRule="atLeast"/>
              <w:ind w:leftChars="0" w:left="0"/>
              <w:rPr>
                <w:szCs w:val="28"/>
              </w:rPr>
            </w:pPr>
            <w:r>
              <w:rPr>
                <w:rFonts w:hint="eastAsia"/>
                <w:szCs w:val="28"/>
              </w:rPr>
              <w:t>中勝村</w:t>
            </w:r>
            <w:r>
              <w:rPr>
                <w:szCs w:val="28"/>
              </w:rPr>
              <w:t xml:space="preserve">(1-13 </w:t>
            </w:r>
            <w:r>
              <w:rPr>
                <w:rFonts w:hint="eastAsia"/>
                <w:szCs w:val="28"/>
              </w:rPr>
              <w:t>鄰、</w:t>
            </w:r>
            <w:r>
              <w:rPr>
                <w:szCs w:val="28"/>
              </w:rPr>
              <w:t>16-18</w:t>
            </w:r>
            <w:r>
              <w:rPr>
                <w:rFonts w:hint="eastAsia"/>
                <w:szCs w:val="28"/>
              </w:rPr>
              <w:t>鄰</w:t>
            </w:r>
            <w:r>
              <w:rPr>
                <w:szCs w:val="28"/>
              </w:rPr>
              <w:t>)</w:t>
            </w:r>
          </w:p>
          <w:p w:rsidR="00894E3E" w:rsidRPr="00591A26" w:rsidRDefault="00894E3E" w:rsidP="00830120">
            <w:pPr>
              <w:pStyle w:val="37237237"/>
              <w:adjustRightInd w:val="0"/>
              <w:snapToGrid w:val="0"/>
              <w:spacing w:line="240" w:lineRule="atLeast"/>
              <w:ind w:leftChars="0" w:left="0"/>
              <w:rPr>
                <w:szCs w:val="28"/>
              </w:rPr>
            </w:pPr>
            <w:r>
              <w:rPr>
                <w:rFonts w:hint="eastAsia"/>
                <w:szCs w:val="28"/>
              </w:rPr>
              <w:t>龍岩村</w:t>
            </w:r>
            <w:r>
              <w:rPr>
                <w:szCs w:val="28"/>
              </w:rPr>
              <w:t>(12-15</w:t>
            </w:r>
            <w:r>
              <w:rPr>
                <w:rFonts w:hint="eastAsia"/>
                <w:szCs w:val="28"/>
              </w:rPr>
              <w:t>鄰</w:t>
            </w:r>
            <w:r>
              <w:rPr>
                <w:szCs w:val="28"/>
              </w:rPr>
              <w:t>)</w:t>
            </w:r>
          </w:p>
        </w:tc>
        <w:tc>
          <w:tcPr>
            <w:tcW w:w="1085"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300</w:t>
            </w:r>
          </w:p>
        </w:tc>
        <w:tc>
          <w:tcPr>
            <w:tcW w:w="1085" w:type="dxa"/>
          </w:tcPr>
          <w:p w:rsidR="00894E3E" w:rsidRPr="00830120" w:rsidRDefault="00894E3E" w:rsidP="00830120">
            <w:pPr>
              <w:pStyle w:val="37237237"/>
              <w:adjustRightInd w:val="0"/>
              <w:snapToGrid w:val="0"/>
              <w:spacing w:line="240" w:lineRule="atLeast"/>
              <w:ind w:leftChars="0" w:left="0"/>
              <w:jc w:val="center"/>
              <w:rPr>
                <w:szCs w:val="28"/>
              </w:rPr>
            </w:pPr>
            <w:r w:rsidRPr="00830120">
              <w:rPr>
                <w:rFonts w:hint="eastAsia"/>
                <w:szCs w:val="28"/>
              </w:rPr>
              <w:t>水災、震災</w:t>
            </w:r>
          </w:p>
        </w:tc>
        <w:tc>
          <w:tcPr>
            <w:tcW w:w="1072" w:type="dxa"/>
            <w:vAlign w:val="center"/>
          </w:tcPr>
          <w:p w:rsidR="00894E3E" w:rsidRPr="00591A26" w:rsidRDefault="00FF7EE9" w:rsidP="00830120">
            <w:pPr>
              <w:pStyle w:val="37237237"/>
              <w:adjustRightInd w:val="0"/>
              <w:snapToGrid w:val="0"/>
              <w:spacing w:line="240" w:lineRule="atLeast"/>
              <w:ind w:leftChars="0" w:left="0"/>
              <w:rPr>
                <w:szCs w:val="28"/>
              </w:rPr>
            </w:pPr>
            <w:r>
              <w:rPr>
                <w:rFonts w:hint="eastAsia"/>
                <w:szCs w:val="28"/>
              </w:rPr>
              <w:t>顏曉湘</w:t>
            </w:r>
          </w:p>
        </w:tc>
        <w:tc>
          <w:tcPr>
            <w:tcW w:w="1570"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05-6972054</w:t>
            </w:r>
          </w:p>
        </w:tc>
      </w:tr>
      <w:tr w:rsidR="00894E3E" w:rsidTr="00830120">
        <w:trPr>
          <w:jc w:val="center"/>
        </w:trPr>
        <w:tc>
          <w:tcPr>
            <w:tcW w:w="726" w:type="dxa"/>
            <w:vAlign w:val="center"/>
          </w:tcPr>
          <w:p w:rsidR="00894E3E" w:rsidRPr="00591A26" w:rsidRDefault="00FF7EE9" w:rsidP="00591A26">
            <w:pPr>
              <w:pStyle w:val="37237237"/>
              <w:spacing w:line="360" w:lineRule="auto"/>
              <w:ind w:leftChars="0" w:left="0"/>
              <w:jc w:val="center"/>
              <w:rPr>
                <w:szCs w:val="28"/>
              </w:rPr>
            </w:pPr>
            <w:r>
              <w:rPr>
                <w:rFonts w:hint="eastAsia"/>
                <w:szCs w:val="28"/>
              </w:rPr>
              <w:t>4</w:t>
            </w:r>
          </w:p>
        </w:tc>
        <w:tc>
          <w:tcPr>
            <w:tcW w:w="1408"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褒忠鄉立幼兒園</w:t>
            </w:r>
          </w:p>
        </w:tc>
        <w:tc>
          <w:tcPr>
            <w:tcW w:w="180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褒忠鄉埔姜村中勝路</w:t>
            </w:r>
            <w:r>
              <w:rPr>
                <w:szCs w:val="28"/>
              </w:rPr>
              <w:t>72-2</w:t>
            </w:r>
            <w:r>
              <w:rPr>
                <w:rFonts w:hint="eastAsia"/>
                <w:szCs w:val="28"/>
              </w:rPr>
              <w:t>號</w:t>
            </w:r>
          </w:p>
        </w:tc>
        <w:tc>
          <w:tcPr>
            <w:tcW w:w="156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埔姜村</w:t>
            </w:r>
          </w:p>
        </w:tc>
        <w:tc>
          <w:tcPr>
            <w:tcW w:w="1085"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200</w:t>
            </w:r>
          </w:p>
        </w:tc>
        <w:tc>
          <w:tcPr>
            <w:tcW w:w="1085" w:type="dxa"/>
          </w:tcPr>
          <w:p w:rsidR="00894E3E" w:rsidRPr="00830120" w:rsidRDefault="00894E3E" w:rsidP="00830120">
            <w:pPr>
              <w:pStyle w:val="37237237"/>
              <w:adjustRightInd w:val="0"/>
              <w:snapToGrid w:val="0"/>
              <w:spacing w:line="240" w:lineRule="atLeast"/>
              <w:ind w:leftChars="0" w:left="0"/>
              <w:jc w:val="center"/>
              <w:rPr>
                <w:szCs w:val="28"/>
              </w:rPr>
            </w:pPr>
            <w:r w:rsidRPr="00830120">
              <w:rPr>
                <w:rFonts w:hint="eastAsia"/>
                <w:szCs w:val="28"/>
              </w:rPr>
              <w:t>水災、震災</w:t>
            </w:r>
          </w:p>
        </w:tc>
        <w:tc>
          <w:tcPr>
            <w:tcW w:w="1072"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陳俊嵩</w:t>
            </w:r>
          </w:p>
        </w:tc>
        <w:tc>
          <w:tcPr>
            <w:tcW w:w="1570"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05-6975482</w:t>
            </w:r>
          </w:p>
        </w:tc>
      </w:tr>
      <w:tr w:rsidR="00894E3E" w:rsidTr="00830120">
        <w:trPr>
          <w:jc w:val="center"/>
        </w:trPr>
        <w:tc>
          <w:tcPr>
            <w:tcW w:w="726" w:type="dxa"/>
            <w:vAlign w:val="center"/>
          </w:tcPr>
          <w:p w:rsidR="00894E3E" w:rsidRPr="00591A26" w:rsidRDefault="00FF7EE9" w:rsidP="00591A26">
            <w:pPr>
              <w:pStyle w:val="37237237"/>
              <w:spacing w:line="360" w:lineRule="auto"/>
              <w:ind w:leftChars="0" w:left="0"/>
              <w:jc w:val="center"/>
              <w:rPr>
                <w:szCs w:val="28"/>
              </w:rPr>
            </w:pPr>
            <w:r>
              <w:rPr>
                <w:rFonts w:hint="eastAsia"/>
                <w:szCs w:val="28"/>
              </w:rPr>
              <w:t>5</w:t>
            </w:r>
          </w:p>
        </w:tc>
        <w:tc>
          <w:tcPr>
            <w:tcW w:w="1408"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龍巖國小</w:t>
            </w:r>
          </w:p>
        </w:tc>
        <w:tc>
          <w:tcPr>
            <w:tcW w:w="180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褒忠鄉田洋村民生路</w:t>
            </w:r>
            <w:r>
              <w:rPr>
                <w:szCs w:val="28"/>
              </w:rPr>
              <w:t>28</w:t>
            </w:r>
            <w:r>
              <w:rPr>
                <w:rFonts w:hint="eastAsia"/>
                <w:szCs w:val="28"/>
              </w:rPr>
              <w:t>巷</w:t>
            </w:r>
            <w:r>
              <w:rPr>
                <w:szCs w:val="28"/>
              </w:rPr>
              <w:t>15</w:t>
            </w:r>
            <w:r>
              <w:rPr>
                <w:rFonts w:hint="eastAsia"/>
                <w:szCs w:val="28"/>
              </w:rPr>
              <w:t>號</w:t>
            </w:r>
          </w:p>
        </w:tc>
        <w:tc>
          <w:tcPr>
            <w:tcW w:w="156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有才村、田洋村</w:t>
            </w:r>
          </w:p>
        </w:tc>
        <w:tc>
          <w:tcPr>
            <w:tcW w:w="1085"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150</w:t>
            </w:r>
          </w:p>
        </w:tc>
        <w:tc>
          <w:tcPr>
            <w:tcW w:w="1085" w:type="dxa"/>
          </w:tcPr>
          <w:p w:rsidR="00894E3E" w:rsidRPr="00830120" w:rsidRDefault="00894E3E" w:rsidP="00830120">
            <w:pPr>
              <w:pStyle w:val="37237237"/>
              <w:adjustRightInd w:val="0"/>
              <w:snapToGrid w:val="0"/>
              <w:spacing w:line="240" w:lineRule="atLeast"/>
              <w:ind w:leftChars="0" w:left="0"/>
              <w:jc w:val="center"/>
              <w:rPr>
                <w:szCs w:val="28"/>
              </w:rPr>
            </w:pPr>
            <w:r w:rsidRPr="00830120">
              <w:rPr>
                <w:rFonts w:hint="eastAsia"/>
                <w:szCs w:val="28"/>
              </w:rPr>
              <w:t>水災、震災</w:t>
            </w:r>
          </w:p>
        </w:tc>
        <w:tc>
          <w:tcPr>
            <w:tcW w:w="1072"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胡文仲</w:t>
            </w:r>
          </w:p>
        </w:tc>
        <w:tc>
          <w:tcPr>
            <w:tcW w:w="1570"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05-6972454</w:t>
            </w:r>
          </w:p>
        </w:tc>
      </w:tr>
      <w:tr w:rsidR="00894E3E" w:rsidTr="00830120">
        <w:trPr>
          <w:jc w:val="center"/>
        </w:trPr>
        <w:tc>
          <w:tcPr>
            <w:tcW w:w="726" w:type="dxa"/>
            <w:vAlign w:val="center"/>
          </w:tcPr>
          <w:p w:rsidR="00894E3E" w:rsidRPr="00591A26" w:rsidRDefault="00FF7EE9" w:rsidP="00591A26">
            <w:pPr>
              <w:pStyle w:val="37237237"/>
              <w:spacing w:line="360" w:lineRule="auto"/>
              <w:ind w:leftChars="0" w:left="0"/>
              <w:jc w:val="center"/>
              <w:rPr>
                <w:szCs w:val="28"/>
              </w:rPr>
            </w:pPr>
            <w:r>
              <w:rPr>
                <w:rFonts w:hint="eastAsia"/>
                <w:szCs w:val="28"/>
              </w:rPr>
              <w:t>6</w:t>
            </w:r>
          </w:p>
        </w:tc>
        <w:tc>
          <w:tcPr>
            <w:tcW w:w="1408"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潮厝國小</w:t>
            </w:r>
          </w:p>
        </w:tc>
        <w:tc>
          <w:tcPr>
            <w:tcW w:w="180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褒忠鄉潮厝村潮厝</w:t>
            </w:r>
            <w:r>
              <w:rPr>
                <w:szCs w:val="28"/>
              </w:rPr>
              <w:t>96</w:t>
            </w:r>
            <w:r>
              <w:rPr>
                <w:rFonts w:hint="eastAsia"/>
                <w:szCs w:val="28"/>
              </w:rPr>
              <w:t>號</w:t>
            </w:r>
          </w:p>
        </w:tc>
        <w:tc>
          <w:tcPr>
            <w:tcW w:w="1560" w:type="dxa"/>
            <w:vAlign w:val="center"/>
          </w:tcPr>
          <w:p w:rsidR="00894E3E" w:rsidRDefault="00894E3E" w:rsidP="00830120">
            <w:pPr>
              <w:pStyle w:val="37237237"/>
              <w:adjustRightInd w:val="0"/>
              <w:snapToGrid w:val="0"/>
              <w:spacing w:line="240" w:lineRule="atLeast"/>
              <w:ind w:leftChars="0" w:left="0"/>
              <w:rPr>
                <w:szCs w:val="28"/>
              </w:rPr>
            </w:pPr>
            <w:r>
              <w:rPr>
                <w:rFonts w:hint="eastAsia"/>
                <w:szCs w:val="28"/>
              </w:rPr>
              <w:t>潮厝村、龍岩村</w:t>
            </w:r>
          </w:p>
          <w:p w:rsidR="00894E3E" w:rsidRPr="00591A26" w:rsidRDefault="00894E3E" w:rsidP="00830120">
            <w:pPr>
              <w:pStyle w:val="37237237"/>
              <w:adjustRightInd w:val="0"/>
              <w:snapToGrid w:val="0"/>
              <w:spacing w:line="240" w:lineRule="atLeast"/>
              <w:ind w:leftChars="0" w:left="0"/>
              <w:rPr>
                <w:szCs w:val="28"/>
              </w:rPr>
            </w:pPr>
            <w:r>
              <w:rPr>
                <w:szCs w:val="28"/>
              </w:rPr>
              <w:t>(1-11</w:t>
            </w:r>
            <w:r>
              <w:rPr>
                <w:rFonts w:hint="eastAsia"/>
                <w:szCs w:val="28"/>
              </w:rPr>
              <w:t>鄰</w:t>
            </w:r>
            <w:r>
              <w:rPr>
                <w:szCs w:val="28"/>
              </w:rPr>
              <w:t>)</w:t>
            </w:r>
          </w:p>
        </w:tc>
        <w:tc>
          <w:tcPr>
            <w:tcW w:w="1085"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150</w:t>
            </w:r>
          </w:p>
        </w:tc>
        <w:tc>
          <w:tcPr>
            <w:tcW w:w="1085" w:type="dxa"/>
          </w:tcPr>
          <w:p w:rsidR="00894E3E" w:rsidRPr="00830120" w:rsidRDefault="00894E3E" w:rsidP="00830120">
            <w:pPr>
              <w:pStyle w:val="37237237"/>
              <w:adjustRightInd w:val="0"/>
              <w:snapToGrid w:val="0"/>
              <w:spacing w:line="240" w:lineRule="atLeast"/>
              <w:ind w:leftChars="0" w:left="0"/>
              <w:jc w:val="center"/>
              <w:rPr>
                <w:szCs w:val="28"/>
              </w:rPr>
            </w:pPr>
            <w:r w:rsidRPr="00830120">
              <w:rPr>
                <w:rFonts w:hint="eastAsia"/>
                <w:szCs w:val="28"/>
              </w:rPr>
              <w:t>水災、震災</w:t>
            </w:r>
          </w:p>
        </w:tc>
        <w:tc>
          <w:tcPr>
            <w:tcW w:w="1072"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廖宏彬</w:t>
            </w:r>
          </w:p>
        </w:tc>
        <w:tc>
          <w:tcPr>
            <w:tcW w:w="1570"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05-6972644</w:t>
            </w:r>
          </w:p>
        </w:tc>
      </w:tr>
      <w:tr w:rsidR="00894E3E" w:rsidTr="00830120">
        <w:trPr>
          <w:jc w:val="center"/>
        </w:trPr>
        <w:tc>
          <w:tcPr>
            <w:tcW w:w="726" w:type="dxa"/>
            <w:vAlign w:val="center"/>
          </w:tcPr>
          <w:p w:rsidR="00894E3E" w:rsidRPr="00591A26" w:rsidRDefault="00FF7EE9" w:rsidP="00591A26">
            <w:pPr>
              <w:pStyle w:val="37237237"/>
              <w:spacing w:line="360" w:lineRule="auto"/>
              <w:ind w:leftChars="0" w:left="0"/>
              <w:jc w:val="center"/>
              <w:rPr>
                <w:szCs w:val="28"/>
              </w:rPr>
            </w:pPr>
            <w:r>
              <w:rPr>
                <w:rFonts w:hint="eastAsia"/>
                <w:szCs w:val="28"/>
              </w:rPr>
              <w:t>7</w:t>
            </w:r>
          </w:p>
        </w:tc>
        <w:tc>
          <w:tcPr>
            <w:tcW w:w="1408"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復興國小</w:t>
            </w:r>
          </w:p>
        </w:tc>
        <w:tc>
          <w:tcPr>
            <w:tcW w:w="180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褒忠鄉新湖村復興路</w:t>
            </w:r>
            <w:r>
              <w:rPr>
                <w:szCs w:val="28"/>
              </w:rPr>
              <w:t>71</w:t>
            </w:r>
            <w:r>
              <w:rPr>
                <w:rFonts w:hint="eastAsia"/>
                <w:szCs w:val="28"/>
              </w:rPr>
              <w:t>號</w:t>
            </w:r>
          </w:p>
        </w:tc>
        <w:tc>
          <w:tcPr>
            <w:tcW w:w="156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新湖村</w:t>
            </w:r>
          </w:p>
        </w:tc>
        <w:tc>
          <w:tcPr>
            <w:tcW w:w="1085"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150</w:t>
            </w:r>
          </w:p>
        </w:tc>
        <w:tc>
          <w:tcPr>
            <w:tcW w:w="1085" w:type="dxa"/>
            <w:vAlign w:val="center"/>
          </w:tcPr>
          <w:p w:rsidR="00894E3E" w:rsidRPr="00591A26" w:rsidRDefault="00894E3E" w:rsidP="00830120">
            <w:pPr>
              <w:pStyle w:val="37237237"/>
              <w:adjustRightInd w:val="0"/>
              <w:snapToGrid w:val="0"/>
              <w:spacing w:line="240" w:lineRule="atLeast"/>
              <w:ind w:leftChars="0" w:left="0"/>
              <w:jc w:val="center"/>
              <w:rPr>
                <w:szCs w:val="28"/>
              </w:rPr>
            </w:pPr>
            <w:r>
              <w:rPr>
                <w:rFonts w:hint="eastAsia"/>
                <w:szCs w:val="28"/>
              </w:rPr>
              <w:t>水災、震災</w:t>
            </w:r>
          </w:p>
        </w:tc>
        <w:tc>
          <w:tcPr>
            <w:tcW w:w="1072" w:type="dxa"/>
            <w:vAlign w:val="center"/>
          </w:tcPr>
          <w:p w:rsidR="00894E3E" w:rsidRPr="00591A26" w:rsidRDefault="00FF7EE9" w:rsidP="00830120">
            <w:pPr>
              <w:pStyle w:val="37237237"/>
              <w:adjustRightInd w:val="0"/>
              <w:snapToGrid w:val="0"/>
              <w:spacing w:line="240" w:lineRule="atLeast"/>
              <w:ind w:leftChars="0" w:left="0"/>
              <w:rPr>
                <w:szCs w:val="28"/>
              </w:rPr>
            </w:pPr>
            <w:r>
              <w:rPr>
                <w:rFonts w:hint="eastAsia"/>
                <w:szCs w:val="28"/>
              </w:rPr>
              <w:t>蕭景文</w:t>
            </w:r>
          </w:p>
        </w:tc>
        <w:tc>
          <w:tcPr>
            <w:tcW w:w="1570"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05-6972490</w:t>
            </w:r>
          </w:p>
        </w:tc>
      </w:tr>
    </w:tbl>
    <w:p w:rsidR="00894E3E" w:rsidRDefault="00894E3E" w:rsidP="00D41B44">
      <w:pPr>
        <w:pStyle w:val="37237237"/>
        <w:ind w:leftChars="154"/>
        <w:jc w:val="right"/>
      </w:pPr>
      <w:r>
        <w:t>(</w:t>
      </w:r>
      <w:r w:rsidRPr="0002316F">
        <w:rPr>
          <w:rFonts w:hint="eastAsia"/>
          <w:color w:val="000000"/>
        </w:rPr>
        <w:t>更新日期</w:t>
      </w:r>
      <w:r w:rsidR="00FF7EE9">
        <w:rPr>
          <w:color w:val="000000"/>
        </w:rPr>
        <w:t>:10</w:t>
      </w:r>
      <w:r w:rsidR="00D83C39">
        <w:rPr>
          <w:rFonts w:hint="eastAsia"/>
          <w:color w:val="000000"/>
        </w:rPr>
        <w:t>8</w:t>
      </w:r>
      <w:r w:rsidRPr="0002316F">
        <w:rPr>
          <w:rFonts w:hint="eastAsia"/>
          <w:color w:val="000000"/>
        </w:rPr>
        <w:t>年</w:t>
      </w:r>
      <w:r w:rsidR="00304BF8">
        <w:rPr>
          <w:rFonts w:hint="eastAsia"/>
          <w:color w:val="000000"/>
        </w:rPr>
        <w:t>5</w:t>
      </w:r>
      <w:r w:rsidRPr="0002316F">
        <w:rPr>
          <w:rFonts w:hint="eastAsia"/>
          <w:color w:val="000000"/>
        </w:rPr>
        <w:t>月</w:t>
      </w:r>
      <w:r w:rsidRPr="0002316F">
        <w:rPr>
          <w:color w:val="000000"/>
        </w:rPr>
        <w:t>1</w:t>
      </w:r>
      <w:r w:rsidRPr="0002316F">
        <w:rPr>
          <w:rFonts w:hint="eastAsia"/>
          <w:color w:val="000000"/>
        </w:rPr>
        <w:t>日</w:t>
      </w:r>
      <w:r w:rsidRPr="0002316F">
        <w:rPr>
          <w:color w:val="000000"/>
        </w:rPr>
        <w:t>)</w:t>
      </w:r>
    </w:p>
    <w:p w:rsidR="00894E3E" w:rsidRDefault="00894E3E" w:rsidP="00D41B44">
      <w:pPr>
        <w:pStyle w:val="37237237"/>
        <w:spacing w:line="360" w:lineRule="auto"/>
        <w:ind w:leftChars="0" w:left="0"/>
        <w:jc w:val="center"/>
        <w:rPr>
          <w:b/>
          <w:color w:val="0000FF"/>
        </w:rPr>
        <w:sectPr w:rsidR="00894E3E" w:rsidSect="00287A90">
          <w:headerReference w:type="default" r:id="rId15"/>
          <w:footerReference w:type="default" r:id="rId16"/>
          <w:pgSz w:w="11906" w:h="16838"/>
          <w:pgMar w:top="1134" w:right="1134" w:bottom="1134" w:left="1134" w:header="567" w:footer="567" w:gutter="0"/>
          <w:pgNumType w:start="1"/>
          <w:cols w:space="425"/>
          <w:docGrid w:type="lines" w:linePitch="360"/>
        </w:sectPr>
      </w:pPr>
    </w:p>
    <w:p w:rsidR="00894E3E" w:rsidRDefault="00894E3E" w:rsidP="003F1A42">
      <w:pPr>
        <w:pStyle w:val="1"/>
      </w:pPr>
      <w:bookmarkStart w:id="40" w:name="_Toc15025098"/>
      <w:r>
        <w:rPr>
          <w:rFonts w:hint="eastAsia"/>
        </w:rPr>
        <w:lastRenderedPageBreak/>
        <w:t>颱洪災害防救對策</w:t>
      </w:r>
      <w:bookmarkEnd w:id="40"/>
    </w:p>
    <w:p w:rsidR="00894E3E" w:rsidRDefault="00894E3E" w:rsidP="00B438B4">
      <w:pPr>
        <w:pStyle w:val="2042"/>
      </w:pPr>
      <w:bookmarkStart w:id="41" w:name="_Toc15025099"/>
      <w:r>
        <w:rPr>
          <w:rFonts w:hint="eastAsia"/>
        </w:rPr>
        <w:t>減災計畫</w:t>
      </w:r>
      <w:bookmarkEnd w:id="41"/>
    </w:p>
    <w:p w:rsidR="00894E3E" w:rsidRDefault="00894E3E" w:rsidP="00B438B4">
      <w:pPr>
        <w:pStyle w:val="2"/>
      </w:pPr>
      <w:bookmarkStart w:id="42" w:name="_Toc15025100"/>
      <w:r>
        <w:rPr>
          <w:rFonts w:hint="eastAsia"/>
          <w:szCs w:val="28"/>
        </w:rPr>
        <w:t>颱洪災害</w:t>
      </w:r>
      <w:r>
        <w:rPr>
          <w:rFonts w:hint="eastAsia"/>
        </w:rPr>
        <w:t>特性及潛勢分析</w:t>
      </w:r>
      <w:bookmarkEnd w:id="42"/>
    </w:p>
    <w:p w:rsidR="00894E3E" w:rsidRPr="00057B35" w:rsidRDefault="00894E3E" w:rsidP="000C7CAE">
      <w:pPr>
        <w:pStyle w:val="37237237"/>
        <w:ind w:left="888" w:firstLine="560"/>
        <w:rPr>
          <w:rFonts w:hAnsi="標楷體"/>
          <w:szCs w:val="28"/>
        </w:rPr>
      </w:pPr>
      <w:r w:rsidRPr="000B37DE">
        <w:rPr>
          <w:rFonts w:hAnsi="標楷體" w:hint="eastAsia"/>
          <w:szCs w:val="28"/>
        </w:rPr>
        <w:t>由於台灣位於北太平洋西部颱風路徑上，因此常受到颱洪災害之威脅，且台灣地區的地形複雜，颱風的路徑亦不一致，而颱風侵襲時</w:t>
      </w:r>
      <w:r w:rsidRPr="000B37DE">
        <w:rPr>
          <w:rFonts w:hAnsi="標楷體" w:hint="eastAsia"/>
          <w:kern w:val="0"/>
          <w:szCs w:val="28"/>
        </w:rPr>
        <w:t>各地出</w:t>
      </w:r>
      <w:r w:rsidRPr="000B37DE">
        <w:rPr>
          <w:rFonts w:hAnsi="標楷體" w:hint="eastAsia"/>
          <w:spacing w:val="-3"/>
          <w:kern w:val="0"/>
          <w:szCs w:val="28"/>
        </w:rPr>
        <w:t>現</w:t>
      </w:r>
      <w:r w:rsidRPr="000B37DE">
        <w:rPr>
          <w:rFonts w:hAnsi="標楷體" w:hint="eastAsia"/>
          <w:kern w:val="0"/>
          <w:szCs w:val="28"/>
        </w:rPr>
        <w:t>的風</w:t>
      </w:r>
      <w:r w:rsidRPr="000B37DE">
        <w:rPr>
          <w:rFonts w:hAnsi="標楷體" w:hint="eastAsia"/>
          <w:spacing w:val="-3"/>
          <w:kern w:val="0"/>
          <w:szCs w:val="28"/>
        </w:rPr>
        <w:t>力大</w:t>
      </w:r>
      <w:r w:rsidRPr="000B37DE">
        <w:rPr>
          <w:rFonts w:hAnsi="標楷體" w:hint="eastAsia"/>
          <w:spacing w:val="-17"/>
          <w:kern w:val="0"/>
          <w:szCs w:val="28"/>
        </w:rPr>
        <w:t>小</w:t>
      </w:r>
      <w:r w:rsidRPr="00057B35">
        <w:rPr>
          <w:rFonts w:hAnsi="標楷體" w:hint="eastAsia"/>
          <w:spacing w:val="-17"/>
          <w:kern w:val="0"/>
          <w:szCs w:val="28"/>
        </w:rPr>
        <w:t>，</w:t>
      </w:r>
      <w:r w:rsidRPr="00057B35">
        <w:rPr>
          <w:rFonts w:hAnsi="標楷體" w:hint="eastAsia"/>
          <w:kern w:val="0"/>
          <w:szCs w:val="28"/>
        </w:rPr>
        <w:t>除與颱</w:t>
      </w:r>
      <w:r w:rsidRPr="00057B35">
        <w:rPr>
          <w:rFonts w:hAnsi="標楷體" w:hint="eastAsia"/>
          <w:spacing w:val="2"/>
          <w:kern w:val="0"/>
          <w:szCs w:val="28"/>
        </w:rPr>
        <w:t>風</w:t>
      </w:r>
      <w:r w:rsidRPr="00057B35">
        <w:rPr>
          <w:rFonts w:hAnsi="標楷體" w:hint="eastAsia"/>
          <w:kern w:val="0"/>
          <w:szCs w:val="28"/>
        </w:rPr>
        <w:t>的強</w:t>
      </w:r>
      <w:r w:rsidRPr="00057B35">
        <w:rPr>
          <w:rFonts w:hAnsi="標楷體" w:hint="eastAsia"/>
          <w:spacing w:val="2"/>
          <w:kern w:val="0"/>
          <w:szCs w:val="28"/>
        </w:rPr>
        <w:t>度有關</w:t>
      </w:r>
      <w:r w:rsidRPr="00057B35">
        <w:rPr>
          <w:rFonts w:hAnsi="標楷體" w:hint="eastAsia"/>
          <w:spacing w:val="-14"/>
          <w:kern w:val="0"/>
          <w:szCs w:val="28"/>
        </w:rPr>
        <w:t>外，</w:t>
      </w:r>
      <w:r w:rsidRPr="00057B35">
        <w:rPr>
          <w:rFonts w:hAnsi="標楷體" w:hint="eastAsia"/>
          <w:spacing w:val="2"/>
          <w:kern w:val="0"/>
          <w:szCs w:val="28"/>
        </w:rPr>
        <w:t>另</w:t>
      </w:r>
      <w:r w:rsidRPr="00057B35">
        <w:rPr>
          <w:rFonts w:hAnsi="標楷體" w:hint="eastAsia"/>
          <w:kern w:val="0"/>
          <w:szCs w:val="28"/>
        </w:rPr>
        <w:t>亦與</w:t>
      </w:r>
      <w:r w:rsidRPr="00057B35">
        <w:rPr>
          <w:rFonts w:hAnsi="標楷體" w:hint="eastAsia"/>
          <w:spacing w:val="2"/>
          <w:kern w:val="0"/>
          <w:szCs w:val="28"/>
        </w:rPr>
        <w:t>當地的</w:t>
      </w:r>
      <w:r w:rsidRPr="00057B35">
        <w:rPr>
          <w:rFonts w:hAnsi="標楷體" w:hint="eastAsia"/>
          <w:kern w:val="0"/>
          <w:szCs w:val="28"/>
        </w:rPr>
        <w:t>地</w:t>
      </w:r>
      <w:r w:rsidRPr="00057B35">
        <w:rPr>
          <w:rFonts w:hAnsi="標楷體" w:hint="eastAsia"/>
          <w:spacing w:val="2"/>
          <w:kern w:val="0"/>
          <w:szCs w:val="28"/>
        </w:rPr>
        <w:t>形</w:t>
      </w:r>
      <w:r w:rsidRPr="00057B35">
        <w:rPr>
          <w:rFonts w:hAnsi="標楷體" w:hint="eastAsia"/>
          <w:kern w:val="0"/>
          <w:szCs w:val="28"/>
        </w:rPr>
        <w:t>、高度以</w:t>
      </w:r>
      <w:r w:rsidRPr="00057B35">
        <w:rPr>
          <w:rFonts w:hAnsi="標楷體" w:hint="eastAsia"/>
          <w:spacing w:val="-3"/>
          <w:kern w:val="0"/>
          <w:szCs w:val="28"/>
        </w:rPr>
        <w:t>及</w:t>
      </w:r>
      <w:r w:rsidRPr="00057B35">
        <w:rPr>
          <w:rFonts w:hAnsi="標楷體" w:hint="eastAsia"/>
          <w:kern w:val="0"/>
          <w:szCs w:val="28"/>
        </w:rPr>
        <w:t>颱風</w:t>
      </w:r>
      <w:r w:rsidRPr="00057B35">
        <w:rPr>
          <w:rFonts w:hAnsi="標楷體" w:hint="eastAsia"/>
          <w:spacing w:val="-3"/>
          <w:kern w:val="0"/>
          <w:szCs w:val="28"/>
        </w:rPr>
        <w:t>的路</w:t>
      </w:r>
      <w:r w:rsidRPr="00057B35">
        <w:rPr>
          <w:rFonts w:hAnsi="標楷體" w:hint="eastAsia"/>
          <w:kern w:val="0"/>
          <w:szCs w:val="28"/>
        </w:rPr>
        <w:t>徑亦有</w:t>
      </w:r>
      <w:r w:rsidRPr="00057B35">
        <w:rPr>
          <w:rFonts w:hAnsi="標楷體" w:hint="eastAsia"/>
          <w:spacing w:val="-3"/>
          <w:kern w:val="0"/>
          <w:szCs w:val="28"/>
        </w:rPr>
        <w:t>密</w:t>
      </w:r>
      <w:r w:rsidRPr="00057B35">
        <w:rPr>
          <w:rFonts w:hAnsi="標楷體" w:hint="eastAsia"/>
          <w:kern w:val="0"/>
          <w:szCs w:val="28"/>
        </w:rPr>
        <w:t>切關</w:t>
      </w:r>
      <w:r w:rsidRPr="00057B35">
        <w:rPr>
          <w:rFonts w:hAnsi="標楷體" w:hint="eastAsia"/>
          <w:spacing w:val="-3"/>
          <w:kern w:val="0"/>
          <w:szCs w:val="28"/>
        </w:rPr>
        <w:t>係</w:t>
      </w:r>
      <w:r w:rsidRPr="00057B35">
        <w:rPr>
          <w:rFonts w:hAnsi="標楷體" w:hint="eastAsia"/>
          <w:kern w:val="0"/>
          <w:szCs w:val="28"/>
        </w:rPr>
        <w:t>。</w:t>
      </w:r>
      <w:r w:rsidRPr="00057B35">
        <w:rPr>
          <w:rFonts w:hAnsi="標楷體" w:hint="eastAsia"/>
          <w:spacing w:val="4"/>
          <w:kern w:val="0"/>
          <w:szCs w:val="28"/>
        </w:rPr>
        <w:t>本鄉屬</w:t>
      </w:r>
      <w:r w:rsidRPr="00057B35">
        <w:rPr>
          <w:rFonts w:hint="eastAsia"/>
        </w:rPr>
        <w:t>副熱帶季風氣候</w:t>
      </w:r>
      <w:r w:rsidRPr="00057B35">
        <w:rPr>
          <w:rFonts w:hAnsi="標楷體" w:hint="eastAsia"/>
          <w:spacing w:val="4"/>
          <w:kern w:val="0"/>
          <w:szCs w:val="28"/>
        </w:rPr>
        <w:t>區，降雨量主要受季風及地形因素影響，夏季西南季風與氣溫高，雲層較低易形成對流作用，因此</w:t>
      </w:r>
      <w:r w:rsidRPr="00057B35">
        <w:rPr>
          <w:spacing w:val="4"/>
          <w:kern w:val="0"/>
          <w:szCs w:val="28"/>
        </w:rPr>
        <w:t>5</w:t>
      </w:r>
      <w:r w:rsidRPr="00057B35">
        <w:rPr>
          <w:rFonts w:hAnsi="標楷體" w:hint="eastAsia"/>
          <w:spacing w:val="4"/>
          <w:kern w:val="0"/>
          <w:szCs w:val="28"/>
        </w:rPr>
        <w:t>至</w:t>
      </w:r>
      <w:r w:rsidRPr="00057B35">
        <w:rPr>
          <w:spacing w:val="4"/>
          <w:kern w:val="0"/>
          <w:szCs w:val="28"/>
        </w:rPr>
        <w:t>9</w:t>
      </w:r>
      <w:r w:rsidRPr="00057B35">
        <w:rPr>
          <w:rFonts w:hAnsi="標楷體" w:hint="eastAsia"/>
          <w:spacing w:val="4"/>
          <w:kern w:val="0"/>
          <w:szCs w:val="28"/>
        </w:rPr>
        <w:t>月易形成雷陣雨與颱風，帶來旺盛西南氣流，降下大量雨水。</w:t>
      </w:r>
      <w:r w:rsidRPr="00057B35">
        <w:rPr>
          <w:rFonts w:hAnsi="標楷體" w:hint="eastAsia"/>
          <w:szCs w:val="28"/>
        </w:rPr>
        <w:t>每年夏季</w:t>
      </w:r>
      <w:r w:rsidRPr="00057B35">
        <w:rPr>
          <w:szCs w:val="28"/>
        </w:rPr>
        <w:t>7</w:t>
      </w:r>
      <w:r w:rsidRPr="00057B35">
        <w:rPr>
          <w:rFonts w:hAnsi="標楷體" w:hint="eastAsia"/>
          <w:szCs w:val="28"/>
        </w:rPr>
        <w:t>月至</w:t>
      </w:r>
      <w:r w:rsidRPr="00057B35">
        <w:rPr>
          <w:szCs w:val="28"/>
        </w:rPr>
        <w:t>9</w:t>
      </w:r>
      <w:r w:rsidR="00207C16">
        <w:rPr>
          <w:rFonts w:hAnsi="標楷體" w:hint="eastAsia"/>
          <w:szCs w:val="28"/>
        </w:rPr>
        <w:t>月間，常因東北季風與西南季風互相激盪</w:t>
      </w:r>
      <w:r w:rsidRPr="00057B35">
        <w:rPr>
          <w:rFonts w:hAnsi="標楷體" w:hint="eastAsia"/>
          <w:szCs w:val="28"/>
        </w:rPr>
        <w:t>而成熱帶性低氣壓，形成颱風，經常因颱風引來之豐沛降雨而釀水災，造成</w:t>
      </w:r>
      <w:r w:rsidRPr="00057B35">
        <w:rPr>
          <w:rFonts w:hAnsi="標楷體" w:hint="eastAsia"/>
          <w:spacing w:val="4"/>
          <w:kern w:val="0"/>
          <w:szCs w:val="28"/>
        </w:rPr>
        <w:t>本鄉</w:t>
      </w:r>
      <w:r w:rsidRPr="00057B35">
        <w:rPr>
          <w:rFonts w:hAnsi="標楷體" w:hint="eastAsia"/>
          <w:szCs w:val="28"/>
        </w:rPr>
        <w:t>一大天然災害。</w:t>
      </w:r>
    </w:p>
    <w:p w:rsidR="00894E3E" w:rsidRDefault="00894E3E" w:rsidP="000C7CAE">
      <w:pPr>
        <w:pStyle w:val="37237237"/>
        <w:ind w:left="888" w:firstLine="560"/>
      </w:pPr>
      <w:r w:rsidRPr="00057B35">
        <w:rPr>
          <w:rFonts w:hint="eastAsia"/>
        </w:rPr>
        <w:t>在近幾年</w:t>
      </w:r>
      <w:r w:rsidRPr="00057B35">
        <w:rPr>
          <w:rFonts w:hAnsi="標楷體" w:hint="eastAsia"/>
          <w:spacing w:val="4"/>
          <w:kern w:val="0"/>
          <w:szCs w:val="28"/>
        </w:rPr>
        <w:t>本鄉</w:t>
      </w:r>
      <w:r w:rsidRPr="00057B35">
        <w:rPr>
          <w:rFonts w:hint="eastAsia"/>
        </w:rPr>
        <w:t>颱風、豪雨常造成淹水，初步研判致災原因為瞬間雨量過大，區域排水功能不足所導致。</w:t>
      </w:r>
      <w:r w:rsidRPr="00057B35">
        <w:rPr>
          <w:rFonts w:hint="eastAsia"/>
          <w:szCs w:val="28"/>
        </w:rPr>
        <w:t>依據經濟部水利署公告之淹水潛勢圖資，分別以</w:t>
      </w:r>
      <w:r w:rsidRPr="00057B35">
        <w:t>24</w:t>
      </w:r>
      <w:r w:rsidRPr="00057B35">
        <w:rPr>
          <w:rFonts w:hint="eastAsia"/>
        </w:rPr>
        <w:t>小時累積雨量</w:t>
      </w:r>
      <w:r w:rsidRPr="00057B35">
        <w:rPr>
          <w:szCs w:val="28"/>
        </w:rPr>
        <w:t>350</w:t>
      </w:r>
      <w:r w:rsidRPr="00057B35">
        <w:rPr>
          <w:rFonts w:hint="eastAsia"/>
          <w:szCs w:val="28"/>
        </w:rPr>
        <w:t>、</w:t>
      </w:r>
      <w:r w:rsidRPr="00057B35">
        <w:rPr>
          <w:szCs w:val="28"/>
        </w:rPr>
        <w:t>450</w:t>
      </w:r>
      <w:r w:rsidRPr="00057B35">
        <w:rPr>
          <w:rFonts w:hint="eastAsia"/>
          <w:szCs w:val="28"/>
        </w:rPr>
        <w:t>及</w:t>
      </w:r>
      <w:r w:rsidRPr="00057B35">
        <w:rPr>
          <w:szCs w:val="28"/>
        </w:rPr>
        <w:t>600</w:t>
      </w:r>
      <w:r w:rsidRPr="00057B35">
        <w:rPr>
          <w:rFonts w:hint="eastAsia"/>
          <w:szCs w:val="28"/>
        </w:rPr>
        <w:t>毫米等降雨情境，模擬淹水災害潛勢範圍，本鄉淹水災害潛勢模擬結果，如圖</w:t>
      </w:r>
      <w:r w:rsidRPr="00057B35">
        <w:rPr>
          <w:szCs w:val="28"/>
        </w:rPr>
        <w:t>6</w:t>
      </w:r>
      <w:r w:rsidRPr="00057B35">
        <w:rPr>
          <w:rFonts w:hint="eastAsia"/>
          <w:szCs w:val="28"/>
        </w:rPr>
        <w:t>至</w:t>
      </w:r>
      <w:r>
        <w:rPr>
          <w:rFonts w:hint="eastAsia"/>
          <w:szCs w:val="28"/>
        </w:rPr>
        <w:t>圖</w:t>
      </w:r>
      <w:r>
        <w:rPr>
          <w:szCs w:val="28"/>
        </w:rPr>
        <w:t>8</w:t>
      </w:r>
      <w:r>
        <w:rPr>
          <w:rFonts w:hint="eastAsia"/>
          <w:szCs w:val="28"/>
        </w:rPr>
        <w:t>所示。</w:t>
      </w:r>
    </w:p>
    <w:p w:rsidR="00894E3E" w:rsidRDefault="00C846B9" w:rsidP="00057B35">
      <w:r>
        <w:rPr>
          <w:noProof/>
        </w:rPr>
        <w:lastRenderedPageBreak/>
        <w:drawing>
          <wp:inline distT="0" distB="0" distL="0" distR="0" wp14:anchorId="78E9F223" wp14:editId="41FB1297">
            <wp:extent cx="6120765" cy="8564245"/>
            <wp:effectExtent l="0" t="0" r="0" b="8255"/>
            <wp:docPr id="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8564245"/>
                    </a:xfrm>
                    <a:prstGeom prst="rect">
                      <a:avLst/>
                    </a:prstGeom>
                    <a:noFill/>
                    <a:ln>
                      <a:noFill/>
                    </a:ln>
                  </pic:spPr>
                </pic:pic>
              </a:graphicData>
            </a:graphic>
          </wp:inline>
        </w:drawing>
      </w:r>
    </w:p>
    <w:p w:rsidR="00894E3E" w:rsidRDefault="00894E3E" w:rsidP="000C7CAE">
      <w:pPr>
        <w:pStyle w:val="37237237"/>
        <w:spacing w:line="360" w:lineRule="auto"/>
        <w:ind w:leftChars="0" w:left="0"/>
        <w:jc w:val="center"/>
      </w:pPr>
      <w:bookmarkStart w:id="43" w:name="_Toc15025234"/>
      <w:r w:rsidRPr="00F6624D">
        <w:rPr>
          <w:rFonts w:hint="eastAsia"/>
        </w:rPr>
        <w:t>圖</w:t>
      </w:r>
      <w:r w:rsidRPr="00F6624D">
        <w:t xml:space="preserve"> </w:t>
      </w:r>
      <w:r w:rsidRPr="00F6624D">
        <w:fldChar w:fldCharType="begin"/>
      </w:r>
      <w:r w:rsidRPr="00F6624D">
        <w:instrText xml:space="preserve"> SEQ </w:instrText>
      </w:r>
      <w:r w:rsidRPr="00F6624D">
        <w:rPr>
          <w:rFonts w:hint="eastAsia"/>
        </w:rPr>
        <w:instrText>圖</w:instrText>
      </w:r>
      <w:r w:rsidRPr="00F6624D">
        <w:instrText xml:space="preserve"> \* ARABIC </w:instrText>
      </w:r>
      <w:r w:rsidRPr="00F6624D">
        <w:fldChar w:fldCharType="separate"/>
      </w:r>
      <w:r w:rsidR="00900D13">
        <w:rPr>
          <w:noProof/>
        </w:rPr>
        <w:t>6</w:t>
      </w:r>
      <w:r w:rsidRPr="00F6624D">
        <w:fldChar w:fldCharType="end"/>
      </w:r>
      <w:r>
        <w:rPr>
          <w:rFonts w:hint="eastAsia"/>
        </w:rPr>
        <w:t>褒忠</w:t>
      </w:r>
      <w:r w:rsidRPr="00F6624D">
        <w:rPr>
          <w:rFonts w:hint="eastAsia"/>
        </w:rPr>
        <w:t>鄉</w:t>
      </w:r>
      <w:r w:rsidRPr="00F6624D">
        <w:t>24</w:t>
      </w:r>
      <w:r w:rsidRPr="00E51C59">
        <w:rPr>
          <w:rFonts w:hint="eastAsia"/>
        </w:rPr>
        <w:t>小時累積雨量</w:t>
      </w:r>
      <w:r>
        <w:t>35</w:t>
      </w:r>
      <w:r w:rsidRPr="00E51C59">
        <w:t>0</w:t>
      </w:r>
      <w:r>
        <w:rPr>
          <w:rFonts w:hint="eastAsia"/>
          <w:szCs w:val="28"/>
        </w:rPr>
        <w:t>毫米淹水</w:t>
      </w:r>
      <w:r w:rsidRPr="002D172E">
        <w:rPr>
          <w:rFonts w:hint="eastAsia"/>
        </w:rPr>
        <w:t>潛勢圖</w:t>
      </w:r>
      <w:bookmarkEnd w:id="43"/>
    </w:p>
    <w:p w:rsidR="00894E3E" w:rsidRDefault="00C846B9" w:rsidP="00057B35">
      <w:r>
        <w:rPr>
          <w:noProof/>
        </w:rPr>
        <w:lastRenderedPageBreak/>
        <w:drawing>
          <wp:inline distT="0" distB="0" distL="0" distR="0" wp14:anchorId="5804F7A8" wp14:editId="519DC8D6">
            <wp:extent cx="6120765" cy="8564245"/>
            <wp:effectExtent l="0" t="0" r="0" b="8255"/>
            <wp:docPr id="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8564245"/>
                    </a:xfrm>
                    <a:prstGeom prst="rect">
                      <a:avLst/>
                    </a:prstGeom>
                    <a:noFill/>
                    <a:ln>
                      <a:noFill/>
                    </a:ln>
                  </pic:spPr>
                </pic:pic>
              </a:graphicData>
            </a:graphic>
          </wp:inline>
        </w:drawing>
      </w:r>
    </w:p>
    <w:p w:rsidR="00894E3E" w:rsidRDefault="00894E3E" w:rsidP="000C7CAE">
      <w:pPr>
        <w:pStyle w:val="37237237"/>
        <w:spacing w:line="360" w:lineRule="auto"/>
        <w:ind w:leftChars="0" w:left="0"/>
        <w:jc w:val="center"/>
      </w:pPr>
      <w:bookmarkStart w:id="44" w:name="_Toc15025235"/>
      <w:r w:rsidRPr="00F6624D">
        <w:rPr>
          <w:rFonts w:hint="eastAsia"/>
        </w:rPr>
        <w:t>圖</w:t>
      </w:r>
      <w:r w:rsidRPr="00F6624D">
        <w:t xml:space="preserve"> </w:t>
      </w:r>
      <w:r w:rsidRPr="00F6624D">
        <w:fldChar w:fldCharType="begin"/>
      </w:r>
      <w:r w:rsidRPr="00F6624D">
        <w:instrText xml:space="preserve"> SEQ </w:instrText>
      </w:r>
      <w:r w:rsidRPr="00F6624D">
        <w:rPr>
          <w:rFonts w:hint="eastAsia"/>
        </w:rPr>
        <w:instrText>圖</w:instrText>
      </w:r>
      <w:r w:rsidRPr="00F6624D">
        <w:instrText xml:space="preserve"> \* ARABIC </w:instrText>
      </w:r>
      <w:r w:rsidRPr="00F6624D">
        <w:fldChar w:fldCharType="separate"/>
      </w:r>
      <w:r w:rsidR="00900D13">
        <w:rPr>
          <w:noProof/>
        </w:rPr>
        <w:t>7</w:t>
      </w:r>
      <w:r w:rsidRPr="00F6624D">
        <w:fldChar w:fldCharType="end"/>
      </w:r>
      <w:r>
        <w:rPr>
          <w:rFonts w:hint="eastAsia"/>
        </w:rPr>
        <w:t>褒忠</w:t>
      </w:r>
      <w:r w:rsidRPr="00F6624D">
        <w:rPr>
          <w:rFonts w:hint="eastAsia"/>
        </w:rPr>
        <w:t>鄉</w:t>
      </w:r>
      <w:r w:rsidRPr="00F6624D">
        <w:t>24</w:t>
      </w:r>
      <w:r w:rsidRPr="00E51C59">
        <w:rPr>
          <w:rFonts w:hint="eastAsia"/>
        </w:rPr>
        <w:t>小時累積雨量</w:t>
      </w:r>
      <w:r>
        <w:t>450</w:t>
      </w:r>
      <w:r>
        <w:rPr>
          <w:rFonts w:hint="eastAsia"/>
          <w:szCs w:val="28"/>
        </w:rPr>
        <w:t>毫米淹水</w:t>
      </w:r>
      <w:r w:rsidRPr="002D172E">
        <w:rPr>
          <w:rFonts w:hint="eastAsia"/>
        </w:rPr>
        <w:t>潛勢圖</w:t>
      </w:r>
      <w:bookmarkEnd w:id="44"/>
    </w:p>
    <w:p w:rsidR="00894E3E" w:rsidRPr="00571F7A" w:rsidRDefault="00C846B9" w:rsidP="00057B35">
      <w:r>
        <w:rPr>
          <w:noProof/>
        </w:rPr>
        <w:lastRenderedPageBreak/>
        <w:drawing>
          <wp:inline distT="0" distB="0" distL="0" distR="0" wp14:anchorId="2D2EADA8" wp14:editId="72C8DFCB">
            <wp:extent cx="6120765" cy="8564245"/>
            <wp:effectExtent l="0" t="0" r="0" b="8255"/>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8564245"/>
                    </a:xfrm>
                    <a:prstGeom prst="rect">
                      <a:avLst/>
                    </a:prstGeom>
                    <a:noFill/>
                    <a:ln>
                      <a:noFill/>
                    </a:ln>
                  </pic:spPr>
                </pic:pic>
              </a:graphicData>
            </a:graphic>
          </wp:inline>
        </w:drawing>
      </w:r>
    </w:p>
    <w:p w:rsidR="00894E3E" w:rsidRDefault="00894E3E" w:rsidP="000C7CAE">
      <w:pPr>
        <w:pStyle w:val="37237237"/>
        <w:spacing w:line="360" w:lineRule="auto"/>
        <w:ind w:leftChars="0" w:left="0"/>
        <w:jc w:val="center"/>
      </w:pPr>
      <w:bookmarkStart w:id="45" w:name="_Toc15025236"/>
      <w:r w:rsidRPr="00F6624D">
        <w:rPr>
          <w:rFonts w:hint="eastAsia"/>
        </w:rPr>
        <w:t>圖</w:t>
      </w:r>
      <w:r w:rsidRPr="00F6624D">
        <w:t xml:space="preserve"> </w:t>
      </w:r>
      <w:r w:rsidRPr="00F6624D">
        <w:fldChar w:fldCharType="begin"/>
      </w:r>
      <w:r w:rsidRPr="00F6624D">
        <w:instrText xml:space="preserve"> SEQ </w:instrText>
      </w:r>
      <w:r w:rsidRPr="00F6624D">
        <w:rPr>
          <w:rFonts w:hint="eastAsia"/>
        </w:rPr>
        <w:instrText>圖</w:instrText>
      </w:r>
      <w:r w:rsidRPr="00F6624D">
        <w:instrText xml:space="preserve"> \* ARABIC </w:instrText>
      </w:r>
      <w:r w:rsidRPr="00F6624D">
        <w:fldChar w:fldCharType="separate"/>
      </w:r>
      <w:r w:rsidR="00900D13">
        <w:rPr>
          <w:noProof/>
        </w:rPr>
        <w:t>8</w:t>
      </w:r>
      <w:r w:rsidRPr="00F6624D">
        <w:fldChar w:fldCharType="end"/>
      </w:r>
      <w:r>
        <w:rPr>
          <w:rFonts w:hint="eastAsia"/>
        </w:rPr>
        <w:t>褒忠</w:t>
      </w:r>
      <w:r w:rsidRPr="00F6624D">
        <w:rPr>
          <w:rFonts w:hint="eastAsia"/>
        </w:rPr>
        <w:t>鄉</w:t>
      </w:r>
      <w:r w:rsidRPr="00F6624D">
        <w:t>24</w:t>
      </w:r>
      <w:r w:rsidRPr="00E51C59">
        <w:rPr>
          <w:rFonts w:hint="eastAsia"/>
        </w:rPr>
        <w:t>小時累積雨量</w:t>
      </w:r>
      <w:r>
        <w:t>600</w:t>
      </w:r>
      <w:r>
        <w:rPr>
          <w:rFonts w:hint="eastAsia"/>
          <w:szCs w:val="28"/>
        </w:rPr>
        <w:t>毫米淹水</w:t>
      </w:r>
      <w:r w:rsidRPr="002D172E">
        <w:rPr>
          <w:rFonts w:hint="eastAsia"/>
        </w:rPr>
        <w:t>潛勢圖</w:t>
      </w:r>
      <w:bookmarkEnd w:id="45"/>
    </w:p>
    <w:p w:rsidR="00894E3E" w:rsidRDefault="00894E3E" w:rsidP="00B438B4">
      <w:pPr>
        <w:pStyle w:val="2"/>
      </w:pPr>
      <w:bookmarkStart w:id="46" w:name="_Toc15025101"/>
      <w:r>
        <w:rPr>
          <w:rFonts w:hint="eastAsia"/>
        </w:rPr>
        <w:lastRenderedPageBreak/>
        <w:t>防災教育訓練及宣導</w:t>
      </w:r>
      <w:bookmarkEnd w:id="46"/>
    </w:p>
    <w:p w:rsidR="00894E3E" w:rsidRPr="0002316F" w:rsidRDefault="00894E3E" w:rsidP="00D461CC">
      <w:pPr>
        <w:pStyle w:val="37237237"/>
        <w:numPr>
          <w:ilvl w:val="0"/>
          <w:numId w:val="59"/>
        </w:numPr>
        <w:ind w:leftChars="0" w:left="567" w:hanging="567"/>
        <w:rPr>
          <w:color w:val="000000"/>
        </w:rPr>
      </w:pPr>
      <w:r w:rsidRPr="0002316F">
        <w:rPr>
          <w:rFonts w:hint="eastAsia"/>
          <w:color w:val="000000"/>
          <w:szCs w:val="28"/>
        </w:rPr>
        <w:t>強化防災教育</w:t>
      </w:r>
      <w:r w:rsidRPr="0002316F">
        <w:rPr>
          <w:rFonts w:hint="eastAsia"/>
          <w:color w:val="000000"/>
        </w:rPr>
        <w:t>【權責單位：災害防救辦公室、民政課、建設課、社會課】</w:t>
      </w:r>
    </w:p>
    <w:p w:rsidR="00894E3E" w:rsidRPr="0002316F" w:rsidRDefault="00894E3E" w:rsidP="00C21D58">
      <w:pPr>
        <w:pStyle w:val="37237237"/>
        <w:ind w:leftChars="250" w:left="600"/>
        <w:rPr>
          <w:color w:val="000000"/>
        </w:rPr>
      </w:pPr>
      <w:r w:rsidRPr="0002316F">
        <w:rPr>
          <w:rFonts w:hint="eastAsia"/>
          <w:color w:val="000000"/>
        </w:rPr>
        <w:t>運用本鄉公所內現有資源，除配合中央、縣府相關教育單位透過學校教育、社會教育及社區教育宣導與教授民眾基本颱洪防救觀念外，同時運用各里</w:t>
      </w:r>
      <w:r w:rsidRPr="0002316F">
        <w:rPr>
          <w:color w:val="000000"/>
        </w:rPr>
        <w:t>(</w:t>
      </w:r>
      <w:r w:rsidRPr="0002316F">
        <w:rPr>
          <w:rFonts w:hint="eastAsia"/>
          <w:color w:val="000000"/>
        </w:rPr>
        <w:t>鄰</w:t>
      </w:r>
      <w:r w:rsidRPr="0002316F">
        <w:rPr>
          <w:color w:val="000000"/>
        </w:rPr>
        <w:t>)</w:t>
      </w:r>
      <w:r w:rsidRPr="0002316F">
        <w:rPr>
          <w:rFonts w:hint="eastAsia"/>
          <w:color w:val="000000"/>
        </w:rPr>
        <w:t>社區之里民大會等集會活動、本所各課室年度所辦各項大型活動等之時機，對一般民眾加強災防基本宣導，使民眾熟悉各項災害預防與避難方式等；另配合年度防汛期前之防災演練機會，模擬各種災害狀況，演練各項搶救作為，以強化在地防災救難之能力。</w:t>
      </w:r>
    </w:p>
    <w:p w:rsidR="00894E3E" w:rsidRPr="0002316F" w:rsidRDefault="00894E3E" w:rsidP="00D461CC">
      <w:pPr>
        <w:pStyle w:val="37237237"/>
        <w:numPr>
          <w:ilvl w:val="0"/>
          <w:numId w:val="59"/>
        </w:numPr>
        <w:ind w:leftChars="0" w:left="567" w:hanging="567"/>
        <w:rPr>
          <w:color w:val="000000"/>
        </w:rPr>
      </w:pPr>
      <w:r w:rsidRPr="0002316F">
        <w:rPr>
          <w:rFonts w:hint="eastAsia"/>
          <w:color w:val="000000"/>
          <w:szCs w:val="28"/>
        </w:rPr>
        <w:t>推廣社區自主防災機制</w:t>
      </w:r>
      <w:r w:rsidRPr="0002316F">
        <w:rPr>
          <w:rFonts w:hint="eastAsia"/>
          <w:color w:val="000000"/>
        </w:rPr>
        <w:t>【權責單位：災害防救辦公室、民政課、建設課】</w:t>
      </w:r>
    </w:p>
    <w:p w:rsidR="00894E3E" w:rsidRPr="0002316F" w:rsidRDefault="00894E3E" w:rsidP="00C21D58">
      <w:pPr>
        <w:pStyle w:val="37237237"/>
        <w:ind w:leftChars="0" w:left="567"/>
        <w:rPr>
          <w:color w:val="000000"/>
        </w:rPr>
      </w:pPr>
      <w:r w:rsidRPr="0002316F">
        <w:rPr>
          <w:rFonts w:hint="eastAsia"/>
          <w:color w:val="000000"/>
        </w:rPr>
        <w:t>以社區為單位，逐步推動社區自主防災觀念，透過社區協會幹部加上熱心之民眾參與共同推動自主防災工作，同時編組必要之組織，強化自救效能，使社區具備基本疏散、避難功效，以維民眾生命之安全。</w:t>
      </w:r>
    </w:p>
    <w:p w:rsidR="00894E3E" w:rsidRPr="0002316F" w:rsidRDefault="00894E3E" w:rsidP="00B438B4">
      <w:pPr>
        <w:pStyle w:val="2"/>
        <w:rPr>
          <w:color w:val="000000"/>
        </w:rPr>
      </w:pPr>
      <w:bookmarkStart w:id="47" w:name="_Toc15025102"/>
      <w:r w:rsidRPr="0002316F">
        <w:rPr>
          <w:rFonts w:hint="eastAsia"/>
          <w:color w:val="000000"/>
        </w:rPr>
        <w:t>二次災害之防止</w:t>
      </w:r>
      <w:bookmarkEnd w:id="47"/>
    </w:p>
    <w:p w:rsidR="00894E3E" w:rsidRPr="0002316F" w:rsidRDefault="00894E3E" w:rsidP="00D461CC">
      <w:pPr>
        <w:pStyle w:val="37237237"/>
        <w:numPr>
          <w:ilvl w:val="0"/>
          <w:numId w:val="60"/>
        </w:numPr>
        <w:ind w:leftChars="0" w:left="567" w:hanging="567"/>
        <w:rPr>
          <w:color w:val="000000"/>
        </w:rPr>
      </w:pPr>
      <w:r w:rsidRPr="0002316F">
        <w:rPr>
          <w:rFonts w:hint="eastAsia"/>
          <w:color w:val="000000"/>
          <w:szCs w:val="28"/>
        </w:rPr>
        <w:t>對</w:t>
      </w:r>
      <w:r w:rsidRPr="0002316F">
        <w:rPr>
          <w:rFonts w:hint="eastAsia"/>
          <w:color w:val="000000"/>
        </w:rPr>
        <w:t>本鄉</w:t>
      </w:r>
      <w:r w:rsidRPr="0002316F">
        <w:rPr>
          <w:rFonts w:hint="eastAsia"/>
          <w:color w:val="000000"/>
          <w:szCs w:val="28"/>
        </w:rPr>
        <w:t>各項公共建設之建築、設施及民眾之維生管線設備等，在設置時即應考量所設區域應避免於潛勢地區內，若無法避免，應於建設前即加強各項防範作為與設計納入其中，減少設施、設備因災害而損傷，確保民眾基本生活之需求。</w:t>
      </w:r>
      <w:r w:rsidRPr="0002316F">
        <w:rPr>
          <w:rFonts w:hint="eastAsia"/>
          <w:color w:val="000000"/>
        </w:rPr>
        <w:t>【權責單位：建設課】</w:t>
      </w:r>
    </w:p>
    <w:p w:rsidR="00894E3E" w:rsidRPr="0002316F" w:rsidRDefault="00894E3E" w:rsidP="00D461CC">
      <w:pPr>
        <w:pStyle w:val="37237237"/>
        <w:numPr>
          <w:ilvl w:val="0"/>
          <w:numId w:val="60"/>
        </w:numPr>
        <w:ind w:leftChars="0" w:left="567" w:hanging="567"/>
        <w:rPr>
          <w:color w:val="000000"/>
          <w:szCs w:val="28"/>
        </w:rPr>
      </w:pPr>
      <w:r w:rsidRPr="0002316F">
        <w:rPr>
          <w:rFonts w:hint="eastAsia"/>
          <w:color w:val="000000"/>
          <w:szCs w:val="28"/>
        </w:rPr>
        <w:t>對於高潛勢地區應積極規劃各項防洪、疏濬、排水系統等相關工程建設，以減少地區災害發生之可能性，降低民眾身家財產受威脅之可能性。</w:t>
      </w:r>
      <w:r w:rsidRPr="0002316F">
        <w:rPr>
          <w:rFonts w:hint="eastAsia"/>
          <w:color w:val="000000"/>
        </w:rPr>
        <w:t>【權責單位：建設課】</w:t>
      </w:r>
    </w:p>
    <w:p w:rsidR="00894E3E" w:rsidRPr="0002316F" w:rsidRDefault="00894E3E" w:rsidP="00D461CC">
      <w:pPr>
        <w:pStyle w:val="37237237"/>
        <w:numPr>
          <w:ilvl w:val="0"/>
          <w:numId w:val="60"/>
        </w:numPr>
        <w:ind w:leftChars="0" w:left="567" w:hanging="567"/>
        <w:rPr>
          <w:color w:val="000000"/>
          <w:szCs w:val="28"/>
        </w:rPr>
      </w:pPr>
      <w:r w:rsidRPr="0002316F">
        <w:rPr>
          <w:rFonts w:hAnsi="標楷體" w:hint="eastAsia"/>
          <w:color w:val="000000"/>
        </w:rPr>
        <w:t>為防止路樹、廣告招牌、鷹架等造成二次災害，應採取適當之防範措施。</w:t>
      </w:r>
      <w:r w:rsidRPr="0002316F">
        <w:rPr>
          <w:rFonts w:hint="eastAsia"/>
          <w:color w:val="000000"/>
        </w:rPr>
        <w:t>【權責單位：建設課、清潔隊】</w:t>
      </w:r>
    </w:p>
    <w:p w:rsidR="00894E3E" w:rsidRPr="0002316F" w:rsidRDefault="00894E3E" w:rsidP="00D461CC">
      <w:pPr>
        <w:pStyle w:val="37237237"/>
        <w:numPr>
          <w:ilvl w:val="0"/>
          <w:numId w:val="60"/>
        </w:numPr>
        <w:ind w:leftChars="0" w:left="567" w:hanging="567"/>
        <w:rPr>
          <w:color w:val="000000"/>
          <w:szCs w:val="28"/>
        </w:rPr>
      </w:pPr>
      <w:r w:rsidRPr="0002316F">
        <w:rPr>
          <w:rFonts w:hint="eastAsia"/>
          <w:color w:val="000000"/>
          <w:szCs w:val="28"/>
        </w:rPr>
        <w:t>完善各項防災、救災規畫，俾於災害發生時，各相關業管機關能夠迅速、正確處理，防止災害擴大，同時減少人員傷亡和損失。</w:t>
      </w:r>
    </w:p>
    <w:p w:rsidR="00894E3E" w:rsidRPr="0002316F" w:rsidRDefault="00894E3E" w:rsidP="00B438B4">
      <w:pPr>
        <w:pStyle w:val="2042"/>
        <w:rPr>
          <w:color w:val="000000"/>
        </w:rPr>
      </w:pPr>
      <w:bookmarkStart w:id="48" w:name="_Toc15025103"/>
      <w:r w:rsidRPr="0002316F">
        <w:rPr>
          <w:rFonts w:hint="eastAsia"/>
          <w:color w:val="000000"/>
        </w:rPr>
        <w:t>整備計畫</w:t>
      </w:r>
      <w:bookmarkEnd w:id="48"/>
    </w:p>
    <w:p w:rsidR="00894E3E" w:rsidRPr="0002316F" w:rsidRDefault="00894E3E" w:rsidP="00B438B4">
      <w:pPr>
        <w:pStyle w:val="2"/>
        <w:rPr>
          <w:color w:val="000000"/>
        </w:rPr>
      </w:pPr>
      <w:bookmarkStart w:id="49" w:name="_Toc15025104"/>
      <w:r w:rsidRPr="0002316F">
        <w:rPr>
          <w:rFonts w:hint="eastAsia"/>
          <w:color w:val="000000"/>
        </w:rPr>
        <w:t>應變機制建立</w:t>
      </w:r>
      <w:bookmarkEnd w:id="49"/>
    </w:p>
    <w:p w:rsidR="00894E3E" w:rsidRPr="0002316F" w:rsidRDefault="00894E3E" w:rsidP="00C21D58">
      <w:pPr>
        <w:pStyle w:val="37237237"/>
        <w:ind w:left="888" w:firstLine="560"/>
        <w:rPr>
          <w:color w:val="000000"/>
        </w:rPr>
      </w:pPr>
      <w:r w:rsidRPr="0002316F">
        <w:rPr>
          <w:rFonts w:hint="eastAsia"/>
          <w:color w:val="000000"/>
        </w:rPr>
        <w:t>在執行災害搶救工作上，藉由將救災人力資源系統化整備，於災害</w:t>
      </w:r>
      <w:r w:rsidRPr="0002316F">
        <w:rPr>
          <w:rFonts w:hint="eastAsia"/>
          <w:color w:val="000000"/>
        </w:rPr>
        <w:lastRenderedPageBreak/>
        <w:t>發生時有助於迅速的動員並建立防救工作秩序，以達到有效整合及系統化的管理，並為利救災人員災害防救工作之執行，其應配有基本的防救裝備及器材並於災害發生前，能迅速前往集合地點展開緊急應變之相關工作。平時工作要項包含：</w:t>
      </w:r>
      <w:r w:rsidRPr="0002316F">
        <w:rPr>
          <w:color w:val="000000"/>
        </w:rPr>
        <w:t xml:space="preserve"> </w:t>
      </w:r>
    </w:p>
    <w:p w:rsidR="00894E3E" w:rsidRPr="0002316F" w:rsidRDefault="00894E3E" w:rsidP="00D461CC">
      <w:pPr>
        <w:pStyle w:val="37237237"/>
        <w:numPr>
          <w:ilvl w:val="0"/>
          <w:numId w:val="61"/>
        </w:numPr>
        <w:ind w:leftChars="0" w:left="1457" w:hanging="567"/>
        <w:rPr>
          <w:color w:val="000000"/>
        </w:rPr>
      </w:pPr>
      <w:r w:rsidRPr="0002316F">
        <w:rPr>
          <w:rFonts w:hint="eastAsia"/>
          <w:color w:val="000000"/>
          <w:szCs w:val="28"/>
        </w:rPr>
        <w:t>準備妥當防救災人力資源及聯絡名冊等相關資料。</w:t>
      </w:r>
      <w:r w:rsidRPr="0002316F">
        <w:rPr>
          <w:rFonts w:hint="eastAsia"/>
          <w:color w:val="000000"/>
        </w:rPr>
        <w:t>【權責單位：民政課】</w:t>
      </w:r>
    </w:p>
    <w:p w:rsidR="00894E3E" w:rsidRPr="0002316F" w:rsidRDefault="00894E3E" w:rsidP="00D461CC">
      <w:pPr>
        <w:pStyle w:val="37237237"/>
        <w:numPr>
          <w:ilvl w:val="0"/>
          <w:numId w:val="61"/>
        </w:numPr>
        <w:ind w:leftChars="0" w:left="1457" w:hanging="567"/>
        <w:rPr>
          <w:color w:val="000000"/>
        </w:rPr>
      </w:pPr>
      <w:r w:rsidRPr="0002316F">
        <w:rPr>
          <w:rFonts w:hint="eastAsia"/>
          <w:color w:val="000000"/>
          <w:szCs w:val="28"/>
        </w:rPr>
        <w:t>加強救災人員之動員機制的運作訓練，以提昇緊急應變效能。</w:t>
      </w:r>
      <w:r w:rsidRPr="0002316F">
        <w:rPr>
          <w:rFonts w:hint="eastAsia"/>
          <w:color w:val="000000"/>
        </w:rPr>
        <w:t>【權責單位：民政課、建設課、社會課、清潔隊】</w:t>
      </w:r>
    </w:p>
    <w:p w:rsidR="00894E3E" w:rsidRPr="0002316F" w:rsidRDefault="00894E3E" w:rsidP="00D461CC">
      <w:pPr>
        <w:pStyle w:val="37237237"/>
        <w:numPr>
          <w:ilvl w:val="0"/>
          <w:numId w:val="61"/>
        </w:numPr>
        <w:ind w:leftChars="0" w:left="1457" w:hanging="567"/>
        <w:rPr>
          <w:color w:val="000000"/>
        </w:rPr>
      </w:pPr>
      <w:r w:rsidRPr="0002316F">
        <w:rPr>
          <w:rFonts w:hint="eastAsia"/>
          <w:color w:val="000000"/>
          <w:szCs w:val="28"/>
        </w:rPr>
        <w:t>各業務機關及相關公共事業應訂定災害應變人員緊急動員計畫並建立機制。</w:t>
      </w:r>
      <w:r w:rsidRPr="0002316F">
        <w:rPr>
          <w:rFonts w:hint="eastAsia"/>
          <w:color w:val="000000"/>
        </w:rPr>
        <w:t>【權責單位：建設課】</w:t>
      </w:r>
    </w:p>
    <w:p w:rsidR="00894E3E" w:rsidRPr="0002316F" w:rsidRDefault="00894E3E" w:rsidP="00D461CC">
      <w:pPr>
        <w:pStyle w:val="37237237"/>
        <w:numPr>
          <w:ilvl w:val="0"/>
          <w:numId w:val="61"/>
        </w:numPr>
        <w:ind w:leftChars="0" w:left="1457" w:hanging="567"/>
        <w:rPr>
          <w:color w:val="000000"/>
        </w:rPr>
      </w:pPr>
      <w:r w:rsidRPr="0002316F">
        <w:rPr>
          <w:rFonts w:hint="eastAsia"/>
          <w:color w:val="000000"/>
          <w:szCs w:val="28"/>
        </w:rPr>
        <w:t>相關災害防救組織資料及其任務分工調度機制準備妥當。</w:t>
      </w:r>
      <w:r w:rsidRPr="0002316F">
        <w:rPr>
          <w:rFonts w:hint="eastAsia"/>
          <w:color w:val="000000"/>
        </w:rPr>
        <w:t>【權責單位：民政課、建設課、社會課、清潔隊】</w:t>
      </w:r>
    </w:p>
    <w:p w:rsidR="00894E3E" w:rsidRPr="0002316F" w:rsidRDefault="00894E3E" w:rsidP="00B438B4">
      <w:pPr>
        <w:pStyle w:val="2"/>
        <w:rPr>
          <w:color w:val="000000"/>
        </w:rPr>
      </w:pPr>
      <w:bookmarkStart w:id="50" w:name="_Toc15025105"/>
      <w:r w:rsidRPr="0002316F">
        <w:rPr>
          <w:rFonts w:hint="eastAsia"/>
          <w:color w:val="000000"/>
        </w:rPr>
        <w:t>災情查報與通報</w:t>
      </w:r>
      <w:bookmarkEnd w:id="50"/>
    </w:p>
    <w:p w:rsidR="00894E3E" w:rsidRPr="0002316F" w:rsidRDefault="00894E3E" w:rsidP="00D461CC">
      <w:pPr>
        <w:pStyle w:val="37237237"/>
        <w:numPr>
          <w:ilvl w:val="0"/>
          <w:numId w:val="62"/>
        </w:numPr>
        <w:ind w:leftChars="0" w:left="567" w:hanging="567"/>
        <w:rPr>
          <w:color w:val="000000"/>
          <w:szCs w:val="28"/>
        </w:rPr>
      </w:pPr>
      <w:r w:rsidRPr="0002316F">
        <w:rPr>
          <w:rFonts w:hint="eastAsia"/>
          <w:color w:val="000000"/>
          <w:szCs w:val="28"/>
        </w:rPr>
        <w:t>災情查通報體系之建立</w:t>
      </w:r>
      <w:r w:rsidRPr="0002316F">
        <w:rPr>
          <w:rFonts w:hint="eastAsia"/>
          <w:color w:val="000000"/>
        </w:rPr>
        <w:t>【權責單位：民政課】</w:t>
      </w:r>
    </w:p>
    <w:p w:rsidR="00894E3E" w:rsidRPr="0002316F" w:rsidRDefault="00894E3E" w:rsidP="00D461CC">
      <w:pPr>
        <w:pStyle w:val="37237237"/>
        <w:numPr>
          <w:ilvl w:val="0"/>
          <w:numId w:val="63"/>
        </w:numPr>
        <w:ind w:leftChars="0" w:left="851" w:hanging="567"/>
        <w:rPr>
          <w:color w:val="000000"/>
          <w:szCs w:val="28"/>
        </w:rPr>
      </w:pPr>
      <w:r w:rsidRPr="0002316F">
        <w:rPr>
          <w:rFonts w:hint="eastAsia"/>
          <w:color w:val="000000"/>
          <w:szCs w:val="28"/>
        </w:rPr>
        <w:t>將查通報人員依責任分區予以編組，並建立災情查報人員聯絡名冊。</w:t>
      </w:r>
    </w:p>
    <w:p w:rsidR="00894E3E" w:rsidRPr="0002316F" w:rsidRDefault="00894E3E" w:rsidP="00D461CC">
      <w:pPr>
        <w:pStyle w:val="37237237"/>
        <w:numPr>
          <w:ilvl w:val="0"/>
          <w:numId w:val="63"/>
        </w:numPr>
        <w:ind w:leftChars="0" w:left="851" w:hanging="567"/>
        <w:rPr>
          <w:color w:val="000000"/>
          <w:szCs w:val="28"/>
        </w:rPr>
      </w:pPr>
      <w:r w:rsidRPr="0002316F">
        <w:rPr>
          <w:rFonts w:hint="eastAsia"/>
          <w:color w:val="000000"/>
          <w:szCs w:val="28"/>
        </w:rPr>
        <w:t>應於汛期前調查</w:t>
      </w:r>
      <w:r w:rsidRPr="0002316F">
        <w:rPr>
          <w:rFonts w:hint="eastAsia"/>
          <w:color w:val="000000"/>
        </w:rPr>
        <w:t>本鄉</w:t>
      </w:r>
      <w:r w:rsidRPr="0002316F">
        <w:rPr>
          <w:rFonts w:hint="eastAsia"/>
          <w:color w:val="000000"/>
          <w:szCs w:val="28"/>
        </w:rPr>
        <w:t>易致災區調查表，並統一制定各項災情查通報與彙整表單，訓練查通報人員或村里長於災時查通報使用。</w:t>
      </w:r>
    </w:p>
    <w:p w:rsidR="00894E3E" w:rsidRPr="0002316F" w:rsidRDefault="00894E3E" w:rsidP="00D461CC">
      <w:pPr>
        <w:pStyle w:val="37237237"/>
        <w:numPr>
          <w:ilvl w:val="0"/>
          <w:numId w:val="63"/>
        </w:numPr>
        <w:ind w:leftChars="0" w:left="851" w:hanging="567"/>
        <w:rPr>
          <w:color w:val="000000"/>
          <w:szCs w:val="28"/>
        </w:rPr>
      </w:pPr>
      <w:r w:rsidRPr="0002316F">
        <w:rPr>
          <w:rFonts w:hint="eastAsia"/>
          <w:color w:val="000000"/>
          <w:szCs w:val="28"/>
        </w:rPr>
        <w:t>擬定災情查通報作業手冊、規範或標準作業程序，並明訂災情查通報之重點，供災情查通報人員參考與應用。</w:t>
      </w:r>
    </w:p>
    <w:p w:rsidR="00894E3E" w:rsidRPr="0002316F" w:rsidRDefault="00894E3E" w:rsidP="00D461CC">
      <w:pPr>
        <w:pStyle w:val="37237237"/>
        <w:numPr>
          <w:ilvl w:val="0"/>
          <w:numId w:val="62"/>
        </w:numPr>
        <w:ind w:leftChars="0" w:left="567" w:hanging="567"/>
        <w:rPr>
          <w:color w:val="000000"/>
          <w:szCs w:val="28"/>
        </w:rPr>
      </w:pPr>
      <w:r w:rsidRPr="0002316F">
        <w:rPr>
          <w:rFonts w:hint="eastAsia"/>
          <w:color w:val="000000"/>
          <w:szCs w:val="28"/>
        </w:rPr>
        <w:t>災情通報通訊設備之整備</w:t>
      </w:r>
      <w:r w:rsidRPr="0002316F">
        <w:rPr>
          <w:rFonts w:hint="eastAsia"/>
          <w:color w:val="000000"/>
        </w:rPr>
        <w:t>【權責單位：民政課】</w:t>
      </w:r>
    </w:p>
    <w:p w:rsidR="00894E3E" w:rsidRPr="0002316F" w:rsidRDefault="00894E3E" w:rsidP="00D461CC">
      <w:pPr>
        <w:pStyle w:val="37237237"/>
        <w:numPr>
          <w:ilvl w:val="0"/>
          <w:numId w:val="64"/>
        </w:numPr>
        <w:ind w:leftChars="0" w:left="851" w:hanging="567"/>
        <w:rPr>
          <w:color w:val="000000"/>
          <w:szCs w:val="28"/>
        </w:rPr>
      </w:pPr>
      <w:r w:rsidRPr="0002316F">
        <w:rPr>
          <w:rFonts w:hint="eastAsia"/>
          <w:color w:val="000000"/>
          <w:szCs w:val="28"/>
        </w:rPr>
        <w:t>持續強化與購置災情查報作業所需之資訊與通訊設備。</w:t>
      </w:r>
    </w:p>
    <w:p w:rsidR="00894E3E" w:rsidRPr="0002316F" w:rsidRDefault="00894E3E" w:rsidP="00D461CC">
      <w:pPr>
        <w:pStyle w:val="37237237"/>
        <w:numPr>
          <w:ilvl w:val="0"/>
          <w:numId w:val="64"/>
        </w:numPr>
        <w:ind w:leftChars="0" w:left="851" w:hanging="567"/>
        <w:rPr>
          <w:color w:val="000000"/>
          <w:szCs w:val="28"/>
        </w:rPr>
      </w:pPr>
      <w:r w:rsidRPr="0002316F">
        <w:rPr>
          <w:rFonts w:hint="eastAsia"/>
          <w:color w:val="000000"/>
          <w:szCs w:val="28"/>
        </w:rPr>
        <w:t>定期檢修災情查報用之資訊與通訊設備。</w:t>
      </w:r>
    </w:p>
    <w:p w:rsidR="00894E3E" w:rsidRPr="0002316F" w:rsidRDefault="00894E3E" w:rsidP="00D461CC">
      <w:pPr>
        <w:pStyle w:val="37237237"/>
        <w:numPr>
          <w:ilvl w:val="0"/>
          <w:numId w:val="64"/>
        </w:numPr>
        <w:ind w:leftChars="0" w:left="851" w:hanging="567"/>
        <w:rPr>
          <w:color w:val="000000"/>
          <w:szCs w:val="28"/>
        </w:rPr>
      </w:pPr>
      <w:r w:rsidRPr="0002316F">
        <w:rPr>
          <w:rFonts w:hint="eastAsia"/>
          <w:color w:val="000000"/>
          <w:szCs w:val="28"/>
        </w:rPr>
        <w:t>規劃建置通訊設備斷訊時之備援通訊機制或設備。</w:t>
      </w:r>
    </w:p>
    <w:p w:rsidR="00894E3E" w:rsidRPr="0002316F" w:rsidRDefault="00894E3E" w:rsidP="00B438B4">
      <w:pPr>
        <w:pStyle w:val="2"/>
        <w:rPr>
          <w:color w:val="000000"/>
        </w:rPr>
      </w:pPr>
      <w:bookmarkStart w:id="51" w:name="_Toc15025106"/>
      <w:r w:rsidRPr="0002316F">
        <w:rPr>
          <w:rFonts w:hint="eastAsia"/>
          <w:color w:val="000000"/>
        </w:rPr>
        <w:t>災害應變資源整備</w:t>
      </w:r>
      <w:bookmarkEnd w:id="51"/>
    </w:p>
    <w:p w:rsidR="00894E3E" w:rsidRPr="0002316F" w:rsidRDefault="00894E3E" w:rsidP="00C21D58">
      <w:pPr>
        <w:pStyle w:val="37237237"/>
        <w:ind w:left="888" w:firstLine="560"/>
        <w:rPr>
          <w:color w:val="000000"/>
        </w:rPr>
      </w:pPr>
      <w:r w:rsidRPr="0002316F">
        <w:rPr>
          <w:rFonts w:hint="eastAsia"/>
          <w:color w:val="000000"/>
        </w:rPr>
        <w:t>依據各地區災害特性及運用各類災害潛勢分析成果及資料，評估出較易淹水範圍之地點，選擇適宜地點（如空曠、交通便利）儲備災時所需之搶救設備機具及器材等應變資源，以備災時之需。平時工作要項包含：</w:t>
      </w:r>
    </w:p>
    <w:p w:rsidR="00894E3E" w:rsidRPr="0002316F" w:rsidRDefault="00894E3E" w:rsidP="00D461CC">
      <w:pPr>
        <w:pStyle w:val="37237237"/>
        <w:numPr>
          <w:ilvl w:val="0"/>
          <w:numId w:val="65"/>
        </w:numPr>
        <w:ind w:leftChars="0" w:left="1457" w:hanging="567"/>
        <w:rPr>
          <w:color w:val="000000"/>
        </w:rPr>
      </w:pPr>
      <w:r w:rsidRPr="0002316F">
        <w:rPr>
          <w:rFonts w:hAnsi="標楷體" w:hint="eastAsia"/>
          <w:color w:val="000000"/>
        </w:rPr>
        <w:lastRenderedPageBreak/>
        <w:t>搶救機具與設備整備</w:t>
      </w:r>
      <w:r w:rsidRPr="0002316F">
        <w:rPr>
          <w:rFonts w:hint="eastAsia"/>
          <w:color w:val="000000"/>
        </w:rPr>
        <w:t>【權責單位：建設課】</w:t>
      </w:r>
    </w:p>
    <w:p w:rsidR="00894E3E" w:rsidRPr="0002316F" w:rsidRDefault="00894E3E" w:rsidP="00D461CC">
      <w:pPr>
        <w:pStyle w:val="37237237"/>
        <w:numPr>
          <w:ilvl w:val="0"/>
          <w:numId w:val="66"/>
        </w:numPr>
        <w:ind w:leftChars="0" w:left="1741" w:hanging="567"/>
        <w:rPr>
          <w:color w:val="000000"/>
        </w:rPr>
      </w:pPr>
      <w:r w:rsidRPr="0002316F">
        <w:rPr>
          <w:rFonts w:hAnsi="標楷體" w:hint="eastAsia"/>
          <w:color w:val="000000"/>
        </w:rPr>
        <w:t>針對編組單位所管理之車輛與救災裝備器材進行檢修與整備工作。</w:t>
      </w:r>
    </w:p>
    <w:p w:rsidR="00894E3E" w:rsidRPr="0002316F" w:rsidRDefault="00894E3E" w:rsidP="00D461CC">
      <w:pPr>
        <w:pStyle w:val="37237237"/>
        <w:numPr>
          <w:ilvl w:val="0"/>
          <w:numId w:val="66"/>
        </w:numPr>
        <w:ind w:leftChars="0" w:left="1741" w:hanging="567"/>
        <w:rPr>
          <w:color w:val="000000"/>
        </w:rPr>
      </w:pPr>
      <w:r w:rsidRPr="0002316F">
        <w:rPr>
          <w:rFonts w:hAnsi="標楷體" w:hint="eastAsia"/>
          <w:color w:val="000000"/>
        </w:rPr>
        <w:t>逐年充實消防設施，適時汰舊換新。</w:t>
      </w:r>
    </w:p>
    <w:p w:rsidR="00894E3E" w:rsidRPr="0002316F" w:rsidRDefault="00894E3E" w:rsidP="00D461CC">
      <w:pPr>
        <w:pStyle w:val="37237237"/>
        <w:numPr>
          <w:ilvl w:val="0"/>
          <w:numId w:val="66"/>
        </w:numPr>
        <w:ind w:leftChars="0" w:left="1741" w:hanging="567"/>
        <w:rPr>
          <w:color w:val="000000"/>
        </w:rPr>
      </w:pPr>
      <w:r w:rsidRPr="0002316F">
        <w:rPr>
          <w:rFonts w:hAnsi="標楷體" w:hint="eastAsia"/>
          <w:color w:val="000000"/>
        </w:rPr>
        <w:t>定時檢驗各救災車輛與器具之保養，並抽查相關防救災人員操作能力。</w:t>
      </w:r>
    </w:p>
    <w:p w:rsidR="00894E3E" w:rsidRPr="0002316F" w:rsidRDefault="00894E3E" w:rsidP="00D461CC">
      <w:pPr>
        <w:pStyle w:val="37237237"/>
        <w:numPr>
          <w:ilvl w:val="0"/>
          <w:numId w:val="65"/>
        </w:numPr>
        <w:ind w:leftChars="0" w:left="1457" w:hanging="567"/>
        <w:rPr>
          <w:color w:val="000000"/>
        </w:rPr>
      </w:pPr>
      <w:r w:rsidRPr="0002316F">
        <w:rPr>
          <w:rFonts w:hAnsi="標楷體" w:hint="eastAsia"/>
          <w:color w:val="000000"/>
        </w:rPr>
        <w:t>開口合約廠商提供機具</w:t>
      </w:r>
      <w:r w:rsidRPr="0002316F">
        <w:rPr>
          <w:rFonts w:hint="eastAsia"/>
          <w:color w:val="000000"/>
        </w:rPr>
        <w:t>【權責單位：建設課】</w:t>
      </w:r>
    </w:p>
    <w:p w:rsidR="00894E3E" w:rsidRPr="0002316F" w:rsidRDefault="00894E3E" w:rsidP="00D461CC">
      <w:pPr>
        <w:pStyle w:val="37237237"/>
        <w:numPr>
          <w:ilvl w:val="0"/>
          <w:numId w:val="67"/>
        </w:numPr>
        <w:ind w:leftChars="0" w:left="1741" w:hanging="567"/>
        <w:rPr>
          <w:color w:val="000000"/>
        </w:rPr>
      </w:pPr>
      <w:r w:rsidRPr="0002316F">
        <w:rPr>
          <w:rFonts w:hAnsi="標楷體" w:hint="eastAsia"/>
          <w:color w:val="000000"/>
        </w:rPr>
        <w:t>開口合約廠商名冊整備及通報聯絡機制模擬操作，以利災時對口機制之正常運作。</w:t>
      </w:r>
    </w:p>
    <w:p w:rsidR="00894E3E" w:rsidRPr="0002316F" w:rsidRDefault="00894E3E" w:rsidP="00D461CC">
      <w:pPr>
        <w:pStyle w:val="37237237"/>
        <w:numPr>
          <w:ilvl w:val="0"/>
          <w:numId w:val="67"/>
        </w:numPr>
        <w:ind w:leftChars="0" w:left="1741" w:hanging="567"/>
        <w:rPr>
          <w:color w:val="000000"/>
        </w:rPr>
      </w:pPr>
      <w:r w:rsidRPr="0002316F">
        <w:rPr>
          <w:rFonts w:hAnsi="標楷體" w:hint="eastAsia"/>
          <w:color w:val="000000"/>
        </w:rPr>
        <w:t>不定時檢查開口合約廠商放置機具地點之消防安全。</w:t>
      </w:r>
    </w:p>
    <w:p w:rsidR="00894E3E" w:rsidRPr="0002316F" w:rsidRDefault="00894E3E" w:rsidP="00D461CC">
      <w:pPr>
        <w:pStyle w:val="37237237"/>
        <w:numPr>
          <w:ilvl w:val="0"/>
          <w:numId w:val="67"/>
        </w:numPr>
        <w:ind w:leftChars="0" w:left="1741" w:hanging="567"/>
        <w:rPr>
          <w:color w:val="000000"/>
        </w:rPr>
      </w:pPr>
      <w:r w:rsidRPr="0002316F">
        <w:rPr>
          <w:rFonts w:hAnsi="標楷體" w:hint="eastAsia"/>
          <w:color w:val="000000"/>
        </w:rPr>
        <w:t>規畫開口合約廠商於緊急救災時之最佳路徑。</w:t>
      </w:r>
    </w:p>
    <w:p w:rsidR="00894E3E" w:rsidRPr="0002316F" w:rsidRDefault="00894E3E" w:rsidP="00D461CC">
      <w:pPr>
        <w:pStyle w:val="37237237"/>
        <w:numPr>
          <w:ilvl w:val="0"/>
          <w:numId w:val="65"/>
        </w:numPr>
        <w:ind w:leftChars="0" w:left="1457" w:hanging="567"/>
        <w:rPr>
          <w:color w:val="000000"/>
        </w:rPr>
      </w:pPr>
      <w:r w:rsidRPr="0002316F">
        <w:rPr>
          <w:rFonts w:hAnsi="標楷體" w:hint="eastAsia"/>
          <w:color w:val="000000"/>
        </w:rPr>
        <w:t>救濟及救急物資整備</w:t>
      </w:r>
      <w:r w:rsidRPr="0002316F">
        <w:rPr>
          <w:rFonts w:hint="eastAsia"/>
          <w:color w:val="000000"/>
        </w:rPr>
        <w:t>【權責單位：社會課、建設課】</w:t>
      </w:r>
    </w:p>
    <w:p w:rsidR="00894E3E" w:rsidRPr="0002316F" w:rsidRDefault="00894E3E" w:rsidP="00C21D58">
      <w:pPr>
        <w:pStyle w:val="37237237"/>
        <w:ind w:leftChars="0" w:left="1457"/>
        <w:rPr>
          <w:color w:val="000000"/>
        </w:rPr>
      </w:pPr>
      <w:r w:rsidRPr="0002316F">
        <w:rPr>
          <w:rFonts w:hint="eastAsia"/>
          <w:color w:val="000000"/>
          <w:szCs w:val="28"/>
        </w:rPr>
        <w:t>訂定災害時飲用水儲備、運用、供給計畫，依據自來水公司緊急供水方案及自來水公司天然災害處理要點實施辦理。平時即應積極充實救濟、救急物資及器材之整備，存放置適當地點，並考量災時運輸路徑及設備，於災害情況發生時，可確實掌握調度救災物資及設備。</w:t>
      </w:r>
      <w:r w:rsidRPr="0002316F">
        <w:rPr>
          <w:rFonts w:hint="eastAsia"/>
          <w:color w:val="000000"/>
        </w:rPr>
        <w:t>平時工作要項包含：</w:t>
      </w:r>
    </w:p>
    <w:p w:rsidR="00894E3E" w:rsidRPr="0002316F" w:rsidRDefault="00894E3E" w:rsidP="00D461CC">
      <w:pPr>
        <w:pStyle w:val="37237237"/>
        <w:numPr>
          <w:ilvl w:val="0"/>
          <w:numId w:val="68"/>
        </w:numPr>
        <w:ind w:leftChars="0" w:left="1741" w:hanging="567"/>
        <w:rPr>
          <w:color w:val="000000"/>
        </w:rPr>
      </w:pPr>
      <w:r w:rsidRPr="0002316F">
        <w:rPr>
          <w:rFonts w:hint="eastAsia"/>
          <w:color w:val="000000"/>
          <w:szCs w:val="28"/>
        </w:rPr>
        <w:t>訂定救濟、救急物資調度與供應計畫。</w:t>
      </w:r>
    </w:p>
    <w:p w:rsidR="00894E3E" w:rsidRPr="0002316F" w:rsidRDefault="00894E3E" w:rsidP="00D461CC">
      <w:pPr>
        <w:pStyle w:val="37237237"/>
        <w:numPr>
          <w:ilvl w:val="0"/>
          <w:numId w:val="68"/>
        </w:numPr>
        <w:ind w:leftChars="0" w:left="1741" w:hanging="567"/>
        <w:rPr>
          <w:color w:val="000000"/>
        </w:rPr>
      </w:pPr>
      <w:r w:rsidRPr="0002316F">
        <w:rPr>
          <w:rFonts w:hint="eastAsia"/>
          <w:color w:val="000000"/>
          <w:szCs w:val="28"/>
        </w:rPr>
        <w:t>訂定各類救濟、救急物資開口合約廠商簽訂機制及辦法。</w:t>
      </w:r>
    </w:p>
    <w:p w:rsidR="00894E3E" w:rsidRPr="0002316F" w:rsidRDefault="00894E3E" w:rsidP="00D461CC">
      <w:pPr>
        <w:pStyle w:val="37237237"/>
        <w:numPr>
          <w:ilvl w:val="0"/>
          <w:numId w:val="68"/>
        </w:numPr>
        <w:ind w:leftChars="0" w:left="1741" w:hanging="567"/>
        <w:rPr>
          <w:color w:val="000000"/>
        </w:rPr>
      </w:pPr>
      <w:r w:rsidRPr="0002316F">
        <w:rPr>
          <w:rFonts w:hint="eastAsia"/>
          <w:color w:val="000000"/>
          <w:szCs w:val="28"/>
        </w:rPr>
        <w:t>完成救濟、救急物資開口合約廠商名冊整備及通報聯絡機制模擬操作，以利災時依災情狀況擬定災害搶救、營建工程建材、建築機具之儲備運用供給計畫。</w:t>
      </w:r>
    </w:p>
    <w:p w:rsidR="00894E3E" w:rsidRPr="0002316F" w:rsidRDefault="00894E3E" w:rsidP="00B438B4">
      <w:pPr>
        <w:pStyle w:val="2"/>
        <w:rPr>
          <w:color w:val="000000"/>
        </w:rPr>
      </w:pPr>
      <w:bookmarkStart w:id="52" w:name="_Toc15025107"/>
      <w:r w:rsidRPr="0002316F">
        <w:rPr>
          <w:rFonts w:hint="eastAsia"/>
          <w:color w:val="000000"/>
          <w:szCs w:val="28"/>
        </w:rPr>
        <w:t>避難場所與設施之設置管理</w:t>
      </w:r>
      <w:bookmarkEnd w:id="52"/>
    </w:p>
    <w:p w:rsidR="00894E3E" w:rsidRPr="0002316F" w:rsidRDefault="00894E3E" w:rsidP="00C21D58">
      <w:pPr>
        <w:pStyle w:val="37237237"/>
        <w:ind w:left="888" w:firstLine="560"/>
        <w:rPr>
          <w:color w:val="000000"/>
        </w:rPr>
      </w:pPr>
      <w:r w:rsidRPr="0002316F">
        <w:rPr>
          <w:rFonts w:hint="eastAsia"/>
          <w:color w:val="000000"/>
        </w:rPr>
        <w:t>颱洪災害來臨時，各級災害應變中心應以人命安全為優先考量，執行任務地區居民之疏散避難或強制撤離時，應提供避難場所及所需設施，使居民能於最短時間內獲得安全且免於恐懼。平時工作要項包含：</w:t>
      </w:r>
      <w:r w:rsidRPr="0002316F">
        <w:rPr>
          <w:color w:val="000000"/>
        </w:rPr>
        <w:t xml:space="preserve"> </w:t>
      </w:r>
    </w:p>
    <w:p w:rsidR="00894E3E" w:rsidRPr="0002316F" w:rsidRDefault="00894E3E" w:rsidP="00D461CC">
      <w:pPr>
        <w:pStyle w:val="37237237"/>
        <w:numPr>
          <w:ilvl w:val="0"/>
          <w:numId w:val="69"/>
        </w:numPr>
        <w:ind w:leftChars="0" w:left="1599" w:hanging="567"/>
        <w:rPr>
          <w:color w:val="000000"/>
        </w:rPr>
      </w:pPr>
      <w:r w:rsidRPr="0002316F">
        <w:rPr>
          <w:rFonts w:hint="eastAsia"/>
          <w:color w:val="000000"/>
          <w:szCs w:val="28"/>
        </w:rPr>
        <w:t>避難場所應依據</w:t>
      </w:r>
      <w:r w:rsidRPr="0002316F">
        <w:rPr>
          <w:rFonts w:hint="eastAsia"/>
          <w:color w:val="000000"/>
        </w:rPr>
        <w:t>颱洪災害</w:t>
      </w:r>
      <w:r w:rsidRPr="0002316F">
        <w:rPr>
          <w:rFonts w:hint="eastAsia"/>
          <w:color w:val="000000"/>
          <w:szCs w:val="28"/>
        </w:rPr>
        <w:t>規模設定資料進行選址，選取適當位置及規模，以避免災民二次避災。</w:t>
      </w:r>
      <w:r w:rsidRPr="0002316F">
        <w:rPr>
          <w:rFonts w:hint="eastAsia"/>
          <w:color w:val="000000"/>
        </w:rPr>
        <w:t>【權責單位：社會課】</w:t>
      </w:r>
    </w:p>
    <w:p w:rsidR="00894E3E" w:rsidRPr="0002316F" w:rsidRDefault="00894E3E" w:rsidP="00D461CC">
      <w:pPr>
        <w:pStyle w:val="37237237"/>
        <w:numPr>
          <w:ilvl w:val="0"/>
          <w:numId w:val="69"/>
        </w:numPr>
        <w:ind w:leftChars="0" w:left="1599" w:hanging="567"/>
        <w:rPr>
          <w:color w:val="000000"/>
        </w:rPr>
      </w:pPr>
      <w:r w:rsidRPr="0002316F">
        <w:rPr>
          <w:rFonts w:hint="eastAsia"/>
          <w:color w:val="000000"/>
          <w:szCs w:val="28"/>
        </w:rPr>
        <w:lastRenderedPageBreak/>
        <w:t>避難場所之選取原則，應考慮安全、便利、活動空間及資源充裕等因素；避難場所之地點，可以學校、廟宇或居民活動中心作為優先考慮地點。</w:t>
      </w:r>
      <w:r w:rsidRPr="0002316F">
        <w:rPr>
          <w:rFonts w:hint="eastAsia"/>
          <w:color w:val="000000"/>
        </w:rPr>
        <w:t>【權責單位：社會課】</w:t>
      </w:r>
    </w:p>
    <w:p w:rsidR="00894E3E" w:rsidRPr="0002316F" w:rsidRDefault="00894E3E" w:rsidP="00D461CC">
      <w:pPr>
        <w:pStyle w:val="37237237"/>
        <w:numPr>
          <w:ilvl w:val="0"/>
          <w:numId w:val="69"/>
        </w:numPr>
        <w:ind w:leftChars="0" w:left="1599" w:hanging="567"/>
        <w:rPr>
          <w:color w:val="000000"/>
        </w:rPr>
      </w:pPr>
      <w:r w:rsidRPr="0002316F">
        <w:rPr>
          <w:rFonts w:hint="eastAsia"/>
          <w:color w:val="000000"/>
          <w:szCs w:val="28"/>
        </w:rPr>
        <w:t>規劃避難場所之責任淹水潛勢區域，並針對區域內需保全之住戶造冊。</w:t>
      </w:r>
      <w:r w:rsidRPr="0002316F">
        <w:rPr>
          <w:rFonts w:hint="eastAsia"/>
          <w:color w:val="000000"/>
        </w:rPr>
        <w:t>【權責單位：民政課、社會課】</w:t>
      </w:r>
    </w:p>
    <w:p w:rsidR="00894E3E" w:rsidRPr="0002316F" w:rsidRDefault="00894E3E" w:rsidP="00D461CC">
      <w:pPr>
        <w:pStyle w:val="37237237"/>
        <w:numPr>
          <w:ilvl w:val="0"/>
          <w:numId w:val="69"/>
        </w:numPr>
        <w:ind w:leftChars="0" w:left="1599" w:hanging="567"/>
        <w:rPr>
          <w:color w:val="000000"/>
        </w:rPr>
      </w:pPr>
      <w:r w:rsidRPr="0002316F">
        <w:rPr>
          <w:rFonts w:hint="eastAsia"/>
          <w:color w:val="000000"/>
          <w:szCs w:val="28"/>
        </w:rPr>
        <w:t>擬定避難場所之管理辦法，其內容應包含開設時機、負責管理單位、生活條約、撤除時機，以免造成原單位使用者之不便。</w:t>
      </w:r>
      <w:r w:rsidRPr="0002316F">
        <w:rPr>
          <w:rFonts w:hint="eastAsia"/>
          <w:color w:val="000000"/>
        </w:rPr>
        <w:t>【權責單位：社會課】</w:t>
      </w:r>
    </w:p>
    <w:p w:rsidR="00894E3E" w:rsidRPr="0002316F" w:rsidRDefault="00894E3E" w:rsidP="00B438B4">
      <w:pPr>
        <w:pStyle w:val="2"/>
        <w:rPr>
          <w:color w:val="000000"/>
        </w:rPr>
      </w:pPr>
      <w:bookmarkStart w:id="53" w:name="_Toc15025108"/>
      <w:r w:rsidRPr="0002316F">
        <w:rPr>
          <w:rFonts w:hint="eastAsia"/>
          <w:color w:val="000000"/>
          <w:szCs w:val="28"/>
        </w:rPr>
        <w:t>避難救災路徑規劃及設定</w:t>
      </w:r>
      <w:bookmarkEnd w:id="53"/>
    </w:p>
    <w:p w:rsidR="00894E3E" w:rsidRPr="0002316F" w:rsidRDefault="00894E3E" w:rsidP="00C21D58">
      <w:pPr>
        <w:pStyle w:val="37237237"/>
        <w:ind w:left="888" w:firstLine="560"/>
        <w:rPr>
          <w:color w:val="000000"/>
        </w:rPr>
      </w:pPr>
      <w:r w:rsidRPr="0002316F">
        <w:rPr>
          <w:rFonts w:hint="eastAsia"/>
          <w:color w:val="000000"/>
        </w:rPr>
        <w:t>颱風及暴雨災害發生後，首要工作即為確保人員之生命安全，為迅速將民眾緊急疏散及撤離，平時應依地區災害特性及現況，適切規劃本鄉颱洪災害之疏散、避難、救災路徑與緊急安置所、醫療及運輸動線，俾利災害來臨時避難逃生及救災工作之進行。平時工作要項包含：</w:t>
      </w:r>
      <w:r w:rsidRPr="0002316F">
        <w:rPr>
          <w:color w:val="000000"/>
        </w:rPr>
        <w:t xml:space="preserve"> </w:t>
      </w:r>
    </w:p>
    <w:p w:rsidR="00894E3E" w:rsidRPr="0002316F" w:rsidRDefault="00894E3E" w:rsidP="00D461CC">
      <w:pPr>
        <w:pStyle w:val="37237237"/>
        <w:numPr>
          <w:ilvl w:val="0"/>
          <w:numId w:val="70"/>
        </w:numPr>
        <w:ind w:leftChars="0" w:left="1599" w:hanging="567"/>
        <w:rPr>
          <w:color w:val="000000"/>
          <w:szCs w:val="28"/>
        </w:rPr>
      </w:pPr>
      <w:r w:rsidRPr="0002316F">
        <w:rPr>
          <w:rFonts w:hint="eastAsia"/>
          <w:color w:val="000000"/>
          <w:szCs w:val="28"/>
        </w:rPr>
        <w:t>依據</w:t>
      </w:r>
      <w:r w:rsidRPr="0002316F">
        <w:rPr>
          <w:rFonts w:hint="eastAsia"/>
          <w:color w:val="000000"/>
        </w:rPr>
        <w:t>颱洪災害</w:t>
      </w:r>
      <w:r w:rsidRPr="0002316F">
        <w:rPr>
          <w:rFonts w:hint="eastAsia"/>
          <w:color w:val="000000"/>
          <w:szCs w:val="28"/>
        </w:rPr>
        <w:t>之規模設定，規劃避難救災路徑及前往避難場所之路徑規劃，並有替代路徑之規劃。</w:t>
      </w:r>
      <w:r w:rsidRPr="0002316F">
        <w:rPr>
          <w:rFonts w:hint="eastAsia"/>
          <w:color w:val="000000"/>
        </w:rPr>
        <w:t>【權責單位：民政課】</w:t>
      </w:r>
    </w:p>
    <w:p w:rsidR="00894E3E" w:rsidRPr="0002316F" w:rsidRDefault="00894E3E" w:rsidP="00D461CC">
      <w:pPr>
        <w:pStyle w:val="37237237"/>
        <w:numPr>
          <w:ilvl w:val="0"/>
          <w:numId w:val="70"/>
        </w:numPr>
        <w:ind w:leftChars="0" w:left="1599" w:hanging="567"/>
        <w:rPr>
          <w:color w:val="000000"/>
          <w:szCs w:val="28"/>
        </w:rPr>
      </w:pPr>
      <w:r w:rsidRPr="0002316F">
        <w:rPr>
          <w:rFonts w:hint="eastAsia"/>
          <w:color w:val="000000"/>
          <w:szCs w:val="28"/>
        </w:rPr>
        <w:t>擬定避難救災路徑規劃及設定之原則，主要應考慮安全、便捷等因素。</w:t>
      </w:r>
      <w:r w:rsidRPr="0002316F">
        <w:rPr>
          <w:rFonts w:hint="eastAsia"/>
          <w:color w:val="000000"/>
        </w:rPr>
        <w:t>【權責單位：民政課】</w:t>
      </w:r>
    </w:p>
    <w:p w:rsidR="00894E3E" w:rsidRPr="0002316F" w:rsidRDefault="00894E3E" w:rsidP="00D461CC">
      <w:pPr>
        <w:pStyle w:val="37237237"/>
        <w:numPr>
          <w:ilvl w:val="0"/>
          <w:numId w:val="70"/>
        </w:numPr>
        <w:ind w:leftChars="0" w:left="1599" w:hanging="567"/>
        <w:rPr>
          <w:color w:val="000000"/>
          <w:szCs w:val="28"/>
        </w:rPr>
      </w:pPr>
      <w:r w:rsidRPr="0002316F">
        <w:rPr>
          <w:rFonts w:hint="eastAsia"/>
          <w:color w:val="000000"/>
          <w:szCs w:val="28"/>
        </w:rPr>
        <w:t>建置避難救災路徑圖，並將此資料傳送相關人員，包括可能受災戶、搶救人員等。</w:t>
      </w:r>
      <w:r w:rsidRPr="0002316F">
        <w:rPr>
          <w:rFonts w:hint="eastAsia"/>
          <w:color w:val="000000"/>
        </w:rPr>
        <w:t>【權責單位：民政課】</w:t>
      </w:r>
    </w:p>
    <w:p w:rsidR="00894E3E" w:rsidRPr="0002316F" w:rsidRDefault="00894E3E" w:rsidP="00D461CC">
      <w:pPr>
        <w:pStyle w:val="37237237"/>
        <w:numPr>
          <w:ilvl w:val="0"/>
          <w:numId w:val="70"/>
        </w:numPr>
        <w:ind w:leftChars="0" w:left="1599" w:hanging="567"/>
        <w:rPr>
          <w:color w:val="000000"/>
          <w:szCs w:val="28"/>
        </w:rPr>
      </w:pPr>
      <w:r w:rsidRPr="0002316F">
        <w:rPr>
          <w:rFonts w:hint="eastAsia"/>
          <w:color w:val="000000"/>
          <w:szCs w:val="28"/>
        </w:rPr>
        <w:t>擬定避難救災路徑之管理辦法，以保持於緊急應變時之通暢。</w:t>
      </w:r>
      <w:r w:rsidRPr="0002316F">
        <w:rPr>
          <w:rFonts w:hint="eastAsia"/>
          <w:color w:val="000000"/>
        </w:rPr>
        <w:t>【權責單位：民政課】</w:t>
      </w:r>
    </w:p>
    <w:p w:rsidR="00894E3E" w:rsidRPr="0002316F" w:rsidRDefault="00894E3E" w:rsidP="00C21D58">
      <w:pPr>
        <w:pStyle w:val="37237237"/>
        <w:ind w:left="888"/>
        <w:rPr>
          <w:color w:val="000000"/>
        </w:rPr>
      </w:pPr>
    </w:p>
    <w:p w:rsidR="00894E3E" w:rsidRPr="0002316F" w:rsidRDefault="00894E3E" w:rsidP="00B438B4">
      <w:pPr>
        <w:pStyle w:val="2"/>
        <w:rPr>
          <w:color w:val="000000"/>
        </w:rPr>
      </w:pPr>
      <w:bookmarkStart w:id="54" w:name="_Toc15025109"/>
      <w:r w:rsidRPr="0002316F">
        <w:rPr>
          <w:rFonts w:hint="eastAsia"/>
          <w:color w:val="000000"/>
          <w:szCs w:val="28"/>
        </w:rPr>
        <w:t>相互支援協議之訂定</w:t>
      </w:r>
      <w:bookmarkEnd w:id="54"/>
    </w:p>
    <w:p w:rsidR="00894E3E" w:rsidRPr="0002316F" w:rsidRDefault="00894E3E" w:rsidP="00C21D58">
      <w:pPr>
        <w:pStyle w:val="37237237"/>
        <w:ind w:left="888" w:firstLine="560"/>
        <w:rPr>
          <w:color w:val="000000"/>
        </w:rPr>
      </w:pPr>
      <w:r w:rsidRPr="0002316F">
        <w:rPr>
          <w:rFonts w:hint="eastAsia"/>
          <w:color w:val="000000"/>
        </w:rPr>
        <w:t>實施防救災工作雖是本所不可推卸的責任，但由於颱洪災害特性，受災規模及樣態，僅靠本所防救災體制及相關資源，仍有無法對應的狀況，因此，本鄉與其他鄰近鄉鎮、團體或單位之間必須締結援助協定。各災害防救業務單位平時即應制訂支援（或申請支援）之相關計畫、程序及規定，當災害發生已影響超過本所災害應變中心所能掌控範圍時，</w:t>
      </w:r>
      <w:r w:rsidRPr="0002316F">
        <w:rPr>
          <w:rFonts w:hint="eastAsia"/>
          <w:color w:val="000000"/>
        </w:rPr>
        <w:lastRenderedPageBreak/>
        <w:t>應依程序請求上級機關支援。平時工作要項包含：</w:t>
      </w:r>
      <w:r w:rsidRPr="0002316F">
        <w:rPr>
          <w:color w:val="000000"/>
        </w:rPr>
        <w:t xml:space="preserve"> </w:t>
      </w:r>
    </w:p>
    <w:p w:rsidR="00894E3E" w:rsidRPr="0002316F" w:rsidRDefault="00894E3E" w:rsidP="00D461CC">
      <w:pPr>
        <w:pStyle w:val="37237237"/>
        <w:numPr>
          <w:ilvl w:val="0"/>
          <w:numId w:val="71"/>
        </w:numPr>
        <w:ind w:leftChars="0" w:left="1457" w:hanging="567"/>
        <w:rPr>
          <w:color w:val="000000"/>
        </w:rPr>
      </w:pPr>
      <w:r w:rsidRPr="0002316F">
        <w:rPr>
          <w:rFonts w:hint="eastAsia"/>
          <w:color w:val="000000"/>
          <w:szCs w:val="28"/>
        </w:rPr>
        <w:t>依據中央災害防救主管機關及各業務機關訂頒之支援請求規定（包含申請國軍支援）制訂詳細計畫，述明支援程序、申請時機、支援目的、支援範圍、支援配合、聯繫等。</w:t>
      </w:r>
      <w:r w:rsidRPr="0002316F">
        <w:rPr>
          <w:rFonts w:hint="eastAsia"/>
          <w:color w:val="000000"/>
        </w:rPr>
        <w:t>【權責單位：本鄉各相關業務單位】</w:t>
      </w:r>
    </w:p>
    <w:p w:rsidR="00894E3E" w:rsidRPr="0002316F" w:rsidRDefault="00894E3E" w:rsidP="00D461CC">
      <w:pPr>
        <w:pStyle w:val="37237237"/>
        <w:numPr>
          <w:ilvl w:val="0"/>
          <w:numId w:val="71"/>
        </w:numPr>
        <w:ind w:leftChars="0" w:left="1457" w:hanging="567"/>
        <w:rPr>
          <w:color w:val="000000"/>
        </w:rPr>
      </w:pPr>
      <w:r w:rsidRPr="0002316F">
        <w:rPr>
          <w:rFonts w:hint="eastAsia"/>
          <w:color w:val="000000"/>
          <w:szCs w:val="28"/>
        </w:rPr>
        <w:t>整合</w:t>
      </w:r>
      <w:r w:rsidRPr="0002316F">
        <w:rPr>
          <w:rFonts w:hint="eastAsia"/>
          <w:color w:val="000000"/>
        </w:rPr>
        <w:t>本鄉</w:t>
      </w:r>
      <w:r w:rsidRPr="0002316F">
        <w:rPr>
          <w:rFonts w:hint="eastAsia"/>
          <w:color w:val="000000"/>
          <w:szCs w:val="28"/>
        </w:rPr>
        <w:t>災害防救資源，統合支援調派工作，視需要支援各里災害搶救應變並推動災害防救業務。</w:t>
      </w:r>
      <w:r w:rsidRPr="0002316F">
        <w:rPr>
          <w:rFonts w:hint="eastAsia"/>
          <w:color w:val="000000"/>
        </w:rPr>
        <w:t>【權責單位：本鄉各相關業務單位】</w:t>
      </w:r>
    </w:p>
    <w:p w:rsidR="00894E3E" w:rsidRPr="0002316F" w:rsidRDefault="00894E3E" w:rsidP="00D461CC">
      <w:pPr>
        <w:pStyle w:val="37237237"/>
        <w:numPr>
          <w:ilvl w:val="0"/>
          <w:numId w:val="71"/>
        </w:numPr>
        <w:ind w:leftChars="0" w:left="1457" w:hanging="567"/>
        <w:rPr>
          <w:color w:val="000000"/>
        </w:rPr>
      </w:pPr>
      <w:r w:rsidRPr="0002316F">
        <w:rPr>
          <w:rFonts w:hint="eastAsia"/>
          <w:color w:val="000000"/>
          <w:szCs w:val="28"/>
        </w:rPr>
        <w:t>與本所簽訂災害防救支援協議之其他鄉鎮公所、團體或單位，應遵守協議之內容，結合人力、機具、設備及資源等，共同進行災害搶救工作。</w:t>
      </w:r>
      <w:r w:rsidRPr="0002316F">
        <w:rPr>
          <w:rFonts w:hint="eastAsia"/>
          <w:color w:val="000000"/>
        </w:rPr>
        <w:t>【權責單位：本鄉各相關業務單位】</w:t>
      </w:r>
    </w:p>
    <w:p w:rsidR="00894E3E" w:rsidRPr="0002316F" w:rsidRDefault="00894E3E" w:rsidP="00D461CC">
      <w:pPr>
        <w:pStyle w:val="37237237"/>
        <w:numPr>
          <w:ilvl w:val="0"/>
          <w:numId w:val="71"/>
        </w:numPr>
        <w:ind w:leftChars="0" w:left="1457" w:hanging="567"/>
        <w:rPr>
          <w:color w:val="000000"/>
        </w:rPr>
      </w:pPr>
      <w:r w:rsidRPr="0002316F">
        <w:rPr>
          <w:rFonts w:hint="eastAsia"/>
          <w:color w:val="000000"/>
          <w:szCs w:val="28"/>
        </w:rPr>
        <w:t>本所對於未經上級機關指派或未簽訂相互支援協定之機關、組織、團體及個人應予適當受理，各界提供的援助，應有專門窗口統合有效之運用。</w:t>
      </w:r>
      <w:r w:rsidRPr="0002316F">
        <w:rPr>
          <w:rFonts w:hint="eastAsia"/>
          <w:color w:val="000000"/>
        </w:rPr>
        <w:t>【權責單位：本鄉各相關業務單位】</w:t>
      </w:r>
    </w:p>
    <w:p w:rsidR="00894E3E" w:rsidRPr="0002316F" w:rsidRDefault="00894E3E" w:rsidP="00B438B4">
      <w:pPr>
        <w:pStyle w:val="2"/>
        <w:rPr>
          <w:color w:val="000000"/>
        </w:rPr>
      </w:pPr>
      <w:bookmarkStart w:id="55" w:name="_Toc15025110"/>
      <w:r w:rsidRPr="0002316F">
        <w:rPr>
          <w:rFonts w:hint="eastAsia"/>
          <w:color w:val="000000"/>
          <w:szCs w:val="28"/>
        </w:rPr>
        <w:t>緊急醫療整備</w:t>
      </w:r>
      <w:bookmarkEnd w:id="55"/>
    </w:p>
    <w:p w:rsidR="00894E3E" w:rsidRPr="0002316F" w:rsidRDefault="00894E3E" w:rsidP="00C21D58">
      <w:pPr>
        <w:pStyle w:val="37237237"/>
        <w:ind w:left="888" w:firstLine="560"/>
        <w:rPr>
          <w:color w:val="000000"/>
        </w:rPr>
      </w:pPr>
      <w:r w:rsidRPr="0002316F">
        <w:rPr>
          <w:rFonts w:hint="eastAsia"/>
          <w:color w:val="000000"/>
        </w:rPr>
        <w:t>災害防救工作之緊急應變措施順利與否，需仰賴平日建立良好的通訊系統及人力、物力之整備，藉由完善緊急救援資源系統，災前醫療器材與藥品之確實整備，提供災時掌握與利用各項醫療資源，才能確保災時發揮緊急醫療救護之能力。平時工作要項包含：</w:t>
      </w:r>
    </w:p>
    <w:p w:rsidR="00894E3E" w:rsidRPr="0002316F" w:rsidRDefault="00894E3E" w:rsidP="00D461CC">
      <w:pPr>
        <w:pStyle w:val="37237237"/>
        <w:numPr>
          <w:ilvl w:val="0"/>
          <w:numId w:val="72"/>
        </w:numPr>
        <w:ind w:leftChars="0" w:left="1457" w:hanging="567"/>
        <w:rPr>
          <w:color w:val="000000"/>
        </w:rPr>
      </w:pPr>
      <w:r w:rsidRPr="0002316F">
        <w:rPr>
          <w:rFonts w:hint="eastAsia"/>
          <w:color w:val="000000"/>
          <w:szCs w:val="28"/>
        </w:rPr>
        <w:t>依據颱洪災害規模設定資料進行緊急醫療資源整備。</w:t>
      </w:r>
    </w:p>
    <w:p w:rsidR="00894E3E" w:rsidRPr="0002316F" w:rsidRDefault="00894E3E" w:rsidP="00D461CC">
      <w:pPr>
        <w:pStyle w:val="37237237"/>
        <w:numPr>
          <w:ilvl w:val="0"/>
          <w:numId w:val="72"/>
        </w:numPr>
        <w:ind w:leftChars="0" w:left="1457" w:hanging="567"/>
        <w:rPr>
          <w:color w:val="000000"/>
        </w:rPr>
      </w:pPr>
      <w:r w:rsidRPr="0002316F">
        <w:rPr>
          <w:rFonts w:hint="eastAsia"/>
          <w:color w:val="000000"/>
          <w:szCs w:val="28"/>
        </w:rPr>
        <w:t>建置緊急醫療聯絡資訊，並將此資料傳送相關人員，包括保全戶、緊急醫療救護人力等。</w:t>
      </w:r>
    </w:p>
    <w:p w:rsidR="00894E3E" w:rsidRPr="0002316F" w:rsidRDefault="00894E3E" w:rsidP="00D461CC">
      <w:pPr>
        <w:pStyle w:val="37237237"/>
        <w:numPr>
          <w:ilvl w:val="0"/>
          <w:numId w:val="72"/>
        </w:numPr>
        <w:ind w:leftChars="0" w:left="1457" w:hanging="567"/>
        <w:rPr>
          <w:color w:val="000000"/>
        </w:rPr>
      </w:pPr>
      <w:r w:rsidRPr="0002316F">
        <w:rPr>
          <w:rFonts w:hint="eastAsia"/>
          <w:color w:val="000000"/>
          <w:szCs w:val="28"/>
        </w:rPr>
        <w:t>考慮機動性、便捷性之原則，從事緊急醫療相關規劃及設定；同時參考災害潛勢圖資規劃醫療運送路線，確保後送階段民眾生命安全。</w:t>
      </w:r>
    </w:p>
    <w:p w:rsidR="00894E3E" w:rsidRPr="0002316F" w:rsidRDefault="00894E3E" w:rsidP="00B438B4">
      <w:pPr>
        <w:pStyle w:val="2"/>
        <w:rPr>
          <w:color w:val="000000"/>
        </w:rPr>
      </w:pPr>
      <w:bookmarkStart w:id="56" w:name="_Toc15025111"/>
      <w:r w:rsidRPr="0002316F">
        <w:rPr>
          <w:rFonts w:hint="eastAsia"/>
          <w:color w:val="000000"/>
          <w:szCs w:val="28"/>
        </w:rPr>
        <w:t>災害防救訓練、演習</w:t>
      </w:r>
      <w:bookmarkEnd w:id="56"/>
    </w:p>
    <w:p w:rsidR="00894E3E" w:rsidRPr="0002316F" w:rsidRDefault="00894E3E" w:rsidP="00C21D58">
      <w:pPr>
        <w:pStyle w:val="37237237"/>
        <w:ind w:left="888" w:firstLine="560"/>
        <w:rPr>
          <w:color w:val="000000"/>
        </w:rPr>
      </w:pPr>
      <w:r w:rsidRPr="0002316F">
        <w:rPr>
          <w:rFonts w:hint="eastAsia"/>
          <w:color w:val="000000"/>
        </w:rPr>
        <w:t>本鄉為落實推動防災教育，普及防災常識，推動全民災害防救運動，使民眾於災害發生時，具有應變能力，減少災害損失。實施機關除本鄉所屬行政機關及指定公共事業單位外，並透過本鄉辦理之防災活動宣導</w:t>
      </w:r>
      <w:r w:rsidRPr="0002316F">
        <w:rPr>
          <w:rFonts w:hint="eastAsia"/>
          <w:color w:val="000000"/>
        </w:rPr>
        <w:lastRenderedPageBreak/>
        <w:t>邀請轄內各級學校參與相關活動，增進防災常識教育，並要求其他各機關、軍事單位、公民營事業單位、醫療機構及供公眾使用場所亦能配合全國性防災週，規劃辦理年度災害防救訓練及宣導。平時工作要項包含：</w:t>
      </w:r>
      <w:r w:rsidRPr="0002316F">
        <w:rPr>
          <w:color w:val="000000"/>
        </w:rPr>
        <w:t xml:space="preserve"> </w:t>
      </w:r>
    </w:p>
    <w:p w:rsidR="00894E3E" w:rsidRPr="0002316F" w:rsidRDefault="00894E3E" w:rsidP="00D461CC">
      <w:pPr>
        <w:pStyle w:val="37237237"/>
        <w:numPr>
          <w:ilvl w:val="0"/>
          <w:numId w:val="73"/>
        </w:numPr>
        <w:ind w:leftChars="0" w:left="1457" w:hanging="567"/>
        <w:rPr>
          <w:color w:val="000000"/>
        </w:rPr>
      </w:pPr>
      <w:r w:rsidRPr="0002316F">
        <w:rPr>
          <w:rFonts w:hint="eastAsia"/>
          <w:color w:val="000000"/>
          <w:szCs w:val="28"/>
        </w:rPr>
        <w:t>健全防災教育宣導實施作法</w:t>
      </w:r>
      <w:r w:rsidRPr="0002316F">
        <w:rPr>
          <w:rFonts w:hint="eastAsia"/>
          <w:color w:val="000000"/>
        </w:rPr>
        <w:t>【權責單位：民政課】</w:t>
      </w:r>
    </w:p>
    <w:p w:rsidR="00894E3E" w:rsidRPr="0002316F" w:rsidRDefault="00894E3E" w:rsidP="00C21D58">
      <w:pPr>
        <w:pStyle w:val="37237237"/>
        <w:ind w:leftChars="0" w:left="1599"/>
        <w:rPr>
          <w:color w:val="000000"/>
        </w:rPr>
      </w:pPr>
      <w:r w:rsidRPr="0002316F">
        <w:rPr>
          <w:rFonts w:hint="eastAsia"/>
          <w:color w:val="000000"/>
        </w:rPr>
        <w:t>本鄉</w:t>
      </w:r>
      <w:r w:rsidRPr="0002316F">
        <w:rPr>
          <w:rFonts w:hint="eastAsia"/>
          <w:color w:val="000000"/>
          <w:szCs w:val="28"/>
        </w:rPr>
        <w:t>各相關單位應本於職責全力配合防災教育宣導工作，利用文字、口頭、電子化教育、遊藝活動等方式實施各項防災宣導工作。</w:t>
      </w:r>
    </w:p>
    <w:p w:rsidR="00894E3E" w:rsidRPr="0002316F" w:rsidRDefault="00894E3E" w:rsidP="00D461CC">
      <w:pPr>
        <w:pStyle w:val="a8"/>
        <w:numPr>
          <w:ilvl w:val="0"/>
          <w:numId w:val="73"/>
        </w:numPr>
        <w:ind w:leftChars="0" w:left="1457" w:hanging="567"/>
        <w:rPr>
          <w:rFonts w:eastAsia="標楷體" w:cs="新細明體"/>
          <w:color w:val="000000"/>
          <w:sz w:val="28"/>
          <w:szCs w:val="20"/>
        </w:rPr>
      </w:pPr>
      <w:r w:rsidRPr="0002316F">
        <w:rPr>
          <w:rFonts w:eastAsia="標楷體" w:cs="新細明體" w:hint="eastAsia"/>
          <w:color w:val="000000"/>
          <w:sz w:val="28"/>
          <w:szCs w:val="20"/>
        </w:rPr>
        <w:t>防災演習【權責單位：民政課、建設課、消防分隊】</w:t>
      </w:r>
    </w:p>
    <w:p w:rsidR="00894E3E" w:rsidRPr="0002316F" w:rsidRDefault="00894E3E" w:rsidP="00D461CC">
      <w:pPr>
        <w:pStyle w:val="37237237"/>
        <w:numPr>
          <w:ilvl w:val="0"/>
          <w:numId w:val="74"/>
        </w:numPr>
        <w:ind w:leftChars="0" w:left="1741" w:hanging="567"/>
        <w:rPr>
          <w:color w:val="000000"/>
        </w:rPr>
      </w:pPr>
      <w:r w:rsidRPr="0002316F">
        <w:rPr>
          <w:rFonts w:hAnsi="標楷體" w:hint="eastAsia"/>
          <w:color w:val="000000"/>
        </w:rPr>
        <w:t>公所應於每年汛期前，協調各相關防救災業務單位辦理演習或兵棋推演。</w:t>
      </w:r>
    </w:p>
    <w:p w:rsidR="00894E3E" w:rsidRPr="0002316F" w:rsidRDefault="00894E3E" w:rsidP="00D461CC">
      <w:pPr>
        <w:pStyle w:val="37237237"/>
        <w:numPr>
          <w:ilvl w:val="0"/>
          <w:numId w:val="74"/>
        </w:numPr>
        <w:ind w:leftChars="0" w:left="1741" w:hanging="567"/>
        <w:rPr>
          <w:color w:val="000000"/>
        </w:rPr>
      </w:pPr>
      <w:r w:rsidRPr="0002316F">
        <w:rPr>
          <w:rFonts w:hAnsi="標楷體" w:hint="eastAsia"/>
          <w:color w:val="000000"/>
        </w:rPr>
        <w:t>有關防災演習事宜得由公所內部任務編組相互配合實施。</w:t>
      </w:r>
    </w:p>
    <w:p w:rsidR="00894E3E" w:rsidRPr="0002316F" w:rsidRDefault="00894E3E" w:rsidP="00D461CC">
      <w:pPr>
        <w:pStyle w:val="37237237"/>
        <w:numPr>
          <w:ilvl w:val="0"/>
          <w:numId w:val="73"/>
        </w:numPr>
        <w:ind w:leftChars="0" w:left="1457" w:hanging="567"/>
        <w:rPr>
          <w:color w:val="000000"/>
        </w:rPr>
      </w:pPr>
      <w:r w:rsidRPr="0002316F">
        <w:rPr>
          <w:rFonts w:hAnsi="標楷體" w:hint="eastAsia"/>
          <w:color w:val="000000"/>
        </w:rPr>
        <w:t>建立居家安全防護宣導對策</w:t>
      </w:r>
      <w:r w:rsidRPr="0002316F">
        <w:rPr>
          <w:rFonts w:hint="eastAsia"/>
          <w:color w:val="000000"/>
        </w:rPr>
        <w:t>【權責單位：民政課】</w:t>
      </w:r>
    </w:p>
    <w:p w:rsidR="00894E3E" w:rsidRPr="0002316F" w:rsidRDefault="00894E3E" w:rsidP="00D461CC">
      <w:pPr>
        <w:pStyle w:val="37237237"/>
        <w:numPr>
          <w:ilvl w:val="0"/>
          <w:numId w:val="75"/>
        </w:numPr>
        <w:ind w:leftChars="0" w:left="1741" w:hanging="567"/>
        <w:rPr>
          <w:color w:val="000000"/>
        </w:rPr>
      </w:pPr>
      <w:r w:rsidRPr="0002316F">
        <w:rPr>
          <w:rFonts w:hAnsi="標楷體" w:hint="eastAsia"/>
          <w:color w:val="000000"/>
        </w:rPr>
        <w:t>協調媒體、廣播電台或電子看板等廣告業者宣導颱洪最新資訊。</w:t>
      </w:r>
    </w:p>
    <w:p w:rsidR="00894E3E" w:rsidRPr="0002316F" w:rsidRDefault="00894E3E" w:rsidP="00D461CC">
      <w:pPr>
        <w:pStyle w:val="37237237"/>
        <w:numPr>
          <w:ilvl w:val="0"/>
          <w:numId w:val="75"/>
        </w:numPr>
        <w:ind w:leftChars="0" w:left="1741" w:hanging="567"/>
        <w:rPr>
          <w:rFonts w:hAnsi="標楷體"/>
          <w:color w:val="000000"/>
        </w:rPr>
      </w:pPr>
      <w:r w:rsidRPr="0002316F">
        <w:rPr>
          <w:rFonts w:hAnsi="標楷體" w:hint="eastAsia"/>
          <w:color w:val="000000"/>
        </w:rPr>
        <w:t>建立公所或村里辦公室聯絡處緊急廣播系統。</w:t>
      </w:r>
    </w:p>
    <w:p w:rsidR="00894E3E" w:rsidRPr="0002316F" w:rsidRDefault="00894E3E" w:rsidP="00D461CC">
      <w:pPr>
        <w:pStyle w:val="37237237"/>
        <w:numPr>
          <w:ilvl w:val="0"/>
          <w:numId w:val="75"/>
        </w:numPr>
        <w:ind w:leftChars="0" w:left="1741" w:hanging="567"/>
        <w:rPr>
          <w:rFonts w:hAnsi="標楷體"/>
          <w:color w:val="000000"/>
        </w:rPr>
      </w:pPr>
      <w:r w:rsidRPr="0002316F">
        <w:rPr>
          <w:rFonts w:hAnsi="標楷體" w:hint="eastAsia"/>
          <w:color w:val="000000"/>
        </w:rPr>
        <w:t>督促所屬人員加強巡邏和宣導防颱洪資訊。</w:t>
      </w:r>
    </w:p>
    <w:p w:rsidR="00894E3E" w:rsidRPr="0002316F" w:rsidRDefault="00894E3E" w:rsidP="00B438B4">
      <w:pPr>
        <w:pStyle w:val="2042"/>
        <w:rPr>
          <w:color w:val="000000"/>
        </w:rPr>
      </w:pPr>
      <w:bookmarkStart w:id="57" w:name="_Toc15025112"/>
      <w:r w:rsidRPr="0002316F">
        <w:rPr>
          <w:rFonts w:hint="eastAsia"/>
          <w:color w:val="000000"/>
        </w:rPr>
        <w:t>應變計畫</w:t>
      </w:r>
      <w:bookmarkEnd w:id="57"/>
    </w:p>
    <w:p w:rsidR="00894E3E" w:rsidRPr="0002316F" w:rsidRDefault="00894E3E" w:rsidP="00B438B4">
      <w:pPr>
        <w:pStyle w:val="2"/>
        <w:rPr>
          <w:color w:val="000000"/>
        </w:rPr>
      </w:pPr>
      <w:bookmarkStart w:id="58" w:name="_Toc15025113"/>
      <w:r w:rsidRPr="0002316F">
        <w:rPr>
          <w:rFonts w:hint="eastAsia"/>
          <w:color w:val="000000"/>
        </w:rPr>
        <w:t>啟動緊急應變體制</w:t>
      </w:r>
      <w:bookmarkEnd w:id="58"/>
    </w:p>
    <w:p w:rsidR="00894E3E" w:rsidRPr="0002316F" w:rsidRDefault="00894E3E" w:rsidP="00C21D58">
      <w:pPr>
        <w:pStyle w:val="37237237"/>
        <w:ind w:left="888" w:firstLine="560"/>
        <w:rPr>
          <w:color w:val="000000"/>
        </w:rPr>
      </w:pPr>
      <w:r w:rsidRPr="0002316F">
        <w:rPr>
          <w:rFonts w:hint="eastAsia"/>
          <w:color w:val="000000"/>
        </w:rPr>
        <w:t>本鄉應在災害發生或有災害發生之虞時，依據本鄉災害應變中心成立時機、程序及編組作業要點，開設本鄉災害應變中心，本鄉應變體制主要是作為地方上緊急事件處理的橋梁，在緊急應變中協助蒐集災情，小規模災情處理、以及大規模災情通報給縣府或相關權責單位作最優先的處理。</w:t>
      </w:r>
    </w:p>
    <w:p w:rsidR="00894E3E" w:rsidRPr="0002316F" w:rsidRDefault="00894E3E" w:rsidP="00D461CC">
      <w:pPr>
        <w:pStyle w:val="37237237"/>
        <w:numPr>
          <w:ilvl w:val="0"/>
          <w:numId w:val="76"/>
        </w:numPr>
        <w:ind w:leftChars="0" w:left="1457" w:hanging="567"/>
        <w:rPr>
          <w:color w:val="000000"/>
        </w:rPr>
      </w:pPr>
      <w:r w:rsidRPr="0002316F">
        <w:rPr>
          <w:rFonts w:hAnsi="標楷體" w:hint="eastAsia"/>
          <w:color w:val="000000"/>
        </w:rPr>
        <w:t>成立前之前置作業</w:t>
      </w:r>
      <w:r w:rsidRPr="0002316F">
        <w:rPr>
          <w:rFonts w:hint="eastAsia"/>
          <w:color w:val="000000"/>
        </w:rPr>
        <w:t>【權責單位：民政課】</w:t>
      </w:r>
    </w:p>
    <w:p w:rsidR="00894E3E" w:rsidRPr="0002316F" w:rsidRDefault="00894E3E" w:rsidP="00D461CC">
      <w:pPr>
        <w:pStyle w:val="37237237"/>
        <w:numPr>
          <w:ilvl w:val="0"/>
          <w:numId w:val="77"/>
        </w:numPr>
        <w:ind w:leftChars="0" w:left="1741" w:hanging="567"/>
        <w:rPr>
          <w:color w:val="000000"/>
        </w:rPr>
      </w:pPr>
      <w:r w:rsidRPr="0002316F">
        <w:rPr>
          <w:rFonts w:hAnsi="標楷體" w:hint="eastAsia"/>
          <w:color w:val="000000"/>
        </w:rPr>
        <w:t>確認災害應變中心編組名冊資訊之正確。</w:t>
      </w:r>
    </w:p>
    <w:p w:rsidR="00894E3E" w:rsidRPr="0002316F" w:rsidRDefault="00894E3E" w:rsidP="00D461CC">
      <w:pPr>
        <w:pStyle w:val="37237237"/>
        <w:numPr>
          <w:ilvl w:val="0"/>
          <w:numId w:val="77"/>
        </w:numPr>
        <w:ind w:leftChars="0" w:left="1741" w:hanging="567"/>
        <w:rPr>
          <w:color w:val="000000"/>
        </w:rPr>
      </w:pPr>
      <w:r w:rsidRPr="0002316F">
        <w:rPr>
          <w:rFonts w:hAnsi="標楷體" w:hint="eastAsia"/>
          <w:color w:val="000000"/>
        </w:rPr>
        <w:t>準備並製作開設時各式相對應所需表格。</w:t>
      </w:r>
    </w:p>
    <w:p w:rsidR="00894E3E" w:rsidRPr="0002316F" w:rsidRDefault="00894E3E" w:rsidP="00D461CC">
      <w:pPr>
        <w:pStyle w:val="37237237"/>
        <w:numPr>
          <w:ilvl w:val="0"/>
          <w:numId w:val="77"/>
        </w:numPr>
        <w:ind w:leftChars="0" w:left="1741" w:hanging="567"/>
        <w:rPr>
          <w:color w:val="000000"/>
        </w:rPr>
      </w:pPr>
      <w:r w:rsidRPr="0002316F">
        <w:rPr>
          <w:rFonts w:hAnsi="標楷體" w:hint="eastAsia"/>
          <w:color w:val="000000"/>
        </w:rPr>
        <w:t>裝配及測試災害應變中心硬體設備。</w:t>
      </w:r>
    </w:p>
    <w:p w:rsidR="00894E3E" w:rsidRPr="0002316F" w:rsidRDefault="00894E3E" w:rsidP="00D461CC">
      <w:pPr>
        <w:pStyle w:val="37237237"/>
        <w:numPr>
          <w:ilvl w:val="0"/>
          <w:numId w:val="76"/>
        </w:numPr>
        <w:ind w:leftChars="0" w:left="1457" w:hanging="567"/>
        <w:rPr>
          <w:color w:val="000000"/>
        </w:rPr>
      </w:pPr>
      <w:r w:rsidRPr="0002316F">
        <w:rPr>
          <w:rFonts w:hAnsi="標楷體" w:hint="eastAsia"/>
          <w:color w:val="000000"/>
        </w:rPr>
        <w:t>災害應變中心成立</w:t>
      </w:r>
      <w:r w:rsidRPr="0002316F">
        <w:rPr>
          <w:rFonts w:hint="eastAsia"/>
          <w:color w:val="000000"/>
        </w:rPr>
        <w:t>【權責單位：災害應變中心】</w:t>
      </w:r>
    </w:p>
    <w:p w:rsidR="00894E3E" w:rsidRPr="0002316F" w:rsidRDefault="00894E3E" w:rsidP="00D461CC">
      <w:pPr>
        <w:pStyle w:val="37237237"/>
        <w:numPr>
          <w:ilvl w:val="0"/>
          <w:numId w:val="78"/>
        </w:numPr>
        <w:ind w:leftChars="0" w:left="1741" w:hanging="567"/>
        <w:rPr>
          <w:color w:val="000000"/>
        </w:rPr>
      </w:pPr>
      <w:r w:rsidRPr="0002316F">
        <w:rPr>
          <w:rFonts w:hAnsi="標楷體" w:hint="eastAsia"/>
          <w:color w:val="000000"/>
        </w:rPr>
        <w:t>依中央氣象局發布海上颱風警報，</w:t>
      </w:r>
      <w:r w:rsidRPr="0002316F">
        <w:rPr>
          <w:rFonts w:hint="eastAsia"/>
          <w:color w:val="000000"/>
        </w:rPr>
        <w:t>本鄉</w:t>
      </w:r>
      <w:r w:rsidRPr="0002316F">
        <w:rPr>
          <w:rFonts w:hAnsi="標楷體" w:hint="eastAsia"/>
          <w:color w:val="000000"/>
        </w:rPr>
        <w:t>列為警戒區，或上級視災</w:t>
      </w:r>
      <w:r w:rsidRPr="0002316F">
        <w:rPr>
          <w:rFonts w:hAnsi="標楷體" w:hint="eastAsia"/>
          <w:color w:val="000000"/>
        </w:rPr>
        <w:lastRenderedPageBreak/>
        <w:t>害規模及特性指示成立時，立即通報</w:t>
      </w:r>
      <w:r w:rsidRPr="0002316F">
        <w:rPr>
          <w:rFonts w:hint="eastAsia"/>
          <w:color w:val="000000"/>
        </w:rPr>
        <w:t>鄉長</w:t>
      </w:r>
      <w:r w:rsidRPr="0002316F">
        <w:rPr>
          <w:rFonts w:hAnsi="標楷體" w:hint="eastAsia"/>
          <w:color w:val="000000"/>
        </w:rPr>
        <w:t>及各相關課室人員進駐。</w:t>
      </w:r>
    </w:p>
    <w:p w:rsidR="00894E3E" w:rsidRPr="0002316F" w:rsidRDefault="00894E3E" w:rsidP="00D461CC">
      <w:pPr>
        <w:pStyle w:val="37237237"/>
        <w:numPr>
          <w:ilvl w:val="0"/>
          <w:numId w:val="78"/>
        </w:numPr>
        <w:ind w:leftChars="0" w:left="1741" w:hanging="567"/>
        <w:rPr>
          <w:color w:val="000000"/>
        </w:rPr>
      </w:pPr>
      <w:r w:rsidRPr="0002316F">
        <w:rPr>
          <w:rFonts w:hAnsi="標楷體" w:hint="eastAsia"/>
          <w:color w:val="000000"/>
        </w:rPr>
        <w:t>應優先處理責任區域內之狀況，並定期向縣府相關單位回報。</w:t>
      </w:r>
    </w:p>
    <w:p w:rsidR="00894E3E" w:rsidRPr="0002316F" w:rsidRDefault="00894E3E" w:rsidP="00D461CC">
      <w:pPr>
        <w:pStyle w:val="37237237"/>
        <w:numPr>
          <w:ilvl w:val="0"/>
          <w:numId w:val="78"/>
        </w:numPr>
        <w:ind w:leftChars="0" w:left="1741" w:hanging="567"/>
        <w:rPr>
          <w:color w:val="000000"/>
        </w:rPr>
      </w:pPr>
      <w:r w:rsidRPr="0002316F">
        <w:rPr>
          <w:rFonts w:hAnsi="標楷體" w:hint="eastAsia"/>
          <w:color w:val="000000"/>
        </w:rPr>
        <w:t>應視情況需求徵召開口合約對象、國軍、民間團體、義工等相關人員進駐與協助。</w:t>
      </w:r>
    </w:p>
    <w:p w:rsidR="00894E3E" w:rsidRPr="0002316F" w:rsidRDefault="00894E3E" w:rsidP="00D461CC">
      <w:pPr>
        <w:pStyle w:val="37237237"/>
        <w:numPr>
          <w:ilvl w:val="0"/>
          <w:numId w:val="76"/>
        </w:numPr>
        <w:ind w:leftChars="0" w:left="1457" w:hanging="567"/>
        <w:rPr>
          <w:color w:val="000000"/>
        </w:rPr>
      </w:pPr>
      <w:r w:rsidRPr="0002316F">
        <w:rPr>
          <w:rFonts w:hAnsi="標楷體" w:hint="eastAsia"/>
          <w:color w:val="000000"/>
        </w:rPr>
        <w:t>災害應變中心撤除</w:t>
      </w:r>
      <w:r w:rsidRPr="0002316F">
        <w:rPr>
          <w:rFonts w:hint="eastAsia"/>
          <w:color w:val="000000"/>
        </w:rPr>
        <w:t>【權責單位：災害應變中心】</w:t>
      </w:r>
    </w:p>
    <w:p w:rsidR="00894E3E" w:rsidRPr="0002316F" w:rsidRDefault="00894E3E" w:rsidP="00C21D58">
      <w:pPr>
        <w:pStyle w:val="37237237"/>
        <w:ind w:leftChars="0" w:left="1457"/>
        <w:rPr>
          <w:rFonts w:hAnsi="標楷體"/>
          <w:color w:val="000000"/>
        </w:rPr>
      </w:pPr>
      <w:r w:rsidRPr="0002316F">
        <w:rPr>
          <w:rFonts w:hAnsi="標楷體" w:hint="eastAsia"/>
          <w:color w:val="000000"/>
        </w:rPr>
        <w:t>災害緊急應變工作已完成，後續復原工作可由各相關機關自行辦理時，由指揮官裁定撤除</w:t>
      </w:r>
      <w:r w:rsidRPr="0002316F">
        <w:rPr>
          <w:rFonts w:hint="eastAsia"/>
          <w:color w:val="000000"/>
        </w:rPr>
        <w:t>本鄉</w:t>
      </w:r>
      <w:r w:rsidRPr="0002316F">
        <w:rPr>
          <w:rFonts w:hAnsi="標楷體" w:hint="eastAsia"/>
          <w:color w:val="000000"/>
        </w:rPr>
        <w:t>災害應變中心。</w:t>
      </w:r>
    </w:p>
    <w:p w:rsidR="00894E3E" w:rsidRPr="0002316F" w:rsidRDefault="00894E3E" w:rsidP="00B438B4">
      <w:pPr>
        <w:pStyle w:val="2"/>
        <w:rPr>
          <w:color w:val="000000"/>
        </w:rPr>
      </w:pPr>
      <w:bookmarkStart w:id="59" w:name="_Toc15025114"/>
      <w:r w:rsidRPr="0002316F">
        <w:rPr>
          <w:rFonts w:hint="eastAsia"/>
          <w:color w:val="000000"/>
        </w:rPr>
        <w:t>災害預報及警戒資訊傳遞</w:t>
      </w:r>
      <w:bookmarkEnd w:id="59"/>
    </w:p>
    <w:p w:rsidR="00894E3E" w:rsidRPr="0002316F" w:rsidRDefault="00894E3E" w:rsidP="00C21D58">
      <w:pPr>
        <w:pStyle w:val="37237237"/>
        <w:ind w:left="888" w:firstLine="560"/>
        <w:rPr>
          <w:color w:val="000000"/>
        </w:rPr>
      </w:pPr>
      <w:r w:rsidRPr="0002316F">
        <w:rPr>
          <w:rFonts w:hint="eastAsia"/>
          <w:color w:val="000000"/>
        </w:rPr>
        <w:t>為預防災害或有效推行災害應變措施，當災害發生或有發生之虞時，應該啟動災害預警措施，透過多方組織合作，儘速通知居民進行災害預防作業。</w:t>
      </w:r>
    </w:p>
    <w:p w:rsidR="00894E3E" w:rsidRPr="0002316F" w:rsidRDefault="00894E3E" w:rsidP="00D461CC">
      <w:pPr>
        <w:pStyle w:val="37237237"/>
        <w:numPr>
          <w:ilvl w:val="0"/>
          <w:numId w:val="79"/>
        </w:numPr>
        <w:ind w:leftChars="0" w:left="1457" w:hanging="567"/>
        <w:rPr>
          <w:color w:val="000000"/>
        </w:rPr>
      </w:pPr>
      <w:r w:rsidRPr="0002316F">
        <w:rPr>
          <w:rFonts w:hAnsi="標楷體" w:hint="eastAsia"/>
          <w:color w:val="000000"/>
        </w:rPr>
        <w:t>接收災害警戒和蒐集災情資料</w:t>
      </w:r>
      <w:r w:rsidRPr="0002316F">
        <w:rPr>
          <w:rFonts w:hint="eastAsia"/>
          <w:color w:val="000000"/>
        </w:rPr>
        <w:t>【權責單位：災害應變中心】</w:t>
      </w:r>
    </w:p>
    <w:p w:rsidR="00894E3E" w:rsidRPr="0002316F" w:rsidRDefault="00894E3E" w:rsidP="00D461CC">
      <w:pPr>
        <w:pStyle w:val="37237237"/>
        <w:numPr>
          <w:ilvl w:val="0"/>
          <w:numId w:val="80"/>
        </w:numPr>
        <w:ind w:leftChars="0" w:left="1741" w:hanging="567"/>
        <w:rPr>
          <w:color w:val="000000"/>
        </w:rPr>
      </w:pPr>
      <w:r w:rsidRPr="0002316F">
        <w:rPr>
          <w:rFonts w:hAnsi="標楷體" w:hint="eastAsia"/>
          <w:color w:val="000000"/>
        </w:rPr>
        <w:t>接收上級相關災害業務權責單位所發布之</w:t>
      </w:r>
      <w:r w:rsidRPr="0002316F">
        <w:rPr>
          <w:rFonts w:hint="eastAsia"/>
          <w:color w:val="000000"/>
        </w:rPr>
        <w:t>本鄉</w:t>
      </w:r>
      <w:r w:rsidRPr="0002316F">
        <w:rPr>
          <w:rFonts w:hAnsi="標楷體" w:hint="eastAsia"/>
          <w:color w:val="000000"/>
        </w:rPr>
        <w:t>相關災害預警資訊，並於第一時間發送給所有相關人員。</w:t>
      </w:r>
    </w:p>
    <w:p w:rsidR="00894E3E" w:rsidRPr="0002316F" w:rsidRDefault="00894E3E" w:rsidP="00D461CC">
      <w:pPr>
        <w:pStyle w:val="37237237"/>
        <w:numPr>
          <w:ilvl w:val="0"/>
          <w:numId w:val="80"/>
        </w:numPr>
        <w:ind w:leftChars="0" w:left="1741" w:hanging="567"/>
        <w:rPr>
          <w:color w:val="000000"/>
        </w:rPr>
      </w:pPr>
      <w:r w:rsidRPr="0002316F">
        <w:rPr>
          <w:rFonts w:hAnsi="標楷體" w:hint="eastAsia"/>
          <w:color w:val="000000"/>
        </w:rPr>
        <w:t>所接收之災害預警資訊應於第一時間發佈給民眾知道，並疏散可能警戒區之居民。</w:t>
      </w:r>
    </w:p>
    <w:p w:rsidR="00894E3E" w:rsidRPr="0002316F" w:rsidRDefault="00894E3E" w:rsidP="00D461CC">
      <w:pPr>
        <w:pStyle w:val="37237237"/>
        <w:numPr>
          <w:ilvl w:val="0"/>
          <w:numId w:val="80"/>
        </w:numPr>
        <w:ind w:leftChars="0" w:left="1741" w:hanging="567"/>
        <w:rPr>
          <w:color w:val="000000"/>
        </w:rPr>
      </w:pPr>
      <w:r w:rsidRPr="0002316F">
        <w:rPr>
          <w:rFonts w:hint="eastAsia"/>
          <w:color w:val="000000"/>
        </w:rPr>
        <w:t>可運用消防車輛、公務車、警車或具廣播設備各式載具廣播或電子媒體、電話、網路及其他各種手段傳遞災害預警消息。</w:t>
      </w:r>
    </w:p>
    <w:p w:rsidR="00894E3E" w:rsidRPr="0002316F" w:rsidRDefault="00894E3E" w:rsidP="00D461CC">
      <w:pPr>
        <w:pStyle w:val="37237237"/>
        <w:numPr>
          <w:ilvl w:val="0"/>
          <w:numId w:val="79"/>
        </w:numPr>
        <w:ind w:leftChars="0" w:left="1457" w:hanging="567"/>
        <w:rPr>
          <w:color w:val="000000"/>
        </w:rPr>
      </w:pPr>
      <w:r w:rsidRPr="0002316F">
        <w:rPr>
          <w:rFonts w:hAnsi="標楷體" w:hint="eastAsia"/>
          <w:color w:val="000000"/>
        </w:rPr>
        <w:t>災情聯繫處理作業</w:t>
      </w:r>
      <w:r w:rsidRPr="0002316F">
        <w:rPr>
          <w:rFonts w:hint="eastAsia"/>
          <w:color w:val="000000"/>
        </w:rPr>
        <w:t>【權責單位：災害應變中心】</w:t>
      </w:r>
    </w:p>
    <w:p w:rsidR="00894E3E" w:rsidRPr="0002316F" w:rsidRDefault="00894E3E" w:rsidP="00D461CC">
      <w:pPr>
        <w:pStyle w:val="37237237"/>
        <w:numPr>
          <w:ilvl w:val="0"/>
          <w:numId w:val="81"/>
        </w:numPr>
        <w:ind w:leftChars="0" w:left="1843" w:hanging="567"/>
        <w:rPr>
          <w:color w:val="000000"/>
        </w:rPr>
      </w:pPr>
      <w:r w:rsidRPr="0002316F">
        <w:rPr>
          <w:rFonts w:hAnsi="標楷體" w:hint="eastAsia"/>
          <w:color w:val="000000"/>
        </w:rPr>
        <w:t>立即性災害應即時通報縣府災害應變中心。</w:t>
      </w:r>
    </w:p>
    <w:p w:rsidR="00894E3E" w:rsidRPr="0002316F" w:rsidRDefault="00894E3E" w:rsidP="00D461CC">
      <w:pPr>
        <w:pStyle w:val="37237237"/>
        <w:numPr>
          <w:ilvl w:val="0"/>
          <w:numId w:val="81"/>
        </w:numPr>
        <w:ind w:leftChars="0" w:left="1843" w:hanging="567"/>
        <w:rPr>
          <w:color w:val="000000"/>
        </w:rPr>
      </w:pPr>
      <w:r w:rsidRPr="0002316F">
        <w:rPr>
          <w:rFonts w:hAnsi="標楷體" w:hint="eastAsia"/>
          <w:color w:val="000000"/>
        </w:rPr>
        <w:t>災情彙整後定期通報縣府災害應變中心。</w:t>
      </w:r>
    </w:p>
    <w:p w:rsidR="00894E3E" w:rsidRPr="0002316F" w:rsidRDefault="00894E3E" w:rsidP="00B438B4">
      <w:pPr>
        <w:pStyle w:val="2"/>
        <w:rPr>
          <w:color w:val="000000"/>
        </w:rPr>
      </w:pPr>
      <w:bookmarkStart w:id="60" w:name="_Toc15025115"/>
      <w:r w:rsidRPr="0002316F">
        <w:rPr>
          <w:rFonts w:hint="eastAsia"/>
          <w:color w:val="000000"/>
        </w:rPr>
        <w:t>受災區域管理與管制</w:t>
      </w:r>
      <w:bookmarkEnd w:id="60"/>
    </w:p>
    <w:p w:rsidR="00894E3E" w:rsidRPr="0002316F" w:rsidRDefault="00894E3E" w:rsidP="00D461CC">
      <w:pPr>
        <w:pStyle w:val="37237237"/>
        <w:numPr>
          <w:ilvl w:val="0"/>
          <w:numId w:val="82"/>
        </w:numPr>
        <w:ind w:leftChars="0" w:left="567" w:hanging="567"/>
        <w:rPr>
          <w:color w:val="000000"/>
        </w:rPr>
      </w:pPr>
      <w:r w:rsidRPr="0002316F">
        <w:rPr>
          <w:rFonts w:hAnsi="標楷體" w:hint="eastAsia"/>
          <w:color w:val="000000"/>
        </w:rPr>
        <w:t>警戒區域劃設</w:t>
      </w:r>
      <w:r w:rsidRPr="0002316F">
        <w:rPr>
          <w:rFonts w:hint="eastAsia"/>
          <w:color w:val="000000"/>
        </w:rPr>
        <w:t>【權責單位：民政課、警察單位】</w:t>
      </w:r>
    </w:p>
    <w:p w:rsidR="00894E3E" w:rsidRPr="0002316F" w:rsidRDefault="00894E3E" w:rsidP="00D461CC">
      <w:pPr>
        <w:pStyle w:val="37237237"/>
        <w:numPr>
          <w:ilvl w:val="0"/>
          <w:numId w:val="83"/>
        </w:numPr>
        <w:ind w:leftChars="0" w:left="851" w:hanging="567"/>
        <w:rPr>
          <w:color w:val="000000"/>
        </w:rPr>
      </w:pPr>
      <w:r w:rsidRPr="0002316F">
        <w:rPr>
          <w:rFonts w:hAnsi="標楷體" w:hint="eastAsia"/>
          <w:color w:val="000000"/>
        </w:rPr>
        <w:t>應依災害影響範圍劃設警戒區及記者採訪區，於警戒區內實施警戒、管制、檢查等任務。</w:t>
      </w:r>
    </w:p>
    <w:p w:rsidR="00894E3E" w:rsidRPr="0002316F" w:rsidRDefault="00894E3E" w:rsidP="00D461CC">
      <w:pPr>
        <w:pStyle w:val="37237237"/>
        <w:numPr>
          <w:ilvl w:val="0"/>
          <w:numId w:val="83"/>
        </w:numPr>
        <w:ind w:leftChars="0" w:left="851" w:hanging="567"/>
        <w:rPr>
          <w:color w:val="000000"/>
        </w:rPr>
      </w:pPr>
      <w:r w:rsidRPr="0002316F">
        <w:rPr>
          <w:rFonts w:hAnsi="標楷體" w:hint="eastAsia"/>
          <w:color w:val="000000"/>
        </w:rPr>
        <w:t>警戒人員應強制勸離災區周邊圍觀民眾，並限制閒雜人等進入封鎖線內。</w:t>
      </w:r>
    </w:p>
    <w:p w:rsidR="00894E3E" w:rsidRPr="0002316F" w:rsidRDefault="00894E3E" w:rsidP="00D461CC">
      <w:pPr>
        <w:pStyle w:val="a8"/>
        <w:numPr>
          <w:ilvl w:val="0"/>
          <w:numId w:val="83"/>
        </w:numPr>
        <w:ind w:leftChars="0"/>
        <w:rPr>
          <w:rFonts w:eastAsia="標楷體" w:cs="新細明體"/>
          <w:color w:val="000000"/>
          <w:sz w:val="28"/>
          <w:szCs w:val="20"/>
        </w:rPr>
      </w:pPr>
      <w:r w:rsidRPr="0002316F">
        <w:rPr>
          <w:rFonts w:eastAsia="標楷體" w:cs="新細明體" w:hint="eastAsia"/>
          <w:color w:val="000000"/>
          <w:sz w:val="28"/>
          <w:szCs w:val="20"/>
        </w:rPr>
        <w:lastRenderedPageBreak/>
        <w:t>由警察單位執行警戒區域之治安維護與秩序等事項。</w:t>
      </w:r>
    </w:p>
    <w:p w:rsidR="00894E3E" w:rsidRPr="0002316F" w:rsidRDefault="00894E3E" w:rsidP="00D461CC">
      <w:pPr>
        <w:pStyle w:val="37237237"/>
        <w:numPr>
          <w:ilvl w:val="0"/>
          <w:numId w:val="82"/>
        </w:numPr>
        <w:ind w:leftChars="0" w:left="567" w:hanging="567"/>
        <w:rPr>
          <w:color w:val="000000"/>
        </w:rPr>
      </w:pPr>
      <w:r w:rsidRPr="0002316F">
        <w:rPr>
          <w:rFonts w:hAnsi="標楷體" w:hint="eastAsia"/>
          <w:color w:val="000000"/>
        </w:rPr>
        <w:t>交通管制</w:t>
      </w:r>
      <w:r w:rsidRPr="0002316F">
        <w:rPr>
          <w:rFonts w:hint="eastAsia"/>
          <w:color w:val="000000"/>
        </w:rPr>
        <w:t>【權責單位：警察單位】</w:t>
      </w:r>
    </w:p>
    <w:p w:rsidR="00894E3E" w:rsidRPr="0002316F" w:rsidRDefault="00894E3E" w:rsidP="00D461CC">
      <w:pPr>
        <w:pStyle w:val="37237237"/>
        <w:numPr>
          <w:ilvl w:val="0"/>
          <w:numId w:val="84"/>
        </w:numPr>
        <w:ind w:leftChars="0" w:left="851" w:hanging="567"/>
        <w:rPr>
          <w:color w:val="000000"/>
        </w:rPr>
      </w:pPr>
      <w:r w:rsidRPr="0002316F">
        <w:rPr>
          <w:rFonts w:hAnsi="標楷體" w:hint="eastAsia"/>
          <w:color w:val="000000"/>
        </w:rPr>
        <w:t>受災區域應禁止非救災車輛進入。</w:t>
      </w:r>
    </w:p>
    <w:p w:rsidR="00894E3E" w:rsidRPr="0002316F" w:rsidRDefault="00894E3E" w:rsidP="00D461CC">
      <w:pPr>
        <w:pStyle w:val="37237237"/>
        <w:numPr>
          <w:ilvl w:val="0"/>
          <w:numId w:val="84"/>
        </w:numPr>
        <w:ind w:leftChars="0" w:left="851" w:hanging="567"/>
        <w:rPr>
          <w:color w:val="000000"/>
        </w:rPr>
      </w:pPr>
      <w:r w:rsidRPr="0002316F">
        <w:rPr>
          <w:rFonts w:hAnsi="標楷體" w:hint="eastAsia"/>
          <w:color w:val="000000"/>
        </w:rPr>
        <w:t>應於各重要路口派人管制交通或設置人車疏散指示牌。</w:t>
      </w:r>
    </w:p>
    <w:p w:rsidR="00894E3E" w:rsidRPr="0002316F" w:rsidRDefault="00894E3E" w:rsidP="00D461CC">
      <w:pPr>
        <w:pStyle w:val="37237237"/>
        <w:numPr>
          <w:ilvl w:val="0"/>
          <w:numId w:val="84"/>
        </w:numPr>
        <w:ind w:leftChars="0" w:left="851" w:hanging="567"/>
        <w:rPr>
          <w:color w:val="000000"/>
        </w:rPr>
      </w:pPr>
      <w:r w:rsidRPr="0002316F">
        <w:rPr>
          <w:rFonts w:hAnsi="標楷體" w:hint="eastAsia"/>
          <w:color w:val="000000"/>
        </w:rPr>
        <w:t>疏導災區周圍聯絡道路，以便救災工程車、消防車、救護車等車輛進出。</w:t>
      </w:r>
    </w:p>
    <w:p w:rsidR="00894E3E" w:rsidRPr="0002316F" w:rsidRDefault="00894E3E" w:rsidP="00B438B4">
      <w:pPr>
        <w:pStyle w:val="2"/>
        <w:rPr>
          <w:color w:val="000000"/>
        </w:rPr>
      </w:pPr>
      <w:bookmarkStart w:id="61" w:name="_Toc15025116"/>
      <w:r w:rsidRPr="0002316F">
        <w:rPr>
          <w:rFonts w:hint="eastAsia"/>
          <w:color w:val="000000"/>
        </w:rPr>
        <w:t>疏散避難與緊急收容安置</w:t>
      </w:r>
      <w:bookmarkEnd w:id="61"/>
    </w:p>
    <w:p w:rsidR="00894E3E" w:rsidRPr="0002316F" w:rsidRDefault="00894E3E" w:rsidP="00C21D58">
      <w:pPr>
        <w:pStyle w:val="37237237"/>
        <w:ind w:left="888" w:firstLine="560"/>
        <w:rPr>
          <w:color w:val="000000"/>
        </w:rPr>
      </w:pPr>
      <w:r w:rsidRPr="0002316F">
        <w:rPr>
          <w:rFonts w:hint="eastAsia"/>
          <w:color w:val="000000"/>
        </w:rPr>
        <w:t>為確保居民生命、身體的安全，免遭受淹水、建築物傾倒、民生物資匱乏、維生管線中斷的危害，因此，必須事先掌握疏散路線上之危險區域，並且針對颱洪災害的發生時間及到達避難場所周圍的受害狀況，制訂應變計畫。</w:t>
      </w:r>
    </w:p>
    <w:p w:rsidR="00894E3E" w:rsidRPr="0002316F" w:rsidRDefault="00894E3E" w:rsidP="00C21D58">
      <w:pPr>
        <w:pStyle w:val="37237237"/>
        <w:ind w:left="888" w:firstLine="560"/>
        <w:rPr>
          <w:color w:val="000000"/>
        </w:rPr>
      </w:pPr>
      <w:r w:rsidRPr="0002316F">
        <w:rPr>
          <w:rFonts w:hint="eastAsia"/>
          <w:color w:val="000000"/>
        </w:rPr>
        <w:t>對於立即有災害發生之虞地區，由本所、各里里長、消防分隊及警察分局人員共同執行緊急避難疏散工作，必要時得強制執行之，並視情況請求縣級災害應變中心之協助。本所為達成災時緊急收容安置場所之安全性，應於防汛期前檢視各村里收容場所，平時應有專人定期維護及管理。</w:t>
      </w:r>
    </w:p>
    <w:p w:rsidR="00894E3E" w:rsidRPr="0002316F" w:rsidRDefault="00894E3E" w:rsidP="00D461CC">
      <w:pPr>
        <w:pStyle w:val="37237237"/>
        <w:numPr>
          <w:ilvl w:val="0"/>
          <w:numId w:val="85"/>
        </w:numPr>
        <w:ind w:leftChars="0" w:left="1457" w:hanging="567"/>
        <w:rPr>
          <w:color w:val="000000"/>
        </w:rPr>
      </w:pPr>
      <w:r w:rsidRPr="0002316F">
        <w:rPr>
          <w:rFonts w:hAnsi="標楷體" w:hint="eastAsia"/>
          <w:color w:val="000000"/>
        </w:rPr>
        <w:t>疏散避難指示</w:t>
      </w:r>
      <w:r w:rsidRPr="0002316F">
        <w:rPr>
          <w:rFonts w:hint="eastAsia"/>
          <w:color w:val="000000"/>
        </w:rPr>
        <w:t>【權責單位：民政課、警察單位】</w:t>
      </w:r>
    </w:p>
    <w:p w:rsidR="00894E3E" w:rsidRPr="0002316F" w:rsidRDefault="00894E3E" w:rsidP="00D461CC">
      <w:pPr>
        <w:pStyle w:val="37237237"/>
        <w:numPr>
          <w:ilvl w:val="0"/>
          <w:numId w:val="86"/>
        </w:numPr>
        <w:ind w:leftChars="0" w:left="1741" w:hanging="567"/>
        <w:rPr>
          <w:color w:val="000000"/>
        </w:rPr>
      </w:pPr>
      <w:r w:rsidRPr="0002316F">
        <w:rPr>
          <w:rFonts w:hAnsi="標楷體" w:hint="eastAsia"/>
          <w:color w:val="000000"/>
        </w:rPr>
        <w:t>聯繫應疏散所在之村里長與村里幹事，請求傳遞民眾疏散避難資訊。</w:t>
      </w:r>
    </w:p>
    <w:p w:rsidR="00894E3E" w:rsidRPr="0002316F" w:rsidRDefault="00894E3E" w:rsidP="00D461CC">
      <w:pPr>
        <w:pStyle w:val="37237237"/>
        <w:numPr>
          <w:ilvl w:val="0"/>
          <w:numId w:val="86"/>
        </w:numPr>
        <w:ind w:leftChars="0" w:left="1741" w:hanging="567"/>
        <w:rPr>
          <w:color w:val="000000"/>
        </w:rPr>
      </w:pPr>
      <w:r w:rsidRPr="0002316F">
        <w:rPr>
          <w:rFonts w:hAnsi="標楷體" w:hint="eastAsia"/>
          <w:color w:val="000000"/>
        </w:rPr>
        <w:t>出動巡邏車廣播疏散避難之宣導，指引民眾前往鄰近之避難場所。</w:t>
      </w:r>
    </w:p>
    <w:p w:rsidR="00894E3E" w:rsidRPr="0002316F" w:rsidRDefault="00894E3E" w:rsidP="00D461CC">
      <w:pPr>
        <w:pStyle w:val="37237237"/>
        <w:numPr>
          <w:ilvl w:val="0"/>
          <w:numId w:val="85"/>
        </w:numPr>
        <w:ind w:leftChars="0" w:left="1457" w:hanging="567"/>
        <w:rPr>
          <w:color w:val="000000"/>
        </w:rPr>
      </w:pPr>
      <w:r w:rsidRPr="0002316F">
        <w:rPr>
          <w:rFonts w:hAnsi="標楷體" w:hint="eastAsia"/>
          <w:color w:val="000000"/>
        </w:rPr>
        <w:t>避難收容安置：應將淹水災害潛勢區域內之保全戶及弱勢族群先行疏散至避難場所；而其他階段則視颱洪災害警戒區域與即時淹水災情等資訊啟動安置計畫。</w:t>
      </w:r>
      <w:r w:rsidRPr="0002316F">
        <w:rPr>
          <w:rFonts w:hint="eastAsia"/>
          <w:color w:val="000000"/>
        </w:rPr>
        <w:t>【權責單位：社會課】</w:t>
      </w:r>
    </w:p>
    <w:p w:rsidR="00894E3E" w:rsidRPr="0002316F" w:rsidRDefault="00894E3E" w:rsidP="00D461CC">
      <w:pPr>
        <w:pStyle w:val="37237237"/>
        <w:numPr>
          <w:ilvl w:val="0"/>
          <w:numId w:val="87"/>
        </w:numPr>
        <w:ind w:leftChars="0" w:left="1741" w:hanging="567"/>
        <w:rPr>
          <w:color w:val="000000"/>
        </w:rPr>
      </w:pPr>
      <w:r w:rsidRPr="0002316F">
        <w:rPr>
          <w:rFonts w:hAnsi="標楷體" w:hint="eastAsia"/>
          <w:color w:val="000000"/>
        </w:rPr>
        <w:t>加強執行避難收容所內之災民登記、收容、編管及救濟等事宜。</w:t>
      </w:r>
    </w:p>
    <w:p w:rsidR="00894E3E" w:rsidRPr="0002316F" w:rsidRDefault="00894E3E" w:rsidP="00D461CC">
      <w:pPr>
        <w:pStyle w:val="37237237"/>
        <w:numPr>
          <w:ilvl w:val="0"/>
          <w:numId w:val="87"/>
        </w:numPr>
        <w:ind w:leftChars="0" w:left="1741" w:hanging="567"/>
        <w:rPr>
          <w:color w:val="000000"/>
        </w:rPr>
      </w:pPr>
      <w:r w:rsidRPr="0002316F">
        <w:rPr>
          <w:rFonts w:hAnsi="標楷體" w:hint="eastAsia"/>
          <w:color w:val="000000"/>
        </w:rPr>
        <w:t>請求民間團體及相關志工協助，處理災民心理輔導與慰問等事宜。</w:t>
      </w:r>
    </w:p>
    <w:p w:rsidR="00894E3E" w:rsidRPr="0002316F" w:rsidRDefault="00894E3E" w:rsidP="00D461CC">
      <w:pPr>
        <w:pStyle w:val="37237237"/>
        <w:numPr>
          <w:ilvl w:val="0"/>
          <w:numId w:val="87"/>
        </w:numPr>
        <w:ind w:leftChars="0" w:left="1741" w:hanging="567"/>
        <w:rPr>
          <w:color w:val="000000"/>
        </w:rPr>
      </w:pPr>
      <w:r w:rsidRPr="0002316F">
        <w:rPr>
          <w:rFonts w:hAnsi="標楷體" w:hint="eastAsia"/>
          <w:color w:val="000000"/>
        </w:rPr>
        <w:t>應特別加強獨居老人、身心障礙者等弱勢族群之照護與安置。</w:t>
      </w:r>
    </w:p>
    <w:p w:rsidR="00894E3E" w:rsidRPr="0002316F" w:rsidRDefault="00894E3E" w:rsidP="00D461CC">
      <w:pPr>
        <w:pStyle w:val="37237237"/>
        <w:numPr>
          <w:ilvl w:val="0"/>
          <w:numId w:val="87"/>
        </w:numPr>
        <w:ind w:leftChars="0" w:left="1741" w:hanging="567"/>
        <w:rPr>
          <w:color w:val="000000"/>
        </w:rPr>
      </w:pPr>
      <w:r w:rsidRPr="0002316F">
        <w:rPr>
          <w:rFonts w:hAnsi="標楷體" w:hint="eastAsia"/>
          <w:color w:val="000000"/>
        </w:rPr>
        <w:t>隨時統計收容災民人數，並將其資訊通報</w:t>
      </w:r>
      <w:r w:rsidRPr="0002316F">
        <w:rPr>
          <w:rFonts w:hint="eastAsia"/>
          <w:color w:val="000000"/>
        </w:rPr>
        <w:t>本鄉</w:t>
      </w:r>
      <w:r w:rsidRPr="0002316F">
        <w:rPr>
          <w:rFonts w:hAnsi="標楷體" w:hint="eastAsia"/>
          <w:color w:val="000000"/>
        </w:rPr>
        <w:t>災害應變中心以利</w:t>
      </w:r>
      <w:r w:rsidRPr="0002316F">
        <w:rPr>
          <w:rFonts w:hAnsi="標楷體" w:hint="eastAsia"/>
          <w:color w:val="000000"/>
        </w:rPr>
        <w:lastRenderedPageBreak/>
        <w:t>彙整。</w:t>
      </w:r>
    </w:p>
    <w:p w:rsidR="00894E3E" w:rsidRPr="0002316F" w:rsidRDefault="00894E3E" w:rsidP="00B438B4">
      <w:pPr>
        <w:pStyle w:val="2"/>
        <w:rPr>
          <w:color w:val="000000"/>
        </w:rPr>
      </w:pPr>
      <w:bookmarkStart w:id="62" w:name="_Toc15025117"/>
      <w:r w:rsidRPr="0002316F">
        <w:rPr>
          <w:rFonts w:hint="eastAsia"/>
          <w:color w:val="000000"/>
        </w:rPr>
        <w:t>緊急醫療救護</w:t>
      </w:r>
      <w:bookmarkEnd w:id="62"/>
    </w:p>
    <w:p w:rsidR="00894E3E" w:rsidRPr="0002316F" w:rsidRDefault="00894E3E" w:rsidP="00C21D58">
      <w:pPr>
        <w:pStyle w:val="37237237"/>
        <w:ind w:left="888" w:firstLine="560"/>
        <w:rPr>
          <w:color w:val="000000"/>
        </w:rPr>
      </w:pPr>
      <w:r w:rsidRPr="0002316F">
        <w:rPr>
          <w:rFonts w:hint="eastAsia"/>
          <w:color w:val="000000"/>
        </w:rPr>
        <w:t>由於</w:t>
      </w:r>
      <w:r w:rsidRPr="0002316F">
        <w:rPr>
          <w:rFonts w:hAnsi="標楷體" w:hint="eastAsia"/>
          <w:color w:val="000000"/>
        </w:rPr>
        <w:t>颱洪災害</w:t>
      </w:r>
      <w:r w:rsidRPr="0002316F">
        <w:rPr>
          <w:rFonts w:hint="eastAsia"/>
          <w:color w:val="000000"/>
        </w:rPr>
        <w:t>發生期間，各種超出預設條件之緊急狀況皆可能陸續發生，因此必須進行急難救助；若有人員受傷或生命危急，則除緊急救助外，尚需協助其後續醫療等事項，使人民能免於受災之苦。當遇到大規模災害時，患者的後送收容可能延遲，以及避難所中等待救援傷者，再加上醫療院所原有病患的看診及發生災害精神症候群等考量，上述狀況，應再以規劃因應措施。</w:t>
      </w:r>
    </w:p>
    <w:p w:rsidR="00894E3E" w:rsidRPr="0002316F" w:rsidRDefault="00894E3E" w:rsidP="00D461CC">
      <w:pPr>
        <w:pStyle w:val="37237237"/>
        <w:numPr>
          <w:ilvl w:val="0"/>
          <w:numId w:val="88"/>
        </w:numPr>
        <w:ind w:leftChars="0" w:left="1457" w:hanging="567"/>
        <w:rPr>
          <w:color w:val="000000"/>
        </w:rPr>
      </w:pPr>
      <w:r w:rsidRPr="0002316F">
        <w:rPr>
          <w:rFonts w:hAnsi="標楷體" w:hint="eastAsia"/>
          <w:color w:val="000000"/>
        </w:rPr>
        <w:t>傷患救護</w:t>
      </w:r>
      <w:r w:rsidRPr="0002316F">
        <w:rPr>
          <w:rFonts w:hint="eastAsia"/>
          <w:color w:val="000000"/>
        </w:rPr>
        <w:t>【權責單位：</w:t>
      </w:r>
      <w:r w:rsidRPr="0002316F">
        <w:rPr>
          <w:rFonts w:hAnsi="標楷體" w:hint="eastAsia"/>
          <w:color w:val="000000"/>
        </w:rPr>
        <w:t>衛生所、消防分隊、警察單位</w:t>
      </w:r>
      <w:r w:rsidRPr="0002316F">
        <w:rPr>
          <w:rFonts w:hint="eastAsia"/>
          <w:color w:val="000000"/>
        </w:rPr>
        <w:t>】</w:t>
      </w:r>
    </w:p>
    <w:p w:rsidR="00894E3E" w:rsidRPr="0002316F" w:rsidRDefault="00894E3E" w:rsidP="00D461CC">
      <w:pPr>
        <w:pStyle w:val="37237237"/>
        <w:numPr>
          <w:ilvl w:val="0"/>
          <w:numId w:val="89"/>
        </w:numPr>
        <w:ind w:leftChars="0" w:left="1741" w:hanging="567"/>
        <w:rPr>
          <w:color w:val="000000"/>
        </w:rPr>
      </w:pPr>
      <w:r w:rsidRPr="0002316F">
        <w:rPr>
          <w:rFonts w:hAnsi="標楷體" w:hint="eastAsia"/>
          <w:color w:val="000000"/>
        </w:rPr>
        <w:t>協調轄內醫療機構派人協助衛生所人員參與醫療工作，並待命收治傷患。</w:t>
      </w:r>
    </w:p>
    <w:p w:rsidR="00894E3E" w:rsidRPr="0002316F" w:rsidRDefault="00894E3E" w:rsidP="00D461CC">
      <w:pPr>
        <w:pStyle w:val="37237237"/>
        <w:numPr>
          <w:ilvl w:val="0"/>
          <w:numId w:val="89"/>
        </w:numPr>
        <w:ind w:leftChars="0" w:left="1741" w:hanging="567"/>
        <w:rPr>
          <w:color w:val="000000"/>
        </w:rPr>
      </w:pPr>
      <w:r w:rsidRPr="0002316F">
        <w:rPr>
          <w:rFonts w:hAnsi="標楷體" w:hint="eastAsia"/>
          <w:color w:val="000000"/>
        </w:rPr>
        <w:t>於災區規畫緊急救護站，進行初步醫療作業。</w:t>
      </w:r>
    </w:p>
    <w:p w:rsidR="00894E3E" w:rsidRPr="0002316F" w:rsidRDefault="00894E3E" w:rsidP="00D461CC">
      <w:pPr>
        <w:pStyle w:val="37237237"/>
        <w:numPr>
          <w:ilvl w:val="0"/>
          <w:numId w:val="89"/>
        </w:numPr>
        <w:ind w:leftChars="0" w:left="1741" w:hanging="567"/>
        <w:rPr>
          <w:color w:val="000000"/>
        </w:rPr>
      </w:pPr>
      <w:r w:rsidRPr="0002316F">
        <w:rPr>
          <w:rFonts w:hAnsi="標楷體" w:hint="eastAsia"/>
          <w:color w:val="000000"/>
        </w:rPr>
        <w:t>由警察單位確認傷亡身分，並通報家屬到場。</w:t>
      </w:r>
    </w:p>
    <w:p w:rsidR="00894E3E" w:rsidRPr="0002316F" w:rsidRDefault="00894E3E" w:rsidP="00D461CC">
      <w:pPr>
        <w:pStyle w:val="37237237"/>
        <w:numPr>
          <w:ilvl w:val="0"/>
          <w:numId w:val="89"/>
        </w:numPr>
        <w:ind w:leftChars="0" w:left="1741" w:hanging="567"/>
        <w:rPr>
          <w:color w:val="000000"/>
        </w:rPr>
      </w:pPr>
      <w:r w:rsidRPr="0002316F">
        <w:rPr>
          <w:rFonts w:hAnsi="標楷體" w:hint="eastAsia"/>
          <w:color w:val="000000"/>
        </w:rPr>
        <w:t>如災情持續擴大，超出地方緊急救護之能力，應立即協調鄰近醫療機構或衛生所，並適時通報雲林縣衛生局協助</w:t>
      </w:r>
      <w:r w:rsidRPr="0002316F">
        <w:rPr>
          <w:rFonts w:hint="eastAsia"/>
          <w:color w:val="000000"/>
        </w:rPr>
        <w:t>本鄉</w:t>
      </w:r>
      <w:r w:rsidRPr="0002316F">
        <w:rPr>
          <w:rFonts w:hAnsi="標楷體" w:hint="eastAsia"/>
          <w:color w:val="000000"/>
        </w:rPr>
        <w:t>醫療救護事宜。</w:t>
      </w:r>
    </w:p>
    <w:p w:rsidR="00894E3E" w:rsidRPr="0002316F" w:rsidRDefault="00894E3E" w:rsidP="00D461CC">
      <w:pPr>
        <w:pStyle w:val="37237237"/>
        <w:numPr>
          <w:ilvl w:val="0"/>
          <w:numId w:val="88"/>
        </w:numPr>
        <w:ind w:leftChars="0" w:left="1457" w:hanging="567"/>
        <w:rPr>
          <w:color w:val="000000"/>
        </w:rPr>
      </w:pPr>
      <w:r w:rsidRPr="0002316F">
        <w:rPr>
          <w:rFonts w:hAnsi="標楷體" w:hint="eastAsia"/>
          <w:color w:val="000000"/>
        </w:rPr>
        <w:t>後續醫療</w:t>
      </w:r>
      <w:r w:rsidRPr="0002316F">
        <w:rPr>
          <w:rFonts w:hint="eastAsia"/>
          <w:color w:val="000000"/>
        </w:rPr>
        <w:t>【權責單位：</w:t>
      </w:r>
      <w:r w:rsidRPr="0002316F">
        <w:rPr>
          <w:rFonts w:hAnsi="標楷體" w:hint="eastAsia"/>
          <w:color w:val="000000"/>
        </w:rPr>
        <w:t>衛生所</w:t>
      </w:r>
      <w:r w:rsidRPr="0002316F">
        <w:rPr>
          <w:rFonts w:hint="eastAsia"/>
          <w:color w:val="000000"/>
        </w:rPr>
        <w:t>】</w:t>
      </w:r>
    </w:p>
    <w:p w:rsidR="00894E3E" w:rsidRPr="0002316F" w:rsidRDefault="00894E3E" w:rsidP="00D461CC">
      <w:pPr>
        <w:pStyle w:val="37237237"/>
        <w:numPr>
          <w:ilvl w:val="0"/>
          <w:numId w:val="90"/>
        </w:numPr>
        <w:ind w:leftChars="0" w:left="1741" w:hanging="567"/>
        <w:rPr>
          <w:color w:val="000000"/>
        </w:rPr>
      </w:pPr>
      <w:r w:rsidRPr="0002316F">
        <w:rPr>
          <w:rFonts w:hAnsi="標楷體" w:hint="eastAsia"/>
          <w:color w:val="000000"/>
        </w:rPr>
        <w:t>供應災區藥品醫材之需求，必要時請求上級協助。</w:t>
      </w:r>
    </w:p>
    <w:p w:rsidR="00894E3E" w:rsidRPr="0002316F" w:rsidRDefault="00894E3E" w:rsidP="00D461CC">
      <w:pPr>
        <w:pStyle w:val="37237237"/>
        <w:numPr>
          <w:ilvl w:val="0"/>
          <w:numId w:val="90"/>
        </w:numPr>
        <w:ind w:leftChars="0" w:left="1741" w:hanging="567"/>
        <w:rPr>
          <w:color w:val="000000"/>
        </w:rPr>
      </w:pPr>
      <w:r w:rsidRPr="0002316F">
        <w:rPr>
          <w:rFonts w:hAnsi="標楷體" w:hint="eastAsia"/>
          <w:color w:val="000000"/>
        </w:rPr>
        <w:t>執行災區巡迴保健，辦理民眾災時緊急醫療服務。</w:t>
      </w:r>
    </w:p>
    <w:p w:rsidR="00894E3E" w:rsidRPr="0002316F" w:rsidRDefault="00894E3E" w:rsidP="00B438B4">
      <w:pPr>
        <w:pStyle w:val="2"/>
        <w:rPr>
          <w:color w:val="000000"/>
        </w:rPr>
      </w:pPr>
      <w:bookmarkStart w:id="63" w:name="_Toc15025118"/>
      <w:r w:rsidRPr="0002316F">
        <w:rPr>
          <w:rFonts w:hint="eastAsia"/>
          <w:color w:val="000000"/>
        </w:rPr>
        <w:t>物資調度供應</w:t>
      </w:r>
      <w:bookmarkEnd w:id="63"/>
    </w:p>
    <w:p w:rsidR="00894E3E" w:rsidRPr="0002316F" w:rsidRDefault="00894E3E" w:rsidP="00C21D58">
      <w:pPr>
        <w:pStyle w:val="37237237"/>
        <w:ind w:left="888" w:firstLine="560"/>
        <w:rPr>
          <w:color w:val="000000"/>
        </w:rPr>
      </w:pPr>
      <w:r w:rsidRPr="0002316F">
        <w:rPr>
          <w:rFonts w:hAnsi="標楷體" w:hint="eastAsia"/>
          <w:color w:val="000000"/>
        </w:rPr>
        <w:t>颱洪災害</w:t>
      </w:r>
      <w:r w:rsidRPr="0002316F">
        <w:rPr>
          <w:rFonts w:hint="eastAsia"/>
          <w:color w:val="000000"/>
        </w:rPr>
        <w:t>發生後，經常造成各種民生物資供應短缺，致使大多的避難者前往避難場所避難。對於這些避難者，不僅應儘速提供飲用水、食物、生活相關物資，另須擬定必要之供給計畫，以確保後續民眾衣食無虞。</w:t>
      </w:r>
    </w:p>
    <w:p w:rsidR="00894E3E" w:rsidRPr="0002316F" w:rsidRDefault="00894E3E" w:rsidP="00D461CC">
      <w:pPr>
        <w:pStyle w:val="37237237"/>
        <w:numPr>
          <w:ilvl w:val="0"/>
          <w:numId w:val="91"/>
        </w:numPr>
        <w:ind w:leftChars="0" w:left="1457" w:hanging="567"/>
        <w:rPr>
          <w:color w:val="000000"/>
        </w:rPr>
      </w:pPr>
      <w:r w:rsidRPr="0002316F">
        <w:rPr>
          <w:rFonts w:hAnsi="標楷體" w:hint="eastAsia"/>
          <w:color w:val="000000"/>
        </w:rPr>
        <w:t>救濟物資</w:t>
      </w:r>
      <w:r w:rsidRPr="0002316F">
        <w:rPr>
          <w:rFonts w:hint="eastAsia"/>
          <w:color w:val="000000"/>
        </w:rPr>
        <w:t>【權責單位：社會課、</w:t>
      </w:r>
      <w:r w:rsidRPr="0002316F">
        <w:rPr>
          <w:rFonts w:hAnsi="標楷體" w:hint="eastAsia"/>
          <w:color w:val="000000"/>
        </w:rPr>
        <w:t>衛生所</w:t>
      </w:r>
      <w:r w:rsidRPr="0002316F">
        <w:rPr>
          <w:rFonts w:hint="eastAsia"/>
          <w:color w:val="000000"/>
        </w:rPr>
        <w:t>】</w:t>
      </w:r>
    </w:p>
    <w:p w:rsidR="00894E3E" w:rsidRPr="0002316F" w:rsidRDefault="00894E3E" w:rsidP="00D461CC">
      <w:pPr>
        <w:pStyle w:val="37237237"/>
        <w:numPr>
          <w:ilvl w:val="0"/>
          <w:numId w:val="92"/>
        </w:numPr>
        <w:ind w:leftChars="0" w:left="1741" w:hanging="567"/>
        <w:rPr>
          <w:color w:val="000000"/>
        </w:rPr>
      </w:pPr>
      <w:r w:rsidRPr="0002316F">
        <w:rPr>
          <w:rFonts w:hAnsi="標楷體" w:hint="eastAsia"/>
          <w:color w:val="000000"/>
        </w:rPr>
        <w:t>應備妥平日準備之救濟物資，並於第一時間投入使用。</w:t>
      </w:r>
    </w:p>
    <w:p w:rsidR="00894E3E" w:rsidRPr="0002316F" w:rsidRDefault="00894E3E" w:rsidP="00D461CC">
      <w:pPr>
        <w:pStyle w:val="37237237"/>
        <w:numPr>
          <w:ilvl w:val="0"/>
          <w:numId w:val="92"/>
        </w:numPr>
        <w:ind w:leftChars="0" w:left="1741" w:hanging="567"/>
        <w:rPr>
          <w:rFonts w:hAnsi="標楷體"/>
          <w:color w:val="000000"/>
        </w:rPr>
      </w:pPr>
      <w:r w:rsidRPr="0002316F">
        <w:rPr>
          <w:rFonts w:hAnsi="標楷體" w:hint="eastAsia"/>
          <w:color w:val="000000"/>
        </w:rPr>
        <w:t>開口契約廠商應依契約內容於時間指定內將足夠物資確實送達。</w:t>
      </w:r>
    </w:p>
    <w:p w:rsidR="00894E3E" w:rsidRPr="0002316F" w:rsidRDefault="00894E3E" w:rsidP="00D461CC">
      <w:pPr>
        <w:pStyle w:val="37237237"/>
        <w:numPr>
          <w:ilvl w:val="0"/>
          <w:numId w:val="92"/>
        </w:numPr>
        <w:ind w:leftChars="0" w:left="1741" w:hanging="567"/>
        <w:rPr>
          <w:rFonts w:hAnsi="標楷體"/>
          <w:color w:val="000000"/>
        </w:rPr>
      </w:pPr>
      <w:r w:rsidRPr="0002316F">
        <w:rPr>
          <w:rFonts w:hAnsi="標楷體" w:hint="eastAsia"/>
          <w:color w:val="000000"/>
        </w:rPr>
        <w:t>優先針對災區食品來源供應商、餐飲場所及食用水源進行衛生稽</w:t>
      </w:r>
      <w:r w:rsidRPr="0002316F">
        <w:rPr>
          <w:rFonts w:hAnsi="標楷體" w:hint="eastAsia"/>
          <w:color w:val="000000"/>
        </w:rPr>
        <w:lastRenderedPageBreak/>
        <w:t>查。</w:t>
      </w:r>
    </w:p>
    <w:p w:rsidR="00894E3E" w:rsidRPr="0002316F" w:rsidRDefault="00894E3E" w:rsidP="00D461CC">
      <w:pPr>
        <w:pStyle w:val="37237237"/>
        <w:numPr>
          <w:ilvl w:val="0"/>
          <w:numId w:val="91"/>
        </w:numPr>
        <w:ind w:leftChars="0" w:left="1457" w:hanging="567"/>
        <w:rPr>
          <w:color w:val="000000"/>
        </w:rPr>
      </w:pPr>
      <w:r w:rsidRPr="0002316F">
        <w:rPr>
          <w:rFonts w:hAnsi="標楷體" w:hint="eastAsia"/>
          <w:color w:val="000000"/>
        </w:rPr>
        <w:t>物資調度</w:t>
      </w:r>
      <w:r w:rsidRPr="0002316F">
        <w:rPr>
          <w:rFonts w:hint="eastAsia"/>
          <w:color w:val="000000"/>
        </w:rPr>
        <w:t>【權責單位：社會課】</w:t>
      </w:r>
    </w:p>
    <w:p w:rsidR="00894E3E" w:rsidRPr="0002316F" w:rsidRDefault="00894E3E" w:rsidP="00D461CC">
      <w:pPr>
        <w:pStyle w:val="37237237"/>
        <w:numPr>
          <w:ilvl w:val="0"/>
          <w:numId w:val="93"/>
        </w:numPr>
        <w:ind w:leftChars="0" w:left="1741" w:hanging="567"/>
        <w:rPr>
          <w:color w:val="000000"/>
        </w:rPr>
      </w:pPr>
      <w:r w:rsidRPr="0002316F">
        <w:rPr>
          <w:rFonts w:hAnsi="標楷體" w:hint="eastAsia"/>
          <w:color w:val="000000"/>
        </w:rPr>
        <w:t>依各災區收容人數及地區特性，分配足夠之糧食、生活物資與飲用水。</w:t>
      </w:r>
    </w:p>
    <w:p w:rsidR="00894E3E" w:rsidRPr="0002316F" w:rsidRDefault="00894E3E" w:rsidP="00D461CC">
      <w:pPr>
        <w:pStyle w:val="37237237"/>
        <w:numPr>
          <w:ilvl w:val="0"/>
          <w:numId w:val="93"/>
        </w:numPr>
        <w:ind w:leftChars="0" w:left="1741" w:hanging="567"/>
        <w:rPr>
          <w:rFonts w:hAnsi="標楷體"/>
          <w:color w:val="000000"/>
        </w:rPr>
      </w:pPr>
      <w:r w:rsidRPr="0002316F">
        <w:rPr>
          <w:rFonts w:hAnsi="標楷體" w:hint="eastAsia"/>
          <w:color w:val="000000"/>
        </w:rPr>
        <w:t>回報各災區民眾所缺物資種類與數量，向災害應變中心請求援助。</w:t>
      </w:r>
    </w:p>
    <w:p w:rsidR="00894E3E" w:rsidRPr="0002316F" w:rsidRDefault="00894E3E" w:rsidP="00D461CC">
      <w:pPr>
        <w:pStyle w:val="37237237"/>
        <w:numPr>
          <w:ilvl w:val="0"/>
          <w:numId w:val="93"/>
        </w:numPr>
        <w:ind w:leftChars="0" w:left="1741" w:hanging="567"/>
        <w:rPr>
          <w:rFonts w:hAnsi="標楷體"/>
          <w:color w:val="000000"/>
        </w:rPr>
      </w:pPr>
      <w:r w:rsidRPr="0002316F">
        <w:rPr>
          <w:rFonts w:hAnsi="標楷體" w:hint="eastAsia"/>
          <w:color w:val="000000"/>
        </w:rPr>
        <w:t>各地捐贈物資應統一造冊管理，並依災害應變中心指示於指定地點發放給災民取用。</w:t>
      </w:r>
    </w:p>
    <w:p w:rsidR="00894E3E" w:rsidRPr="0002316F" w:rsidRDefault="00894E3E" w:rsidP="00B438B4">
      <w:pPr>
        <w:pStyle w:val="2"/>
        <w:rPr>
          <w:color w:val="000000"/>
        </w:rPr>
      </w:pPr>
      <w:bookmarkStart w:id="64" w:name="_Toc15025119"/>
      <w:r w:rsidRPr="0002316F">
        <w:rPr>
          <w:rFonts w:hint="eastAsia"/>
          <w:color w:val="000000"/>
        </w:rPr>
        <w:t>提供民眾災情訊息</w:t>
      </w:r>
      <w:bookmarkEnd w:id="64"/>
    </w:p>
    <w:p w:rsidR="00894E3E" w:rsidRPr="0002316F" w:rsidRDefault="00894E3E" w:rsidP="00D461CC">
      <w:pPr>
        <w:pStyle w:val="37237237"/>
        <w:numPr>
          <w:ilvl w:val="0"/>
          <w:numId w:val="94"/>
        </w:numPr>
        <w:ind w:leftChars="0" w:left="567" w:hanging="567"/>
        <w:rPr>
          <w:color w:val="000000"/>
        </w:rPr>
      </w:pPr>
      <w:r w:rsidRPr="0002316F">
        <w:rPr>
          <w:rFonts w:hAnsi="標楷體" w:hint="eastAsia"/>
          <w:color w:val="000000"/>
        </w:rPr>
        <w:t>主動管道</w:t>
      </w:r>
      <w:r w:rsidRPr="0002316F">
        <w:rPr>
          <w:rFonts w:hint="eastAsia"/>
          <w:color w:val="000000"/>
        </w:rPr>
        <w:t>【權責單位：民政課、社會課】</w:t>
      </w:r>
    </w:p>
    <w:p w:rsidR="00894E3E" w:rsidRPr="0002316F" w:rsidRDefault="00894E3E" w:rsidP="00D461CC">
      <w:pPr>
        <w:pStyle w:val="37237237"/>
        <w:numPr>
          <w:ilvl w:val="0"/>
          <w:numId w:val="95"/>
        </w:numPr>
        <w:ind w:leftChars="0" w:left="851" w:hanging="567"/>
        <w:rPr>
          <w:color w:val="000000"/>
        </w:rPr>
      </w:pPr>
      <w:r w:rsidRPr="0002316F">
        <w:rPr>
          <w:rFonts w:hAnsi="標楷體" w:hint="eastAsia"/>
          <w:color w:val="000000"/>
        </w:rPr>
        <w:t>於網站或公佈欄張貼災情與收容資訊，以便民眾查詢。</w:t>
      </w:r>
    </w:p>
    <w:p w:rsidR="00894E3E" w:rsidRPr="0002316F" w:rsidRDefault="00894E3E" w:rsidP="00D461CC">
      <w:pPr>
        <w:pStyle w:val="37237237"/>
        <w:numPr>
          <w:ilvl w:val="0"/>
          <w:numId w:val="95"/>
        </w:numPr>
        <w:ind w:leftChars="0" w:left="851" w:hanging="567"/>
        <w:rPr>
          <w:color w:val="000000"/>
        </w:rPr>
      </w:pPr>
      <w:r w:rsidRPr="0002316F">
        <w:rPr>
          <w:rFonts w:hAnsi="標楷體" w:hint="eastAsia"/>
          <w:color w:val="000000"/>
        </w:rPr>
        <w:t>以隨機方式撥打慰問電話，主動提醒與告知民眾災情資訊。</w:t>
      </w:r>
    </w:p>
    <w:p w:rsidR="00894E3E" w:rsidRPr="0002316F" w:rsidRDefault="00894E3E" w:rsidP="00D461CC">
      <w:pPr>
        <w:pStyle w:val="37237237"/>
        <w:numPr>
          <w:ilvl w:val="0"/>
          <w:numId w:val="94"/>
        </w:numPr>
        <w:ind w:leftChars="0" w:left="567" w:hanging="567"/>
        <w:rPr>
          <w:color w:val="000000"/>
        </w:rPr>
      </w:pPr>
      <w:r w:rsidRPr="0002316F">
        <w:rPr>
          <w:rFonts w:hAnsi="標楷體" w:hint="eastAsia"/>
          <w:color w:val="000000"/>
        </w:rPr>
        <w:t>被動管道</w:t>
      </w:r>
      <w:r w:rsidRPr="0002316F">
        <w:rPr>
          <w:rFonts w:hint="eastAsia"/>
          <w:color w:val="000000"/>
        </w:rPr>
        <w:t>【權責單位：民政課】</w:t>
      </w:r>
    </w:p>
    <w:p w:rsidR="00894E3E" w:rsidRPr="0002316F" w:rsidRDefault="00894E3E" w:rsidP="00C21D58">
      <w:pPr>
        <w:pStyle w:val="37237237"/>
        <w:ind w:leftChars="0" w:left="851" w:hanging="567"/>
        <w:rPr>
          <w:color w:val="000000"/>
        </w:rPr>
      </w:pPr>
      <w:r w:rsidRPr="0002316F">
        <w:rPr>
          <w:color w:val="000000"/>
        </w:rPr>
        <w:t>(</w:t>
      </w:r>
      <w:r w:rsidRPr="0002316F">
        <w:rPr>
          <w:rFonts w:hint="eastAsia"/>
          <w:color w:val="000000"/>
        </w:rPr>
        <w:t>一</w:t>
      </w:r>
      <w:r w:rsidRPr="0002316F">
        <w:rPr>
          <w:color w:val="000000"/>
        </w:rPr>
        <w:t>)</w:t>
      </w:r>
      <w:r w:rsidRPr="0002316F">
        <w:rPr>
          <w:color w:val="000000"/>
        </w:rPr>
        <w:tab/>
      </w:r>
      <w:r w:rsidRPr="0002316F">
        <w:rPr>
          <w:rFonts w:hAnsi="標楷體" w:hint="eastAsia"/>
          <w:color w:val="000000"/>
        </w:rPr>
        <w:t>提供災情專用電話或窗口提供民眾諮詢。</w:t>
      </w:r>
    </w:p>
    <w:p w:rsidR="00894E3E" w:rsidRPr="0002316F" w:rsidRDefault="00894E3E" w:rsidP="00C21D58">
      <w:pPr>
        <w:pStyle w:val="37237237"/>
        <w:ind w:leftChars="0" w:left="851" w:hanging="567"/>
        <w:rPr>
          <w:color w:val="000000"/>
        </w:rPr>
      </w:pPr>
      <w:r w:rsidRPr="0002316F">
        <w:rPr>
          <w:color w:val="000000"/>
        </w:rPr>
        <w:t>(</w:t>
      </w:r>
      <w:r w:rsidRPr="0002316F">
        <w:rPr>
          <w:rFonts w:hint="eastAsia"/>
          <w:color w:val="000000"/>
        </w:rPr>
        <w:t>二</w:t>
      </w:r>
      <w:r w:rsidRPr="0002316F">
        <w:rPr>
          <w:color w:val="000000"/>
        </w:rPr>
        <w:t>)</w:t>
      </w:r>
      <w:r w:rsidRPr="0002316F">
        <w:rPr>
          <w:color w:val="000000"/>
        </w:rPr>
        <w:tab/>
      </w:r>
      <w:r w:rsidRPr="0002316F">
        <w:rPr>
          <w:rFonts w:hAnsi="標楷體" w:hint="eastAsia"/>
          <w:color w:val="000000"/>
        </w:rPr>
        <w:t>提供災情資訊之新聞稿給媒體記者，透過新聞媒介向民眾傳達災情。</w:t>
      </w:r>
    </w:p>
    <w:p w:rsidR="00894E3E" w:rsidRPr="0002316F" w:rsidRDefault="00894E3E" w:rsidP="00B438B4">
      <w:pPr>
        <w:pStyle w:val="2"/>
        <w:rPr>
          <w:color w:val="000000"/>
        </w:rPr>
      </w:pPr>
      <w:bookmarkStart w:id="65" w:name="_Toc15025120"/>
      <w:r w:rsidRPr="0002316F">
        <w:rPr>
          <w:rFonts w:hint="eastAsia"/>
          <w:color w:val="000000"/>
        </w:rPr>
        <w:t>罹難者處置</w:t>
      </w:r>
      <w:bookmarkEnd w:id="65"/>
    </w:p>
    <w:p w:rsidR="00894E3E" w:rsidRPr="0002316F" w:rsidRDefault="00894E3E" w:rsidP="00C21D58">
      <w:pPr>
        <w:pStyle w:val="37237237"/>
        <w:ind w:left="888" w:firstLine="560"/>
        <w:rPr>
          <w:rFonts w:hAnsi="標楷體"/>
          <w:color w:val="000000"/>
        </w:rPr>
      </w:pPr>
      <w:r w:rsidRPr="0002316F">
        <w:rPr>
          <w:rFonts w:hAnsi="標楷體" w:hint="eastAsia"/>
          <w:color w:val="000000"/>
        </w:rPr>
        <w:t>颱洪災害防救對策發生後，可能會造成人命之失蹤或損失，應針對失蹤者之搜索、遺體之搜索，設置安置場所、檢視、檢驗、火葬等事項，詳加規定。</w:t>
      </w:r>
    </w:p>
    <w:p w:rsidR="00894E3E" w:rsidRPr="0002316F" w:rsidRDefault="00894E3E" w:rsidP="00D461CC">
      <w:pPr>
        <w:pStyle w:val="37237237"/>
        <w:numPr>
          <w:ilvl w:val="0"/>
          <w:numId w:val="96"/>
        </w:numPr>
        <w:ind w:leftChars="0" w:left="1457" w:hanging="567"/>
        <w:rPr>
          <w:rFonts w:hAnsi="標楷體"/>
          <w:color w:val="000000"/>
        </w:rPr>
      </w:pPr>
      <w:r w:rsidRPr="0002316F">
        <w:rPr>
          <w:rFonts w:hAnsi="標楷體" w:hint="eastAsia"/>
          <w:color w:val="000000"/>
        </w:rPr>
        <w:t>罹難者身分確認</w:t>
      </w:r>
      <w:r w:rsidRPr="0002316F">
        <w:rPr>
          <w:rFonts w:hint="eastAsia"/>
          <w:color w:val="000000"/>
        </w:rPr>
        <w:t>【權責單位：警察單位、民政課】</w:t>
      </w:r>
    </w:p>
    <w:p w:rsidR="00894E3E" w:rsidRPr="0002316F" w:rsidRDefault="00894E3E" w:rsidP="00D461CC">
      <w:pPr>
        <w:pStyle w:val="37237237"/>
        <w:numPr>
          <w:ilvl w:val="0"/>
          <w:numId w:val="97"/>
        </w:numPr>
        <w:ind w:leftChars="0" w:left="1741" w:hanging="567"/>
        <w:rPr>
          <w:rFonts w:hAnsi="標楷體"/>
          <w:color w:val="000000"/>
        </w:rPr>
      </w:pPr>
      <w:r w:rsidRPr="0002316F">
        <w:rPr>
          <w:rFonts w:hAnsi="標楷體" w:hint="eastAsia"/>
          <w:color w:val="000000"/>
        </w:rPr>
        <w:t>對於災害現場實施必要封鎖與警戒，嚴禁非勘驗、鑑識或救災人員進入。</w:t>
      </w:r>
    </w:p>
    <w:p w:rsidR="00894E3E" w:rsidRPr="0002316F" w:rsidRDefault="00894E3E" w:rsidP="00D461CC">
      <w:pPr>
        <w:pStyle w:val="37237237"/>
        <w:numPr>
          <w:ilvl w:val="0"/>
          <w:numId w:val="97"/>
        </w:numPr>
        <w:ind w:leftChars="0" w:left="1741" w:hanging="567"/>
        <w:rPr>
          <w:rFonts w:hAnsi="標楷體"/>
          <w:color w:val="000000"/>
        </w:rPr>
      </w:pPr>
      <w:r w:rsidRPr="0002316F">
        <w:rPr>
          <w:rFonts w:hAnsi="標楷體" w:hint="eastAsia"/>
          <w:color w:val="000000"/>
        </w:rPr>
        <w:t>依遺體特徵調查罹難者身分與死亡原因，詳細調查死者身體特徵、</w:t>
      </w:r>
      <w:r w:rsidR="00F676D0">
        <w:rPr>
          <w:rFonts w:hAnsi="標楷體" w:hint="eastAsia"/>
          <w:color w:val="000000"/>
        </w:rPr>
        <w:t>衣著飾物、攜帶物品等裝入證物袋內，遺體經由檢察官相驗後，</w:t>
      </w:r>
      <w:r w:rsidRPr="0002316F">
        <w:rPr>
          <w:rFonts w:hAnsi="標楷體" w:hint="eastAsia"/>
          <w:color w:val="000000"/>
        </w:rPr>
        <w:t>暫擇適當地點集中管理，並通報家屬處理遺體安置。</w:t>
      </w:r>
    </w:p>
    <w:p w:rsidR="00894E3E" w:rsidRPr="0002316F" w:rsidRDefault="00894E3E" w:rsidP="00D461CC">
      <w:pPr>
        <w:pStyle w:val="37237237"/>
        <w:numPr>
          <w:ilvl w:val="0"/>
          <w:numId w:val="97"/>
        </w:numPr>
        <w:ind w:leftChars="0" w:left="1741" w:hanging="567"/>
        <w:rPr>
          <w:rFonts w:hAnsi="標楷體"/>
          <w:color w:val="000000"/>
        </w:rPr>
      </w:pPr>
      <w:r w:rsidRPr="0002316F">
        <w:rPr>
          <w:rFonts w:hAnsi="標楷體" w:hint="eastAsia"/>
          <w:color w:val="000000"/>
        </w:rPr>
        <w:t>對於未能查明身分之罹難者，應於檢察官相驗後將遺體暫存殯儀館，並將其性別、面貌、身材特徵、遺留物及照片報由警察局公告限期認領。</w:t>
      </w:r>
    </w:p>
    <w:p w:rsidR="00894E3E" w:rsidRPr="0002316F" w:rsidRDefault="00894E3E" w:rsidP="00D461CC">
      <w:pPr>
        <w:pStyle w:val="37237237"/>
        <w:numPr>
          <w:ilvl w:val="0"/>
          <w:numId w:val="96"/>
        </w:numPr>
        <w:ind w:leftChars="0" w:left="1457" w:hanging="567"/>
        <w:rPr>
          <w:rFonts w:hAnsi="標楷體"/>
          <w:color w:val="000000"/>
        </w:rPr>
      </w:pPr>
      <w:r w:rsidRPr="0002316F">
        <w:rPr>
          <w:rFonts w:hAnsi="標楷體" w:hint="eastAsia"/>
          <w:color w:val="000000"/>
        </w:rPr>
        <w:lastRenderedPageBreak/>
        <w:t>罹難者遺體處理</w:t>
      </w:r>
      <w:r w:rsidRPr="0002316F">
        <w:rPr>
          <w:rFonts w:hint="eastAsia"/>
          <w:color w:val="000000"/>
        </w:rPr>
        <w:t>【權責單位：民政課】</w:t>
      </w:r>
    </w:p>
    <w:p w:rsidR="00894E3E" w:rsidRPr="0002316F" w:rsidRDefault="00894E3E" w:rsidP="00D461CC">
      <w:pPr>
        <w:pStyle w:val="37237237"/>
        <w:numPr>
          <w:ilvl w:val="0"/>
          <w:numId w:val="98"/>
        </w:numPr>
        <w:ind w:leftChars="0" w:left="1741" w:hanging="567"/>
        <w:rPr>
          <w:rFonts w:hAnsi="標楷體"/>
          <w:color w:val="000000"/>
        </w:rPr>
      </w:pPr>
      <w:r w:rsidRPr="0002316F">
        <w:rPr>
          <w:rFonts w:hAnsi="標楷體" w:hint="eastAsia"/>
          <w:color w:val="000000"/>
        </w:rPr>
        <w:t>協助罹難者家屬辦理喪葬善後事宜。</w:t>
      </w:r>
    </w:p>
    <w:p w:rsidR="00894E3E" w:rsidRPr="0002316F" w:rsidRDefault="00894E3E" w:rsidP="00D461CC">
      <w:pPr>
        <w:pStyle w:val="37237237"/>
        <w:numPr>
          <w:ilvl w:val="0"/>
          <w:numId w:val="98"/>
        </w:numPr>
        <w:ind w:leftChars="0" w:left="1741" w:hanging="567"/>
        <w:rPr>
          <w:rFonts w:hAnsi="標楷體"/>
          <w:color w:val="000000"/>
        </w:rPr>
      </w:pPr>
      <w:r w:rsidRPr="0002316F">
        <w:rPr>
          <w:rFonts w:hAnsi="標楷體" w:hint="eastAsia"/>
          <w:color w:val="000000"/>
        </w:rPr>
        <w:t>與殯葬業者協調當地或鄰近之殯儀館作為遺體安置處，若災情嚴重時，應協調就近設置臨時安置場所，緊急安置罹難者遺體。</w:t>
      </w:r>
    </w:p>
    <w:p w:rsidR="00894E3E" w:rsidRPr="0002316F" w:rsidRDefault="00894E3E" w:rsidP="00D461CC">
      <w:pPr>
        <w:pStyle w:val="37237237"/>
        <w:numPr>
          <w:ilvl w:val="0"/>
          <w:numId w:val="98"/>
        </w:numPr>
        <w:ind w:leftChars="0" w:left="1741" w:hanging="567"/>
        <w:rPr>
          <w:rFonts w:hAnsi="標楷體"/>
          <w:color w:val="000000"/>
        </w:rPr>
      </w:pPr>
      <w:r w:rsidRPr="0002316F">
        <w:rPr>
          <w:rFonts w:hAnsi="標楷體" w:hint="eastAsia"/>
          <w:color w:val="000000"/>
        </w:rPr>
        <w:t>委託殯葬業者將遺體送至指定之安置地點，並妥善停放與冰存，冰存設備若有不足應即調度應用。</w:t>
      </w:r>
    </w:p>
    <w:p w:rsidR="00894E3E" w:rsidRPr="0002316F" w:rsidRDefault="00894E3E" w:rsidP="00B438B4">
      <w:pPr>
        <w:pStyle w:val="2"/>
        <w:rPr>
          <w:color w:val="000000"/>
        </w:rPr>
      </w:pPr>
      <w:bookmarkStart w:id="66" w:name="_Toc15025121"/>
      <w:r w:rsidRPr="0002316F">
        <w:rPr>
          <w:rFonts w:hint="eastAsia"/>
          <w:color w:val="000000"/>
        </w:rPr>
        <w:t>建物與公共設施之災情勘查與緊急處理</w:t>
      </w:r>
      <w:bookmarkEnd w:id="66"/>
    </w:p>
    <w:p w:rsidR="00894E3E" w:rsidRPr="0002316F" w:rsidRDefault="00894E3E" w:rsidP="00D461CC">
      <w:pPr>
        <w:pStyle w:val="37237237"/>
        <w:numPr>
          <w:ilvl w:val="0"/>
          <w:numId w:val="99"/>
        </w:numPr>
        <w:ind w:leftChars="0" w:left="567" w:hanging="567"/>
        <w:rPr>
          <w:rFonts w:hAnsi="標楷體"/>
          <w:color w:val="000000"/>
        </w:rPr>
      </w:pPr>
      <w:r w:rsidRPr="0002316F">
        <w:rPr>
          <w:rFonts w:hAnsi="標楷體" w:hint="eastAsia"/>
          <w:color w:val="000000"/>
        </w:rPr>
        <w:t>建物及公共設施災情勘查與回報</w:t>
      </w:r>
      <w:r w:rsidRPr="0002316F">
        <w:rPr>
          <w:rFonts w:hint="eastAsia"/>
          <w:color w:val="000000"/>
        </w:rPr>
        <w:t>【權責單位：建設課】</w:t>
      </w:r>
    </w:p>
    <w:p w:rsidR="00894E3E" w:rsidRPr="0002316F" w:rsidRDefault="00894E3E" w:rsidP="00D461CC">
      <w:pPr>
        <w:pStyle w:val="37237237"/>
        <w:numPr>
          <w:ilvl w:val="0"/>
          <w:numId w:val="100"/>
        </w:numPr>
        <w:ind w:leftChars="0" w:left="851" w:hanging="567"/>
        <w:rPr>
          <w:rFonts w:hAnsi="標楷體"/>
          <w:color w:val="000000"/>
        </w:rPr>
      </w:pPr>
      <w:r w:rsidRPr="0002316F">
        <w:rPr>
          <w:rFonts w:hAnsi="標楷體" w:hint="eastAsia"/>
          <w:color w:val="000000"/>
        </w:rPr>
        <w:t>關於防洪、水利及抽水等公共性設施，接獲災情回報或民眾報案時，立即聯繫相關技師勘查建物安全性。</w:t>
      </w:r>
    </w:p>
    <w:p w:rsidR="00894E3E" w:rsidRPr="0002316F" w:rsidRDefault="00894E3E" w:rsidP="00D461CC">
      <w:pPr>
        <w:pStyle w:val="37237237"/>
        <w:numPr>
          <w:ilvl w:val="0"/>
          <w:numId w:val="100"/>
        </w:numPr>
        <w:ind w:leftChars="0" w:left="851" w:hanging="567"/>
        <w:rPr>
          <w:rFonts w:hAnsi="標楷體"/>
          <w:color w:val="000000"/>
        </w:rPr>
      </w:pPr>
      <w:r w:rsidRPr="0002316F">
        <w:rPr>
          <w:rFonts w:hAnsi="標楷體" w:hint="eastAsia"/>
          <w:color w:val="000000"/>
        </w:rPr>
        <w:t>督導有關公用氣體、油氣管線、輸電線路等維生管線之災情查通報。</w:t>
      </w:r>
    </w:p>
    <w:p w:rsidR="00894E3E" w:rsidRPr="0002316F" w:rsidRDefault="00894E3E" w:rsidP="00D461CC">
      <w:pPr>
        <w:pStyle w:val="37237237"/>
        <w:numPr>
          <w:ilvl w:val="0"/>
          <w:numId w:val="99"/>
        </w:numPr>
        <w:ind w:leftChars="0" w:left="567" w:hanging="567"/>
        <w:rPr>
          <w:rFonts w:hAnsi="標楷體"/>
          <w:color w:val="000000"/>
        </w:rPr>
      </w:pPr>
      <w:r w:rsidRPr="0002316F">
        <w:rPr>
          <w:rFonts w:hAnsi="標楷體" w:hint="eastAsia"/>
          <w:color w:val="000000"/>
        </w:rPr>
        <w:t>建物及公共設施災情緊急處理</w:t>
      </w:r>
      <w:r w:rsidRPr="0002316F">
        <w:rPr>
          <w:rFonts w:hint="eastAsia"/>
          <w:color w:val="000000"/>
        </w:rPr>
        <w:t>【權責單位：建設課】</w:t>
      </w:r>
    </w:p>
    <w:p w:rsidR="00894E3E" w:rsidRPr="0002316F" w:rsidRDefault="00894E3E" w:rsidP="00D461CC">
      <w:pPr>
        <w:pStyle w:val="37237237"/>
        <w:numPr>
          <w:ilvl w:val="0"/>
          <w:numId w:val="101"/>
        </w:numPr>
        <w:ind w:leftChars="0" w:left="851" w:hanging="567"/>
        <w:rPr>
          <w:rFonts w:hAnsi="標楷體"/>
          <w:color w:val="000000"/>
        </w:rPr>
      </w:pPr>
      <w:r w:rsidRPr="0002316F">
        <w:rPr>
          <w:rFonts w:hAnsi="標楷體" w:hint="eastAsia"/>
          <w:color w:val="000000"/>
        </w:rPr>
        <w:t>聯繫電力輸配、自來水輸配、油氣管線輸配等相關權責單位進行緊急處理。</w:t>
      </w:r>
    </w:p>
    <w:p w:rsidR="00894E3E" w:rsidRPr="0002316F" w:rsidRDefault="00894E3E" w:rsidP="00D461CC">
      <w:pPr>
        <w:pStyle w:val="37237237"/>
        <w:numPr>
          <w:ilvl w:val="0"/>
          <w:numId w:val="101"/>
        </w:numPr>
        <w:ind w:leftChars="0" w:left="851" w:hanging="567"/>
        <w:rPr>
          <w:rFonts w:hAnsi="標楷體"/>
          <w:color w:val="000000"/>
        </w:rPr>
      </w:pPr>
      <w:r w:rsidRPr="0002316F">
        <w:rPr>
          <w:rFonts w:hAnsi="標楷體" w:hint="eastAsia"/>
          <w:color w:val="000000"/>
        </w:rPr>
        <w:t>視災害損失情況聯繫開口契約廠商與相關人員調度，以道路、橋樑疏通搶修為主要事宜。</w:t>
      </w:r>
    </w:p>
    <w:p w:rsidR="00894E3E" w:rsidRPr="0002316F" w:rsidRDefault="00894E3E" w:rsidP="00B438B4">
      <w:pPr>
        <w:pStyle w:val="2042"/>
        <w:rPr>
          <w:color w:val="000000"/>
        </w:rPr>
      </w:pPr>
      <w:bookmarkStart w:id="67" w:name="_Toc15025122"/>
      <w:r w:rsidRPr="0002316F">
        <w:rPr>
          <w:rFonts w:hint="eastAsia"/>
          <w:color w:val="000000"/>
        </w:rPr>
        <w:t>復原計畫</w:t>
      </w:r>
      <w:bookmarkEnd w:id="67"/>
    </w:p>
    <w:p w:rsidR="00894E3E" w:rsidRPr="0002316F" w:rsidRDefault="00894E3E" w:rsidP="00B438B4">
      <w:pPr>
        <w:pStyle w:val="2"/>
        <w:rPr>
          <w:color w:val="000000"/>
        </w:rPr>
      </w:pPr>
      <w:bookmarkStart w:id="68" w:name="_Toc15025123"/>
      <w:r w:rsidRPr="0002316F">
        <w:rPr>
          <w:rFonts w:hint="eastAsia"/>
          <w:color w:val="000000"/>
        </w:rPr>
        <w:t>災情勘查與緊急處理</w:t>
      </w:r>
      <w:bookmarkEnd w:id="68"/>
    </w:p>
    <w:p w:rsidR="00894E3E" w:rsidRPr="0002316F" w:rsidRDefault="00894E3E" w:rsidP="00C21D58">
      <w:pPr>
        <w:pStyle w:val="37237237"/>
        <w:ind w:left="888" w:firstLine="560"/>
        <w:rPr>
          <w:color w:val="000000"/>
          <w:szCs w:val="28"/>
        </w:rPr>
      </w:pPr>
      <w:r w:rsidRPr="0002316F">
        <w:rPr>
          <w:rFonts w:hAnsi="標楷體" w:hint="eastAsia"/>
          <w:color w:val="000000"/>
        </w:rPr>
        <w:t>災後由各課室及公共事業相關單位、民間救難組織及志工、企業、軍方及民防、緊急醫療體系等，積極協助受災民眾儘速回復日常回生活及作息。而復建階段首要工作，是由各鄉鎮市就受災狀況進行全面性勘查及緊急處理，並將受災情況回報於各災防救業務單位，並視災情需要，請求各課室之協助。</w:t>
      </w:r>
      <w:r w:rsidRPr="0002316F">
        <w:rPr>
          <w:rFonts w:hint="eastAsia"/>
          <w:color w:val="000000"/>
        </w:rPr>
        <w:t>【權責單位：本鄉各課室及相關業務主管機關】</w:t>
      </w:r>
    </w:p>
    <w:p w:rsidR="00894E3E" w:rsidRPr="0002316F" w:rsidRDefault="00894E3E" w:rsidP="00D461CC">
      <w:pPr>
        <w:pStyle w:val="37237237"/>
        <w:numPr>
          <w:ilvl w:val="0"/>
          <w:numId w:val="102"/>
        </w:numPr>
        <w:ind w:leftChars="0" w:left="1457" w:hanging="567"/>
        <w:rPr>
          <w:rFonts w:hAnsi="標楷體"/>
          <w:color w:val="000000"/>
        </w:rPr>
      </w:pPr>
      <w:r w:rsidRPr="0002316F">
        <w:rPr>
          <w:rFonts w:hAnsi="標楷體" w:hint="eastAsia"/>
          <w:color w:val="000000"/>
        </w:rPr>
        <w:t>災情勘查統計</w:t>
      </w:r>
    </w:p>
    <w:p w:rsidR="00894E3E" w:rsidRPr="0002316F" w:rsidRDefault="00894E3E" w:rsidP="00D461CC">
      <w:pPr>
        <w:pStyle w:val="37237237"/>
        <w:numPr>
          <w:ilvl w:val="0"/>
          <w:numId w:val="103"/>
        </w:numPr>
        <w:ind w:leftChars="0" w:left="1741" w:hanging="567"/>
        <w:rPr>
          <w:rFonts w:hAnsi="標楷體"/>
          <w:color w:val="000000"/>
        </w:rPr>
      </w:pPr>
      <w:r w:rsidRPr="0002316F">
        <w:rPr>
          <w:rFonts w:hAnsi="標楷體" w:hint="eastAsia"/>
          <w:color w:val="000000"/>
        </w:rPr>
        <w:t>在確保勘查人員安全無虞之下，進行災情調查與統計，調查內容至少應包含以下內容：</w:t>
      </w:r>
    </w:p>
    <w:p w:rsidR="00894E3E" w:rsidRPr="0002316F" w:rsidRDefault="00894E3E" w:rsidP="00D461CC">
      <w:pPr>
        <w:pStyle w:val="37237237"/>
        <w:numPr>
          <w:ilvl w:val="0"/>
          <w:numId w:val="104"/>
        </w:numPr>
        <w:ind w:leftChars="0" w:left="2025" w:hanging="284"/>
        <w:rPr>
          <w:rFonts w:hAnsi="標楷體"/>
          <w:color w:val="000000"/>
        </w:rPr>
      </w:pPr>
      <w:r w:rsidRPr="0002316F">
        <w:rPr>
          <w:rFonts w:hAnsi="標楷體" w:hint="eastAsia"/>
          <w:color w:val="000000"/>
        </w:rPr>
        <w:t>受災情況描述。</w:t>
      </w:r>
    </w:p>
    <w:p w:rsidR="00894E3E" w:rsidRPr="0002316F" w:rsidRDefault="00894E3E" w:rsidP="00D461CC">
      <w:pPr>
        <w:pStyle w:val="37237237"/>
        <w:numPr>
          <w:ilvl w:val="0"/>
          <w:numId w:val="104"/>
        </w:numPr>
        <w:ind w:leftChars="0" w:left="2025" w:hanging="284"/>
        <w:rPr>
          <w:rFonts w:hAnsi="標楷體"/>
          <w:color w:val="000000"/>
        </w:rPr>
      </w:pPr>
      <w:r w:rsidRPr="0002316F">
        <w:rPr>
          <w:rFonts w:hAnsi="標楷體" w:hint="eastAsia"/>
          <w:color w:val="000000"/>
        </w:rPr>
        <w:lastRenderedPageBreak/>
        <w:t>人員傷亡統計。</w:t>
      </w:r>
    </w:p>
    <w:p w:rsidR="00894E3E" w:rsidRPr="0002316F" w:rsidRDefault="00894E3E" w:rsidP="00D461CC">
      <w:pPr>
        <w:pStyle w:val="37237237"/>
        <w:numPr>
          <w:ilvl w:val="0"/>
          <w:numId w:val="104"/>
        </w:numPr>
        <w:ind w:leftChars="0" w:left="2025" w:hanging="284"/>
        <w:rPr>
          <w:rFonts w:hAnsi="標楷體"/>
          <w:color w:val="000000"/>
        </w:rPr>
      </w:pPr>
      <w:r w:rsidRPr="0002316F">
        <w:rPr>
          <w:rFonts w:hAnsi="標楷體" w:hint="eastAsia"/>
          <w:color w:val="000000"/>
        </w:rPr>
        <w:t>產業損失統計。</w:t>
      </w:r>
    </w:p>
    <w:p w:rsidR="00894E3E" w:rsidRPr="0002316F" w:rsidRDefault="00894E3E" w:rsidP="00D461CC">
      <w:pPr>
        <w:pStyle w:val="37237237"/>
        <w:numPr>
          <w:ilvl w:val="0"/>
          <w:numId w:val="104"/>
        </w:numPr>
        <w:ind w:leftChars="0" w:left="2025" w:hanging="284"/>
        <w:rPr>
          <w:rFonts w:hAnsi="標楷體"/>
          <w:color w:val="000000"/>
        </w:rPr>
      </w:pPr>
      <w:r w:rsidRPr="0002316F">
        <w:rPr>
          <w:rFonts w:hAnsi="標楷體" w:hint="eastAsia"/>
          <w:color w:val="000000"/>
        </w:rPr>
        <w:t>道路、公共設施損失統計。</w:t>
      </w:r>
    </w:p>
    <w:p w:rsidR="00894E3E" w:rsidRPr="0002316F" w:rsidRDefault="00894E3E" w:rsidP="00D461CC">
      <w:pPr>
        <w:pStyle w:val="37237237"/>
        <w:numPr>
          <w:ilvl w:val="0"/>
          <w:numId w:val="104"/>
        </w:numPr>
        <w:ind w:leftChars="0" w:left="2025" w:hanging="284"/>
        <w:rPr>
          <w:rFonts w:hAnsi="標楷體"/>
          <w:color w:val="000000"/>
        </w:rPr>
      </w:pPr>
      <w:r w:rsidRPr="0002316F">
        <w:rPr>
          <w:rFonts w:hAnsi="標楷體" w:hint="eastAsia"/>
          <w:color w:val="000000"/>
        </w:rPr>
        <w:t>私人建物財產損失統計。</w:t>
      </w:r>
    </w:p>
    <w:p w:rsidR="00894E3E" w:rsidRPr="0002316F" w:rsidRDefault="00894E3E" w:rsidP="00D461CC">
      <w:pPr>
        <w:pStyle w:val="37237237"/>
        <w:numPr>
          <w:ilvl w:val="0"/>
          <w:numId w:val="103"/>
        </w:numPr>
        <w:ind w:leftChars="0" w:left="1741" w:hanging="567"/>
        <w:rPr>
          <w:rFonts w:hAnsi="標楷體"/>
          <w:color w:val="000000"/>
        </w:rPr>
      </w:pPr>
      <w:r w:rsidRPr="0002316F">
        <w:rPr>
          <w:rFonts w:hAnsi="標楷體" w:hint="eastAsia"/>
          <w:color w:val="000000"/>
        </w:rPr>
        <w:t>必要時應請求縣府或相關專家學者協助勘災作業。</w:t>
      </w:r>
    </w:p>
    <w:p w:rsidR="00894E3E" w:rsidRPr="0002316F" w:rsidRDefault="00894E3E" w:rsidP="00D461CC">
      <w:pPr>
        <w:pStyle w:val="37237237"/>
        <w:numPr>
          <w:ilvl w:val="0"/>
          <w:numId w:val="102"/>
        </w:numPr>
        <w:ind w:leftChars="0" w:left="1457" w:hanging="567"/>
        <w:rPr>
          <w:rFonts w:hAnsi="標楷體"/>
          <w:color w:val="000000"/>
        </w:rPr>
      </w:pPr>
      <w:r w:rsidRPr="0002316F">
        <w:rPr>
          <w:rFonts w:hAnsi="標楷體" w:hint="eastAsia"/>
          <w:color w:val="000000"/>
        </w:rPr>
        <w:t>復原重建計畫訂定實施</w:t>
      </w:r>
    </w:p>
    <w:p w:rsidR="00894E3E" w:rsidRPr="0002316F" w:rsidRDefault="00894E3E" w:rsidP="00D461CC">
      <w:pPr>
        <w:pStyle w:val="37237237"/>
        <w:numPr>
          <w:ilvl w:val="0"/>
          <w:numId w:val="105"/>
        </w:numPr>
        <w:ind w:leftChars="0" w:left="1741" w:hanging="567"/>
        <w:rPr>
          <w:rFonts w:hAnsi="標楷體"/>
          <w:color w:val="000000"/>
        </w:rPr>
      </w:pPr>
      <w:r w:rsidRPr="0002316F">
        <w:rPr>
          <w:rFonts w:hAnsi="標楷體" w:hint="eastAsia"/>
          <w:color w:val="000000"/>
        </w:rPr>
        <w:t>應制定各相關業務重建計畫，項目至少應該包含以下內容：</w:t>
      </w:r>
    </w:p>
    <w:p w:rsidR="00894E3E" w:rsidRPr="0002316F" w:rsidRDefault="00894E3E" w:rsidP="00D461CC">
      <w:pPr>
        <w:pStyle w:val="37237237"/>
        <w:numPr>
          <w:ilvl w:val="0"/>
          <w:numId w:val="106"/>
        </w:numPr>
        <w:ind w:leftChars="0" w:left="2025" w:hanging="284"/>
        <w:rPr>
          <w:rFonts w:hAnsi="標楷體"/>
          <w:color w:val="000000"/>
        </w:rPr>
      </w:pPr>
      <w:r w:rsidRPr="0002316F">
        <w:rPr>
          <w:rFonts w:hAnsi="標楷體" w:hint="eastAsia"/>
          <w:color w:val="000000"/>
        </w:rPr>
        <w:t>公共設施重建計畫。</w:t>
      </w:r>
    </w:p>
    <w:p w:rsidR="00894E3E" w:rsidRPr="0002316F" w:rsidRDefault="00894E3E" w:rsidP="00D461CC">
      <w:pPr>
        <w:pStyle w:val="37237237"/>
        <w:numPr>
          <w:ilvl w:val="0"/>
          <w:numId w:val="106"/>
        </w:numPr>
        <w:ind w:leftChars="0" w:left="2025" w:hanging="284"/>
        <w:rPr>
          <w:rFonts w:hAnsi="標楷體"/>
          <w:color w:val="000000"/>
        </w:rPr>
      </w:pPr>
      <w:r w:rsidRPr="0002316F">
        <w:rPr>
          <w:rFonts w:hAnsi="標楷體" w:hint="eastAsia"/>
          <w:color w:val="000000"/>
        </w:rPr>
        <w:t>民生維生管線重建計畫。</w:t>
      </w:r>
    </w:p>
    <w:p w:rsidR="00894E3E" w:rsidRPr="0002316F" w:rsidRDefault="00894E3E" w:rsidP="00D461CC">
      <w:pPr>
        <w:pStyle w:val="37237237"/>
        <w:numPr>
          <w:ilvl w:val="0"/>
          <w:numId w:val="106"/>
        </w:numPr>
        <w:ind w:leftChars="0" w:left="2025" w:hanging="284"/>
        <w:rPr>
          <w:rFonts w:hAnsi="標楷體"/>
          <w:color w:val="000000"/>
        </w:rPr>
      </w:pPr>
      <w:r w:rsidRPr="0002316F">
        <w:rPr>
          <w:rFonts w:hAnsi="標楷體" w:hint="eastAsia"/>
          <w:color w:val="000000"/>
        </w:rPr>
        <w:t>農林水產設施重建計畫。</w:t>
      </w:r>
    </w:p>
    <w:p w:rsidR="00894E3E" w:rsidRPr="0002316F" w:rsidRDefault="00894E3E" w:rsidP="00D461CC">
      <w:pPr>
        <w:pStyle w:val="37237237"/>
        <w:numPr>
          <w:ilvl w:val="0"/>
          <w:numId w:val="106"/>
        </w:numPr>
        <w:ind w:leftChars="0" w:left="2025" w:hanging="284"/>
        <w:rPr>
          <w:rFonts w:hAnsi="標楷體"/>
          <w:color w:val="000000"/>
        </w:rPr>
      </w:pPr>
      <w:r w:rsidRPr="0002316F">
        <w:rPr>
          <w:rFonts w:hAnsi="標楷體" w:hint="eastAsia"/>
          <w:color w:val="000000"/>
        </w:rPr>
        <w:t>學校復學重建計畫。</w:t>
      </w:r>
    </w:p>
    <w:p w:rsidR="00894E3E" w:rsidRPr="0002316F" w:rsidRDefault="00894E3E" w:rsidP="00D461CC">
      <w:pPr>
        <w:pStyle w:val="37237237"/>
        <w:numPr>
          <w:ilvl w:val="0"/>
          <w:numId w:val="106"/>
        </w:numPr>
        <w:ind w:leftChars="0" w:left="2025" w:hanging="284"/>
        <w:rPr>
          <w:rFonts w:hAnsi="標楷體"/>
          <w:color w:val="000000"/>
        </w:rPr>
      </w:pPr>
      <w:r w:rsidRPr="0002316F">
        <w:rPr>
          <w:rFonts w:hAnsi="標楷體" w:hint="eastAsia"/>
          <w:color w:val="000000"/>
        </w:rPr>
        <w:t>住宅重建計畫。</w:t>
      </w:r>
    </w:p>
    <w:p w:rsidR="00894E3E" w:rsidRPr="0002316F" w:rsidRDefault="00894E3E" w:rsidP="00D461CC">
      <w:pPr>
        <w:pStyle w:val="37237237"/>
        <w:numPr>
          <w:ilvl w:val="0"/>
          <w:numId w:val="105"/>
        </w:numPr>
        <w:ind w:leftChars="0" w:left="1741" w:hanging="567"/>
        <w:rPr>
          <w:rFonts w:hAnsi="標楷體"/>
          <w:color w:val="000000"/>
        </w:rPr>
      </w:pPr>
      <w:r w:rsidRPr="0002316F">
        <w:rPr>
          <w:rFonts w:hAnsi="標楷體" w:hint="eastAsia"/>
          <w:color w:val="000000"/>
        </w:rPr>
        <w:t>以上重建計畫應視災害狀況調整之。</w:t>
      </w:r>
    </w:p>
    <w:p w:rsidR="00894E3E" w:rsidRPr="0002316F" w:rsidRDefault="00894E3E" w:rsidP="00B438B4">
      <w:pPr>
        <w:pStyle w:val="2"/>
        <w:rPr>
          <w:color w:val="000000"/>
        </w:rPr>
      </w:pPr>
      <w:bookmarkStart w:id="69" w:name="_Toc15025124"/>
      <w:r w:rsidRPr="0002316F">
        <w:rPr>
          <w:rFonts w:hint="eastAsia"/>
          <w:color w:val="000000"/>
          <w:szCs w:val="28"/>
        </w:rPr>
        <w:t>基礎與公共設施復建</w:t>
      </w:r>
      <w:bookmarkEnd w:id="69"/>
    </w:p>
    <w:p w:rsidR="00894E3E" w:rsidRPr="0002316F" w:rsidRDefault="00894E3E" w:rsidP="00C21D58">
      <w:pPr>
        <w:pStyle w:val="37237237"/>
        <w:ind w:left="888" w:firstLine="560"/>
        <w:rPr>
          <w:color w:val="000000"/>
          <w:szCs w:val="28"/>
        </w:rPr>
      </w:pPr>
      <w:r w:rsidRPr="0002316F">
        <w:rPr>
          <w:rFonts w:hint="eastAsia"/>
          <w:color w:val="000000"/>
          <w:szCs w:val="28"/>
        </w:rPr>
        <w:t>視基礎與公共設施損害程度辦理緊急或後續復建計畫，對於有急迫性之災害，應優先辦理緊急復原計畫，進行後續相關復建工程。</w:t>
      </w:r>
    </w:p>
    <w:p w:rsidR="00894E3E" w:rsidRPr="0002316F" w:rsidRDefault="00894E3E" w:rsidP="00D461CC">
      <w:pPr>
        <w:pStyle w:val="37237237"/>
        <w:numPr>
          <w:ilvl w:val="0"/>
          <w:numId w:val="107"/>
        </w:numPr>
        <w:ind w:leftChars="0" w:left="1457" w:hanging="567"/>
        <w:rPr>
          <w:color w:val="000000"/>
        </w:rPr>
      </w:pPr>
      <w:r w:rsidRPr="0002316F">
        <w:rPr>
          <w:rFonts w:hint="eastAsia"/>
          <w:color w:val="000000"/>
          <w:szCs w:val="28"/>
        </w:rPr>
        <w:t>防洪排水設施災後損害程度資訊之彙整，應視災情狀況，分期分區辦理。</w:t>
      </w:r>
      <w:r w:rsidRPr="0002316F">
        <w:rPr>
          <w:rFonts w:hint="eastAsia"/>
          <w:color w:val="000000"/>
        </w:rPr>
        <w:t>【權責單位：建設課】</w:t>
      </w:r>
    </w:p>
    <w:p w:rsidR="00894E3E" w:rsidRPr="0002316F" w:rsidRDefault="00894E3E" w:rsidP="00D461CC">
      <w:pPr>
        <w:pStyle w:val="37237237"/>
        <w:numPr>
          <w:ilvl w:val="0"/>
          <w:numId w:val="107"/>
        </w:numPr>
        <w:ind w:leftChars="0" w:left="1457" w:hanging="567"/>
        <w:rPr>
          <w:color w:val="000000"/>
        </w:rPr>
      </w:pPr>
      <w:r w:rsidRPr="0002316F">
        <w:rPr>
          <w:rFonts w:hint="eastAsia"/>
          <w:color w:val="000000"/>
          <w:szCs w:val="28"/>
        </w:rPr>
        <w:t>應有專門單位負責持續追蹤災後相關防洪設施復建工程之執行，並確實掌控時程及施工品質。</w:t>
      </w:r>
      <w:r w:rsidRPr="0002316F">
        <w:rPr>
          <w:rFonts w:hint="eastAsia"/>
          <w:color w:val="000000"/>
        </w:rPr>
        <w:t>【權責單位：建設課】</w:t>
      </w:r>
    </w:p>
    <w:p w:rsidR="00894E3E" w:rsidRPr="0002316F" w:rsidRDefault="00894E3E" w:rsidP="00D461CC">
      <w:pPr>
        <w:pStyle w:val="37237237"/>
        <w:numPr>
          <w:ilvl w:val="0"/>
          <w:numId w:val="107"/>
        </w:numPr>
        <w:ind w:leftChars="0" w:left="1457" w:hanging="567"/>
        <w:rPr>
          <w:color w:val="000000"/>
        </w:rPr>
      </w:pPr>
      <w:r w:rsidRPr="0002316F">
        <w:rPr>
          <w:rFonts w:hint="eastAsia"/>
          <w:color w:val="000000"/>
          <w:szCs w:val="28"/>
        </w:rPr>
        <w:t>道路路基如因災害造成路基鬆落或塌陷，應加以夯實補強，對崩積之土石需儘速清運，恢復道路應有功能。</w:t>
      </w:r>
      <w:r w:rsidRPr="0002316F">
        <w:rPr>
          <w:rFonts w:hint="eastAsia"/>
          <w:color w:val="000000"/>
        </w:rPr>
        <w:t>【權責單位：建設課】</w:t>
      </w:r>
    </w:p>
    <w:p w:rsidR="00894E3E" w:rsidRPr="0002316F" w:rsidRDefault="00894E3E" w:rsidP="00D461CC">
      <w:pPr>
        <w:pStyle w:val="37237237"/>
        <w:numPr>
          <w:ilvl w:val="0"/>
          <w:numId w:val="107"/>
        </w:numPr>
        <w:ind w:leftChars="0" w:left="1457" w:hanging="567"/>
        <w:rPr>
          <w:color w:val="000000"/>
        </w:rPr>
      </w:pPr>
      <w:r w:rsidRPr="0002316F">
        <w:rPr>
          <w:rFonts w:hint="eastAsia"/>
          <w:color w:val="000000"/>
          <w:szCs w:val="28"/>
        </w:rPr>
        <w:t>橋樑的損壞，應委請專業技師進行安全評估後補強。</w:t>
      </w:r>
      <w:r w:rsidRPr="0002316F">
        <w:rPr>
          <w:rFonts w:hint="eastAsia"/>
          <w:color w:val="000000"/>
        </w:rPr>
        <w:t>【權責單位：建設課】</w:t>
      </w:r>
    </w:p>
    <w:p w:rsidR="00894E3E" w:rsidRPr="0002316F" w:rsidRDefault="00894E3E" w:rsidP="00D461CC">
      <w:pPr>
        <w:pStyle w:val="37237237"/>
        <w:numPr>
          <w:ilvl w:val="0"/>
          <w:numId w:val="107"/>
        </w:numPr>
        <w:ind w:leftChars="0" w:left="1457" w:hanging="567"/>
        <w:rPr>
          <w:color w:val="000000"/>
        </w:rPr>
      </w:pPr>
      <w:r w:rsidRPr="0002316F">
        <w:rPr>
          <w:rFonts w:hint="eastAsia"/>
          <w:color w:val="000000"/>
          <w:szCs w:val="28"/>
        </w:rPr>
        <w:t>道路、橋樑等公共設施之復建，應考量較高的安全標準，並考量加裝監測設備，以利即時資訊傳輸及掌控。</w:t>
      </w:r>
      <w:r w:rsidRPr="0002316F">
        <w:rPr>
          <w:rFonts w:hint="eastAsia"/>
          <w:color w:val="000000"/>
        </w:rPr>
        <w:t>【權責單位：建設課】</w:t>
      </w:r>
    </w:p>
    <w:p w:rsidR="00894E3E" w:rsidRPr="0002316F" w:rsidRDefault="00894E3E" w:rsidP="00D461CC">
      <w:pPr>
        <w:pStyle w:val="37237237"/>
        <w:numPr>
          <w:ilvl w:val="0"/>
          <w:numId w:val="107"/>
        </w:numPr>
        <w:ind w:leftChars="0" w:left="1457" w:hanging="567"/>
        <w:rPr>
          <w:color w:val="000000"/>
        </w:rPr>
      </w:pPr>
      <w:r w:rsidRPr="0002316F">
        <w:rPr>
          <w:rFonts w:hint="eastAsia"/>
          <w:color w:val="000000"/>
          <w:szCs w:val="28"/>
        </w:rPr>
        <w:t>進行公共設施全面體檢，若經診斷確有受損情形，應擬定復建之計畫、優先順序與經費需求等事項。</w:t>
      </w:r>
      <w:r w:rsidRPr="0002316F">
        <w:rPr>
          <w:rFonts w:hint="eastAsia"/>
          <w:color w:val="000000"/>
        </w:rPr>
        <w:t>【權責單位：建設課】</w:t>
      </w:r>
    </w:p>
    <w:p w:rsidR="00894E3E" w:rsidRPr="0002316F" w:rsidRDefault="00894E3E" w:rsidP="00B438B4">
      <w:pPr>
        <w:pStyle w:val="2"/>
        <w:rPr>
          <w:color w:val="000000"/>
        </w:rPr>
      </w:pPr>
      <w:bookmarkStart w:id="70" w:name="_Toc15025125"/>
      <w:r w:rsidRPr="0002316F">
        <w:rPr>
          <w:rFonts w:hint="eastAsia"/>
          <w:color w:val="000000"/>
        </w:rPr>
        <w:lastRenderedPageBreak/>
        <w:t>社會救助措施之支援</w:t>
      </w:r>
      <w:bookmarkEnd w:id="70"/>
    </w:p>
    <w:p w:rsidR="00894E3E" w:rsidRPr="0002316F" w:rsidRDefault="00894E3E" w:rsidP="00C21D58">
      <w:pPr>
        <w:pStyle w:val="37237237"/>
        <w:ind w:left="888" w:firstLine="560"/>
        <w:rPr>
          <w:rFonts w:hAnsi="標楷體"/>
          <w:color w:val="000000"/>
        </w:rPr>
      </w:pPr>
      <w:r w:rsidRPr="0002316F">
        <w:rPr>
          <w:rFonts w:hAnsi="標楷體" w:hint="eastAsia"/>
          <w:color w:val="000000"/>
        </w:rPr>
        <w:t>為迅速掌握災後重建龐大資金需求，並適當有效融通調度資金，業務主管機關應主動辦理災情調查，爭取中央補助及協助，俾配合辦理各項財務調度工作。災害復原重建所需經費，依「災害防救法」第四十三條及其施行細則等相關規定，本移緩濟急原則籌措財源因應。另一方面，也應該要積極協助災民進行相關補助經費的申請，以利災民儘速走出災害。</w:t>
      </w:r>
    </w:p>
    <w:p w:rsidR="00894E3E" w:rsidRPr="0002316F" w:rsidRDefault="00894E3E" w:rsidP="00D461CC">
      <w:pPr>
        <w:pStyle w:val="37237237"/>
        <w:numPr>
          <w:ilvl w:val="0"/>
          <w:numId w:val="108"/>
        </w:numPr>
        <w:ind w:leftChars="0" w:left="1457" w:hanging="567"/>
        <w:rPr>
          <w:rFonts w:hAnsi="標楷體"/>
          <w:color w:val="000000"/>
        </w:rPr>
      </w:pPr>
      <w:r w:rsidRPr="0002316F">
        <w:rPr>
          <w:rFonts w:hint="eastAsia"/>
          <w:color w:val="000000"/>
          <w:szCs w:val="28"/>
        </w:rPr>
        <w:t>配合中央發布災後復建專案（優惠）貸款方案，轉知轄內金融機構辦理。</w:t>
      </w:r>
      <w:r w:rsidRPr="0002316F">
        <w:rPr>
          <w:rFonts w:hint="eastAsia"/>
          <w:color w:val="000000"/>
        </w:rPr>
        <w:t>【權責單位：社會課】</w:t>
      </w:r>
    </w:p>
    <w:p w:rsidR="00894E3E" w:rsidRPr="0002316F" w:rsidRDefault="00894E3E" w:rsidP="00D461CC">
      <w:pPr>
        <w:pStyle w:val="37237237"/>
        <w:numPr>
          <w:ilvl w:val="0"/>
          <w:numId w:val="108"/>
        </w:numPr>
        <w:ind w:leftChars="0" w:left="1457" w:hanging="567"/>
        <w:rPr>
          <w:rFonts w:hAnsi="標楷體"/>
          <w:color w:val="000000"/>
        </w:rPr>
      </w:pPr>
      <w:r w:rsidRPr="0002316F">
        <w:rPr>
          <w:rFonts w:hint="eastAsia"/>
          <w:color w:val="000000"/>
          <w:szCs w:val="28"/>
        </w:rPr>
        <w:t>透過縣府協助辦理災後復建政策宣導及輔導相關事宜。</w:t>
      </w:r>
      <w:r w:rsidRPr="0002316F">
        <w:rPr>
          <w:rFonts w:hint="eastAsia"/>
          <w:color w:val="000000"/>
        </w:rPr>
        <w:t>【權責單位：民政課、社會課】</w:t>
      </w:r>
    </w:p>
    <w:p w:rsidR="00894E3E" w:rsidRPr="0002316F" w:rsidRDefault="00894E3E" w:rsidP="00D461CC">
      <w:pPr>
        <w:pStyle w:val="37237237"/>
        <w:numPr>
          <w:ilvl w:val="0"/>
          <w:numId w:val="108"/>
        </w:numPr>
        <w:ind w:leftChars="0" w:left="1457" w:hanging="567"/>
        <w:rPr>
          <w:rFonts w:hAnsi="標楷體"/>
          <w:color w:val="000000"/>
        </w:rPr>
      </w:pPr>
      <w:r w:rsidRPr="0002316F">
        <w:rPr>
          <w:rFonts w:hint="eastAsia"/>
          <w:color w:val="000000"/>
          <w:szCs w:val="28"/>
        </w:rPr>
        <w:t>由本所協助辦理受災證明急救助金核發相關事宜。</w:t>
      </w:r>
      <w:r w:rsidRPr="0002316F">
        <w:rPr>
          <w:rFonts w:hint="eastAsia"/>
          <w:color w:val="000000"/>
        </w:rPr>
        <w:t>【權責單位：社會課】</w:t>
      </w:r>
    </w:p>
    <w:p w:rsidR="00894E3E" w:rsidRPr="0002316F" w:rsidRDefault="00894E3E" w:rsidP="00B438B4">
      <w:pPr>
        <w:pStyle w:val="2"/>
        <w:rPr>
          <w:color w:val="000000"/>
        </w:rPr>
      </w:pPr>
      <w:bookmarkStart w:id="71" w:name="_Toc15025126"/>
      <w:r w:rsidRPr="0002316F">
        <w:rPr>
          <w:rFonts w:hint="eastAsia"/>
          <w:color w:val="000000"/>
        </w:rPr>
        <w:t>災後環境復原</w:t>
      </w:r>
      <w:bookmarkEnd w:id="71"/>
      <w:r w:rsidR="00487A9D">
        <w:rPr>
          <w:rFonts w:hint="eastAsia"/>
          <w:color w:val="000000"/>
        </w:rPr>
        <w:t xml:space="preserve"> </w:t>
      </w:r>
    </w:p>
    <w:p w:rsidR="00894E3E" w:rsidRPr="0002316F" w:rsidRDefault="00894E3E" w:rsidP="00C21D58">
      <w:pPr>
        <w:pStyle w:val="37237237"/>
        <w:ind w:left="888" w:firstLine="560"/>
        <w:rPr>
          <w:color w:val="000000"/>
        </w:rPr>
      </w:pPr>
      <w:r w:rsidRPr="0002316F">
        <w:rPr>
          <w:rFonts w:hint="eastAsia"/>
          <w:color w:val="000000"/>
        </w:rPr>
        <w:t>災區環境衛生的維持及防疫對策，就災害醫療觀點是不可欠缺的活動。在環保及衛生主管機關或國軍部隊的協助配合下，環保及衛生機關對於衛生指導及防疫對策的支援必需積極進行，掌握災區衛生狀況並執行災區傳染病預防。</w:t>
      </w:r>
    </w:p>
    <w:p w:rsidR="00894E3E" w:rsidRPr="0002316F" w:rsidRDefault="00894E3E" w:rsidP="00D461CC">
      <w:pPr>
        <w:pStyle w:val="37237237"/>
        <w:numPr>
          <w:ilvl w:val="0"/>
          <w:numId w:val="109"/>
        </w:numPr>
        <w:ind w:leftChars="0" w:left="1457" w:hanging="567"/>
        <w:rPr>
          <w:color w:val="000000"/>
        </w:rPr>
      </w:pPr>
      <w:r w:rsidRPr="0002316F">
        <w:rPr>
          <w:rFonts w:hAnsi="標楷體" w:hint="eastAsia"/>
          <w:color w:val="000000"/>
        </w:rPr>
        <w:t>環境清理與消毒</w:t>
      </w:r>
      <w:r w:rsidRPr="0002316F">
        <w:rPr>
          <w:rFonts w:hint="eastAsia"/>
          <w:color w:val="000000"/>
        </w:rPr>
        <w:t>【權責單位：清潔隊】</w:t>
      </w:r>
    </w:p>
    <w:p w:rsidR="00894E3E" w:rsidRPr="0002316F" w:rsidRDefault="00894E3E" w:rsidP="00D461CC">
      <w:pPr>
        <w:pStyle w:val="37237237"/>
        <w:numPr>
          <w:ilvl w:val="0"/>
          <w:numId w:val="110"/>
        </w:numPr>
        <w:ind w:leftChars="0" w:left="1741" w:hanging="567"/>
        <w:rPr>
          <w:color w:val="000000"/>
        </w:rPr>
      </w:pPr>
      <w:r w:rsidRPr="0002316F">
        <w:rPr>
          <w:rFonts w:hint="eastAsia"/>
          <w:color w:val="000000"/>
        </w:rPr>
        <w:t>道路清理，便於讓車輛能進駐災區。</w:t>
      </w:r>
    </w:p>
    <w:p w:rsidR="00894E3E" w:rsidRPr="0002316F" w:rsidRDefault="00894E3E" w:rsidP="00D461CC">
      <w:pPr>
        <w:pStyle w:val="37237237"/>
        <w:numPr>
          <w:ilvl w:val="0"/>
          <w:numId w:val="110"/>
        </w:numPr>
        <w:ind w:leftChars="0" w:left="1741" w:hanging="567"/>
        <w:rPr>
          <w:color w:val="000000"/>
        </w:rPr>
      </w:pPr>
      <w:r w:rsidRPr="0002316F">
        <w:rPr>
          <w:rFonts w:hint="eastAsia"/>
          <w:color w:val="000000"/>
        </w:rPr>
        <w:t>針對淹水地區進行廢棄物清理，並設立臨時廢棄物放置場。</w:t>
      </w:r>
    </w:p>
    <w:p w:rsidR="00894E3E" w:rsidRPr="0002316F" w:rsidRDefault="00894E3E" w:rsidP="00D461CC">
      <w:pPr>
        <w:pStyle w:val="37237237"/>
        <w:numPr>
          <w:ilvl w:val="0"/>
          <w:numId w:val="110"/>
        </w:numPr>
        <w:ind w:leftChars="0" w:left="1741" w:hanging="567"/>
        <w:rPr>
          <w:color w:val="000000"/>
        </w:rPr>
      </w:pPr>
      <w:r w:rsidRPr="0002316F">
        <w:rPr>
          <w:rFonts w:hint="eastAsia"/>
          <w:color w:val="000000"/>
        </w:rPr>
        <w:t>分配消毒藥品進行環境消毒工作，若災區範圍甚大，應於垃圾清運完畢後進行二度消毒。</w:t>
      </w:r>
    </w:p>
    <w:p w:rsidR="00894E3E" w:rsidRPr="0002316F" w:rsidRDefault="00894E3E" w:rsidP="00D461CC">
      <w:pPr>
        <w:pStyle w:val="37237237"/>
        <w:numPr>
          <w:ilvl w:val="0"/>
          <w:numId w:val="109"/>
        </w:numPr>
        <w:ind w:leftChars="0" w:left="1457" w:hanging="567"/>
        <w:rPr>
          <w:color w:val="000000"/>
        </w:rPr>
      </w:pPr>
      <w:r w:rsidRPr="0002316F">
        <w:rPr>
          <w:rFonts w:hAnsi="標楷體" w:hint="eastAsia"/>
          <w:color w:val="000000"/>
        </w:rPr>
        <w:t>災區防疫</w:t>
      </w:r>
      <w:r w:rsidRPr="0002316F">
        <w:rPr>
          <w:rFonts w:hint="eastAsia"/>
          <w:color w:val="000000"/>
        </w:rPr>
        <w:t>【權責單位：衛生所】</w:t>
      </w:r>
    </w:p>
    <w:p w:rsidR="00894E3E" w:rsidRPr="0002316F" w:rsidRDefault="00894E3E" w:rsidP="00D461CC">
      <w:pPr>
        <w:pStyle w:val="37237237"/>
        <w:numPr>
          <w:ilvl w:val="0"/>
          <w:numId w:val="111"/>
        </w:numPr>
        <w:ind w:leftChars="0" w:left="1741" w:hanging="567"/>
        <w:rPr>
          <w:color w:val="000000"/>
        </w:rPr>
      </w:pPr>
      <w:r w:rsidRPr="0002316F">
        <w:rPr>
          <w:rFonts w:hAnsi="標楷體" w:hint="eastAsia"/>
          <w:color w:val="000000"/>
        </w:rPr>
        <w:t>調查並公開飲水衛生與病媒蚊指數。</w:t>
      </w:r>
    </w:p>
    <w:p w:rsidR="00894E3E" w:rsidRPr="0002316F" w:rsidRDefault="00894E3E" w:rsidP="00D461CC">
      <w:pPr>
        <w:pStyle w:val="37237237"/>
        <w:numPr>
          <w:ilvl w:val="0"/>
          <w:numId w:val="111"/>
        </w:numPr>
        <w:ind w:leftChars="0" w:left="1741" w:hanging="567"/>
        <w:rPr>
          <w:color w:val="000000"/>
        </w:rPr>
      </w:pPr>
      <w:r w:rsidRPr="0002316F">
        <w:rPr>
          <w:rFonts w:hAnsi="標楷體" w:hint="eastAsia"/>
          <w:color w:val="000000"/>
        </w:rPr>
        <w:t>於災區設置常態性檢驗中心，提供民眾衛生疾病諮詢。</w:t>
      </w:r>
    </w:p>
    <w:p w:rsidR="00894E3E" w:rsidRPr="0002316F" w:rsidRDefault="00894E3E" w:rsidP="00D461CC">
      <w:pPr>
        <w:pStyle w:val="37237237"/>
        <w:numPr>
          <w:ilvl w:val="0"/>
          <w:numId w:val="111"/>
        </w:numPr>
        <w:ind w:leftChars="0" w:left="1741" w:hanging="567"/>
        <w:rPr>
          <w:color w:val="000000"/>
        </w:rPr>
      </w:pPr>
      <w:r w:rsidRPr="0002316F">
        <w:rPr>
          <w:rFonts w:hAnsi="標楷體" w:hint="eastAsia"/>
          <w:color w:val="000000"/>
        </w:rPr>
        <w:t>教導民眾環境消毒方法與環境清潔方式。</w:t>
      </w:r>
    </w:p>
    <w:p w:rsidR="00894E3E" w:rsidRPr="0002316F" w:rsidRDefault="00894E3E" w:rsidP="00B438B4">
      <w:pPr>
        <w:pStyle w:val="2"/>
        <w:rPr>
          <w:color w:val="000000"/>
        </w:rPr>
      </w:pPr>
      <w:bookmarkStart w:id="72" w:name="_Toc15025127"/>
      <w:r w:rsidRPr="0002316F">
        <w:rPr>
          <w:rFonts w:hint="eastAsia"/>
          <w:color w:val="000000"/>
          <w:szCs w:val="28"/>
        </w:rPr>
        <w:lastRenderedPageBreak/>
        <w:t>災民生活安置</w:t>
      </w:r>
      <w:bookmarkEnd w:id="72"/>
    </w:p>
    <w:p w:rsidR="00894E3E" w:rsidRPr="0002316F" w:rsidRDefault="00894E3E" w:rsidP="00C21D58">
      <w:pPr>
        <w:pStyle w:val="37237237"/>
        <w:ind w:left="888" w:firstLine="560"/>
        <w:rPr>
          <w:rFonts w:hAnsi="標楷體"/>
          <w:color w:val="000000"/>
        </w:rPr>
      </w:pPr>
      <w:r w:rsidRPr="0002316F">
        <w:rPr>
          <w:rFonts w:hint="eastAsia"/>
          <w:color w:val="000000"/>
        </w:rPr>
        <w:t>本鄉</w:t>
      </w:r>
      <w:r w:rsidRPr="0002316F">
        <w:rPr>
          <w:rFonts w:hAnsi="標楷體" w:hint="eastAsia"/>
          <w:color w:val="000000"/>
        </w:rPr>
        <w:t>於災後應配合縣府及上級相關單位，進行全鄉災區環境、建物等勘查及彙整，勘驗後，如災區之建物或附近地質環境屬安全，即協助民眾回歸家園，開始重建復原工作，如有安全之虞，將暫時無法返家居民遷移至安置場所居住；受災民眾若因居住場所損毀且無力重建者，則應回歸本所平時救助業務。</w:t>
      </w:r>
    </w:p>
    <w:p w:rsidR="00894E3E" w:rsidRPr="0002316F" w:rsidRDefault="00894E3E" w:rsidP="00D461CC">
      <w:pPr>
        <w:pStyle w:val="37237237"/>
        <w:numPr>
          <w:ilvl w:val="0"/>
          <w:numId w:val="112"/>
        </w:numPr>
        <w:ind w:leftChars="0" w:left="1457" w:hanging="567"/>
        <w:rPr>
          <w:color w:val="000000"/>
          <w:szCs w:val="28"/>
        </w:rPr>
      </w:pPr>
      <w:r w:rsidRPr="0002316F">
        <w:rPr>
          <w:rFonts w:hAnsi="標楷體" w:hint="eastAsia"/>
          <w:color w:val="000000"/>
        </w:rPr>
        <w:t>災民收容安置</w:t>
      </w:r>
      <w:r w:rsidRPr="0002316F">
        <w:rPr>
          <w:rFonts w:hint="eastAsia"/>
          <w:color w:val="000000"/>
        </w:rPr>
        <w:t>【權責單位：社會課】</w:t>
      </w:r>
    </w:p>
    <w:p w:rsidR="00894E3E" w:rsidRPr="0002316F" w:rsidRDefault="00894E3E" w:rsidP="00D461CC">
      <w:pPr>
        <w:pStyle w:val="37237237"/>
        <w:numPr>
          <w:ilvl w:val="0"/>
          <w:numId w:val="113"/>
        </w:numPr>
        <w:ind w:leftChars="0" w:left="1741" w:hanging="567"/>
        <w:rPr>
          <w:color w:val="000000"/>
          <w:szCs w:val="28"/>
        </w:rPr>
      </w:pPr>
      <w:r w:rsidRPr="0002316F">
        <w:rPr>
          <w:rFonts w:hAnsi="標楷體" w:hint="eastAsia"/>
          <w:color w:val="000000"/>
        </w:rPr>
        <w:t>協助暫時無法返家或無能力重建之災民，完成長期安置方案之擬定。</w:t>
      </w:r>
    </w:p>
    <w:p w:rsidR="00894E3E" w:rsidRPr="0002316F" w:rsidRDefault="00894E3E" w:rsidP="00D461CC">
      <w:pPr>
        <w:pStyle w:val="37237237"/>
        <w:numPr>
          <w:ilvl w:val="0"/>
          <w:numId w:val="113"/>
        </w:numPr>
        <w:ind w:leftChars="0" w:left="1741" w:hanging="567"/>
        <w:rPr>
          <w:color w:val="000000"/>
          <w:szCs w:val="28"/>
        </w:rPr>
      </w:pPr>
      <w:r w:rsidRPr="0002316F">
        <w:rPr>
          <w:rFonts w:hAnsi="標楷體" w:hint="eastAsia"/>
          <w:color w:val="000000"/>
        </w:rPr>
        <w:t>提供組合屋或其他獨立生活空間供家庭使用。</w:t>
      </w:r>
    </w:p>
    <w:p w:rsidR="00894E3E" w:rsidRPr="0002316F" w:rsidRDefault="00894E3E" w:rsidP="00D461CC">
      <w:pPr>
        <w:pStyle w:val="37237237"/>
        <w:numPr>
          <w:ilvl w:val="0"/>
          <w:numId w:val="112"/>
        </w:numPr>
        <w:ind w:leftChars="0" w:left="1457" w:hanging="567"/>
        <w:rPr>
          <w:rFonts w:hAnsi="標楷體"/>
          <w:color w:val="000000"/>
        </w:rPr>
      </w:pPr>
      <w:r w:rsidRPr="0002316F">
        <w:rPr>
          <w:rFonts w:hAnsi="標楷體" w:hint="eastAsia"/>
          <w:color w:val="000000"/>
        </w:rPr>
        <w:t>就業輔導</w:t>
      </w:r>
      <w:r w:rsidRPr="0002316F">
        <w:rPr>
          <w:rFonts w:hint="eastAsia"/>
          <w:color w:val="000000"/>
        </w:rPr>
        <w:t>【權責單位：社會課】</w:t>
      </w:r>
    </w:p>
    <w:p w:rsidR="00894E3E" w:rsidRPr="0002316F" w:rsidRDefault="00894E3E" w:rsidP="00D461CC">
      <w:pPr>
        <w:pStyle w:val="37237237"/>
        <w:numPr>
          <w:ilvl w:val="0"/>
          <w:numId w:val="114"/>
        </w:numPr>
        <w:ind w:leftChars="0" w:left="1741" w:hanging="567"/>
        <w:rPr>
          <w:rFonts w:hAnsi="標楷體"/>
          <w:color w:val="000000"/>
        </w:rPr>
      </w:pPr>
      <w:r w:rsidRPr="0002316F">
        <w:rPr>
          <w:rFonts w:hAnsi="標楷體" w:hint="eastAsia"/>
          <w:color w:val="000000"/>
        </w:rPr>
        <w:t>洽請就業服務機構開辦職業訓練並協助災民學習專業技術。</w:t>
      </w:r>
    </w:p>
    <w:p w:rsidR="00894E3E" w:rsidRPr="0002316F" w:rsidRDefault="00894E3E" w:rsidP="00D461CC">
      <w:pPr>
        <w:pStyle w:val="37237237"/>
        <w:numPr>
          <w:ilvl w:val="0"/>
          <w:numId w:val="114"/>
        </w:numPr>
        <w:ind w:leftChars="0" w:left="1741" w:hanging="567"/>
        <w:rPr>
          <w:rFonts w:hAnsi="標楷體"/>
          <w:color w:val="000000"/>
        </w:rPr>
      </w:pPr>
      <w:r w:rsidRPr="0002316F">
        <w:rPr>
          <w:rFonts w:hAnsi="標楷體" w:hint="eastAsia"/>
          <w:color w:val="000000"/>
        </w:rPr>
        <w:t>依災民所學之技能推介其就業機會。</w:t>
      </w:r>
    </w:p>
    <w:p w:rsidR="00894E3E" w:rsidRPr="0002316F" w:rsidRDefault="00894E3E" w:rsidP="00D461CC">
      <w:pPr>
        <w:pStyle w:val="37237237"/>
        <w:numPr>
          <w:ilvl w:val="0"/>
          <w:numId w:val="112"/>
        </w:numPr>
        <w:ind w:leftChars="0" w:left="1457" w:hanging="567"/>
        <w:rPr>
          <w:color w:val="000000"/>
          <w:szCs w:val="28"/>
        </w:rPr>
      </w:pPr>
      <w:r w:rsidRPr="0002316F">
        <w:rPr>
          <w:rFonts w:hAnsi="標楷體" w:hint="eastAsia"/>
          <w:color w:val="000000"/>
        </w:rPr>
        <w:t>社區互助機制</w:t>
      </w:r>
      <w:r w:rsidRPr="0002316F">
        <w:rPr>
          <w:rFonts w:hint="eastAsia"/>
          <w:color w:val="000000"/>
        </w:rPr>
        <w:t>【權責單位：社會課】</w:t>
      </w:r>
    </w:p>
    <w:p w:rsidR="00894E3E" w:rsidRPr="0002316F" w:rsidRDefault="00894E3E" w:rsidP="00D461CC">
      <w:pPr>
        <w:pStyle w:val="37237237"/>
        <w:numPr>
          <w:ilvl w:val="0"/>
          <w:numId w:val="115"/>
        </w:numPr>
        <w:ind w:leftChars="0" w:left="1741" w:hanging="567"/>
        <w:rPr>
          <w:color w:val="000000"/>
          <w:szCs w:val="28"/>
        </w:rPr>
      </w:pPr>
      <w:r w:rsidRPr="0002316F">
        <w:rPr>
          <w:rFonts w:hAnsi="標楷體" w:hint="eastAsia"/>
          <w:color w:val="000000"/>
        </w:rPr>
        <w:t>促請社區互助機制成形之輔導及有效監督運作。</w:t>
      </w:r>
    </w:p>
    <w:p w:rsidR="00894E3E" w:rsidRPr="0002316F" w:rsidRDefault="00894E3E" w:rsidP="00D461CC">
      <w:pPr>
        <w:pStyle w:val="37237237"/>
        <w:numPr>
          <w:ilvl w:val="0"/>
          <w:numId w:val="115"/>
        </w:numPr>
        <w:ind w:leftChars="0" w:left="1741" w:hanging="567"/>
        <w:rPr>
          <w:color w:val="000000"/>
          <w:szCs w:val="28"/>
        </w:rPr>
      </w:pPr>
      <w:r w:rsidRPr="0002316F">
        <w:rPr>
          <w:rFonts w:hAnsi="標楷體" w:hint="eastAsia"/>
          <w:color w:val="000000"/>
        </w:rPr>
        <w:t>有效培養民眾本身自發性、內部性生活互助或復原力量等機制的產生。</w:t>
      </w:r>
    </w:p>
    <w:p w:rsidR="00894E3E" w:rsidRPr="0002316F" w:rsidRDefault="00894E3E" w:rsidP="00B438B4">
      <w:pPr>
        <w:pStyle w:val="2"/>
        <w:rPr>
          <w:color w:val="000000"/>
        </w:rPr>
      </w:pPr>
      <w:bookmarkStart w:id="73" w:name="_Toc15025128"/>
      <w:r w:rsidRPr="0002316F">
        <w:rPr>
          <w:rFonts w:hint="eastAsia"/>
          <w:color w:val="000000"/>
        </w:rPr>
        <w:t>受災民眾心理醫療及生活復健</w:t>
      </w:r>
      <w:bookmarkEnd w:id="73"/>
    </w:p>
    <w:p w:rsidR="00894E3E" w:rsidRPr="0002316F" w:rsidRDefault="00894E3E" w:rsidP="00C21D58">
      <w:pPr>
        <w:pStyle w:val="37237237"/>
        <w:ind w:left="888" w:firstLine="560"/>
        <w:rPr>
          <w:color w:val="000000"/>
          <w:szCs w:val="28"/>
        </w:rPr>
      </w:pPr>
      <w:r w:rsidRPr="0002316F">
        <w:rPr>
          <w:rFonts w:hint="eastAsia"/>
          <w:color w:val="000000"/>
          <w:szCs w:val="28"/>
        </w:rPr>
        <w:t>由於颱風、洪水災害發生可能導致災民財產嚴重損失、失去親人等精神打擊，以致於災民心理籠罩於災情陰霾之下而無法正常運作。因此</w:t>
      </w:r>
      <w:r w:rsidRPr="0002316F">
        <w:rPr>
          <w:rFonts w:hint="eastAsia"/>
          <w:color w:val="000000"/>
        </w:rPr>
        <w:t>本鄉</w:t>
      </w:r>
      <w:r w:rsidRPr="0002316F">
        <w:rPr>
          <w:rFonts w:hint="eastAsia"/>
          <w:color w:val="000000"/>
          <w:szCs w:val="28"/>
        </w:rPr>
        <w:t>應協助災民進行心理醫療及生活復建。</w:t>
      </w:r>
    </w:p>
    <w:p w:rsidR="00894E3E" w:rsidRPr="0002316F" w:rsidRDefault="00894E3E" w:rsidP="00D461CC">
      <w:pPr>
        <w:pStyle w:val="37237237"/>
        <w:numPr>
          <w:ilvl w:val="0"/>
          <w:numId w:val="116"/>
        </w:numPr>
        <w:ind w:leftChars="0" w:left="1457" w:hanging="567"/>
        <w:rPr>
          <w:color w:val="000000"/>
        </w:rPr>
      </w:pPr>
      <w:r w:rsidRPr="0002316F">
        <w:rPr>
          <w:rFonts w:hint="eastAsia"/>
          <w:color w:val="000000"/>
          <w:szCs w:val="28"/>
        </w:rPr>
        <w:t>研擬受災民眾心理醫療復建計畫：包含受災民眾資料庫、心理專家醫療團、心理醫療紀錄資料庫及追蹤調查等事項。</w:t>
      </w:r>
      <w:r w:rsidRPr="0002316F">
        <w:rPr>
          <w:rFonts w:hint="eastAsia"/>
          <w:color w:val="000000"/>
        </w:rPr>
        <w:t>【權責單位：衛生所】</w:t>
      </w:r>
    </w:p>
    <w:p w:rsidR="00894E3E" w:rsidRPr="0002316F" w:rsidRDefault="00894E3E" w:rsidP="00D461CC">
      <w:pPr>
        <w:pStyle w:val="37237237"/>
        <w:numPr>
          <w:ilvl w:val="0"/>
          <w:numId w:val="116"/>
        </w:numPr>
        <w:ind w:leftChars="0" w:left="1457" w:hanging="567"/>
        <w:rPr>
          <w:color w:val="000000"/>
        </w:rPr>
      </w:pPr>
      <w:r w:rsidRPr="0002316F">
        <w:rPr>
          <w:rFonts w:hint="eastAsia"/>
          <w:color w:val="000000"/>
          <w:szCs w:val="28"/>
        </w:rPr>
        <w:t>研擬受災民眾生活復建計畫：包含專業技能輔導訓練、結合民間企業提供短期或長期就業機會及追蹤調查等事項。</w:t>
      </w:r>
    </w:p>
    <w:p w:rsidR="00894E3E" w:rsidRPr="0002316F" w:rsidRDefault="00894E3E" w:rsidP="00C21D58">
      <w:pPr>
        <w:pStyle w:val="37237237"/>
        <w:ind w:leftChars="0"/>
        <w:rPr>
          <w:color w:val="000000"/>
          <w:szCs w:val="28"/>
        </w:rPr>
      </w:pPr>
    </w:p>
    <w:p w:rsidR="00894E3E" w:rsidRPr="0002316F" w:rsidRDefault="00894E3E" w:rsidP="00C21D58">
      <w:pPr>
        <w:pStyle w:val="37237237"/>
        <w:ind w:leftChars="0"/>
        <w:rPr>
          <w:color w:val="000000"/>
          <w:szCs w:val="28"/>
        </w:rPr>
      </w:pPr>
    </w:p>
    <w:p w:rsidR="00894E3E" w:rsidRPr="0002316F" w:rsidRDefault="00894E3E" w:rsidP="00C21D58">
      <w:pPr>
        <w:widowControl/>
        <w:spacing w:beforeAutospacing="1" w:afterAutospacing="1" w:line="360" w:lineRule="auto"/>
        <w:rPr>
          <w:rFonts w:ascii="Cambria" w:eastAsia="標楷體" w:hAnsi="Cambria"/>
          <w:b/>
          <w:bCs/>
          <w:color w:val="000000"/>
          <w:kern w:val="52"/>
          <w:sz w:val="32"/>
          <w:szCs w:val="28"/>
        </w:rPr>
        <w:sectPr w:rsidR="00894E3E" w:rsidRPr="0002316F">
          <w:headerReference w:type="default" r:id="rId20"/>
          <w:pgSz w:w="11906" w:h="16838"/>
          <w:pgMar w:top="1134" w:right="1134" w:bottom="1134" w:left="1134" w:header="567" w:footer="567" w:gutter="0"/>
          <w:cols w:space="720"/>
          <w:docGrid w:type="linesAndChars" w:linePitch="360"/>
        </w:sectPr>
      </w:pPr>
    </w:p>
    <w:p w:rsidR="00894E3E" w:rsidRPr="0002316F" w:rsidRDefault="00894E3E" w:rsidP="003F1A42">
      <w:pPr>
        <w:pStyle w:val="1"/>
      </w:pPr>
      <w:bookmarkStart w:id="74" w:name="_Toc15025129"/>
      <w:r w:rsidRPr="0002316F">
        <w:rPr>
          <w:rFonts w:hint="eastAsia"/>
        </w:rPr>
        <w:lastRenderedPageBreak/>
        <w:t>地震災害防救對策</w:t>
      </w:r>
      <w:bookmarkEnd w:id="74"/>
    </w:p>
    <w:p w:rsidR="00894E3E" w:rsidRPr="0002316F" w:rsidRDefault="00894E3E" w:rsidP="00B438B4">
      <w:pPr>
        <w:pStyle w:val="2042"/>
        <w:rPr>
          <w:color w:val="000000"/>
        </w:rPr>
      </w:pPr>
      <w:bookmarkStart w:id="75" w:name="_Toc15025130"/>
      <w:r w:rsidRPr="0002316F">
        <w:rPr>
          <w:rFonts w:hint="eastAsia"/>
          <w:color w:val="000000"/>
        </w:rPr>
        <w:t>減災計畫</w:t>
      </w:r>
      <w:bookmarkEnd w:id="75"/>
    </w:p>
    <w:p w:rsidR="00894E3E" w:rsidRPr="0002316F" w:rsidRDefault="00894E3E" w:rsidP="00B438B4">
      <w:pPr>
        <w:pStyle w:val="2"/>
        <w:rPr>
          <w:color w:val="000000"/>
        </w:rPr>
      </w:pPr>
      <w:bookmarkStart w:id="76" w:name="_Toc15025131"/>
      <w:r w:rsidRPr="0002316F">
        <w:rPr>
          <w:rFonts w:hint="eastAsia"/>
          <w:color w:val="000000"/>
          <w:szCs w:val="28"/>
        </w:rPr>
        <w:t>地震災害</w:t>
      </w:r>
      <w:r w:rsidRPr="0002316F">
        <w:rPr>
          <w:rFonts w:hint="eastAsia"/>
          <w:color w:val="000000"/>
        </w:rPr>
        <w:t>特性及潛勢分析</w:t>
      </w:r>
      <w:bookmarkEnd w:id="76"/>
    </w:p>
    <w:p w:rsidR="00894E3E" w:rsidRPr="0002316F" w:rsidRDefault="00894E3E" w:rsidP="00D461CC">
      <w:pPr>
        <w:pStyle w:val="37237237"/>
        <w:numPr>
          <w:ilvl w:val="0"/>
          <w:numId w:val="117"/>
        </w:numPr>
        <w:ind w:leftChars="0" w:left="567" w:hanging="567"/>
        <w:rPr>
          <w:color w:val="000000"/>
        </w:rPr>
      </w:pPr>
      <w:r w:rsidRPr="0002316F">
        <w:rPr>
          <w:rFonts w:hint="eastAsia"/>
          <w:color w:val="000000"/>
          <w:szCs w:val="28"/>
        </w:rPr>
        <w:t>地震災害</w:t>
      </w:r>
      <w:r w:rsidRPr="0002316F">
        <w:rPr>
          <w:rFonts w:hint="eastAsia"/>
          <w:color w:val="000000"/>
        </w:rPr>
        <w:t>特性分析</w:t>
      </w:r>
    </w:p>
    <w:p w:rsidR="00894E3E" w:rsidRPr="0002316F" w:rsidRDefault="00894E3E" w:rsidP="001E1378">
      <w:pPr>
        <w:pStyle w:val="37237237"/>
        <w:ind w:leftChars="250" w:left="600" w:firstLine="561"/>
        <w:rPr>
          <w:color w:val="000000"/>
        </w:rPr>
      </w:pPr>
      <w:r w:rsidRPr="0002316F">
        <w:rPr>
          <w:rFonts w:hint="eastAsia"/>
          <w:color w:val="000000"/>
        </w:rPr>
        <w:t>地震造成的災害及所帶來的大規模破壞是非常具有毀滅性的，它具有多種特殊的破壞機制足以對地上結構物造成嚴重破壞，一般常見的直接性破壞有斷層破裂、地面錯動、山崩、地裂、地陷、土壤液化、橋梁破壞及建築物倒塌等；間接性危害則有因地震而瓦斯管線遭破壞、電線短路引起火災、化學物質或毒物儲存槽破壞而引起的外洩事件、搶救災行動阻斷等。</w:t>
      </w:r>
    </w:p>
    <w:p w:rsidR="00894E3E" w:rsidRPr="0002316F" w:rsidRDefault="00894E3E" w:rsidP="00D461CC">
      <w:pPr>
        <w:pStyle w:val="37237237"/>
        <w:numPr>
          <w:ilvl w:val="0"/>
          <w:numId w:val="117"/>
        </w:numPr>
        <w:ind w:leftChars="0" w:left="567" w:hanging="567"/>
        <w:rPr>
          <w:color w:val="000000"/>
          <w:szCs w:val="28"/>
        </w:rPr>
      </w:pPr>
      <w:r w:rsidRPr="0002316F">
        <w:rPr>
          <w:rFonts w:hint="eastAsia"/>
          <w:color w:val="000000"/>
          <w:szCs w:val="28"/>
        </w:rPr>
        <w:t>斷層分布</w:t>
      </w:r>
    </w:p>
    <w:p w:rsidR="00894E3E" w:rsidRPr="0002316F" w:rsidRDefault="00894E3E" w:rsidP="001E1378">
      <w:pPr>
        <w:pStyle w:val="37237237"/>
        <w:ind w:leftChars="250" w:left="600" w:firstLine="561"/>
        <w:rPr>
          <w:rFonts w:cs="Times New Roman"/>
          <w:color w:val="000000"/>
        </w:rPr>
      </w:pPr>
      <w:r w:rsidRPr="0002316F">
        <w:rPr>
          <w:rFonts w:hint="eastAsia"/>
          <w:color w:val="000000"/>
          <w:szCs w:val="28"/>
        </w:rPr>
        <w:t>根據中央地質調查所公布之台灣活動斷層分布，</w:t>
      </w:r>
      <w:r w:rsidRPr="0002316F">
        <w:rPr>
          <w:color w:val="000000"/>
        </w:rPr>
        <w:t xml:space="preserve"> </w:t>
      </w:r>
      <w:r w:rsidRPr="0002316F">
        <w:rPr>
          <w:rFonts w:hint="eastAsia"/>
          <w:color w:val="000000"/>
        </w:rPr>
        <w:t>鄰近本</w:t>
      </w:r>
      <w:bookmarkStart w:id="77" w:name="OLE_LINK33"/>
      <w:r w:rsidRPr="0002316F">
        <w:rPr>
          <w:rFonts w:hint="eastAsia"/>
          <w:color w:val="000000"/>
        </w:rPr>
        <w:t>縣的斷層有大尖山斷層、梅山斷層</w:t>
      </w:r>
      <w:r w:rsidRPr="0002316F">
        <w:rPr>
          <w:rFonts w:cs="Times New Roman" w:hint="eastAsia"/>
          <w:color w:val="000000"/>
        </w:rPr>
        <w:t>、彰化斷層</w:t>
      </w:r>
      <w:r w:rsidRPr="0002316F">
        <w:rPr>
          <w:rFonts w:cs="Times New Roman" w:hint="eastAsia"/>
          <w:color w:val="000000"/>
          <w:szCs w:val="22"/>
        </w:rPr>
        <w:t>、</w:t>
      </w:r>
      <w:r w:rsidRPr="0002316F">
        <w:rPr>
          <w:rFonts w:cs="Times New Roman" w:hint="eastAsia"/>
          <w:color w:val="000000"/>
        </w:rPr>
        <w:t>九芎坑斷層及觸口斷層，是較可能造成地震災情的地帶，如圖</w:t>
      </w:r>
      <w:r w:rsidRPr="0002316F">
        <w:rPr>
          <w:rFonts w:cs="Times New Roman"/>
          <w:color w:val="000000"/>
        </w:rPr>
        <w:t>9</w:t>
      </w:r>
      <w:r w:rsidRPr="0002316F">
        <w:rPr>
          <w:rFonts w:cs="Times New Roman" w:hint="eastAsia"/>
          <w:color w:val="000000"/>
        </w:rPr>
        <w:t>所示。</w:t>
      </w:r>
      <w:bookmarkEnd w:id="77"/>
      <w:r w:rsidRPr="0002316F">
        <w:rPr>
          <w:rFonts w:cs="Times New Roman" w:hint="eastAsia"/>
          <w:color w:val="000000"/>
          <w:szCs w:val="28"/>
        </w:rPr>
        <w:t>各斷層帶之分布情形說明如下：</w:t>
      </w:r>
    </w:p>
    <w:p w:rsidR="00894E3E" w:rsidRPr="0002316F" w:rsidRDefault="00894E3E" w:rsidP="00D461CC">
      <w:pPr>
        <w:pStyle w:val="37237237"/>
        <w:numPr>
          <w:ilvl w:val="0"/>
          <w:numId w:val="118"/>
        </w:numPr>
        <w:ind w:leftChars="250" w:left="1167" w:hanging="567"/>
        <w:rPr>
          <w:rFonts w:cs="Times New Roman"/>
          <w:color w:val="000000"/>
          <w:szCs w:val="28"/>
        </w:rPr>
      </w:pPr>
      <w:r w:rsidRPr="0002316F">
        <w:rPr>
          <w:rFonts w:cs="Times New Roman" w:hint="eastAsia"/>
          <w:color w:val="000000"/>
        </w:rPr>
        <w:t>大尖山斷層：依斷層的特性可以分為</w:t>
      </w:r>
      <w:r w:rsidRPr="0002316F">
        <w:rPr>
          <w:rFonts w:cs="Times New Roman"/>
          <w:color w:val="000000"/>
        </w:rPr>
        <w:t>2</w:t>
      </w:r>
      <w:r w:rsidRPr="0002316F">
        <w:rPr>
          <w:rFonts w:cs="Times New Roman" w:hint="eastAsia"/>
          <w:color w:val="000000"/>
        </w:rPr>
        <w:t>段，北段，為逆移斷層兼具右移性質，約呈東北走向，由南投縣竹山鎮嶺腳附近向西南方向延伸至雲林縣古坑鄉樟湖附近，為內磅斷層（又稱樟湖山斷層或古坑斷層），本段在</w:t>
      </w:r>
      <w:r w:rsidRPr="0002316F">
        <w:rPr>
          <w:rFonts w:cs="Times New Roman"/>
          <w:color w:val="000000"/>
        </w:rPr>
        <w:t>1999</w:t>
      </w:r>
      <w:r w:rsidRPr="0002316F">
        <w:rPr>
          <w:rFonts w:cs="Times New Roman" w:hint="eastAsia"/>
          <w:color w:val="000000"/>
        </w:rPr>
        <w:t>年集集地震時曾活動；南段，為逆移斷層，由東北走向轉東南走向，由古坑鄉樟湖延伸至嘉義縣竹崎鄉金獅寮；總長約</w:t>
      </w:r>
      <w:r w:rsidRPr="0002316F">
        <w:rPr>
          <w:rFonts w:cs="Times New Roman"/>
          <w:color w:val="000000"/>
        </w:rPr>
        <w:t>25</w:t>
      </w:r>
      <w:r w:rsidRPr="0002316F">
        <w:rPr>
          <w:rFonts w:cs="Times New Roman" w:hint="eastAsia"/>
          <w:color w:val="000000"/>
        </w:rPr>
        <w:t>公里。斷層北端在竹山鎮嶺腳附近與鹿寮斷層連接，南端在金獅寮附近與水社寮斷層及觸口斷層連接。</w:t>
      </w:r>
    </w:p>
    <w:p w:rsidR="00894E3E" w:rsidRPr="0002316F" w:rsidRDefault="00894E3E" w:rsidP="00D461CC">
      <w:pPr>
        <w:pStyle w:val="37237237"/>
        <w:numPr>
          <w:ilvl w:val="0"/>
          <w:numId w:val="118"/>
        </w:numPr>
        <w:ind w:leftChars="250" w:left="1167" w:hanging="567"/>
        <w:rPr>
          <w:rFonts w:cs="Times New Roman"/>
          <w:color w:val="000000"/>
          <w:szCs w:val="28"/>
        </w:rPr>
      </w:pPr>
      <w:r w:rsidRPr="0002316F">
        <w:rPr>
          <w:rFonts w:cs="Times New Roman" w:hint="eastAsia"/>
          <w:color w:val="000000"/>
        </w:rPr>
        <w:t>梅山斷層：為右移斷層，呈東北東走向，由嘉義縣梅山鄉梅南村向西延伸至民雄鄉東湖村，長約</w:t>
      </w:r>
      <w:r w:rsidRPr="0002316F">
        <w:rPr>
          <w:rFonts w:cs="Times New Roman"/>
          <w:color w:val="000000"/>
        </w:rPr>
        <w:t>13</w:t>
      </w:r>
      <w:r w:rsidRPr="0002316F">
        <w:rPr>
          <w:rFonts w:cs="Times New Roman" w:hint="eastAsia"/>
          <w:color w:val="000000"/>
        </w:rPr>
        <w:t>公里。</w:t>
      </w:r>
      <w:r w:rsidRPr="0002316F">
        <w:rPr>
          <w:rFonts w:cs="Times New Roman"/>
          <w:color w:val="000000"/>
        </w:rPr>
        <w:t>1906</w:t>
      </w:r>
      <w:r w:rsidRPr="0002316F">
        <w:rPr>
          <w:rFonts w:cs="Times New Roman" w:hint="eastAsia"/>
          <w:color w:val="000000"/>
        </w:rPr>
        <w:t>年梅山地震（規模</w:t>
      </w:r>
      <w:r w:rsidRPr="0002316F">
        <w:rPr>
          <w:rFonts w:cs="Times New Roman"/>
          <w:color w:val="000000"/>
        </w:rPr>
        <w:t>7.1</w:t>
      </w:r>
      <w:r w:rsidRPr="0002316F">
        <w:rPr>
          <w:rFonts w:cs="Times New Roman" w:hint="eastAsia"/>
          <w:color w:val="000000"/>
        </w:rPr>
        <w:t>）所造成的地震斷層，當時的地表破裂稱為梅仔坑斷層與陳厝寮斷層。</w:t>
      </w:r>
    </w:p>
    <w:p w:rsidR="00894E3E" w:rsidRPr="0002316F" w:rsidRDefault="00894E3E" w:rsidP="00D461CC">
      <w:pPr>
        <w:pStyle w:val="37237237"/>
        <w:numPr>
          <w:ilvl w:val="0"/>
          <w:numId w:val="118"/>
        </w:numPr>
        <w:ind w:leftChars="250" w:left="1167" w:hanging="567"/>
        <w:rPr>
          <w:rFonts w:cs="Times New Roman"/>
          <w:color w:val="000000"/>
        </w:rPr>
      </w:pPr>
      <w:r w:rsidRPr="0002316F">
        <w:rPr>
          <w:rFonts w:cs="Times New Roman" w:hint="eastAsia"/>
          <w:color w:val="000000"/>
        </w:rPr>
        <w:t>彰化斷層：為逆移斷層，呈北北西轉南北走向，由彰化縣和美鎮向南延伸至田中附近。斷層向北可能連接大肚台地西緣的大甲斷層，向南可能連接桐樹湖斷層，長約</w:t>
      </w:r>
      <w:r w:rsidRPr="0002316F">
        <w:rPr>
          <w:rFonts w:cs="Times New Roman"/>
          <w:color w:val="000000"/>
        </w:rPr>
        <w:t>36</w:t>
      </w:r>
      <w:r w:rsidRPr="0002316F">
        <w:rPr>
          <w:rFonts w:cs="Times New Roman" w:hint="eastAsia"/>
          <w:color w:val="000000"/>
        </w:rPr>
        <w:t>公里。</w:t>
      </w:r>
    </w:p>
    <w:p w:rsidR="00894E3E" w:rsidRPr="0002316F" w:rsidRDefault="00894E3E" w:rsidP="00D461CC">
      <w:pPr>
        <w:pStyle w:val="37237237"/>
        <w:numPr>
          <w:ilvl w:val="0"/>
          <w:numId w:val="118"/>
        </w:numPr>
        <w:ind w:leftChars="250" w:left="1167" w:hanging="567"/>
        <w:rPr>
          <w:rFonts w:cs="Times New Roman"/>
          <w:color w:val="000000"/>
        </w:rPr>
      </w:pPr>
      <w:r w:rsidRPr="0002316F">
        <w:rPr>
          <w:rFonts w:cs="Times New Roman" w:hint="eastAsia"/>
          <w:color w:val="000000"/>
        </w:rPr>
        <w:lastRenderedPageBreak/>
        <w:t>九芎坑斷層：為逆移斷層，約呈北北東走向，由雲林縣古坑向南延伸至嘉義縣竹崎附近，長約</w:t>
      </w:r>
      <w:r w:rsidRPr="0002316F">
        <w:rPr>
          <w:rFonts w:cs="Times New Roman"/>
          <w:color w:val="000000"/>
        </w:rPr>
        <w:t>17</w:t>
      </w:r>
      <w:r w:rsidRPr="0002316F">
        <w:rPr>
          <w:rFonts w:cs="Times New Roman" w:hint="eastAsia"/>
          <w:color w:val="000000"/>
        </w:rPr>
        <w:t>公里。</w:t>
      </w:r>
    </w:p>
    <w:p w:rsidR="00894E3E" w:rsidRPr="0002316F" w:rsidRDefault="00894E3E" w:rsidP="00D461CC">
      <w:pPr>
        <w:pStyle w:val="37237237"/>
        <w:numPr>
          <w:ilvl w:val="0"/>
          <w:numId w:val="118"/>
        </w:numPr>
        <w:ind w:leftChars="250" w:left="1167" w:hanging="567"/>
        <w:rPr>
          <w:rFonts w:cs="Times New Roman"/>
          <w:color w:val="000000"/>
        </w:rPr>
      </w:pPr>
      <w:r w:rsidRPr="0002316F">
        <w:rPr>
          <w:rFonts w:cs="Times New Roman" w:hint="eastAsia"/>
          <w:color w:val="000000"/>
        </w:rPr>
        <w:t>觸口斷層：為逆移斷層，依地質特性分為</w:t>
      </w:r>
      <w:r w:rsidRPr="0002316F">
        <w:rPr>
          <w:rFonts w:cs="Times New Roman"/>
          <w:color w:val="000000"/>
        </w:rPr>
        <w:t>2</w:t>
      </w:r>
      <w:r w:rsidRPr="0002316F">
        <w:rPr>
          <w:rFonts w:cs="Times New Roman" w:hint="eastAsia"/>
          <w:color w:val="000000"/>
        </w:rPr>
        <w:t>段，北段呈南北走向，由嘉義縣竹崎鄉金獅村向南延伸至番路鄉觸口村；南段約呈北北東走向，由觸口村向南延伸至台南縣白河鎮關嶺里；兩段長度合計約</w:t>
      </w:r>
      <w:r w:rsidRPr="0002316F">
        <w:rPr>
          <w:rFonts w:cs="Times New Roman"/>
          <w:color w:val="000000"/>
        </w:rPr>
        <w:t>28</w:t>
      </w:r>
      <w:r w:rsidRPr="0002316F">
        <w:rPr>
          <w:rFonts w:cs="Times New Roman" w:hint="eastAsia"/>
          <w:color w:val="000000"/>
        </w:rPr>
        <w:t>公里。斷層北端在福建坪附近與大尖山斷層以水社寮斷層連接，斷層南端在關子嶺附近與崙後斷層連接。</w:t>
      </w:r>
    </w:p>
    <w:p w:rsidR="00894E3E" w:rsidRPr="002B0C9A" w:rsidRDefault="00C846B9" w:rsidP="001E1378">
      <w:pPr>
        <w:jc w:val="center"/>
      </w:pPr>
      <w:r>
        <w:rPr>
          <w:noProof/>
        </w:rPr>
        <w:drawing>
          <wp:inline distT="0" distB="0" distL="0" distR="0" wp14:anchorId="7CAD83AD" wp14:editId="27A17451">
            <wp:extent cx="5759450" cy="4080510"/>
            <wp:effectExtent l="0" t="0" r="0" b="0"/>
            <wp:docPr id="8"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4080510"/>
                    </a:xfrm>
                    <a:prstGeom prst="rect">
                      <a:avLst/>
                    </a:prstGeom>
                    <a:noFill/>
                    <a:ln>
                      <a:noFill/>
                    </a:ln>
                  </pic:spPr>
                </pic:pic>
              </a:graphicData>
            </a:graphic>
          </wp:inline>
        </w:drawing>
      </w:r>
    </w:p>
    <w:p w:rsidR="00894E3E" w:rsidRPr="002B0C9A" w:rsidRDefault="00894E3E" w:rsidP="001E1378">
      <w:pPr>
        <w:pStyle w:val="37237237"/>
        <w:ind w:leftChars="0" w:left="0"/>
        <w:jc w:val="center"/>
        <w:rPr>
          <w:rFonts w:cs="Times New Roman"/>
          <w:szCs w:val="28"/>
        </w:rPr>
      </w:pPr>
      <w:bookmarkStart w:id="78" w:name="_Toc451530535"/>
      <w:bookmarkStart w:id="79" w:name="_Toc15025237"/>
      <w:r w:rsidRPr="002B0C9A">
        <w:rPr>
          <w:rFonts w:cs="Times New Roman" w:hint="eastAsia"/>
        </w:rPr>
        <w:t>圖</w:t>
      </w:r>
      <w:r w:rsidRPr="002B0C9A">
        <w:rPr>
          <w:rFonts w:cs="Times New Roman"/>
        </w:rPr>
        <w:t xml:space="preserve"> </w:t>
      </w:r>
      <w:r w:rsidRPr="002B0C9A">
        <w:rPr>
          <w:rFonts w:cs="Times New Roman"/>
        </w:rPr>
        <w:fldChar w:fldCharType="begin"/>
      </w:r>
      <w:r w:rsidRPr="002B0C9A">
        <w:rPr>
          <w:rFonts w:cs="Times New Roman"/>
        </w:rPr>
        <w:instrText xml:space="preserve"> SEQ </w:instrText>
      </w:r>
      <w:r w:rsidRPr="002B0C9A">
        <w:rPr>
          <w:rFonts w:cs="Times New Roman" w:hint="eastAsia"/>
        </w:rPr>
        <w:instrText>圖</w:instrText>
      </w:r>
      <w:r w:rsidRPr="002B0C9A">
        <w:rPr>
          <w:rFonts w:cs="Times New Roman"/>
        </w:rPr>
        <w:instrText xml:space="preserve"> \* ARABIC </w:instrText>
      </w:r>
      <w:r w:rsidRPr="002B0C9A">
        <w:rPr>
          <w:rFonts w:cs="Times New Roman"/>
        </w:rPr>
        <w:fldChar w:fldCharType="separate"/>
      </w:r>
      <w:r w:rsidR="00900D13">
        <w:rPr>
          <w:rFonts w:cs="Times New Roman"/>
          <w:noProof/>
        </w:rPr>
        <w:t>9</w:t>
      </w:r>
      <w:r w:rsidRPr="002B0C9A">
        <w:rPr>
          <w:rFonts w:cs="Times New Roman"/>
        </w:rPr>
        <w:fldChar w:fldCharType="end"/>
      </w:r>
      <w:r w:rsidRPr="002B0C9A">
        <w:rPr>
          <w:rFonts w:cs="Times New Roman" w:hint="eastAsia"/>
        </w:rPr>
        <w:t>雲林縣鄰近活動斷層分布圖</w:t>
      </w:r>
      <w:bookmarkEnd w:id="78"/>
      <w:bookmarkEnd w:id="79"/>
    </w:p>
    <w:p w:rsidR="00894E3E" w:rsidRPr="002B0C9A" w:rsidRDefault="00894E3E" w:rsidP="001E1378">
      <w:pPr>
        <w:jc w:val="center"/>
      </w:pPr>
    </w:p>
    <w:p w:rsidR="00894E3E" w:rsidRPr="002B0C9A" w:rsidRDefault="00894E3E" w:rsidP="00D461CC">
      <w:pPr>
        <w:pStyle w:val="37237237"/>
        <w:numPr>
          <w:ilvl w:val="0"/>
          <w:numId w:val="117"/>
        </w:numPr>
        <w:ind w:leftChars="0" w:left="567" w:hanging="567"/>
        <w:rPr>
          <w:rFonts w:cs="Times New Roman"/>
        </w:rPr>
      </w:pPr>
      <w:r w:rsidRPr="002B0C9A">
        <w:rPr>
          <w:rFonts w:cs="Times New Roman" w:hint="eastAsia"/>
        </w:rPr>
        <w:t>歷史</w:t>
      </w:r>
      <w:r w:rsidRPr="002B0C9A">
        <w:rPr>
          <w:rFonts w:cs="Times New Roman" w:hint="eastAsia"/>
          <w:szCs w:val="28"/>
        </w:rPr>
        <w:t>地震</w:t>
      </w:r>
      <w:r w:rsidRPr="002B0C9A">
        <w:rPr>
          <w:rFonts w:cs="Times New Roman" w:hint="eastAsia"/>
        </w:rPr>
        <w:t>災害</w:t>
      </w:r>
    </w:p>
    <w:p w:rsidR="00894E3E" w:rsidRPr="002B0C9A" w:rsidRDefault="00894E3E" w:rsidP="001E1378">
      <w:pPr>
        <w:pStyle w:val="37237237"/>
        <w:ind w:leftChars="250" w:left="600" w:firstLine="561"/>
        <w:rPr>
          <w:rFonts w:cs="Times New Roman"/>
          <w:szCs w:val="28"/>
        </w:rPr>
      </w:pPr>
      <w:r w:rsidRPr="002B0C9A">
        <w:rPr>
          <w:rFonts w:cs="Times New Roman" w:hint="eastAsia"/>
          <w:color w:val="000000"/>
          <w:szCs w:val="28"/>
        </w:rPr>
        <w:t>台灣因為位於環太平洋地震帶上，所以地震發生的頻率很高，根據歷史學者和地震學者研究及分析整理近</w:t>
      </w:r>
      <w:r w:rsidRPr="002B0C9A">
        <w:rPr>
          <w:rFonts w:cs="Times New Roman"/>
          <w:color w:val="000000"/>
          <w:szCs w:val="28"/>
        </w:rPr>
        <w:t>100</w:t>
      </w:r>
      <w:r w:rsidRPr="002B0C9A">
        <w:rPr>
          <w:rFonts w:cs="Times New Roman" w:hint="eastAsia"/>
          <w:color w:val="000000"/>
          <w:szCs w:val="28"/>
        </w:rPr>
        <w:t>年來的歷史文獻及記錄資料中，震源或</w:t>
      </w:r>
      <w:r w:rsidRPr="002B0C9A">
        <w:rPr>
          <w:rFonts w:cs="Times New Roman" w:hint="eastAsia"/>
          <w:szCs w:val="28"/>
        </w:rPr>
        <w:t>震央發生於雲林縣地區或雲林縣附近區域的歷史災害地震共有</w:t>
      </w:r>
      <w:r w:rsidRPr="002B0C9A">
        <w:rPr>
          <w:rFonts w:cs="Times New Roman"/>
          <w:szCs w:val="28"/>
        </w:rPr>
        <w:t>11</w:t>
      </w:r>
      <w:r w:rsidRPr="002B0C9A">
        <w:rPr>
          <w:rFonts w:cs="Times New Roman" w:hint="eastAsia"/>
          <w:szCs w:val="28"/>
        </w:rPr>
        <w:t>次，如表</w:t>
      </w:r>
      <w:r w:rsidRPr="002B0C9A">
        <w:rPr>
          <w:rFonts w:cs="Times New Roman"/>
          <w:szCs w:val="28"/>
        </w:rPr>
        <w:t>12</w:t>
      </w:r>
      <w:r w:rsidRPr="002B0C9A">
        <w:rPr>
          <w:rFonts w:cs="Times New Roman" w:hint="eastAsia"/>
          <w:szCs w:val="28"/>
        </w:rPr>
        <w:t>所示，皆造成重大傷亡及人員財物損失。雲林縣歷史地震記錄的蒐集及調查可作為日後雲林縣地區地震規模設定之依據。</w:t>
      </w:r>
    </w:p>
    <w:p w:rsidR="00894E3E" w:rsidRPr="002B0C9A" w:rsidRDefault="00894E3E" w:rsidP="001E1378">
      <w:pPr>
        <w:pStyle w:val="37237237"/>
        <w:ind w:leftChars="250" w:left="600" w:firstLine="561"/>
        <w:rPr>
          <w:rFonts w:cs="Times New Roman"/>
          <w:szCs w:val="28"/>
        </w:rPr>
      </w:pPr>
    </w:p>
    <w:p w:rsidR="00894E3E" w:rsidRPr="002B0C9A" w:rsidRDefault="00894E3E" w:rsidP="001E1378">
      <w:pPr>
        <w:pStyle w:val="37237237"/>
        <w:ind w:leftChars="250" w:left="600" w:firstLine="561"/>
        <w:rPr>
          <w:rFonts w:cs="Times New Roman"/>
          <w:szCs w:val="28"/>
        </w:rPr>
      </w:pPr>
    </w:p>
    <w:p w:rsidR="00894E3E" w:rsidRPr="002B0C9A" w:rsidRDefault="00894E3E" w:rsidP="001E1378">
      <w:pPr>
        <w:pStyle w:val="37237237"/>
        <w:spacing w:line="360" w:lineRule="auto"/>
        <w:ind w:leftChars="0" w:left="0"/>
        <w:jc w:val="center"/>
        <w:rPr>
          <w:rFonts w:cs="Times New Roman"/>
          <w:szCs w:val="28"/>
        </w:rPr>
      </w:pPr>
      <w:bookmarkStart w:id="80" w:name="_Toc451530551"/>
      <w:bookmarkStart w:id="81" w:name="_Toc15025226"/>
      <w:r w:rsidRPr="002B0C9A">
        <w:rPr>
          <w:rFonts w:cs="Times New Roman" w:hint="eastAsia"/>
          <w:szCs w:val="28"/>
        </w:rPr>
        <w:t>表</w:t>
      </w:r>
      <w:r w:rsidRPr="002B0C9A">
        <w:rPr>
          <w:rFonts w:cs="Times New Roman"/>
          <w:szCs w:val="28"/>
        </w:rPr>
        <w:t xml:space="preserve"> </w:t>
      </w:r>
      <w:r w:rsidRPr="002B0C9A">
        <w:rPr>
          <w:rFonts w:cs="Times New Roman"/>
          <w:szCs w:val="28"/>
        </w:rPr>
        <w:fldChar w:fldCharType="begin"/>
      </w:r>
      <w:r w:rsidRPr="002B0C9A">
        <w:rPr>
          <w:rFonts w:cs="Times New Roman"/>
          <w:szCs w:val="28"/>
        </w:rPr>
        <w:instrText xml:space="preserve"> SEQ </w:instrText>
      </w:r>
      <w:r w:rsidRPr="002B0C9A">
        <w:rPr>
          <w:rFonts w:cs="Times New Roman" w:hint="eastAsia"/>
          <w:szCs w:val="28"/>
        </w:rPr>
        <w:instrText>表</w:instrText>
      </w:r>
      <w:r w:rsidRPr="002B0C9A">
        <w:rPr>
          <w:rFonts w:cs="Times New Roman"/>
          <w:szCs w:val="28"/>
        </w:rPr>
        <w:instrText xml:space="preserve"> \* ARABIC </w:instrText>
      </w:r>
      <w:r w:rsidRPr="002B0C9A">
        <w:rPr>
          <w:rFonts w:cs="Times New Roman"/>
          <w:szCs w:val="28"/>
        </w:rPr>
        <w:fldChar w:fldCharType="separate"/>
      </w:r>
      <w:r w:rsidR="00900D13">
        <w:rPr>
          <w:rFonts w:cs="Times New Roman"/>
          <w:noProof/>
          <w:szCs w:val="28"/>
        </w:rPr>
        <w:t>12</w:t>
      </w:r>
      <w:r w:rsidRPr="002B0C9A">
        <w:rPr>
          <w:rFonts w:cs="Times New Roman"/>
          <w:szCs w:val="28"/>
        </w:rPr>
        <w:fldChar w:fldCharType="end"/>
      </w:r>
      <w:r w:rsidRPr="002B0C9A">
        <w:rPr>
          <w:rFonts w:cs="Times New Roman" w:hint="eastAsia"/>
        </w:rPr>
        <w:t>歷年發</w:t>
      </w:r>
      <w:r w:rsidRPr="002B0C9A">
        <w:rPr>
          <w:rFonts w:cs="Times New Roman" w:hint="eastAsia"/>
          <w:color w:val="000000"/>
        </w:rPr>
        <w:t>生於雲林縣之地震災害</w:t>
      </w:r>
      <w:bookmarkEnd w:id="80"/>
      <w:bookmarkEnd w:id="81"/>
    </w:p>
    <w:tbl>
      <w:tblPr>
        <w:tblW w:w="10251"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20" w:firstRow="1" w:lastRow="0" w:firstColumn="0" w:lastColumn="0" w:noHBand="0" w:noVBand="0"/>
      </w:tblPr>
      <w:tblGrid>
        <w:gridCol w:w="801"/>
        <w:gridCol w:w="537"/>
        <w:gridCol w:w="537"/>
        <w:gridCol w:w="537"/>
        <w:gridCol w:w="511"/>
        <w:gridCol w:w="905"/>
        <w:gridCol w:w="907"/>
        <w:gridCol w:w="1191"/>
        <w:gridCol w:w="704"/>
        <w:gridCol w:w="534"/>
        <w:gridCol w:w="779"/>
        <w:gridCol w:w="721"/>
        <w:gridCol w:w="1587"/>
      </w:tblGrid>
      <w:tr w:rsidR="00894E3E" w:rsidRPr="002B0C9A" w:rsidTr="00591A26">
        <w:trPr>
          <w:trHeight w:val="258"/>
          <w:tblHeader/>
          <w:jc w:val="center"/>
        </w:trPr>
        <w:tc>
          <w:tcPr>
            <w:tcW w:w="801" w:type="dxa"/>
            <w:tcBorders>
              <w:top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年</w:t>
            </w:r>
          </w:p>
        </w:tc>
        <w:tc>
          <w:tcPr>
            <w:tcW w:w="537"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月</w:t>
            </w:r>
          </w:p>
        </w:tc>
        <w:tc>
          <w:tcPr>
            <w:tcW w:w="537"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日</w:t>
            </w:r>
          </w:p>
        </w:tc>
        <w:tc>
          <w:tcPr>
            <w:tcW w:w="537"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時</w:t>
            </w:r>
          </w:p>
        </w:tc>
        <w:tc>
          <w:tcPr>
            <w:tcW w:w="511"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分</w:t>
            </w:r>
          </w:p>
        </w:tc>
        <w:tc>
          <w:tcPr>
            <w:tcW w:w="905" w:type="dxa"/>
            <w:tcBorders>
              <w:top w:val="single" w:sz="8" w:space="0" w:color="FFFFFF"/>
              <w:left w:val="single" w:sz="8" w:space="0" w:color="FFFFFF"/>
              <w:bottom w:val="single" w:sz="24" w:space="0" w:color="FFFFFF"/>
              <w:right w:val="single" w:sz="8" w:space="0" w:color="FFFFFF"/>
            </w:tcBorders>
            <w:shd w:val="clear" w:color="auto" w:fill="4BACC6"/>
            <w:noWrap/>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緯度</w:t>
            </w:r>
          </w:p>
        </w:tc>
        <w:tc>
          <w:tcPr>
            <w:tcW w:w="907"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經度</w:t>
            </w:r>
          </w:p>
        </w:tc>
        <w:tc>
          <w:tcPr>
            <w:tcW w:w="1191"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地點</w:t>
            </w:r>
          </w:p>
        </w:tc>
        <w:tc>
          <w:tcPr>
            <w:tcW w:w="704"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震深源度</w:t>
            </w:r>
          </w:p>
        </w:tc>
        <w:tc>
          <w:tcPr>
            <w:tcW w:w="534"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規</w:t>
            </w:r>
            <w:r w:rsidRPr="00591A26">
              <w:rPr>
                <w:rFonts w:eastAsia="標楷體"/>
                <w:b/>
                <w:bCs/>
                <w:color w:val="FFFFFF"/>
                <w:kern w:val="0"/>
              </w:rPr>
              <w:t xml:space="preserve"> </w:t>
            </w:r>
            <w:r w:rsidRPr="00591A26">
              <w:rPr>
                <w:rFonts w:eastAsia="標楷體" w:hint="eastAsia"/>
                <w:b/>
                <w:bCs/>
                <w:color w:val="FFFFFF"/>
                <w:kern w:val="0"/>
              </w:rPr>
              <w:t>模</w:t>
            </w:r>
          </w:p>
        </w:tc>
        <w:tc>
          <w:tcPr>
            <w:tcW w:w="779"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人口死亡</w:t>
            </w:r>
          </w:p>
        </w:tc>
        <w:tc>
          <w:tcPr>
            <w:tcW w:w="721"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房屋全毀</w:t>
            </w:r>
          </w:p>
        </w:tc>
        <w:tc>
          <w:tcPr>
            <w:tcW w:w="1587" w:type="dxa"/>
            <w:tcBorders>
              <w:top w:val="single" w:sz="8" w:space="0" w:color="FFFFFF"/>
              <w:left w:val="single" w:sz="8" w:space="0" w:color="FFFFFF"/>
              <w:bottom w:val="single" w:sz="24"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備註</w:t>
            </w:r>
          </w:p>
        </w:tc>
      </w:tr>
      <w:tr w:rsidR="00894E3E" w:rsidRPr="002B0C9A" w:rsidTr="00591A26">
        <w:trPr>
          <w:trHeight w:val="258"/>
          <w:jc w:val="center"/>
        </w:trPr>
        <w:tc>
          <w:tcPr>
            <w:tcW w:w="801" w:type="dxa"/>
            <w:tcBorders>
              <w:top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1904</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11</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6</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4</w:t>
            </w:r>
          </w:p>
        </w:tc>
        <w:tc>
          <w:tcPr>
            <w:tcW w:w="51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25</w:t>
            </w:r>
          </w:p>
        </w:tc>
        <w:tc>
          <w:tcPr>
            <w:tcW w:w="905"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23.6</w:t>
            </w:r>
          </w:p>
        </w:tc>
        <w:tc>
          <w:tcPr>
            <w:tcW w:w="90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120.3</w:t>
            </w:r>
          </w:p>
        </w:tc>
        <w:tc>
          <w:tcPr>
            <w:tcW w:w="119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hint="eastAsia"/>
                <w:kern w:val="0"/>
              </w:rPr>
              <w:t>嘉義附近</w:t>
            </w:r>
          </w:p>
        </w:tc>
        <w:tc>
          <w:tcPr>
            <w:tcW w:w="70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7</w:t>
            </w:r>
          </w:p>
        </w:tc>
        <w:tc>
          <w:tcPr>
            <w:tcW w:w="53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6.1</w:t>
            </w:r>
          </w:p>
        </w:tc>
        <w:tc>
          <w:tcPr>
            <w:tcW w:w="779"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145</w:t>
            </w:r>
          </w:p>
        </w:tc>
        <w:tc>
          <w:tcPr>
            <w:tcW w:w="72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661</w:t>
            </w:r>
          </w:p>
        </w:tc>
        <w:tc>
          <w:tcPr>
            <w:tcW w:w="1587" w:type="dxa"/>
            <w:tcBorders>
              <w:top w:val="single" w:sz="8" w:space="0" w:color="FFFFFF"/>
              <w:left w:val="single" w:sz="8" w:space="0" w:color="FFFFFF"/>
              <w:bottom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textAlignment w:val="baseline"/>
              <w:rPr>
                <w:rFonts w:eastAsia="標楷體"/>
                <w:kern w:val="0"/>
              </w:rPr>
            </w:pPr>
            <w:r w:rsidRPr="00591A26">
              <w:rPr>
                <w:rFonts w:eastAsia="標楷體" w:hint="eastAsia"/>
                <w:kern w:val="0"/>
              </w:rPr>
              <w:t>斗六地震。</w:t>
            </w:r>
          </w:p>
          <w:p w:rsidR="00894E3E" w:rsidRPr="00591A26" w:rsidRDefault="00894E3E" w:rsidP="00591A26">
            <w:pPr>
              <w:tabs>
                <w:tab w:val="left" w:pos="1260"/>
              </w:tabs>
              <w:adjustRightInd w:val="0"/>
              <w:snapToGrid w:val="0"/>
              <w:spacing w:line="480" w:lineRule="exact"/>
              <w:textAlignment w:val="baseline"/>
              <w:rPr>
                <w:rFonts w:eastAsia="標楷體"/>
                <w:kern w:val="0"/>
              </w:rPr>
            </w:pPr>
            <w:r w:rsidRPr="00591A26">
              <w:rPr>
                <w:rFonts w:eastAsia="標楷體" w:hint="eastAsia"/>
                <w:kern w:val="0"/>
              </w:rPr>
              <w:t>新港附近發生地裂及噴砂。</w:t>
            </w:r>
          </w:p>
        </w:tc>
      </w:tr>
      <w:tr w:rsidR="00894E3E" w:rsidRPr="002B0C9A" w:rsidTr="00591A26">
        <w:trPr>
          <w:trHeight w:val="258"/>
          <w:jc w:val="center"/>
        </w:trPr>
        <w:tc>
          <w:tcPr>
            <w:tcW w:w="80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1906</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3</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26</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11</w:t>
            </w:r>
          </w:p>
        </w:tc>
        <w:tc>
          <w:tcPr>
            <w:tcW w:w="51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29</w:t>
            </w:r>
          </w:p>
        </w:tc>
        <w:tc>
          <w:tcPr>
            <w:tcW w:w="905"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23.7</w:t>
            </w:r>
          </w:p>
        </w:tc>
        <w:tc>
          <w:tcPr>
            <w:tcW w:w="90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120.5</w:t>
            </w:r>
          </w:p>
        </w:tc>
        <w:tc>
          <w:tcPr>
            <w:tcW w:w="119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hint="eastAsia"/>
                <w:kern w:val="0"/>
              </w:rPr>
              <w:t>雲林斗六地方</w:t>
            </w:r>
          </w:p>
        </w:tc>
        <w:tc>
          <w:tcPr>
            <w:tcW w:w="704"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5</w:t>
            </w:r>
          </w:p>
        </w:tc>
        <w:tc>
          <w:tcPr>
            <w:tcW w:w="534"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5.0</w:t>
            </w:r>
          </w:p>
        </w:tc>
        <w:tc>
          <w:tcPr>
            <w:tcW w:w="779"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w:t>
            </w:r>
          </w:p>
        </w:tc>
        <w:tc>
          <w:tcPr>
            <w:tcW w:w="72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29</w:t>
            </w:r>
          </w:p>
        </w:tc>
        <w:tc>
          <w:tcPr>
            <w:tcW w:w="1587" w:type="dxa"/>
            <w:shd w:val="clear" w:color="auto" w:fill="D2EAF1"/>
            <w:vAlign w:val="center"/>
          </w:tcPr>
          <w:p w:rsidR="00894E3E" w:rsidRPr="00591A26" w:rsidRDefault="00894E3E" w:rsidP="00591A26">
            <w:pPr>
              <w:tabs>
                <w:tab w:val="left" w:pos="1260"/>
              </w:tabs>
              <w:adjustRightInd w:val="0"/>
              <w:snapToGrid w:val="0"/>
              <w:spacing w:line="480" w:lineRule="exact"/>
              <w:textAlignment w:val="baseline"/>
              <w:rPr>
                <w:rFonts w:eastAsia="標楷體"/>
                <w:kern w:val="0"/>
              </w:rPr>
            </w:pPr>
          </w:p>
        </w:tc>
      </w:tr>
      <w:tr w:rsidR="00894E3E" w:rsidRPr="002B0C9A" w:rsidTr="00591A26">
        <w:trPr>
          <w:trHeight w:val="258"/>
          <w:jc w:val="center"/>
        </w:trPr>
        <w:tc>
          <w:tcPr>
            <w:tcW w:w="801" w:type="dxa"/>
            <w:tcBorders>
              <w:top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1906</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4</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4</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20</w:t>
            </w:r>
          </w:p>
        </w:tc>
        <w:tc>
          <w:tcPr>
            <w:tcW w:w="51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42</w:t>
            </w:r>
          </w:p>
        </w:tc>
        <w:tc>
          <w:tcPr>
            <w:tcW w:w="905"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23.7</w:t>
            </w:r>
          </w:p>
        </w:tc>
        <w:tc>
          <w:tcPr>
            <w:tcW w:w="90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120.5</w:t>
            </w:r>
          </w:p>
        </w:tc>
        <w:tc>
          <w:tcPr>
            <w:tcW w:w="119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hint="eastAsia"/>
                <w:kern w:val="0"/>
              </w:rPr>
              <w:t>雲林斗六地方</w:t>
            </w:r>
          </w:p>
        </w:tc>
        <w:tc>
          <w:tcPr>
            <w:tcW w:w="70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5</w:t>
            </w:r>
          </w:p>
        </w:tc>
        <w:tc>
          <w:tcPr>
            <w:tcW w:w="53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4.9</w:t>
            </w:r>
          </w:p>
        </w:tc>
        <w:tc>
          <w:tcPr>
            <w:tcW w:w="779"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p>
        </w:tc>
        <w:tc>
          <w:tcPr>
            <w:tcW w:w="72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5</w:t>
            </w:r>
          </w:p>
        </w:tc>
        <w:tc>
          <w:tcPr>
            <w:tcW w:w="1587" w:type="dxa"/>
            <w:tcBorders>
              <w:top w:val="single" w:sz="8" w:space="0" w:color="FFFFFF"/>
              <w:left w:val="single" w:sz="8" w:space="0" w:color="FFFFFF"/>
              <w:bottom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textAlignment w:val="baseline"/>
              <w:rPr>
                <w:rFonts w:eastAsia="標楷體"/>
                <w:kern w:val="0"/>
              </w:rPr>
            </w:pPr>
          </w:p>
        </w:tc>
      </w:tr>
      <w:tr w:rsidR="00894E3E" w:rsidRPr="002B0C9A" w:rsidTr="00591A26">
        <w:trPr>
          <w:trHeight w:val="1883"/>
          <w:jc w:val="center"/>
        </w:trPr>
        <w:tc>
          <w:tcPr>
            <w:tcW w:w="80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1998</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7</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17</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w:t>
            </w:r>
          </w:p>
        </w:tc>
        <w:tc>
          <w:tcPr>
            <w:tcW w:w="51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51</w:t>
            </w:r>
          </w:p>
        </w:tc>
        <w:tc>
          <w:tcPr>
            <w:tcW w:w="905"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23.5</w:t>
            </w:r>
          </w:p>
        </w:tc>
        <w:tc>
          <w:tcPr>
            <w:tcW w:w="90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120.7</w:t>
            </w:r>
          </w:p>
        </w:tc>
        <w:tc>
          <w:tcPr>
            <w:tcW w:w="119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hint="eastAsia"/>
                <w:kern w:val="0"/>
              </w:rPr>
              <w:t>阿里山西方</w:t>
            </w:r>
            <w:r w:rsidRPr="00591A26">
              <w:rPr>
                <w:rFonts w:eastAsia="標楷體"/>
                <w:kern w:val="0"/>
              </w:rPr>
              <w:t>14.2</w:t>
            </w:r>
            <w:r w:rsidRPr="00591A26">
              <w:rPr>
                <w:rFonts w:eastAsia="標楷體" w:hint="eastAsia"/>
                <w:kern w:val="0"/>
              </w:rPr>
              <w:t>公里</w:t>
            </w:r>
          </w:p>
        </w:tc>
        <w:tc>
          <w:tcPr>
            <w:tcW w:w="704"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3</w:t>
            </w:r>
          </w:p>
        </w:tc>
        <w:tc>
          <w:tcPr>
            <w:tcW w:w="534"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6.2</w:t>
            </w:r>
          </w:p>
        </w:tc>
        <w:tc>
          <w:tcPr>
            <w:tcW w:w="779"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5</w:t>
            </w:r>
          </w:p>
        </w:tc>
        <w:tc>
          <w:tcPr>
            <w:tcW w:w="72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18</w:t>
            </w:r>
          </w:p>
        </w:tc>
        <w:tc>
          <w:tcPr>
            <w:tcW w:w="1587" w:type="dxa"/>
            <w:shd w:val="clear" w:color="auto" w:fill="D2EAF1"/>
            <w:vAlign w:val="center"/>
          </w:tcPr>
          <w:p w:rsidR="00894E3E" w:rsidRPr="00591A26" w:rsidRDefault="00894E3E" w:rsidP="00591A26">
            <w:pPr>
              <w:tabs>
                <w:tab w:val="left" w:pos="1260"/>
              </w:tabs>
              <w:adjustRightInd w:val="0"/>
              <w:snapToGrid w:val="0"/>
              <w:spacing w:line="480" w:lineRule="exact"/>
              <w:textAlignment w:val="baseline"/>
              <w:rPr>
                <w:rFonts w:eastAsia="標楷體"/>
                <w:kern w:val="0"/>
              </w:rPr>
            </w:pPr>
            <w:r w:rsidRPr="00591A26">
              <w:rPr>
                <w:rFonts w:eastAsia="標楷體" w:hint="eastAsia"/>
                <w:kern w:val="0"/>
              </w:rPr>
              <w:t>嘉義瑞里地震。</w:t>
            </w:r>
          </w:p>
          <w:p w:rsidR="00894E3E" w:rsidRPr="00591A26" w:rsidRDefault="00894E3E" w:rsidP="00591A26">
            <w:pPr>
              <w:tabs>
                <w:tab w:val="left" w:pos="1260"/>
              </w:tabs>
              <w:adjustRightInd w:val="0"/>
              <w:snapToGrid w:val="0"/>
              <w:spacing w:line="480" w:lineRule="exact"/>
              <w:textAlignment w:val="baseline"/>
              <w:rPr>
                <w:rFonts w:eastAsia="標楷體"/>
                <w:kern w:val="0"/>
              </w:rPr>
            </w:pPr>
            <w:r w:rsidRPr="00591A26">
              <w:rPr>
                <w:rFonts w:eastAsia="標楷體" w:hint="eastAsia"/>
                <w:kern w:val="0"/>
              </w:rPr>
              <w:t>瑞里飯店嚴重受損</w:t>
            </w:r>
            <w:r w:rsidRPr="00591A26">
              <w:rPr>
                <w:rFonts w:eastAsia="標楷體"/>
                <w:kern w:val="0"/>
              </w:rPr>
              <w:t>,</w:t>
            </w:r>
            <w:r w:rsidRPr="00591A26">
              <w:rPr>
                <w:rFonts w:eastAsia="標楷體" w:hint="eastAsia"/>
                <w:kern w:val="0"/>
              </w:rPr>
              <w:t>阿里山區多處公路、鐵路坍方中斷</w:t>
            </w:r>
            <w:r w:rsidRPr="00591A26">
              <w:rPr>
                <w:rFonts w:eastAsia="標楷體"/>
                <w:kern w:val="0"/>
              </w:rPr>
              <w:t>,</w:t>
            </w:r>
            <w:r w:rsidRPr="00591A26">
              <w:rPr>
                <w:rFonts w:eastAsia="標楷體" w:hint="eastAsia"/>
                <w:kern w:val="0"/>
              </w:rPr>
              <w:t>嘉南地區多處房屋毀損。</w:t>
            </w:r>
          </w:p>
        </w:tc>
      </w:tr>
      <w:tr w:rsidR="00894E3E" w:rsidRPr="002B0C9A" w:rsidTr="00591A26">
        <w:trPr>
          <w:trHeight w:val="1938"/>
          <w:jc w:val="center"/>
        </w:trPr>
        <w:tc>
          <w:tcPr>
            <w:tcW w:w="801" w:type="dxa"/>
            <w:tcBorders>
              <w:top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1999</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9</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21</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w:t>
            </w:r>
          </w:p>
        </w:tc>
        <w:tc>
          <w:tcPr>
            <w:tcW w:w="51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47</w:t>
            </w:r>
          </w:p>
        </w:tc>
        <w:tc>
          <w:tcPr>
            <w:tcW w:w="905"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23.9</w:t>
            </w:r>
          </w:p>
        </w:tc>
        <w:tc>
          <w:tcPr>
            <w:tcW w:w="90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120.8</w:t>
            </w:r>
          </w:p>
        </w:tc>
        <w:tc>
          <w:tcPr>
            <w:tcW w:w="119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hint="eastAsia"/>
                <w:kern w:val="0"/>
              </w:rPr>
              <w:t>日月潭西方</w:t>
            </w:r>
            <w:r w:rsidRPr="00591A26">
              <w:rPr>
                <w:rFonts w:eastAsia="標楷體"/>
                <w:kern w:val="0"/>
              </w:rPr>
              <w:t>9</w:t>
            </w:r>
            <w:r w:rsidRPr="00591A26">
              <w:rPr>
                <w:rFonts w:eastAsia="標楷體" w:hint="eastAsia"/>
                <w:kern w:val="0"/>
              </w:rPr>
              <w:t>公里</w:t>
            </w:r>
          </w:p>
        </w:tc>
        <w:tc>
          <w:tcPr>
            <w:tcW w:w="70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8</w:t>
            </w:r>
          </w:p>
        </w:tc>
        <w:tc>
          <w:tcPr>
            <w:tcW w:w="53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7.3</w:t>
            </w:r>
          </w:p>
        </w:tc>
        <w:tc>
          <w:tcPr>
            <w:tcW w:w="779"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2415</w:t>
            </w:r>
          </w:p>
        </w:tc>
        <w:tc>
          <w:tcPr>
            <w:tcW w:w="72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5171</w:t>
            </w:r>
          </w:p>
        </w:tc>
        <w:tc>
          <w:tcPr>
            <w:tcW w:w="1587" w:type="dxa"/>
            <w:tcBorders>
              <w:top w:val="single" w:sz="8" w:space="0" w:color="FFFFFF"/>
              <w:left w:val="single" w:sz="8" w:space="0" w:color="FFFFFF"/>
              <w:bottom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textAlignment w:val="baseline"/>
              <w:rPr>
                <w:rFonts w:eastAsia="標楷體"/>
                <w:kern w:val="0"/>
              </w:rPr>
            </w:pPr>
            <w:r w:rsidRPr="00591A26">
              <w:rPr>
                <w:rFonts w:eastAsia="標楷體" w:hint="eastAsia"/>
                <w:kern w:val="0"/>
              </w:rPr>
              <w:t>二十世紀台灣島內規模最大地震</w:t>
            </w:r>
            <w:r w:rsidRPr="00591A26">
              <w:rPr>
                <w:rFonts w:eastAsia="標楷體"/>
                <w:kern w:val="0"/>
              </w:rPr>
              <w:t>,</w:t>
            </w:r>
            <w:r w:rsidRPr="00591A26">
              <w:rPr>
                <w:rFonts w:eastAsia="標楷體" w:hint="eastAsia"/>
                <w:kern w:val="0"/>
              </w:rPr>
              <w:t>車籠埔斷層活動</w:t>
            </w:r>
            <w:r w:rsidRPr="00591A26">
              <w:rPr>
                <w:rFonts w:eastAsia="標楷體"/>
                <w:kern w:val="0"/>
              </w:rPr>
              <w:t>,</w:t>
            </w:r>
            <w:r w:rsidRPr="00591A26">
              <w:rPr>
                <w:rFonts w:eastAsia="標楷體" w:hint="eastAsia"/>
                <w:kern w:val="0"/>
              </w:rPr>
              <w:t>錯動長達</w:t>
            </w:r>
            <w:r w:rsidRPr="00591A26">
              <w:rPr>
                <w:rFonts w:eastAsia="標楷體"/>
                <w:kern w:val="0"/>
              </w:rPr>
              <w:t>80</w:t>
            </w:r>
            <w:r w:rsidRPr="00591A26">
              <w:rPr>
                <w:rFonts w:eastAsia="標楷體" w:hint="eastAsia"/>
                <w:kern w:val="0"/>
              </w:rPr>
              <w:t>公里。南投、台中縣災情慘重。</w:t>
            </w:r>
            <w:r w:rsidRPr="00591A26">
              <w:rPr>
                <w:rFonts w:eastAsia="標楷體"/>
                <w:kern w:val="0"/>
              </w:rPr>
              <w:t>(</w:t>
            </w:r>
            <w:r w:rsidRPr="00591A26">
              <w:rPr>
                <w:rFonts w:eastAsia="標楷體" w:hint="eastAsia"/>
                <w:kern w:val="0"/>
              </w:rPr>
              <w:t>集</w:t>
            </w:r>
            <w:r w:rsidRPr="00591A26">
              <w:rPr>
                <w:rFonts w:eastAsia="標楷體" w:hint="eastAsia"/>
                <w:kern w:val="0"/>
              </w:rPr>
              <w:lastRenderedPageBreak/>
              <w:t>集大地震</w:t>
            </w:r>
            <w:r w:rsidRPr="00591A26">
              <w:rPr>
                <w:rFonts w:eastAsia="標楷體"/>
                <w:kern w:val="0"/>
              </w:rPr>
              <w:t>)</w:t>
            </w:r>
            <w:r w:rsidRPr="00591A26">
              <w:rPr>
                <w:rFonts w:eastAsia="標楷體" w:hint="eastAsia"/>
                <w:kern w:val="0"/>
              </w:rPr>
              <w:t>。</w:t>
            </w:r>
          </w:p>
        </w:tc>
      </w:tr>
      <w:tr w:rsidR="00894E3E" w:rsidRPr="002B0C9A" w:rsidTr="00591A26">
        <w:trPr>
          <w:trHeight w:val="89"/>
          <w:jc w:val="center"/>
        </w:trPr>
        <w:tc>
          <w:tcPr>
            <w:tcW w:w="80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lastRenderedPageBreak/>
              <w:t>1999</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10</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22</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10</w:t>
            </w:r>
          </w:p>
        </w:tc>
        <w:tc>
          <w:tcPr>
            <w:tcW w:w="51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19</w:t>
            </w:r>
          </w:p>
        </w:tc>
        <w:tc>
          <w:tcPr>
            <w:tcW w:w="905"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23.5</w:t>
            </w:r>
          </w:p>
        </w:tc>
        <w:tc>
          <w:tcPr>
            <w:tcW w:w="90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120.4</w:t>
            </w:r>
          </w:p>
        </w:tc>
        <w:tc>
          <w:tcPr>
            <w:tcW w:w="119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hint="eastAsia"/>
                <w:kern w:val="0"/>
              </w:rPr>
              <w:t>嘉義市西偏北</w:t>
            </w:r>
            <w:r w:rsidRPr="00591A26">
              <w:rPr>
                <w:rFonts w:eastAsia="標楷體"/>
                <w:kern w:val="0"/>
              </w:rPr>
              <w:t>2.5</w:t>
            </w:r>
            <w:r w:rsidRPr="00591A26">
              <w:rPr>
                <w:rFonts w:eastAsia="標楷體" w:hint="eastAsia"/>
                <w:kern w:val="0"/>
              </w:rPr>
              <w:t>公里</w:t>
            </w:r>
          </w:p>
        </w:tc>
        <w:tc>
          <w:tcPr>
            <w:tcW w:w="704"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12.1</w:t>
            </w:r>
          </w:p>
        </w:tc>
        <w:tc>
          <w:tcPr>
            <w:tcW w:w="534"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6.4</w:t>
            </w:r>
          </w:p>
        </w:tc>
        <w:tc>
          <w:tcPr>
            <w:tcW w:w="779"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p>
        </w:tc>
        <w:tc>
          <w:tcPr>
            <w:tcW w:w="72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7</w:t>
            </w:r>
          </w:p>
        </w:tc>
        <w:tc>
          <w:tcPr>
            <w:tcW w:w="1587" w:type="dxa"/>
            <w:shd w:val="clear" w:color="auto" w:fill="D2EAF1"/>
            <w:vAlign w:val="center"/>
          </w:tcPr>
          <w:p w:rsidR="00894E3E" w:rsidRPr="00591A26" w:rsidRDefault="00894E3E" w:rsidP="00591A26">
            <w:pPr>
              <w:tabs>
                <w:tab w:val="left" w:pos="1260"/>
              </w:tabs>
              <w:adjustRightInd w:val="0"/>
              <w:snapToGrid w:val="0"/>
              <w:spacing w:line="480" w:lineRule="exact"/>
              <w:textAlignment w:val="baseline"/>
              <w:rPr>
                <w:rFonts w:eastAsia="標楷體"/>
                <w:kern w:val="0"/>
              </w:rPr>
            </w:pPr>
            <w:r w:rsidRPr="00591A26">
              <w:rPr>
                <w:rFonts w:eastAsia="標楷體" w:hint="eastAsia"/>
                <w:kern w:val="0"/>
              </w:rPr>
              <w:t>嘉義地震。</w:t>
            </w:r>
          </w:p>
        </w:tc>
      </w:tr>
      <w:tr w:rsidR="00894E3E" w:rsidRPr="002B0C9A" w:rsidTr="00591A26">
        <w:trPr>
          <w:trHeight w:val="89"/>
          <w:jc w:val="center"/>
        </w:trPr>
        <w:tc>
          <w:tcPr>
            <w:tcW w:w="801" w:type="dxa"/>
            <w:tcBorders>
              <w:top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2000</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5</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17</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11</w:t>
            </w:r>
          </w:p>
        </w:tc>
        <w:tc>
          <w:tcPr>
            <w:tcW w:w="51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25</w:t>
            </w:r>
          </w:p>
        </w:tc>
        <w:tc>
          <w:tcPr>
            <w:tcW w:w="905"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24.2</w:t>
            </w:r>
          </w:p>
        </w:tc>
        <w:tc>
          <w:tcPr>
            <w:tcW w:w="90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121.1</w:t>
            </w:r>
          </w:p>
        </w:tc>
        <w:tc>
          <w:tcPr>
            <w:tcW w:w="119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hint="eastAsia"/>
                <w:kern w:val="0"/>
              </w:rPr>
              <w:t>日月潭北偏東</w:t>
            </w:r>
            <w:r w:rsidRPr="00591A26">
              <w:rPr>
                <w:rFonts w:eastAsia="標楷體"/>
                <w:kern w:val="0"/>
              </w:rPr>
              <w:t>40.8</w:t>
            </w:r>
            <w:r w:rsidRPr="00591A26">
              <w:rPr>
                <w:rFonts w:eastAsia="標楷體" w:hint="eastAsia"/>
                <w:kern w:val="0"/>
              </w:rPr>
              <w:t>公里</w:t>
            </w:r>
          </w:p>
        </w:tc>
        <w:tc>
          <w:tcPr>
            <w:tcW w:w="70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3</w:t>
            </w:r>
          </w:p>
        </w:tc>
        <w:tc>
          <w:tcPr>
            <w:tcW w:w="53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5.3</w:t>
            </w:r>
          </w:p>
        </w:tc>
        <w:tc>
          <w:tcPr>
            <w:tcW w:w="779"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3</w:t>
            </w:r>
          </w:p>
        </w:tc>
        <w:tc>
          <w:tcPr>
            <w:tcW w:w="72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p>
        </w:tc>
        <w:tc>
          <w:tcPr>
            <w:tcW w:w="1587" w:type="dxa"/>
            <w:tcBorders>
              <w:top w:val="single" w:sz="8" w:space="0" w:color="FFFFFF"/>
              <w:left w:val="single" w:sz="8" w:space="0" w:color="FFFFFF"/>
              <w:bottom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textAlignment w:val="baseline"/>
              <w:rPr>
                <w:rFonts w:eastAsia="標楷體"/>
                <w:kern w:val="0"/>
              </w:rPr>
            </w:pPr>
            <w:r w:rsidRPr="00591A26">
              <w:rPr>
                <w:rFonts w:eastAsia="標楷體" w:hint="eastAsia"/>
                <w:kern w:val="0"/>
              </w:rPr>
              <w:t>中橫公路中斷災情嚴重。</w:t>
            </w:r>
          </w:p>
        </w:tc>
      </w:tr>
      <w:tr w:rsidR="00894E3E" w:rsidRPr="002B0C9A" w:rsidTr="00591A26">
        <w:trPr>
          <w:trHeight w:val="89"/>
          <w:jc w:val="center"/>
        </w:trPr>
        <w:tc>
          <w:tcPr>
            <w:tcW w:w="80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2000</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6</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11</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w:t>
            </w:r>
          </w:p>
        </w:tc>
        <w:tc>
          <w:tcPr>
            <w:tcW w:w="51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23</w:t>
            </w:r>
          </w:p>
        </w:tc>
        <w:tc>
          <w:tcPr>
            <w:tcW w:w="905"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23.9</w:t>
            </w:r>
          </w:p>
        </w:tc>
        <w:tc>
          <w:tcPr>
            <w:tcW w:w="90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121.1</w:t>
            </w:r>
          </w:p>
        </w:tc>
        <w:tc>
          <w:tcPr>
            <w:tcW w:w="119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hint="eastAsia"/>
                <w:kern w:val="0"/>
              </w:rPr>
              <w:t>玉山北方</w:t>
            </w:r>
            <w:r w:rsidRPr="00591A26">
              <w:rPr>
                <w:rFonts w:eastAsia="標楷體"/>
                <w:kern w:val="0"/>
              </w:rPr>
              <w:t>47.4</w:t>
            </w:r>
            <w:r w:rsidRPr="00591A26">
              <w:rPr>
                <w:rFonts w:eastAsia="標楷體" w:hint="eastAsia"/>
                <w:kern w:val="0"/>
              </w:rPr>
              <w:t>公里</w:t>
            </w:r>
          </w:p>
        </w:tc>
        <w:tc>
          <w:tcPr>
            <w:tcW w:w="704"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10.2</w:t>
            </w:r>
          </w:p>
        </w:tc>
        <w:tc>
          <w:tcPr>
            <w:tcW w:w="534"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6.7</w:t>
            </w:r>
          </w:p>
        </w:tc>
        <w:tc>
          <w:tcPr>
            <w:tcW w:w="779"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w:t>
            </w:r>
          </w:p>
        </w:tc>
        <w:tc>
          <w:tcPr>
            <w:tcW w:w="72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p>
        </w:tc>
        <w:tc>
          <w:tcPr>
            <w:tcW w:w="1587" w:type="dxa"/>
            <w:shd w:val="clear" w:color="auto" w:fill="D2EAF1"/>
            <w:vAlign w:val="center"/>
          </w:tcPr>
          <w:p w:rsidR="00894E3E" w:rsidRPr="00591A26" w:rsidRDefault="00894E3E" w:rsidP="00591A26">
            <w:pPr>
              <w:tabs>
                <w:tab w:val="left" w:pos="1260"/>
              </w:tabs>
              <w:adjustRightInd w:val="0"/>
              <w:snapToGrid w:val="0"/>
              <w:spacing w:line="480" w:lineRule="exact"/>
              <w:textAlignment w:val="baseline"/>
              <w:rPr>
                <w:rFonts w:eastAsia="標楷體"/>
                <w:kern w:val="0"/>
              </w:rPr>
            </w:pPr>
            <w:r w:rsidRPr="00591A26">
              <w:rPr>
                <w:rFonts w:eastAsia="標楷體" w:hint="eastAsia"/>
                <w:kern w:val="0"/>
              </w:rPr>
              <w:t>中橫公路、埔霧公路落石坍方。</w:t>
            </w:r>
          </w:p>
        </w:tc>
      </w:tr>
      <w:tr w:rsidR="00894E3E" w:rsidRPr="002B0C9A" w:rsidTr="00591A26">
        <w:trPr>
          <w:trHeight w:val="89"/>
          <w:jc w:val="center"/>
        </w:trPr>
        <w:tc>
          <w:tcPr>
            <w:tcW w:w="801" w:type="dxa"/>
            <w:tcBorders>
              <w:top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2009</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11</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5</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17</w:t>
            </w:r>
          </w:p>
        </w:tc>
        <w:tc>
          <w:tcPr>
            <w:tcW w:w="51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32</w:t>
            </w:r>
          </w:p>
        </w:tc>
        <w:tc>
          <w:tcPr>
            <w:tcW w:w="905"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23.79</w:t>
            </w:r>
          </w:p>
        </w:tc>
        <w:tc>
          <w:tcPr>
            <w:tcW w:w="90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120.72</w:t>
            </w:r>
          </w:p>
        </w:tc>
        <w:tc>
          <w:tcPr>
            <w:tcW w:w="119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hint="eastAsia"/>
                <w:kern w:val="0"/>
              </w:rPr>
              <w:t>南投名間地震站南偏東方</w:t>
            </w:r>
            <w:r w:rsidRPr="00591A26">
              <w:rPr>
                <w:rFonts w:eastAsia="標楷體"/>
                <w:kern w:val="0"/>
              </w:rPr>
              <w:t>10.1</w:t>
            </w:r>
            <w:r w:rsidRPr="00591A26">
              <w:rPr>
                <w:rFonts w:eastAsia="標楷體" w:hint="eastAsia"/>
                <w:kern w:val="0"/>
              </w:rPr>
              <w:t>公里</w:t>
            </w:r>
          </w:p>
        </w:tc>
        <w:tc>
          <w:tcPr>
            <w:tcW w:w="70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24.1</w:t>
            </w:r>
          </w:p>
        </w:tc>
        <w:tc>
          <w:tcPr>
            <w:tcW w:w="53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6.2</w:t>
            </w:r>
          </w:p>
        </w:tc>
        <w:tc>
          <w:tcPr>
            <w:tcW w:w="779"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p>
        </w:tc>
        <w:tc>
          <w:tcPr>
            <w:tcW w:w="72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p>
        </w:tc>
        <w:tc>
          <w:tcPr>
            <w:tcW w:w="1587" w:type="dxa"/>
            <w:tcBorders>
              <w:top w:val="single" w:sz="8" w:space="0" w:color="FFFFFF"/>
              <w:left w:val="single" w:sz="8" w:space="0" w:color="FFFFFF"/>
              <w:bottom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textAlignment w:val="baseline"/>
              <w:rPr>
                <w:rFonts w:eastAsia="標楷體"/>
                <w:kern w:val="0"/>
              </w:rPr>
            </w:pPr>
          </w:p>
        </w:tc>
      </w:tr>
      <w:tr w:rsidR="00894E3E" w:rsidRPr="002B0C9A" w:rsidTr="00591A26">
        <w:trPr>
          <w:trHeight w:val="89"/>
          <w:jc w:val="center"/>
        </w:trPr>
        <w:tc>
          <w:tcPr>
            <w:tcW w:w="80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2010</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3</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4</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8</w:t>
            </w:r>
          </w:p>
        </w:tc>
        <w:tc>
          <w:tcPr>
            <w:tcW w:w="51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18</w:t>
            </w:r>
          </w:p>
        </w:tc>
        <w:tc>
          <w:tcPr>
            <w:tcW w:w="905"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22.97</w:t>
            </w:r>
          </w:p>
        </w:tc>
        <w:tc>
          <w:tcPr>
            <w:tcW w:w="90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120.71</w:t>
            </w:r>
          </w:p>
        </w:tc>
        <w:tc>
          <w:tcPr>
            <w:tcW w:w="119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hint="eastAsia"/>
                <w:kern w:val="0"/>
              </w:rPr>
              <w:t>高雄甲仙地震站東南方</w:t>
            </w:r>
            <w:r w:rsidRPr="00591A26">
              <w:rPr>
                <w:rFonts w:eastAsia="標楷體"/>
                <w:kern w:val="0"/>
              </w:rPr>
              <w:t>17.1</w:t>
            </w:r>
            <w:r w:rsidRPr="00591A26">
              <w:rPr>
                <w:rFonts w:eastAsia="標楷體" w:hint="eastAsia"/>
                <w:kern w:val="0"/>
              </w:rPr>
              <w:t>公里</w:t>
            </w:r>
          </w:p>
        </w:tc>
        <w:tc>
          <w:tcPr>
            <w:tcW w:w="704"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22.6</w:t>
            </w:r>
          </w:p>
        </w:tc>
        <w:tc>
          <w:tcPr>
            <w:tcW w:w="534"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6.4</w:t>
            </w:r>
          </w:p>
        </w:tc>
        <w:tc>
          <w:tcPr>
            <w:tcW w:w="779"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p>
        </w:tc>
        <w:tc>
          <w:tcPr>
            <w:tcW w:w="72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p>
        </w:tc>
        <w:tc>
          <w:tcPr>
            <w:tcW w:w="1587" w:type="dxa"/>
            <w:shd w:val="clear" w:color="auto" w:fill="D2EAF1"/>
            <w:vAlign w:val="center"/>
          </w:tcPr>
          <w:p w:rsidR="00894E3E" w:rsidRPr="00591A26" w:rsidRDefault="00894E3E" w:rsidP="00591A26">
            <w:pPr>
              <w:tabs>
                <w:tab w:val="left" w:pos="1260"/>
              </w:tabs>
              <w:adjustRightInd w:val="0"/>
              <w:snapToGrid w:val="0"/>
              <w:spacing w:line="480" w:lineRule="exact"/>
              <w:textAlignment w:val="baseline"/>
              <w:rPr>
                <w:rFonts w:eastAsia="標楷體"/>
                <w:kern w:val="0"/>
              </w:rPr>
            </w:pPr>
            <w:r w:rsidRPr="00591A26">
              <w:rPr>
                <w:rFonts w:eastAsia="標楷體" w:hint="eastAsia"/>
                <w:kern w:val="0"/>
              </w:rPr>
              <w:t>高鐵虎尾預定站緊急疏散二車次民眾</w:t>
            </w:r>
            <w:r w:rsidRPr="00591A26">
              <w:rPr>
                <w:rFonts w:eastAsia="標楷體"/>
                <w:kern w:val="0"/>
              </w:rPr>
              <w:t>874</w:t>
            </w:r>
            <w:r w:rsidRPr="00591A26">
              <w:rPr>
                <w:rFonts w:eastAsia="標楷體" w:hint="eastAsia"/>
                <w:kern w:val="0"/>
              </w:rPr>
              <w:t>名</w:t>
            </w:r>
          </w:p>
        </w:tc>
      </w:tr>
      <w:tr w:rsidR="00894E3E" w:rsidRPr="002B0C9A" w:rsidTr="00591A26">
        <w:trPr>
          <w:trHeight w:val="89"/>
          <w:jc w:val="center"/>
        </w:trPr>
        <w:tc>
          <w:tcPr>
            <w:tcW w:w="801" w:type="dxa"/>
            <w:tcBorders>
              <w:top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2013</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6</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13</w:t>
            </w:r>
          </w:p>
        </w:tc>
        <w:tc>
          <w:tcPr>
            <w:tcW w:w="51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43</w:t>
            </w:r>
          </w:p>
        </w:tc>
        <w:tc>
          <w:tcPr>
            <w:tcW w:w="905"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23.86</w:t>
            </w:r>
          </w:p>
        </w:tc>
        <w:tc>
          <w:tcPr>
            <w:tcW w:w="90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120.97</w:t>
            </w:r>
          </w:p>
        </w:tc>
        <w:tc>
          <w:tcPr>
            <w:tcW w:w="119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hint="eastAsia"/>
                <w:kern w:val="0"/>
              </w:rPr>
              <w:t>南投縣政府東方</w:t>
            </w:r>
            <w:r w:rsidRPr="00591A26">
              <w:rPr>
                <w:rFonts w:eastAsia="標楷體"/>
                <w:kern w:val="0"/>
              </w:rPr>
              <w:t>29.3</w:t>
            </w:r>
            <w:r w:rsidRPr="00591A26">
              <w:rPr>
                <w:rFonts w:eastAsia="標楷體" w:hint="eastAsia"/>
                <w:kern w:val="0"/>
              </w:rPr>
              <w:t>公里</w:t>
            </w:r>
          </w:p>
        </w:tc>
        <w:tc>
          <w:tcPr>
            <w:tcW w:w="70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14.5</w:t>
            </w:r>
          </w:p>
        </w:tc>
        <w:tc>
          <w:tcPr>
            <w:tcW w:w="53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6.5</w:t>
            </w:r>
          </w:p>
        </w:tc>
        <w:tc>
          <w:tcPr>
            <w:tcW w:w="779"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p>
        </w:tc>
        <w:tc>
          <w:tcPr>
            <w:tcW w:w="72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p>
        </w:tc>
        <w:tc>
          <w:tcPr>
            <w:tcW w:w="1587" w:type="dxa"/>
            <w:tcBorders>
              <w:top w:val="single" w:sz="8" w:space="0" w:color="FFFFFF"/>
              <w:left w:val="single" w:sz="8" w:space="0" w:color="FFFFFF"/>
              <w:bottom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textAlignment w:val="baseline"/>
              <w:rPr>
                <w:rFonts w:eastAsia="標楷體"/>
                <w:kern w:val="0"/>
              </w:rPr>
            </w:pPr>
            <w:r w:rsidRPr="00591A26">
              <w:rPr>
                <w:rFonts w:eastAsia="標楷體" w:hint="eastAsia"/>
                <w:kern w:val="0"/>
              </w:rPr>
              <w:t>斗六市三棟大樓外牆磁磚掉落</w:t>
            </w:r>
          </w:p>
        </w:tc>
      </w:tr>
    </w:tbl>
    <w:p w:rsidR="00894E3E" w:rsidRPr="002B0C9A" w:rsidRDefault="00894E3E" w:rsidP="001E1378">
      <w:pPr>
        <w:pStyle w:val="37237237"/>
        <w:spacing w:line="360" w:lineRule="auto"/>
        <w:ind w:leftChars="0" w:left="0"/>
        <w:jc w:val="center"/>
        <w:rPr>
          <w:rFonts w:cs="Times New Roman"/>
          <w:szCs w:val="28"/>
        </w:rPr>
      </w:pPr>
    </w:p>
    <w:p w:rsidR="00894E3E" w:rsidRPr="002B0C9A" w:rsidRDefault="00894E3E" w:rsidP="00D461CC">
      <w:pPr>
        <w:pStyle w:val="37237237"/>
        <w:numPr>
          <w:ilvl w:val="0"/>
          <w:numId w:val="117"/>
        </w:numPr>
        <w:ind w:leftChars="0" w:left="567" w:hanging="567"/>
        <w:rPr>
          <w:rFonts w:cs="Times New Roman"/>
        </w:rPr>
      </w:pPr>
      <w:r w:rsidRPr="002B0C9A">
        <w:rPr>
          <w:rFonts w:cs="Times New Roman" w:hint="eastAsia"/>
        </w:rPr>
        <w:t>地震災害潛勢分析</w:t>
      </w:r>
    </w:p>
    <w:p w:rsidR="00894E3E" w:rsidRPr="002B0C9A" w:rsidRDefault="00894E3E" w:rsidP="001E1378">
      <w:pPr>
        <w:pStyle w:val="37237237"/>
        <w:ind w:leftChars="250" w:left="600" w:firstLine="561"/>
        <w:rPr>
          <w:rFonts w:cs="Times New Roman"/>
          <w:color w:val="000000"/>
          <w:szCs w:val="28"/>
        </w:rPr>
      </w:pPr>
      <w:r w:rsidRPr="002B0C9A">
        <w:rPr>
          <w:rFonts w:cs="Times New Roman" w:hint="eastAsia"/>
          <w:color w:val="000000"/>
          <w:szCs w:val="28"/>
        </w:rPr>
        <w:t>地震規模設定考慮地震發生之不確定性，依地震危害度分析法主要有</w:t>
      </w:r>
      <w:r w:rsidRPr="002B0C9A">
        <w:rPr>
          <w:rFonts w:cs="Times New Roman" w:hint="eastAsia"/>
          <w:color w:val="000000"/>
          <w:szCs w:val="28"/>
        </w:rPr>
        <w:lastRenderedPageBreak/>
        <w:t>兩種方式，分別為定量地震危害度分析</w:t>
      </w:r>
      <w:r w:rsidRPr="002B0C9A">
        <w:rPr>
          <w:rFonts w:cs="Times New Roman"/>
          <w:color w:val="000000"/>
          <w:szCs w:val="28"/>
        </w:rPr>
        <w:t>(Deterministic Seismic Hazard Analysis, DSHA)</w:t>
      </w:r>
      <w:r w:rsidRPr="002B0C9A">
        <w:rPr>
          <w:rFonts w:cs="Times New Roman" w:hint="eastAsia"/>
          <w:color w:val="000000"/>
          <w:szCs w:val="28"/>
        </w:rPr>
        <w:t>和機率地震危害度分析</w:t>
      </w:r>
      <w:r w:rsidRPr="002B0C9A">
        <w:rPr>
          <w:rFonts w:cs="Times New Roman"/>
          <w:color w:val="000000"/>
          <w:szCs w:val="28"/>
        </w:rPr>
        <w:t>(Probabilistic Seismic Hazard Analysis, PSHA)</w:t>
      </w:r>
      <w:r w:rsidRPr="002B0C9A">
        <w:rPr>
          <w:rFonts w:cs="Times New Roman" w:hint="eastAsia"/>
          <w:color w:val="000000"/>
          <w:szCs w:val="28"/>
        </w:rPr>
        <w:t>，可根據不同的分析方法來設定不同型式的地震規模。而依各地自然環境所具有潛在致災條件，所作之災害可能性評估，即稱為災害潛勢分析。因此，在建立震災模擬資料庫時，可針對鄰近地區的活斷層分布以及歷史地震資料，推估影響該地區的可能地震，即震源參數之設定。合理的地震規模設定需考量實際的防災資源、經濟效益及可行性，使研擬地區災害防救計畫時具有可操作性而足以推動。</w:t>
      </w:r>
    </w:p>
    <w:p w:rsidR="00894E3E" w:rsidRPr="008564A3" w:rsidRDefault="00894E3E" w:rsidP="001E1378">
      <w:pPr>
        <w:pStyle w:val="37237237"/>
        <w:ind w:leftChars="250" w:left="600" w:firstLine="561"/>
        <w:rPr>
          <w:rFonts w:cs="Times New Roman"/>
          <w:szCs w:val="28"/>
        </w:rPr>
      </w:pPr>
      <w:r w:rsidRPr="002B0C9A">
        <w:rPr>
          <w:rFonts w:cs="Times New Roman" w:hint="eastAsia"/>
          <w:color w:val="000000"/>
          <w:szCs w:val="28"/>
        </w:rPr>
        <w:t>目前對於地震模擬評估的方法，多採用台灣地震損失評估系統</w:t>
      </w:r>
      <w:r w:rsidRPr="002B0C9A">
        <w:rPr>
          <w:rFonts w:cs="Times New Roman"/>
          <w:color w:val="000000"/>
          <w:szCs w:val="28"/>
        </w:rPr>
        <w:t xml:space="preserve">(Taiwan Earthquake Loss Estimation System, TELES) </w:t>
      </w:r>
      <w:r w:rsidRPr="002B0C9A">
        <w:rPr>
          <w:rFonts w:cs="Times New Roman" w:hint="eastAsia"/>
          <w:color w:val="000000"/>
          <w:szCs w:val="28"/>
        </w:rPr>
        <w:t>進行地震災害損失評估。此類分析方法考量構造類別、總樓層數和建造年代，並配合不同時期的建築物耐震設計規範、震區劃分、地盤種類和不同結構類型的耐震能力。但在建築物基本資料庫中之建築物資料為動態資料，且可能會有門牌整編造成與現有區位不符的情形。針對此問題，仍有賴於地方政府對於建築物資料庫的定</w:t>
      </w:r>
      <w:r w:rsidRPr="008564A3">
        <w:rPr>
          <w:rFonts w:cs="Times New Roman" w:hint="eastAsia"/>
          <w:szCs w:val="28"/>
        </w:rPr>
        <w:t>時更新，以得到應用於災前減災、整備之規劃合理可行的結果。</w:t>
      </w:r>
    </w:p>
    <w:p w:rsidR="00894E3E" w:rsidRPr="008564A3" w:rsidRDefault="00894E3E" w:rsidP="001E1378">
      <w:pPr>
        <w:pStyle w:val="37237237"/>
        <w:ind w:leftChars="250" w:left="600" w:firstLine="561"/>
        <w:rPr>
          <w:rFonts w:cs="Times New Roman"/>
          <w:szCs w:val="28"/>
        </w:rPr>
      </w:pPr>
      <w:r w:rsidRPr="008564A3">
        <w:rPr>
          <w:rFonts w:cs="Times New Roman" w:hint="eastAsia"/>
          <w:szCs w:val="28"/>
        </w:rPr>
        <w:t>本鄉以</w:t>
      </w:r>
      <w:r w:rsidRPr="008564A3">
        <w:rPr>
          <w:rFonts w:cs="Times New Roman" w:hint="eastAsia"/>
        </w:rPr>
        <w:t>梅山斷層</w:t>
      </w:r>
      <w:r w:rsidRPr="008564A3">
        <w:rPr>
          <w:rFonts w:cs="Times New Roman" w:hint="eastAsia"/>
          <w:szCs w:val="28"/>
        </w:rPr>
        <w:t>選定為發生地震災害之情境模擬斷層，其</w:t>
      </w:r>
      <w:r w:rsidRPr="008564A3">
        <w:rPr>
          <w:rFonts w:cs="Times New Roman" w:hint="eastAsia"/>
          <w:bCs/>
        </w:rPr>
        <w:t>芮氏規模</w:t>
      </w:r>
      <w:r w:rsidRPr="008564A3">
        <w:rPr>
          <w:rFonts w:cs="Times New Roman" w:hint="eastAsia"/>
          <w:szCs w:val="28"/>
        </w:rPr>
        <w:t>設定為</w:t>
      </w:r>
      <w:r w:rsidRPr="008564A3">
        <w:rPr>
          <w:rFonts w:cs="Times New Roman"/>
          <w:szCs w:val="28"/>
        </w:rPr>
        <w:t>7</w:t>
      </w:r>
      <w:r w:rsidRPr="008564A3">
        <w:rPr>
          <w:rFonts w:cs="Times New Roman" w:hint="eastAsia"/>
          <w:szCs w:val="28"/>
        </w:rPr>
        <w:t>，</w:t>
      </w:r>
      <w:r w:rsidRPr="008564A3">
        <w:rPr>
          <w:rFonts w:cs="Times New Roman" w:hint="eastAsia"/>
          <w:bCs/>
        </w:rPr>
        <w:t>震源深度為</w:t>
      </w:r>
      <w:r w:rsidRPr="008564A3">
        <w:rPr>
          <w:rFonts w:cs="Times New Roman"/>
          <w:bCs/>
        </w:rPr>
        <w:t>10</w:t>
      </w:r>
      <w:r w:rsidRPr="008564A3">
        <w:rPr>
          <w:rFonts w:cs="Times New Roman" w:hint="eastAsia"/>
          <w:bCs/>
        </w:rPr>
        <w:t>公里進行地震災害潛勢分析，利用</w:t>
      </w:r>
      <w:r w:rsidRPr="008564A3">
        <w:rPr>
          <w:rFonts w:cs="Times New Roman"/>
          <w:szCs w:val="28"/>
        </w:rPr>
        <w:t>TELES</w:t>
      </w:r>
      <w:r w:rsidRPr="008564A3">
        <w:rPr>
          <w:rFonts w:cs="Times New Roman" w:hint="eastAsia"/>
          <w:szCs w:val="28"/>
        </w:rPr>
        <w:t>所</w:t>
      </w:r>
      <w:r w:rsidRPr="008564A3">
        <w:rPr>
          <w:rFonts w:cs="Times New Roman" w:hint="eastAsia"/>
          <w:bCs/>
        </w:rPr>
        <w:t>推估之地表加速度</w:t>
      </w:r>
      <w:r w:rsidRPr="008564A3">
        <w:rPr>
          <w:rFonts w:cs="Times New Roman"/>
          <w:bCs/>
        </w:rPr>
        <w:t>(PGA(g))</w:t>
      </w:r>
      <w:r w:rsidRPr="008564A3">
        <w:rPr>
          <w:rFonts w:cs="Times New Roman" w:hint="eastAsia"/>
          <w:bCs/>
        </w:rPr>
        <w:t>如表</w:t>
      </w:r>
      <w:r w:rsidRPr="008564A3">
        <w:rPr>
          <w:rFonts w:cs="Times New Roman"/>
          <w:szCs w:val="28"/>
        </w:rPr>
        <w:t>13</w:t>
      </w:r>
      <w:r w:rsidRPr="008564A3">
        <w:rPr>
          <w:rFonts w:cs="Times New Roman" w:hint="eastAsia"/>
          <w:bCs/>
        </w:rPr>
        <w:t>及圖</w:t>
      </w:r>
      <w:r w:rsidRPr="008564A3">
        <w:rPr>
          <w:rFonts w:cs="Times New Roman"/>
          <w:bCs/>
        </w:rPr>
        <w:t>10</w:t>
      </w:r>
      <w:r w:rsidRPr="008564A3">
        <w:rPr>
          <w:rFonts w:cs="Times New Roman" w:hint="eastAsia"/>
          <w:bCs/>
        </w:rPr>
        <w:t>所示</w:t>
      </w:r>
      <w:r w:rsidRPr="008564A3">
        <w:rPr>
          <w:rFonts w:cs="Times New Roman" w:hint="eastAsia"/>
          <w:szCs w:val="28"/>
        </w:rPr>
        <w:t>，在由中央氣象局震度分級</w:t>
      </w:r>
      <w:r w:rsidRPr="008564A3">
        <w:rPr>
          <w:rFonts w:cs="Times New Roman"/>
          <w:szCs w:val="28"/>
        </w:rPr>
        <w:t>(</w:t>
      </w:r>
      <w:r w:rsidRPr="008564A3">
        <w:rPr>
          <w:rFonts w:cs="Times New Roman" w:hint="eastAsia"/>
          <w:szCs w:val="28"/>
        </w:rPr>
        <w:t>如表</w:t>
      </w:r>
      <w:r w:rsidRPr="008564A3">
        <w:rPr>
          <w:rFonts w:cs="Times New Roman"/>
          <w:szCs w:val="28"/>
        </w:rPr>
        <w:t>14</w:t>
      </w:r>
      <w:r w:rsidRPr="008564A3">
        <w:rPr>
          <w:rFonts w:cs="Times New Roman" w:hint="eastAsia"/>
          <w:szCs w:val="28"/>
        </w:rPr>
        <w:t>所示</w:t>
      </w:r>
      <w:r w:rsidRPr="008564A3">
        <w:rPr>
          <w:rFonts w:cs="Times New Roman"/>
          <w:szCs w:val="28"/>
        </w:rPr>
        <w:t>)</w:t>
      </w:r>
      <w:r w:rsidRPr="008564A3">
        <w:rPr>
          <w:rFonts w:cs="Times New Roman" w:hint="eastAsia"/>
          <w:szCs w:val="28"/>
        </w:rPr>
        <w:t>可得本鄉各村里之地震震度大小。</w:t>
      </w:r>
    </w:p>
    <w:p w:rsidR="00894E3E" w:rsidRPr="008564A3" w:rsidRDefault="00894E3E" w:rsidP="001E1378">
      <w:pPr>
        <w:pStyle w:val="37237237"/>
        <w:ind w:leftChars="250" w:left="600" w:firstLine="561"/>
        <w:rPr>
          <w:rFonts w:cs="Times New Roman"/>
          <w:szCs w:val="28"/>
        </w:rPr>
      </w:pPr>
      <w:r w:rsidRPr="008564A3">
        <w:rPr>
          <w:rFonts w:cs="Times New Roman" w:hint="eastAsia"/>
          <w:szCs w:val="28"/>
        </w:rPr>
        <w:t>震災境況模擬亦稱地震災損推估，主要分析項目包括建築物倒塌總棟數</w:t>
      </w:r>
      <w:r w:rsidRPr="008564A3">
        <w:rPr>
          <w:rFonts w:cs="Times New Roman" w:hint="eastAsia"/>
          <w:bCs/>
        </w:rPr>
        <w:t>、人員傷亡情況、需臨時避難人數及</w:t>
      </w:r>
      <w:r w:rsidRPr="008564A3">
        <w:rPr>
          <w:rFonts w:cs="Times New Roman" w:hint="eastAsia"/>
          <w:szCs w:val="28"/>
        </w:rPr>
        <w:t>需中長期收容人數。就本計畫設定之</w:t>
      </w:r>
      <w:r w:rsidRPr="008564A3">
        <w:rPr>
          <w:rFonts w:cs="Times New Roman" w:hint="eastAsia"/>
        </w:rPr>
        <w:t>梅山斷層</w:t>
      </w:r>
      <w:r w:rsidRPr="008564A3">
        <w:rPr>
          <w:rFonts w:cs="Times New Roman" w:hint="eastAsia"/>
          <w:szCs w:val="28"/>
        </w:rPr>
        <w:t>地震事件，推估本鄉各村里之各項地震災損狀況，如表</w:t>
      </w:r>
      <w:r w:rsidRPr="008564A3">
        <w:rPr>
          <w:rFonts w:cs="Times New Roman"/>
          <w:szCs w:val="28"/>
        </w:rPr>
        <w:t>13</w:t>
      </w:r>
      <w:r w:rsidRPr="008564A3">
        <w:rPr>
          <w:rFonts w:cs="Times New Roman" w:hint="eastAsia"/>
          <w:szCs w:val="28"/>
        </w:rPr>
        <w:t>及圖</w:t>
      </w:r>
      <w:r w:rsidRPr="008564A3">
        <w:rPr>
          <w:rFonts w:cs="Times New Roman"/>
          <w:szCs w:val="28"/>
        </w:rPr>
        <w:t>11</w:t>
      </w:r>
      <w:r w:rsidRPr="008564A3">
        <w:rPr>
          <w:rFonts w:cs="Times New Roman" w:hint="eastAsia"/>
          <w:szCs w:val="28"/>
        </w:rPr>
        <w:t>至圖</w:t>
      </w:r>
      <w:r w:rsidRPr="008564A3">
        <w:rPr>
          <w:rFonts w:cs="Times New Roman"/>
          <w:szCs w:val="28"/>
        </w:rPr>
        <w:t>13</w:t>
      </w:r>
      <w:r w:rsidRPr="008564A3">
        <w:rPr>
          <w:rFonts w:cs="Times New Roman" w:hint="eastAsia"/>
          <w:szCs w:val="28"/>
        </w:rPr>
        <w:t>所示，可作為日後救災人力物力和醫療資源派遣的決策參考。</w:t>
      </w:r>
    </w:p>
    <w:p w:rsidR="00894E3E" w:rsidRPr="002B0C9A" w:rsidRDefault="00894E3E" w:rsidP="001E1378">
      <w:pPr>
        <w:pStyle w:val="37237237"/>
        <w:ind w:leftChars="250" w:left="600" w:firstLine="561"/>
        <w:rPr>
          <w:rFonts w:cs="Times New Roman"/>
          <w:szCs w:val="28"/>
        </w:rPr>
      </w:pPr>
    </w:p>
    <w:p w:rsidR="00894E3E" w:rsidRPr="002B0C9A" w:rsidRDefault="00894E3E" w:rsidP="001E1378">
      <w:pPr>
        <w:pStyle w:val="37237237"/>
        <w:spacing w:line="360" w:lineRule="auto"/>
        <w:ind w:leftChars="0" w:left="0"/>
        <w:jc w:val="center"/>
        <w:rPr>
          <w:rFonts w:cs="Times New Roman"/>
          <w:color w:val="000000"/>
        </w:rPr>
      </w:pPr>
      <w:bookmarkStart w:id="82" w:name="_Toc451530552"/>
      <w:bookmarkStart w:id="83" w:name="_Toc15025227"/>
      <w:r w:rsidRPr="002B0C9A">
        <w:rPr>
          <w:rFonts w:cs="Times New Roman" w:hint="eastAsia"/>
          <w:szCs w:val="28"/>
        </w:rPr>
        <w:t>表</w:t>
      </w:r>
      <w:r w:rsidRPr="002B0C9A">
        <w:rPr>
          <w:rFonts w:cs="Times New Roman"/>
          <w:szCs w:val="28"/>
        </w:rPr>
        <w:t xml:space="preserve"> </w:t>
      </w:r>
      <w:r w:rsidRPr="002B0C9A">
        <w:rPr>
          <w:rFonts w:cs="Times New Roman"/>
          <w:szCs w:val="28"/>
        </w:rPr>
        <w:fldChar w:fldCharType="begin"/>
      </w:r>
      <w:r w:rsidRPr="002B0C9A">
        <w:rPr>
          <w:rFonts w:cs="Times New Roman"/>
          <w:szCs w:val="28"/>
        </w:rPr>
        <w:instrText xml:space="preserve"> SEQ </w:instrText>
      </w:r>
      <w:r w:rsidRPr="002B0C9A">
        <w:rPr>
          <w:rFonts w:cs="Times New Roman" w:hint="eastAsia"/>
          <w:szCs w:val="28"/>
        </w:rPr>
        <w:instrText>表</w:instrText>
      </w:r>
      <w:r w:rsidRPr="002B0C9A">
        <w:rPr>
          <w:rFonts w:cs="Times New Roman"/>
          <w:szCs w:val="28"/>
        </w:rPr>
        <w:instrText xml:space="preserve"> \* ARABIC </w:instrText>
      </w:r>
      <w:r w:rsidRPr="002B0C9A">
        <w:rPr>
          <w:rFonts w:cs="Times New Roman"/>
          <w:szCs w:val="28"/>
        </w:rPr>
        <w:fldChar w:fldCharType="separate"/>
      </w:r>
      <w:r w:rsidR="00900D13">
        <w:rPr>
          <w:rFonts w:cs="Times New Roman"/>
          <w:noProof/>
          <w:szCs w:val="28"/>
        </w:rPr>
        <w:t>13</w:t>
      </w:r>
      <w:r w:rsidRPr="002B0C9A">
        <w:rPr>
          <w:rFonts w:cs="Times New Roman"/>
          <w:szCs w:val="28"/>
        </w:rPr>
        <w:fldChar w:fldCharType="end"/>
      </w:r>
      <w:r w:rsidRPr="002B0C9A">
        <w:rPr>
          <w:rFonts w:cs="Times New Roman" w:hint="eastAsia"/>
          <w:szCs w:val="28"/>
        </w:rPr>
        <w:t>褒忠鄉地震災損</w:t>
      </w:r>
      <w:r w:rsidRPr="002B0C9A">
        <w:rPr>
          <w:rFonts w:cs="Times New Roman" w:hint="eastAsia"/>
        </w:rPr>
        <w:t>推估</w:t>
      </w:r>
      <w:r w:rsidRPr="002B0C9A">
        <w:rPr>
          <w:rFonts w:cs="Times New Roman" w:hint="eastAsia"/>
          <w:szCs w:val="28"/>
        </w:rPr>
        <w:t>數據</w:t>
      </w:r>
      <w:r w:rsidRPr="002B0C9A">
        <w:rPr>
          <w:rFonts w:cs="Times New Roman" w:hint="eastAsia"/>
          <w:color w:val="000000"/>
        </w:rPr>
        <w:t>一覽表</w:t>
      </w:r>
      <w:r w:rsidRPr="002B0C9A">
        <w:rPr>
          <w:rFonts w:cs="Times New Roman"/>
          <w:color w:val="000000"/>
        </w:rPr>
        <w:t>(</w:t>
      </w:r>
      <w:r w:rsidRPr="002B0C9A">
        <w:rPr>
          <w:rFonts w:cs="Times New Roman" w:hint="eastAsia"/>
          <w:color w:val="000000"/>
        </w:rPr>
        <w:t>芮氏規模</w:t>
      </w:r>
      <w:r w:rsidRPr="002B0C9A">
        <w:rPr>
          <w:rFonts w:cs="Times New Roman"/>
          <w:color w:val="000000"/>
        </w:rPr>
        <w:t>7</w:t>
      </w:r>
      <w:r w:rsidRPr="002B0C9A">
        <w:rPr>
          <w:rFonts w:cs="Times New Roman" w:hint="eastAsia"/>
          <w:color w:val="000000"/>
        </w:rPr>
        <w:t>、震源深度</w:t>
      </w:r>
      <w:r w:rsidRPr="002B0C9A">
        <w:rPr>
          <w:rFonts w:cs="Times New Roman"/>
          <w:color w:val="000000"/>
        </w:rPr>
        <w:t>10</w:t>
      </w:r>
      <w:r w:rsidRPr="002B0C9A">
        <w:rPr>
          <w:rFonts w:cs="Times New Roman" w:hint="eastAsia"/>
          <w:color w:val="000000"/>
        </w:rPr>
        <w:t>公里</w:t>
      </w:r>
      <w:r w:rsidRPr="002B0C9A">
        <w:rPr>
          <w:rFonts w:cs="Times New Roman"/>
          <w:color w:val="000000"/>
        </w:rPr>
        <w:t>)</w:t>
      </w:r>
      <w:bookmarkEnd w:id="82"/>
      <w:bookmarkEnd w:id="83"/>
    </w:p>
    <w:tbl>
      <w:tblPr>
        <w:tblW w:w="10201"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E0" w:firstRow="1" w:lastRow="1" w:firstColumn="1" w:lastColumn="0" w:noHBand="0" w:noVBand="0"/>
      </w:tblPr>
      <w:tblGrid>
        <w:gridCol w:w="620"/>
        <w:gridCol w:w="1100"/>
        <w:gridCol w:w="1091"/>
        <w:gridCol w:w="964"/>
        <w:gridCol w:w="986"/>
        <w:gridCol w:w="871"/>
        <w:gridCol w:w="872"/>
        <w:gridCol w:w="872"/>
        <w:gridCol w:w="1408"/>
        <w:gridCol w:w="1417"/>
      </w:tblGrid>
      <w:tr w:rsidR="00894E3E" w:rsidRPr="005F2BE5" w:rsidTr="00591A26">
        <w:trPr>
          <w:tblHeader/>
          <w:jc w:val="center"/>
        </w:trPr>
        <w:tc>
          <w:tcPr>
            <w:tcW w:w="620" w:type="dxa"/>
            <w:vMerge w:val="restart"/>
            <w:tcBorders>
              <w:top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r w:rsidRPr="00591A26">
              <w:rPr>
                <w:rFonts w:cs="Times New Roman" w:hint="eastAsia"/>
                <w:b/>
                <w:bCs/>
                <w:szCs w:val="28"/>
              </w:rPr>
              <w:t>編號</w:t>
            </w:r>
          </w:p>
        </w:tc>
        <w:tc>
          <w:tcPr>
            <w:tcW w:w="1100" w:type="dxa"/>
            <w:vMerge w:val="restart"/>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r w:rsidRPr="00591A26">
              <w:rPr>
                <w:rFonts w:cs="Times New Roman" w:hint="eastAsia"/>
                <w:b/>
                <w:bCs/>
                <w:szCs w:val="28"/>
              </w:rPr>
              <w:t>村里別</w:t>
            </w:r>
          </w:p>
        </w:tc>
        <w:tc>
          <w:tcPr>
            <w:tcW w:w="1091" w:type="dxa"/>
            <w:vMerge w:val="restart"/>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r w:rsidRPr="00591A26">
              <w:rPr>
                <w:rFonts w:cs="Times New Roman"/>
                <w:b/>
                <w:bCs/>
                <w:szCs w:val="28"/>
              </w:rPr>
              <w:t>PGA</w:t>
            </w:r>
          </w:p>
          <w:p w:rsidR="00894E3E" w:rsidRPr="00591A26" w:rsidRDefault="00894E3E" w:rsidP="00591A26">
            <w:pPr>
              <w:pStyle w:val="37237237"/>
              <w:spacing w:line="400" w:lineRule="exact"/>
              <w:ind w:leftChars="0" w:left="0"/>
              <w:jc w:val="center"/>
              <w:rPr>
                <w:rFonts w:cs="Times New Roman"/>
                <w:b/>
                <w:bCs/>
                <w:szCs w:val="28"/>
              </w:rPr>
            </w:pPr>
            <w:r w:rsidRPr="00591A26">
              <w:rPr>
                <w:rFonts w:cs="Times New Roman"/>
                <w:b/>
                <w:bCs/>
                <w:szCs w:val="28"/>
              </w:rPr>
              <w:t>(g)</w:t>
            </w:r>
          </w:p>
        </w:tc>
        <w:tc>
          <w:tcPr>
            <w:tcW w:w="964" w:type="dxa"/>
            <w:vMerge w:val="restart"/>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spacing w:line="400" w:lineRule="exact"/>
              <w:jc w:val="center"/>
              <w:rPr>
                <w:rFonts w:eastAsia="標楷體"/>
                <w:b/>
                <w:bCs/>
                <w:sz w:val="28"/>
                <w:szCs w:val="28"/>
              </w:rPr>
            </w:pPr>
            <w:r w:rsidRPr="00591A26">
              <w:rPr>
                <w:rFonts w:eastAsia="標楷體" w:hint="eastAsia"/>
                <w:b/>
                <w:bCs/>
                <w:sz w:val="28"/>
                <w:szCs w:val="28"/>
              </w:rPr>
              <w:t>土壤液化機率</w:t>
            </w:r>
          </w:p>
        </w:tc>
        <w:tc>
          <w:tcPr>
            <w:tcW w:w="1857" w:type="dxa"/>
            <w:gridSpan w:val="2"/>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r w:rsidRPr="00591A26">
              <w:rPr>
                <w:rFonts w:cs="Times New Roman" w:hint="eastAsia"/>
                <w:b/>
                <w:bCs/>
                <w:szCs w:val="28"/>
              </w:rPr>
              <w:t>建築物倒塌總棟數</w:t>
            </w:r>
            <w:r w:rsidRPr="00591A26">
              <w:rPr>
                <w:rFonts w:cs="Times New Roman"/>
                <w:b/>
                <w:bCs/>
                <w:szCs w:val="28"/>
              </w:rPr>
              <w:t>(</w:t>
            </w:r>
            <w:r w:rsidRPr="00591A26">
              <w:rPr>
                <w:rFonts w:cs="Times New Roman" w:hint="eastAsia"/>
                <w:b/>
                <w:bCs/>
                <w:szCs w:val="28"/>
              </w:rPr>
              <w:t>棟</w:t>
            </w:r>
            <w:r w:rsidRPr="00591A26">
              <w:rPr>
                <w:rFonts w:cs="Times New Roman"/>
                <w:b/>
                <w:bCs/>
                <w:szCs w:val="28"/>
              </w:rPr>
              <w:t>)</w:t>
            </w:r>
          </w:p>
        </w:tc>
        <w:tc>
          <w:tcPr>
            <w:tcW w:w="1744" w:type="dxa"/>
            <w:gridSpan w:val="2"/>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r w:rsidRPr="00591A26">
              <w:rPr>
                <w:rFonts w:cs="Times New Roman" w:hint="eastAsia"/>
                <w:b/>
                <w:bCs/>
                <w:szCs w:val="28"/>
              </w:rPr>
              <w:t>傷亡人數</w:t>
            </w:r>
            <w:r w:rsidRPr="00591A26">
              <w:rPr>
                <w:rFonts w:cs="Times New Roman"/>
                <w:b/>
                <w:bCs/>
                <w:szCs w:val="28"/>
              </w:rPr>
              <w:t>(</w:t>
            </w:r>
            <w:r w:rsidRPr="00591A26">
              <w:rPr>
                <w:rFonts w:cs="Times New Roman" w:hint="eastAsia"/>
                <w:b/>
                <w:bCs/>
                <w:szCs w:val="28"/>
              </w:rPr>
              <w:t>人</w:t>
            </w:r>
            <w:r w:rsidRPr="00591A26">
              <w:rPr>
                <w:rFonts w:cs="Times New Roman"/>
                <w:b/>
                <w:bCs/>
                <w:szCs w:val="28"/>
              </w:rPr>
              <w:t>)</w:t>
            </w:r>
          </w:p>
        </w:tc>
        <w:tc>
          <w:tcPr>
            <w:tcW w:w="1408" w:type="dxa"/>
            <w:vMerge w:val="restart"/>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r w:rsidRPr="00591A26">
              <w:rPr>
                <w:rFonts w:cs="Times New Roman" w:hint="eastAsia"/>
                <w:b/>
                <w:bCs/>
                <w:szCs w:val="28"/>
              </w:rPr>
              <w:t>需臨時避難人數</w:t>
            </w:r>
            <w:r w:rsidRPr="00591A26">
              <w:rPr>
                <w:rFonts w:cs="Times New Roman"/>
                <w:b/>
                <w:bCs/>
                <w:szCs w:val="28"/>
              </w:rPr>
              <w:t>(</w:t>
            </w:r>
            <w:r w:rsidRPr="00591A26">
              <w:rPr>
                <w:rFonts w:cs="Times New Roman" w:hint="eastAsia"/>
                <w:b/>
                <w:bCs/>
                <w:szCs w:val="28"/>
              </w:rPr>
              <w:t>人</w:t>
            </w:r>
            <w:r w:rsidRPr="00591A26">
              <w:rPr>
                <w:rFonts w:cs="Times New Roman"/>
                <w:b/>
                <w:bCs/>
                <w:szCs w:val="28"/>
              </w:rPr>
              <w:t>)</w:t>
            </w:r>
          </w:p>
        </w:tc>
        <w:tc>
          <w:tcPr>
            <w:tcW w:w="1417" w:type="dxa"/>
            <w:vMerge w:val="restart"/>
            <w:tcBorders>
              <w:top w:val="single" w:sz="8" w:space="0" w:color="FFFFFF"/>
              <w:left w:val="single" w:sz="8" w:space="0" w:color="FFFFFF"/>
              <w:bottom w:val="single" w:sz="24"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r w:rsidRPr="00591A26">
              <w:rPr>
                <w:rFonts w:cs="Times New Roman" w:hint="eastAsia"/>
                <w:b/>
                <w:bCs/>
                <w:szCs w:val="28"/>
              </w:rPr>
              <w:t>需中長期收容人數</w:t>
            </w:r>
            <w:r w:rsidRPr="00591A26">
              <w:rPr>
                <w:rFonts w:cs="Times New Roman"/>
                <w:b/>
                <w:bCs/>
                <w:szCs w:val="28"/>
              </w:rPr>
              <w:t>(</w:t>
            </w:r>
            <w:r w:rsidRPr="00591A26">
              <w:rPr>
                <w:rFonts w:cs="Times New Roman" w:hint="eastAsia"/>
                <w:b/>
                <w:bCs/>
                <w:szCs w:val="28"/>
              </w:rPr>
              <w:t>人</w:t>
            </w:r>
            <w:r w:rsidRPr="00591A26">
              <w:rPr>
                <w:rFonts w:cs="Times New Roman"/>
                <w:b/>
                <w:bCs/>
                <w:szCs w:val="28"/>
              </w:rPr>
              <w:t>)</w:t>
            </w:r>
          </w:p>
        </w:tc>
      </w:tr>
      <w:tr w:rsidR="00894E3E" w:rsidRPr="005F2BE5" w:rsidTr="00591A26">
        <w:trPr>
          <w:tblHeader/>
          <w:jc w:val="center"/>
        </w:trPr>
        <w:tc>
          <w:tcPr>
            <w:tcW w:w="620" w:type="dxa"/>
            <w:vMerge/>
            <w:tcBorders>
              <w:top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p>
        </w:tc>
        <w:tc>
          <w:tcPr>
            <w:tcW w:w="1100" w:type="dxa"/>
            <w:vMerge/>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p>
        </w:tc>
        <w:tc>
          <w:tcPr>
            <w:tcW w:w="1091" w:type="dxa"/>
            <w:vMerge/>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p>
        </w:tc>
        <w:tc>
          <w:tcPr>
            <w:tcW w:w="964" w:type="dxa"/>
            <w:vMerge/>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p>
        </w:tc>
        <w:tc>
          <w:tcPr>
            <w:tcW w:w="986"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spacing w:line="400" w:lineRule="exact"/>
              <w:jc w:val="center"/>
              <w:rPr>
                <w:rFonts w:eastAsia="標楷體"/>
                <w:b/>
                <w:bCs/>
                <w:sz w:val="28"/>
                <w:szCs w:val="28"/>
              </w:rPr>
            </w:pPr>
            <w:r w:rsidRPr="00591A26">
              <w:rPr>
                <w:rFonts w:eastAsia="標楷體" w:hint="eastAsia"/>
                <w:b/>
                <w:bCs/>
                <w:sz w:val="28"/>
                <w:szCs w:val="28"/>
              </w:rPr>
              <w:t>半倒</w:t>
            </w:r>
          </w:p>
        </w:tc>
        <w:tc>
          <w:tcPr>
            <w:tcW w:w="871"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spacing w:line="400" w:lineRule="exact"/>
              <w:jc w:val="center"/>
              <w:rPr>
                <w:rFonts w:eastAsia="標楷體"/>
                <w:b/>
                <w:bCs/>
                <w:sz w:val="28"/>
                <w:szCs w:val="28"/>
              </w:rPr>
            </w:pPr>
            <w:r w:rsidRPr="00591A26">
              <w:rPr>
                <w:rFonts w:eastAsia="標楷體" w:hint="eastAsia"/>
                <w:b/>
                <w:bCs/>
                <w:sz w:val="28"/>
                <w:szCs w:val="28"/>
              </w:rPr>
              <w:t>全倒</w:t>
            </w:r>
          </w:p>
        </w:tc>
        <w:tc>
          <w:tcPr>
            <w:tcW w:w="872"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r w:rsidRPr="00591A26">
              <w:rPr>
                <w:rFonts w:cs="Times New Roman" w:hint="eastAsia"/>
                <w:b/>
                <w:bCs/>
                <w:szCs w:val="28"/>
              </w:rPr>
              <w:t>日間</w:t>
            </w:r>
          </w:p>
        </w:tc>
        <w:tc>
          <w:tcPr>
            <w:tcW w:w="872"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r w:rsidRPr="00591A26">
              <w:rPr>
                <w:rFonts w:cs="Times New Roman" w:hint="eastAsia"/>
                <w:b/>
                <w:bCs/>
                <w:szCs w:val="28"/>
              </w:rPr>
              <w:t>夜間</w:t>
            </w:r>
          </w:p>
        </w:tc>
        <w:tc>
          <w:tcPr>
            <w:tcW w:w="1408" w:type="dxa"/>
            <w:vMerge/>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p>
        </w:tc>
        <w:tc>
          <w:tcPr>
            <w:tcW w:w="1417" w:type="dxa"/>
            <w:vMerge/>
            <w:tcBorders>
              <w:top w:val="single" w:sz="8" w:space="0" w:color="FFFFFF"/>
              <w:left w:val="single" w:sz="8" w:space="0" w:color="FFFFFF"/>
              <w:bottom w:val="single" w:sz="24"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p>
        </w:tc>
      </w:tr>
      <w:tr w:rsidR="00894E3E" w:rsidRPr="005F2BE5" w:rsidTr="00591A26">
        <w:trPr>
          <w:jc w:val="center"/>
        </w:trPr>
        <w:tc>
          <w:tcPr>
            <w:tcW w:w="620" w:type="dxa"/>
            <w:tcBorders>
              <w:top w:val="single" w:sz="8" w:space="0" w:color="FFFFFF"/>
              <w:bottom w:val="nil"/>
              <w:right w:val="single" w:sz="24"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lastRenderedPageBreak/>
              <w:t>1</w:t>
            </w:r>
          </w:p>
        </w:tc>
        <w:tc>
          <w:tcPr>
            <w:tcW w:w="110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hint="eastAsia"/>
                <w:sz w:val="28"/>
                <w:szCs w:val="28"/>
              </w:rPr>
              <w:t>中民村</w:t>
            </w:r>
          </w:p>
        </w:tc>
        <w:tc>
          <w:tcPr>
            <w:tcW w:w="109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0.241</w:t>
            </w:r>
          </w:p>
        </w:tc>
        <w:tc>
          <w:tcPr>
            <w:tcW w:w="96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0.003</w:t>
            </w:r>
          </w:p>
        </w:tc>
        <w:tc>
          <w:tcPr>
            <w:tcW w:w="986"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5.50</w:t>
            </w:r>
          </w:p>
        </w:tc>
        <w:tc>
          <w:tcPr>
            <w:tcW w:w="87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0.02</w:t>
            </w:r>
          </w:p>
        </w:tc>
        <w:tc>
          <w:tcPr>
            <w:tcW w:w="872"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0.01</w:t>
            </w:r>
          </w:p>
        </w:tc>
        <w:tc>
          <w:tcPr>
            <w:tcW w:w="1408"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1.60</w:t>
            </w:r>
          </w:p>
        </w:tc>
        <w:tc>
          <w:tcPr>
            <w:tcW w:w="1417" w:type="dxa"/>
            <w:tcBorders>
              <w:top w:val="single" w:sz="8" w:space="0" w:color="FFFFFF"/>
              <w:left w:val="single" w:sz="8" w:space="0" w:color="FFFFFF"/>
              <w:bottom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5.10</w:t>
            </w:r>
          </w:p>
        </w:tc>
      </w:tr>
      <w:tr w:rsidR="00894E3E" w:rsidRPr="005F2BE5" w:rsidTr="00591A26">
        <w:trPr>
          <w:jc w:val="center"/>
        </w:trPr>
        <w:tc>
          <w:tcPr>
            <w:tcW w:w="620" w:type="dxa"/>
            <w:tcBorders>
              <w:bottom w:val="nil"/>
              <w:right w:val="single" w:sz="24"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2</w:t>
            </w:r>
          </w:p>
        </w:tc>
        <w:tc>
          <w:tcPr>
            <w:tcW w:w="1100"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hint="eastAsia"/>
                <w:sz w:val="28"/>
                <w:szCs w:val="28"/>
              </w:rPr>
              <w:t>埔姜村</w:t>
            </w:r>
          </w:p>
        </w:tc>
        <w:tc>
          <w:tcPr>
            <w:tcW w:w="1091"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0.227</w:t>
            </w:r>
          </w:p>
        </w:tc>
        <w:tc>
          <w:tcPr>
            <w:tcW w:w="964"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0.001</w:t>
            </w:r>
          </w:p>
        </w:tc>
        <w:tc>
          <w:tcPr>
            <w:tcW w:w="986"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5.80</w:t>
            </w:r>
          </w:p>
        </w:tc>
        <w:tc>
          <w:tcPr>
            <w:tcW w:w="871"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1408"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0.90</w:t>
            </w:r>
          </w:p>
        </w:tc>
        <w:tc>
          <w:tcPr>
            <w:tcW w:w="1417"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3.00</w:t>
            </w:r>
          </w:p>
        </w:tc>
      </w:tr>
      <w:tr w:rsidR="00894E3E" w:rsidRPr="005F2BE5" w:rsidTr="00591A26">
        <w:trPr>
          <w:jc w:val="center"/>
        </w:trPr>
        <w:tc>
          <w:tcPr>
            <w:tcW w:w="620" w:type="dxa"/>
            <w:tcBorders>
              <w:top w:val="single" w:sz="8" w:space="0" w:color="FFFFFF"/>
              <w:bottom w:val="nil"/>
              <w:right w:val="single" w:sz="24"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3</w:t>
            </w:r>
          </w:p>
        </w:tc>
        <w:tc>
          <w:tcPr>
            <w:tcW w:w="110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hint="eastAsia"/>
                <w:sz w:val="28"/>
                <w:szCs w:val="28"/>
              </w:rPr>
              <w:t>中勝村</w:t>
            </w:r>
          </w:p>
        </w:tc>
        <w:tc>
          <w:tcPr>
            <w:tcW w:w="109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0.232</w:t>
            </w:r>
          </w:p>
        </w:tc>
        <w:tc>
          <w:tcPr>
            <w:tcW w:w="96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0.001</w:t>
            </w:r>
          </w:p>
        </w:tc>
        <w:tc>
          <w:tcPr>
            <w:tcW w:w="986"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8.60</w:t>
            </w:r>
          </w:p>
        </w:tc>
        <w:tc>
          <w:tcPr>
            <w:tcW w:w="87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0.02</w:t>
            </w:r>
          </w:p>
        </w:tc>
        <w:tc>
          <w:tcPr>
            <w:tcW w:w="872"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0.02</w:t>
            </w:r>
          </w:p>
        </w:tc>
        <w:tc>
          <w:tcPr>
            <w:tcW w:w="1408"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1.00</w:t>
            </w:r>
          </w:p>
        </w:tc>
        <w:tc>
          <w:tcPr>
            <w:tcW w:w="1417" w:type="dxa"/>
            <w:tcBorders>
              <w:top w:val="single" w:sz="8" w:space="0" w:color="FFFFFF"/>
              <w:left w:val="single" w:sz="8" w:space="0" w:color="FFFFFF"/>
              <w:bottom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3.30</w:t>
            </w:r>
          </w:p>
        </w:tc>
      </w:tr>
      <w:tr w:rsidR="00894E3E" w:rsidRPr="005F2BE5" w:rsidTr="00591A26">
        <w:trPr>
          <w:jc w:val="center"/>
        </w:trPr>
        <w:tc>
          <w:tcPr>
            <w:tcW w:w="620" w:type="dxa"/>
            <w:tcBorders>
              <w:bottom w:val="nil"/>
              <w:right w:val="single" w:sz="24"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4</w:t>
            </w:r>
          </w:p>
        </w:tc>
        <w:tc>
          <w:tcPr>
            <w:tcW w:w="1100"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hint="eastAsia"/>
                <w:sz w:val="28"/>
                <w:szCs w:val="28"/>
              </w:rPr>
              <w:t>新湖村</w:t>
            </w:r>
          </w:p>
        </w:tc>
        <w:tc>
          <w:tcPr>
            <w:tcW w:w="1091"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0.216</w:t>
            </w:r>
          </w:p>
        </w:tc>
        <w:tc>
          <w:tcPr>
            <w:tcW w:w="964"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0.000</w:t>
            </w:r>
          </w:p>
        </w:tc>
        <w:tc>
          <w:tcPr>
            <w:tcW w:w="986"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3.20</w:t>
            </w:r>
          </w:p>
        </w:tc>
        <w:tc>
          <w:tcPr>
            <w:tcW w:w="871"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1408"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0.60</w:t>
            </w:r>
          </w:p>
        </w:tc>
        <w:tc>
          <w:tcPr>
            <w:tcW w:w="1417"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2.20</w:t>
            </w:r>
          </w:p>
        </w:tc>
      </w:tr>
      <w:tr w:rsidR="00894E3E" w:rsidRPr="005F2BE5" w:rsidTr="00591A26">
        <w:trPr>
          <w:jc w:val="center"/>
        </w:trPr>
        <w:tc>
          <w:tcPr>
            <w:tcW w:w="620" w:type="dxa"/>
            <w:tcBorders>
              <w:top w:val="single" w:sz="8" w:space="0" w:color="FFFFFF"/>
              <w:bottom w:val="nil"/>
              <w:right w:val="single" w:sz="24"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5</w:t>
            </w:r>
          </w:p>
        </w:tc>
        <w:tc>
          <w:tcPr>
            <w:tcW w:w="110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hint="eastAsia"/>
                <w:sz w:val="28"/>
                <w:szCs w:val="28"/>
              </w:rPr>
              <w:t>馬鳴村</w:t>
            </w:r>
          </w:p>
        </w:tc>
        <w:tc>
          <w:tcPr>
            <w:tcW w:w="109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0.223</w:t>
            </w:r>
          </w:p>
        </w:tc>
        <w:tc>
          <w:tcPr>
            <w:tcW w:w="96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0.000</w:t>
            </w:r>
          </w:p>
        </w:tc>
        <w:tc>
          <w:tcPr>
            <w:tcW w:w="986"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3.00</w:t>
            </w:r>
          </w:p>
        </w:tc>
        <w:tc>
          <w:tcPr>
            <w:tcW w:w="87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1408"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0.90</w:t>
            </w:r>
          </w:p>
        </w:tc>
        <w:tc>
          <w:tcPr>
            <w:tcW w:w="1417" w:type="dxa"/>
            <w:tcBorders>
              <w:top w:val="single" w:sz="8" w:space="0" w:color="FFFFFF"/>
              <w:left w:val="single" w:sz="8" w:space="0" w:color="FFFFFF"/>
              <w:bottom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2.90</w:t>
            </w:r>
          </w:p>
        </w:tc>
      </w:tr>
      <w:tr w:rsidR="00894E3E" w:rsidRPr="005F2BE5" w:rsidTr="00591A26">
        <w:trPr>
          <w:jc w:val="center"/>
        </w:trPr>
        <w:tc>
          <w:tcPr>
            <w:tcW w:w="620" w:type="dxa"/>
            <w:tcBorders>
              <w:bottom w:val="nil"/>
              <w:right w:val="single" w:sz="24"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6</w:t>
            </w:r>
          </w:p>
        </w:tc>
        <w:tc>
          <w:tcPr>
            <w:tcW w:w="1100"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hint="eastAsia"/>
                <w:sz w:val="28"/>
                <w:szCs w:val="28"/>
              </w:rPr>
              <w:t>有才村</w:t>
            </w:r>
          </w:p>
        </w:tc>
        <w:tc>
          <w:tcPr>
            <w:tcW w:w="1091"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0.208</w:t>
            </w:r>
          </w:p>
        </w:tc>
        <w:tc>
          <w:tcPr>
            <w:tcW w:w="964"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0.000</w:t>
            </w:r>
          </w:p>
        </w:tc>
        <w:tc>
          <w:tcPr>
            <w:tcW w:w="986"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1.70</w:t>
            </w:r>
          </w:p>
        </w:tc>
        <w:tc>
          <w:tcPr>
            <w:tcW w:w="871"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1408"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0.40</w:t>
            </w:r>
          </w:p>
        </w:tc>
        <w:tc>
          <w:tcPr>
            <w:tcW w:w="1417"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1.40</w:t>
            </w:r>
          </w:p>
        </w:tc>
      </w:tr>
      <w:tr w:rsidR="00894E3E" w:rsidRPr="005F2BE5" w:rsidTr="00591A26">
        <w:trPr>
          <w:jc w:val="center"/>
        </w:trPr>
        <w:tc>
          <w:tcPr>
            <w:tcW w:w="620" w:type="dxa"/>
            <w:tcBorders>
              <w:top w:val="single" w:sz="8" w:space="0" w:color="FFFFFF"/>
              <w:bottom w:val="nil"/>
              <w:right w:val="single" w:sz="24"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7</w:t>
            </w:r>
          </w:p>
        </w:tc>
        <w:tc>
          <w:tcPr>
            <w:tcW w:w="110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hint="eastAsia"/>
                <w:sz w:val="28"/>
                <w:szCs w:val="28"/>
              </w:rPr>
              <w:t>田洋村</w:t>
            </w:r>
          </w:p>
        </w:tc>
        <w:tc>
          <w:tcPr>
            <w:tcW w:w="109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0.210</w:t>
            </w:r>
          </w:p>
        </w:tc>
        <w:tc>
          <w:tcPr>
            <w:tcW w:w="96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0.000</w:t>
            </w:r>
          </w:p>
        </w:tc>
        <w:tc>
          <w:tcPr>
            <w:tcW w:w="986"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2.50</w:t>
            </w:r>
          </w:p>
        </w:tc>
        <w:tc>
          <w:tcPr>
            <w:tcW w:w="87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1408"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0.40</w:t>
            </w:r>
          </w:p>
        </w:tc>
        <w:tc>
          <w:tcPr>
            <w:tcW w:w="1417" w:type="dxa"/>
            <w:tcBorders>
              <w:top w:val="single" w:sz="8" w:space="0" w:color="FFFFFF"/>
              <w:left w:val="single" w:sz="8" w:space="0" w:color="FFFFFF"/>
              <w:bottom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1.30</w:t>
            </w:r>
          </w:p>
        </w:tc>
      </w:tr>
      <w:tr w:rsidR="00894E3E" w:rsidRPr="005F2BE5" w:rsidTr="00591A26">
        <w:trPr>
          <w:jc w:val="center"/>
        </w:trPr>
        <w:tc>
          <w:tcPr>
            <w:tcW w:w="620" w:type="dxa"/>
            <w:tcBorders>
              <w:bottom w:val="nil"/>
              <w:right w:val="single" w:sz="24"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8</w:t>
            </w:r>
          </w:p>
        </w:tc>
        <w:tc>
          <w:tcPr>
            <w:tcW w:w="1100"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hint="eastAsia"/>
                <w:sz w:val="28"/>
                <w:szCs w:val="28"/>
              </w:rPr>
              <w:t>龍岩村</w:t>
            </w:r>
          </w:p>
        </w:tc>
        <w:tc>
          <w:tcPr>
            <w:tcW w:w="1091"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0.224</w:t>
            </w:r>
          </w:p>
        </w:tc>
        <w:tc>
          <w:tcPr>
            <w:tcW w:w="964"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0.000</w:t>
            </w:r>
          </w:p>
        </w:tc>
        <w:tc>
          <w:tcPr>
            <w:tcW w:w="986"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3.80</w:t>
            </w:r>
          </w:p>
        </w:tc>
        <w:tc>
          <w:tcPr>
            <w:tcW w:w="871"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1408"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0.60</w:t>
            </w:r>
          </w:p>
        </w:tc>
        <w:tc>
          <w:tcPr>
            <w:tcW w:w="1417"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2.40</w:t>
            </w:r>
          </w:p>
        </w:tc>
      </w:tr>
      <w:tr w:rsidR="00894E3E" w:rsidRPr="005F2BE5" w:rsidTr="00591A26">
        <w:trPr>
          <w:jc w:val="center"/>
        </w:trPr>
        <w:tc>
          <w:tcPr>
            <w:tcW w:w="620" w:type="dxa"/>
            <w:tcBorders>
              <w:top w:val="single" w:sz="8" w:space="0" w:color="FFFFFF"/>
              <w:bottom w:val="nil"/>
              <w:right w:val="single" w:sz="24"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9</w:t>
            </w:r>
          </w:p>
        </w:tc>
        <w:tc>
          <w:tcPr>
            <w:tcW w:w="110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hint="eastAsia"/>
                <w:sz w:val="28"/>
                <w:szCs w:val="28"/>
              </w:rPr>
              <w:t>潮厝村</w:t>
            </w:r>
          </w:p>
        </w:tc>
        <w:tc>
          <w:tcPr>
            <w:tcW w:w="109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0.237</w:t>
            </w:r>
          </w:p>
        </w:tc>
        <w:tc>
          <w:tcPr>
            <w:tcW w:w="96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0.002</w:t>
            </w:r>
          </w:p>
        </w:tc>
        <w:tc>
          <w:tcPr>
            <w:tcW w:w="986"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7.10</w:t>
            </w:r>
          </w:p>
        </w:tc>
        <w:tc>
          <w:tcPr>
            <w:tcW w:w="87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0.01</w:t>
            </w:r>
          </w:p>
        </w:tc>
        <w:tc>
          <w:tcPr>
            <w:tcW w:w="872"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1408"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0.60</w:t>
            </w:r>
          </w:p>
        </w:tc>
        <w:tc>
          <w:tcPr>
            <w:tcW w:w="1417" w:type="dxa"/>
            <w:tcBorders>
              <w:top w:val="single" w:sz="8" w:space="0" w:color="FFFFFF"/>
              <w:left w:val="single" w:sz="8" w:space="0" w:color="FFFFFF"/>
              <w:bottom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2.20</w:t>
            </w:r>
          </w:p>
        </w:tc>
      </w:tr>
      <w:tr w:rsidR="00894E3E" w:rsidRPr="005F2BE5" w:rsidTr="00591A26">
        <w:trPr>
          <w:trHeight w:val="720"/>
          <w:jc w:val="center"/>
        </w:trPr>
        <w:tc>
          <w:tcPr>
            <w:tcW w:w="3775" w:type="dxa"/>
            <w:gridSpan w:val="4"/>
            <w:tcBorders>
              <w:top w:val="single" w:sz="24" w:space="0" w:color="FFFFFF"/>
              <w:bottom w:val="single" w:sz="8"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r w:rsidRPr="00591A26">
              <w:rPr>
                <w:rFonts w:cs="Times New Roman" w:hint="eastAsia"/>
                <w:b/>
                <w:bCs/>
                <w:szCs w:val="28"/>
              </w:rPr>
              <w:t>總計</w:t>
            </w:r>
          </w:p>
        </w:tc>
        <w:tc>
          <w:tcPr>
            <w:tcW w:w="986" w:type="dxa"/>
            <w:tcBorders>
              <w:top w:val="single" w:sz="24" w:space="0" w:color="FFFFFF"/>
              <w:left w:val="single" w:sz="8" w:space="0" w:color="FFFFFF"/>
              <w:bottom w:val="single" w:sz="8" w:space="0" w:color="FFFFFF"/>
              <w:right w:val="single" w:sz="8"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41.20</w:t>
            </w:r>
          </w:p>
        </w:tc>
        <w:tc>
          <w:tcPr>
            <w:tcW w:w="871" w:type="dxa"/>
            <w:tcBorders>
              <w:top w:val="single" w:sz="24" w:space="0" w:color="FFFFFF"/>
              <w:left w:val="single" w:sz="8" w:space="0" w:color="FFFFFF"/>
              <w:bottom w:val="single" w:sz="8" w:space="0" w:color="FFFFFF"/>
              <w:right w:val="single" w:sz="8"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0.00</w:t>
            </w:r>
          </w:p>
        </w:tc>
        <w:tc>
          <w:tcPr>
            <w:tcW w:w="872" w:type="dxa"/>
            <w:tcBorders>
              <w:top w:val="single" w:sz="24" w:space="0" w:color="FFFFFF"/>
              <w:left w:val="single" w:sz="8" w:space="0" w:color="FFFFFF"/>
              <w:bottom w:val="single" w:sz="8" w:space="0" w:color="FFFFFF"/>
              <w:right w:val="single" w:sz="8"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0.05</w:t>
            </w:r>
          </w:p>
        </w:tc>
        <w:tc>
          <w:tcPr>
            <w:tcW w:w="872" w:type="dxa"/>
            <w:tcBorders>
              <w:top w:val="single" w:sz="24" w:space="0" w:color="FFFFFF"/>
              <w:left w:val="single" w:sz="8" w:space="0" w:color="FFFFFF"/>
              <w:bottom w:val="single" w:sz="8" w:space="0" w:color="FFFFFF"/>
              <w:right w:val="single" w:sz="8"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0.03</w:t>
            </w:r>
          </w:p>
        </w:tc>
        <w:tc>
          <w:tcPr>
            <w:tcW w:w="1408" w:type="dxa"/>
            <w:tcBorders>
              <w:top w:val="single" w:sz="24" w:space="0" w:color="FFFFFF"/>
              <w:left w:val="single" w:sz="8" w:space="0" w:color="FFFFFF"/>
              <w:bottom w:val="single" w:sz="8" w:space="0" w:color="FFFFFF"/>
              <w:right w:val="single" w:sz="8"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7.00</w:t>
            </w:r>
          </w:p>
        </w:tc>
        <w:tc>
          <w:tcPr>
            <w:tcW w:w="1417" w:type="dxa"/>
            <w:tcBorders>
              <w:top w:val="single" w:sz="24" w:space="0" w:color="FFFFFF"/>
              <w:left w:val="single" w:sz="8" w:space="0" w:color="FFFFFF"/>
              <w:bottom w:val="single" w:sz="8"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23.80</w:t>
            </w:r>
          </w:p>
        </w:tc>
      </w:tr>
    </w:tbl>
    <w:p w:rsidR="00894E3E" w:rsidRPr="00E5563A" w:rsidRDefault="00894E3E" w:rsidP="001E1378">
      <w:pPr>
        <w:pStyle w:val="37237237"/>
        <w:spacing w:line="360" w:lineRule="auto"/>
        <w:ind w:leftChars="0" w:left="0"/>
        <w:jc w:val="center"/>
        <w:rPr>
          <w:szCs w:val="28"/>
        </w:rPr>
      </w:pPr>
    </w:p>
    <w:p w:rsidR="00894E3E" w:rsidRDefault="00894E3E" w:rsidP="001E1378">
      <w:pPr>
        <w:pStyle w:val="37237237"/>
        <w:spacing w:line="360" w:lineRule="auto"/>
        <w:ind w:leftChars="0" w:left="0"/>
        <w:jc w:val="center"/>
        <w:rPr>
          <w:szCs w:val="28"/>
        </w:rPr>
      </w:pPr>
      <w:bookmarkStart w:id="84" w:name="_Toc451530553"/>
      <w:bookmarkStart w:id="85" w:name="_Toc15025228"/>
      <w:r w:rsidRPr="000666A0">
        <w:rPr>
          <w:rFonts w:hint="eastAsia"/>
          <w:szCs w:val="28"/>
        </w:rPr>
        <w:t>表</w:t>
      </w:r>
      <w:r w:rsidRPr="000666A0">
        <w:rPr>
          <w:szCs w:val="28"/>
        </w:rPr>
        <w:t xml:space="preserve"> </w:t>
      </w:r>
      <w:r w:rsidRPr="000666A0">
        <w:rPr>
          <w:szCs w:val="28"/>
        </w:rPr>
        <w:fldChar w:fldCharType="begin"/>
      </w:r>
      <w:r w:rsidRPr="000666A0">
        <w:rPr>
          <w:szCs w:val="28"/>
        </w:rPr>
        <w:instrText xml:space="preserve"> SEQ </w:instrText>
      </w:r>
      <w:r w:rsidRPr="000666A0">
        <w:rPr>
          <w:rFonts w:hint="eastAsia"/>
          <w:szCs w:val="28"/>
        </w:rPr>
        <w:instrText>表</w:instrText>
      </w:r>
      <w:r w:rsidRPr="000666A0">
        <w:rPr>
          <w:szCs w:val="28"/>
        </w:rPr>
        <w:instrText xml:space="preserve"> \* ARABIC </w:instrText>
      </w:r>
      <w:r w:rsidRPr="000666A0">
        <w:rPr>
          <w:szCs w:val="28"/>
        </w:rPr>
        <w:fldChar w:fldCharType="separate"/>
      </w:r>
      <w:r w:rsidR="00900D13">
        <w:rPr>
          <w:noProof/>
          <w:szCs w:val="28"/>
        </w:rPr>
        <w:t>14</w:t>
      </w:r>
      <w:r w:rsidRPr="000666A0">
        <w:rPr>
          <w:szCs w:val="28"/>
        </w:rPr>
        <w:fldChar w:fldCharType="end"/>
      </w:r>
      <w:r>
        <w:rPr>
          <w:rFonts w:hint="eastAsia"/>
          <w:szCs w:val="28"/>
        </w:rPr>
        <w:t>交通部中央氣象局地震震度分級表</w:t>
      </w:r>
      <w:bookmarkEnd w:id="84"/>
      <w:bookmarkEnd w:id="85"/>
    </w:p>
    <w:tbl>
      <w:tblPr>
        <w:tblW w:w="10004" w:type="dxa"/>
        <w:jc w:val="center"/>
        <w:tblCellMar>
          <w:left w:w="28" w:type="dxa"/>
          <w:right w:w="28" w:type="dxa"/>
        </w:tblCellMar>
        <w:tblLook w:val="00A0" w:firstRow="1" w:lastRow="0" w:firstColumn="1" w:lastColumn="0" w:noHBand="0" w:noVBand="0"/>
      </w:tblPr>
      <w:tblGrid>
        <w:gridCol w:w="724"/>
        <w:gridCol w:w="709"/>
        <w:gridCol w:w="1955"/>
        <w:gridCol w:w="2205"/>
        <w:gridCol w:w="2205"/>
        <w:gridCol w:w="2206"/>
      </w:tblGrid>
      <w:tr w:rsidR="00894E3E" w:rsidRPr="0090210A" w:rsidTr="003C4686">
        <w:trPr>
          <w:trHeight w:val="660"/>
          <w:tblHeader/>
          <w:jc w:val="center"/>
        </w:trPr>
        <w:tc>
          <w:tcPr>
            <w:tcW w:w="1433" w:type="dxa"/>
            <w:gridSpan w:val="2"/>
            <w:tcBorders>
              <w:top w:val="single" w:sz="4" w:space="0" w:color="auto"/>
              <w:left w:val="single" w:sz="4" w:space="0" w:color="auto"/>
              <w:bottom w:val="single" w:sz="4" w:space="0" w:color="auto"/>
              <w:right w:val="single" w:sz="4" w:space="0" w:color="auto"/>
            </w:tcBorders>
            <w:shd w:val="clear" w:color="auto" w:fill="FDE9D9"/>
            <w:noWrap/>
            <w:vAlign w:val="center"/>
          </w:tcPr>
          <w:p w:rsidR="00894E3E" w:rsidRPr="0090210A" w:rsidRDefault="00894E3E" w:rsidP="003C4686">
            <w:pPr>
              <w:widowControl/>
              <w:spacing w:line="400" w:lineRule="exact"/>
              <w:jc w:val="center"/>
              <w:rPr>
                <w:rFonts w:eastAsia="標楷體"/>
                <w:b/>
                <w:bCs/>
                <w:color w:val="000000"/>
                <w:kern w:val="0"/>
                <w:sz w:val="28"/>
                <w:szCs w:val="28"/>
              </w:rPr>
            </w:pPr>
            <w:r w:rsidRPr="0090210A">
              <w:rPr>
                <w:rFonts w:eastAsia="標楷體" w:hint="eastAsia"/>
                <w:b/>
                <w:bCs/>
                <w:color w:val="000000"/>
                <w:kern w:val="0"/>
                <w:sz w:val="28"/>
                <w:szCs w:val="28"/>
              </w:rPr>
              <w:t>震度分級</w:t>
            </w:r>
          </w:p>
        </w:tc>
        <w:tc>
          <w:tcPr>
            <w:tcW w:w="1955" w:type="dxa"/>
            <w:tcBorders>
              <w:top w:val="single" w:sz="4" w:space="0" w:color="auto"/>
              <w:left w:val="nil"/>
              <w:bottom w:val="single" w:sz="4" w:space="0" w:color="auto"/>
              <w:right w:val="single" w:sz="4" w:space="0" w:color="auto"/>
            </w:tcBorders>
            <w:shd w:val="clear" w:color="auto" w:fill="FDE9D9"/>
            <w:vAlign w:val="center"/>
          </w:tcPr>
          <w:p w:rsidR="00894E3E" w:rsidRDefault="00894E3E" w:rsidP="003C4686">
            <w:pPr>
              <w:widowControl/>
              <w:spacing w:line="400" w:lineRule="exact"/>
              <w:jc w:val="center"/>
              <w:rPr>
                <w:rFonts w:eastAsia="標楷體"/>
                <w:b/>
                <w:bCs/>
                <w:color w:val="000000"/>
                <w:kern w:val="0"/>
                <w:sz w:val="28"/>
                <w:szCs w:val="28"/>
              </w:rPr>
            </w:pPr>
            <w:r w:rsidRPr="0090210A">
              <w:rPr>
                <w:rFonts w:eastAsia="標楷體" w:hint="eastAsia"/>
                <w:b/>
                <w:bCs/>
                <w:color w:val="000000"/>
                <w:kern w:val="0"/>
                <w:sz w:val="28"/>
                <w:szCs w:val="28"/>
              </w:rPr>
              <w:t>地動加速度</w:t>
            </w:r>
          </w:p>
          <w:p w:rsidR="00894E3E" w:rsidRPr="0090210A" w:rsidRDefault="00894E3E" w:rsidP="003C4686">
            <w:pPr>
              <w:widowControl/>
              <w:spacing w:line="400" w:lineRule="exact"/>
              <w:jc w:val="center"/>
              <w:rPr>
                <w:rFonts w:eastAsia="標楷體"/>
                <w:b/>
                <w:bCs/>
                <w:color w:val="000000"/>
                <w:kern w:val="0"/>
                <w:sz w:val="28"/>
                <w:szCs w:val="28"/>
              </w:rPr>
            </w:pPr>
            <w:r>
              <w:rPr>
                <w:rFonts w:eastAsia="標楷體" w:hint="eastAsia"/>
                <w:b/>
                <w:bCs/>
                <w:color w:val="000000"/>
                <w:kern w:val="0"/>
                <w:sz w:val="28"/>
                <w:szCs w:val="28"/>
              </w:rPr>
              <w:t>範圍</w:t>
            </w:r>
            <w:r>
              <w:rPr>
                <w:rFonts w:eastAsia="標楷體"/>
                <w:b/>
                <w:bCs/>
                <w:color w:val="000000"/>
                <w:kern w:val="0"/>
                <w:sz w:val="28"/>
                <w:szCs w:val="28"/>
              </w:rPr>
              <w:t>(</w:t>
            </w:r>
            <w:r w:rsidRPr="0090210A">
              <w:rPr>
                <w:rFonts w:eastAsia="標楷體"/>
                <w:b/>
                <w:bCs/>
                <w:color w:val="000000"/>
                <w:kern w:val="0"/>
                <w:sz w:val="28"/>
                <w:szCs w:val="28"/>
              </w:rPr>
              <w:t>cm/s</w:t>
            </w:r>
            <w:r w:rsidRPr="0090210A">
              <w:rPr>
                <w:rFonts w:eastAsia="標楷體"/>
                <w:b/>
                <w:bCs/>
                <w:color w:val="000000"/>
                <w:kern w:val="0"/>
                <w:sz w:val="28"/>
                <w:szCs w:val="28"/>
                <w:vertAlign w:val="superscript"/>
              </w:rPr>
              <w:t>2</w:t>
            </w:r>
            <w:r w:rsidRPr="0090210A">
              <w:rPr>
                <w:rFonts w:eastAsia="標楷體"/>
                <w:b/>
                <w:bCs/>
                <w:color w:val="000000"/>
                <w:kern w:val="0"/>
                <w:sz w:val="28"/>
                <w:szCs w:val="28"/>
              </w:rPr>
              <w:t>,g</w:t>
            </w:r>
            <w:r>
              <w:rPr>
                <w:rFonts w:eastAsia="標楷體"/>
                <w:b/>
                <w:bCs/>
                <w:color w:val="000000"/>
                <w:kern w:val="0"/>
                <w:sz w:val="28"/>
                <w:szCs w:val="28"/>
              </w:rPr>
              <w:t>)</w:t>
            </w:r>
          </w:p>
        </w:tc>
        <w:tc>
          <w:tcPr>
            <w:tcW w:w="2205" w:type="dxa"/>
            <w:tcBorders>
              <w:top w:val="single" w:sz="4" w:space="0" w:color="auto"/>
              <w:left w:val="single" w:sz="4" w:space="0" w:color="auto"/>
              <w:bottom w:val="single" w:sz="4" w:space="0" w:color="auto"/>
              <w:right w:val="single" w:sz="4" w:space="0" w:color="auto"/>
            </w:tcBorders>
            <w:shd w:val="clear" w:color="auto" w:fill="FDE9D9"/>
            <w:vAlign w:val="center"/>
          </w:tcPr>
          <w:p w:rsidR="00894E3E" w:rsidRPr="0090210A" w:rsidRDefault="00894E3E" w:rsidP="003C4686">
            <w:pPr>
              <w:widowControl/>
              <w:spacing w:line="400" w:lineRule="exact"/>
              <w:jc w:val="center"/>
              <w:rPr>
                <w:rFonts w:eastAsia="標楷體"/>
                <w:b/>
                <w:bCs/>
                <w:color w:val="000000"/>
                <w:kern w:val="0"/>
                <w:sz w:val="28"/>
                <w:szCs w:val="28"/>
              </w:rPr>
            </w:pPr>
            <w:r w:rsidRPr="0090210A">
              <w:rPr>
                <w:rFonts w:eastAsia="標楷體" w:hint="eastAsia"/>
                <w:b/>
                <w:bCs/>
                <w:color w:val="000000"/>
                <w:kern w:val="0"/>
                <w:sz w:val="28"/>
                <w:szCs w:val="28"/>
              </w:rPr>
              <w:t>人的感受</w:t>
            </w:r>
          </w:p>
        </w:tc>
        <w:tc>
          <w:tcPr>
            <w:tcW w:w="2205" w:type="dxa"/>
            <w:tcBorders>
              <w:top w:val="single" w:sz="4" w:space="0" w:color="auto"/>
              <w:left w:val="single" w:sz="4" w:space="0" w:color="auto"/>
              <w:bottom w:val="single" w:sz="4" w:space="0" w:color="auto"/>
              <w:right w:val="single" w:sz="4" w:space="0" w:color="auto"/>
            </w:tcBorders>
            <w:shd w:val="clear" w:color="auto" w:fill="FDE9D9"/>
            <w:vAlign w:val="center"/>
          </w:tcPr>
          <w:p w:rsidR="00894E3E" w:rsidRPr="0090210A" w:rsidRDefault="00894E3E" w:rsidP="003C4686">
            <w:pPr>
              <w:widowControl/>
              <w:spacing w:line="400" w:lineRule="exact"/>
              <w:jc w:val="center"/>
              <w:rPr>
                <w:rFonts w:eastAsia="標楷體"/>
                <w:b/>
                <w:bCs/>
                <w:color w:val="000000"/>
                <w:kern w:val="0"/>
                <w:sz w:val="28"/>
                <w:szCs w:val="28"/>
              </w:rPr>
            </w:pPr>
            <w:r w:rsidRPr="0090210A">
              <w:rPr>
                <w:rFonts w:eastAsia="標楷體" w:hint="eastAsia"/>
                <w:b/>
                <w:bCs/>
                <w:color w:val="000000"/>
                <w:kern w:val="0"/>
                <w:sz w:val="28"/>
                <w:szCs w:val="28"/>
              </w:rPr>
              <w:t>屋內情形</w:t>
            </w:r>
          </w:p>
        </w:tc>
        <w:tc>
          <w:tcPr>
            <w:tcW w:w="2206" w:type="dxa"/>
            <w:tcBorders>
              <w:top w:val="single" w:sz="4" w:space="0" w:color="auto"/>
              <w:left w:val="single" w:sz="4" w:space="0" w:color="auto"/>
              <w:bottom w:val="single" w:sz="4" w:space="0" w:color="auto"/>
              <w:right w:val="single" w:sz="4" w:space="0" w:color="auto"/>
            </w:tcBorders>
            <w:shd w:val="clear" w:color="auto" w:fill="FDE9D9"/>
            <w:vAlign w:val="center"/>
          </w:tcPr>
          <w:p w:rsidR="00894E3E" w:rsidRPr="0090210A" w:rsidRDefault="00894E3E" w:rsidP="003C4686">
            <w:pPr>
              <w:widowControl/>
              <w:spacing w:line="400" w:lineRule="exact"/>
              <w:jc w:val="center"/>
              <w:rPr>
                <w:rFonts w:eastAsia="標楷體"/>
                <w:b/>
                <w:bCs/>
                <w:color w:val="000000"/>
                <w:kern w:val="0"/>
                <w:sz w:val="28"/>
                <w:szCs w:val="28"/>
              </w:rPr>
            </w:pPr>
            <w:r w:rsidRPr="0090210A">
              <w:rPr>
                <w:rFonts w:eastAsia="標楷體" w:hint="eastAsia"/>
                <w:b/>
                <w:bCs/>
                <w:color w:val="000000"/>
                <w:kern w:val="0"/>
                <w:sz w:val="28"/>
                <w:szCs w:val="28"/>
              </w:rPr>
              <w:t>屋外情形</w:t>
            </w:r>
          </w:p>
        </w:tc>
      </w:tr>
      <w:tr w:rsidR="00894E3E" w:rsidRPr="00327851" w:rsidTr="003C4686">
        <w:trPr>
          <w:trHeight w:val="660"/>
          <w:jc w:val="center"/>
        </w:trPr>
        <w:tc>
          <w:tcPr>
            <w:tcW w:w="724" w:type="dxa"/>
            <w:tcBorders>
              <w:top w:val="nil"/>
              <w:left w:val="single" w:sz="4" w:space="0" w:color="auto"/>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color w:val="000000"/>
                <w:kern w:val="0"/>
                <w:sz w:val="28"/>
                <w:szCs w:val="28"/>
              </w:rPr>
              <w:t>0</w:t>
            </w:r>
          </w:p>
        </w:tc>
        <w:tc>
          <w:tcPr>
            <w:tcW w:w="709"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hint="eastAsia"/>
                <w:color w:val="000000"/>
                <w:kern w:val="0"/>
                <w:sz w:val="28"/>
                <w:szCs w:val="28"/>
              </w:rPr>
              <w:t>無感</w:t>
            </w:r>
          </w:p>
        </w:tc>
        <w:tc>
          <w:tcPr>
            <w:tcW w:w="195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Pr>
                <w:rFonts w:eastAsia="標楷體"/>
                <w:color w:val="000000"/>
                <w:kern w:val="0"/>
                <w:sz w:val="28"/>
                <w:szCs w:val="28"/>
              </w:rPr>
              <w:t>0.0008</w:t>
            </w:r>
            <w:r w:rsidRPr="00327851">
              <w:rPr>
                <w:rFonts w:eastAsia="標楷體" w:hint="eastAsia"/>
                <w:color w:val="000000"/>
                <w:kern w:val="0"/>
                <w:sz w:val="28"/>
                <w:szCs w:val="28"/>
              </w:rPr>
              <w:t>以下</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人無感覺。</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p>
        </w:tc>
        <w:tc>
          <w:tcPr>
            <w:tcW w:w="2206"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p>
        </w:tc>
      </w:tr>
      <w:tr w:rsidR="00894E3E" w:rsidRPr="00327851" w:rsidTr="003C4686">
        <w:trPr>
          <w:trHeight w:val="990"/>
          <w:jc w:val="center"/>
        </w:trPr>
        <w:tc>
          <w:tcPr>
            <w:tcW w:w="724" w:type="dxa"/>
            <w:tcBorders>
              <w:top w:val="nil"/>
              <w:left w:val="single" w:sz="4" w:space="0" w:color="auto"/>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color w:val="000000"/>
                <w:kern w:val="0"/>
                <w:sz w:val="28"/>
                <w:szCs w:val="28"/>
              </w:rPr>
              <w:t>1</w:t>
            </w:r>
          </w:p>
        </w:tc>
        <w:tc>
          <w:tcPr>
            <w:tcW w:w="709"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hint="eastAsia"/>
                <w:color w:val="000000"/>
                <w:kern w:val="0"/>
                <w:sz w:val="28"/>
                <w:szCs w:val="28"/>
              </w:rPr>
              <w:t>微震</w:t>
            </w:r>
          </w:p>
        </w:tc>
        <w:tc>
          <w:tcPr>
            <w:tcW w:w="195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Pr>
                <w:rFonts w:eastAsia="標楷體"/>
                <w:color w:val="000000"/>
                <w:kern w:val="0"/>
                <w:sz w:val="28"/>
                <w:szCs w:val="28"/>
              </w:rPr>
              <w:t>0.0008</w:t>
            </w:r>
            <w:r w:rsidRPr="00327851">
              <w:rPr>
                <w:rFonts w:eastAsia="標楷體"/>
                <w:color w:val="000000"/>
                <w:kern w:val="0"/>
                <w:sz w:val="28"/>
                <w:szCs w:val="28"/>
              </w:rPr>
              <w:t>~</w:t>
            </w:r>
            <w:r>
              <w:rPr>
                <w:rFonts w:eastAsia="標楷體"/>
                <w:color w:val="000000"/>
                <w:kern w:val="0"/>
                <w:sz w:val="28"/>
                <w:szCs w:val="28"/>
              </w:rPr>
              <w:t>0.0025</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人靜止時可感覺微小搖晃。</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p>
        </w:tc>
        <w:tc>
          <w:tcPr>
            <w:tcW w:w="2206"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p>
        </w:tc>
      </w:tr>
      <w:tr w:rsidR="00894E3E" w:rsidRPr="00327851" w:rsidTr="003C4686">
        <w:trPr>
          <w:trHeight w:val="291"/>
          <w:jc w:val="center"/>
        </w:trPr>
        <w:tc>
          <w:tcPr>
            <w:tcW w:w="724" w:type="dxa"/>
            <w:tcBorders>
              <w:top w:val="nil"/>
              <w:left w:val="single" w:sz="4" w:space="0" w:color="auto"/>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color w:val="000000"/>
                <w:kern w:val="0"/>
                <w:sz w:val="28"/>
                <w:szCs w:val="28"/>
              </w:rPr>
              <w:t>2</w:t>
            </w:r>
          </w:p>
        </w:tc>
        <w:tc>
          <w:tcPr>
            <w:tcW w:w="709"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hint="eastAsia"/>
                <w:color w:val="000000"/>
                <w:kern w:val="0"/>
                <w:sz w:val="28"/>
                <w:szCs w:val="28"/>
              </w:rPr>
              <w:t>輕震</w:t>
            </w:r>
          </w:p>
        </w:tc>
        <w:tc>
          <w:tcPr>
            <w:tcW w:w="195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Pr>
                <w:rFonts w:eastAsia="標楷體"/>
                <w:color w:val="000000"/>
                <w:kern w:val="0"/>
                <w:sz w:val="28"/>
                <w:szCs w:val="28"/>
              </w:rPr>
              <w:t>0.0025</w:t>
            </w:r>
            <w:r w:rsidRPr="00327851">
              <w:rPr>
                <w:rFonts w:eastAsia="標楷體"/>
                <w:color w:val="000000"/>
                <w:kern w:val="0"/>
                <w:sz w:val="28"/>
                <w:szCs w:val="28"/>
              </w:rPr>
              <w:t>~</w:t>
            </w:r>
            <w:r>
              <w:rPr>
                <w:rFonts w:eastAsia="標楷體"/>
                <w:color w:val="000000"/>
                <w:kern w:val="0"/>
                <w:sz w:val="28"/>
                <w:szCs w:val="28"/>
              </w:rPr>
              <w:t>0.008</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大多數的人可感到搖晃，睡眠中的人有部分會醒來。</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電燈等懸掛物有小搖晃。</w:t>
            </w:r>
          </w:p>
        </w:tc>
        <w:tc>
          <w:tcPr>
            <w:tcW w:w="2206"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靜止的汽車輕輕搖晃，類似卡車經過，但歷時很短。</w:t>
            </w:r>
          </w:p>
        </w:tc>
      </w:tr>
      <w:tr w:rsidR="00894E3E" w:rsidRPr="00327851" w:rsidTr="003C4686">
        <w:trPr>
          <w:trHeight w:val="858"/>
          <w:jc w:val="center"/>
        </w:trPr>
        <w:tc>
          <w:tcPr>
            <w:tcW w:w="724" w:type="dxa"/>
            <w:tcBorders>
              <w:top w:val="nil"/>
              <w:left w:val="single" w:sz="4" w:space="0" w:color="auto"/>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color w:val="000000"/>
                <w:kern w:val="0"/>
                <w:sz w:val="28"/>
                <w:szCs w:val="28"/>
              </w:rPr>
              <w:lastRenderedPageBreak/>
              <w:t>3</w:t>
            </w:r>
          </w:p>
        </w:tc>
        <w:tc>
          <w:tcPr>
            <w:tcW w:w="709"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hint="eastAsia"/>
                <w:color w:val="000000"/>
                <w:kern w:val="0"/>
                <w:sz w:val="28"/>
                <w:szCs w:val="28"/>
              </w:rPr>
              <w:t>弱震</w:t>
            </w:r>
          </w:p>
        </w:tc>
        <w:tc>
          <w:tcPr>
            <w:tcW w:w="195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Pr>
                <w:rFonts w:eastAsia="標楷體"/>
                <w:color w:val="000000"/>
                <w:kern w:val="0"/>
                <w:sz w:val="28"/>
                <w:szCs w:val="28"/>
              </w:rPr>
              <w:t>0.008</w:t>
            </w:r>
            <w:r w:rsidRPr="00327851">
              <w:rPr>
                <w:rFonts w:eastAsia="標楷體"/>
                <w:color w:val="000000"/>
                <w:kern w:val="0"/>
                <w:sz w:val="28"/>
                <w:szCs w:val="28"/>
              </w:rPr>
              <w:t>~</w:t>
            </w:r>
            <w:r>
              <w:rPr>
                <w:rFonts w:eastAsia="標楷體"/>
                <w:color w:val="000000"/>
                <w:kern w:val="0"/>
                <w:sz w:val="28"/>
                <w:szCs w:val="28"/>
              </w:rPr>
              <w:t>0.025</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幾乎所有的人都感覺搖晃，有的人會有恐懼感。</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房屋震動，碗盤門窗發出聲音，懸掛物搖擺。</w:t>
            </w:r>
          </w:p>
        </w:tc>
        <w:tc>
          <w:tcPr>
            <w:tcW w:w="2206"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靜止的汽車明顯搖動，電線略有搖晃。</w:t>
            </w:r>
          </w:p>
        </w:tc>
      </w:tr>
      <w:tr w:rsidR="00894E3E" w:rsidRPr="00327851" w:rsidTr="003C4686">
        <w:trPr>
          <w:trHeight w:val="1408"/>
          <w:jc w:val="center"/>
        </w:trPr>
        <w:tc>
          <w:tcPr>
            <w:tcW w:w="724" w:type="dxa"/>
            <w:tcBorders>
              <w:top w:val="nil"/>
              <w:left w:val="single" w:sz="4" w:space="0" w:color="auto"/>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color w:val="000000"/>
                <w:kern w:val="0"/>
                <w:sz w:val="28"/>
                <w:szCs w:val="28"/>
              </w:rPr>
              <w:t>4</w:t>
            </w:r>
          </w:p>
        </w:tc>
        <w:tc>
          <w:tcPr>
            <w:tcW w:w="709"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hint="eastAsia"/>
                <w:color w:val="000000"/>
                <w:kern w:val="0"/>
                <w:sz w:val="28"/>
                <w:szCs w:val="28"/>
              </w:rPr>
              <w:t>中震</w:t>
            </w:r>
          </w:p>
        </w:tc>
        <w:tc>
          <w:tcPr>
            <w:tcW w:w="195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Pr>
                <w:rFonts w:eastAsia="標楷體"/>
                <w:color w:val="000000"/>
                <w:kern w:val="0"/>
                <w:sz w:val="28"/>
                <w:szCs w:val="28"/>
              </w:rPr>
              <w:t>0.025</w:t>
            </w:r>
            <w:r w:rsidRPr="00327851">
              <w:rPr>
                <w:rFonts w:eastAsia="標楷體"/>
                <w:color w:val="000000"/>
                <w:kern w:val="0"/>
                <w:sz w:val="28"/>
                <w:szCs w:val="28"/>
              </w:rPr>
              <w:t>~</w:t>
            </w:r>
            <w:r>
              <w:rPr>
                <w:rFonts w:eastAsia="標楷體"/>
                <w:color w:val="000000"/>
                <w:kern w:val="0"/>
                <w:sz w:val="28"/>
                <w:szCs w:val="28"/>
              </w:rPr>
              <w:t>0.08</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有相當程度的恐懼感，部分的人會尋求躲避的地方，睡眠中的人幾乎都會驚醒。</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房屋搖動甚烈，底座不穩物品傾倒，較重傢俱移動，可能有輕微災害。</w:t>
            </w:r>
          </w:p>
        </w:tc>
        <w:tc>
          <w:tcPr>
            <w:tcW w:w="2206"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汽車駕駛人略微有感，電線明顯搖晃，步行中的人也感到搖晃。</w:t>
            </w:r>
          </w:p>
        </w:tc>
      </w:tr>
      <w:tr w:rsidR="00894E3E" w:rsidRPr="00327851" w:rsidTr="003C4686">
        <w:trPr>
          <w:trHeight w:val="145"/>
          <w:jc w:val="center"/>
        </w:trPr>
        <w:tc>
          <w:tcPr>
            <w:tcW w:w="724" w:type="dxa"/>
            <w:tcBorders>
              <w:top w:val="nil"/>
              <w:left w:val="single" w:sz="4" w:space="0" w:color="auto"/>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color w:val="000000"/>
                <w:kern w:val="0"/>
                <w:sz w:val="28"/>
                <w:szCs w:val="28"/>
              </w:rPr>
              <w:t>5</w:t>
            </w:r>
          </w:p>
        </w:tc>
        <w:tc>
          <w:tcPr>
            <w:tcW w:w="709"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hint="eastAsia"/>
                <w:color w:val="000000"/>
                <w:kern w:val="0"/>
                <w:sz w:val="28"/>
                <w:szCs w:val="28"/>
              </w:rPr>
              <w:t>強震</w:t>
            </w:r>
          </w:p>
        </w:tc>
        <w:tc>
          <w:tcPr>
            <w:tcW w:w="195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Pr>
                <w:rFonts w:eastAsia="標楷體"/>
                <w:color w:val="000000"/>
                <w:kern w:val="0"/>
                <w:sz w:val="28"/>
                <w:szCs w:val="28"/>
              </w:rPr>
              <w:t>0.08</w:t>
            </w:r>
            <w:r w:rsidRPr="00327851">
              <w:rPr>
                <w:rFonts w:eastAsia="標楷體"/>
                <w:color w:val="000000"/>
                <w:kern w:val="0"/>
                <w:sz w:val="28"/>
                <w:szCs w:val="28"/>
              </w:rPr>
              <w:t>~</w:t>
            </w:r>
            <w:r>
              <w:rPr>
                <w:rFonts w:eastAsia="標楷體"/>
                <w:color w:val="000000"/>
                <w:kern w:val="0"/>
                <w:sz w:val="28"/>
                <w:szCs w:val="28"/>
              </w:rPr>
              <w:t>0.25</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大多數人會感到驚嚇恐慌。</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部分牆壁產生裂痕，重傢俱可能翻倒。</w:t>
            </w:r>
          </w:p>
        </w:tc>
        <w:tc>
          <w:tcPr>
            <w:tcW w:w="2206"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汽車駕駛人明顯感覺地震，有些牌坊煙囪傾倒。</w:t>
            </w:r>
          </w:p>
        </w:tc>
      </w:tr>
      <w:tr w:rsidR="00894E3E" w:rsidRPr="00327851" w:rsidTr="003C4686">
        <w:trPr>
          <w:trHeight w:val="70"/>
          <w:jc w:val="center"/>
        </w:trPr>
        <w:tc>
          <w:tcPr>
            <w:tcW w:w="724" w:type="dxa"/>
            <w:tcBorders>
              <w:top w:val="nil"/>
              <w:left w:val="single" w:sz="4" w:space="0" w:color="auto"/>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color w:val="000000"/>
                <w:kern w:val="0"/>
                <w:sz w:val="28"/>
                <w:szCs w:val="28"/>
              </w:rPr>
              <w:t>6</w:t>
            </w:r>
          </w:p>
        </w:tc>
        <w:tc>
          <w:tcPr>
            <w:tcW w:w="709"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hint="eastAsia"/>
                <w:color w:val="000000"/>
                <w:kern w:val="0"/>
                <w:sz w:val="28"/>
                <w:szCs w:val="28"/>
              </w:rPr>
              <w:t>烈震</w:t>
            </w:r>
          </w:p>
        </w:tc>
        <w:tc>
          <w:tcPr>
            <w:tcW w:w="195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Pr>
                <w:rFonts w:eastAsia="標楷體"/>
                <w:color w:val="000000"/>
                <w:kern w:val="0"/>
                <w:sz w:val="28"/>
                <w:szCs w:val="28"/>
              </w:rPr>
              <w:t>0.25</w:t>
            </w:r>
            <w:r w:rsidRPr="00327851">
              <w:rPr>
                <w:rFonts w:eastAsia="標楷體"/>
                <w:color w:val="000000"/>
                <w:kern w:val="0"/>
                <w:sz w:val="28"/>
                <w:szCs w:val="28"/>
              </w:rPr>
              <w:t>~</w:t>
            </w:r>
            <w:r>
              <w:rPr>
                <w:rFonts w:eastAsia="標楷體"/>
                <w:color w:val="000000"/>
                <w:kern w:val="0"/>
                <w:sz w:val="28"/>
                <w:szCs w:val="28"/>
              </w:rPr>
              <w:t>0.4</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搖晃劇烈以致站立困難。</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部分建築物受損，重傢俱翻倒，門窗扭曲變形。</w:t>
            </w:r>
          </w:p>
        </w:tc>
        <w:tc>
          <w:tcPr>
            <w:tcW w:w="2206"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汽車駕駛人開車困難，出現噴沙噴泥現象。</w:t>
            </w:r>
          </w:p>
        </w:tc>
      </w:tr>
      <w:tr w:rsidR="00894E3E" w:rsidRPr="00327851" w:rsidTr="003C4686">
        <w:trPr>
          <w:trHeight w:val="70"/>
          <w:jc w:val="center"/>
        </w:trPr>
        <w:tc>
          <w:tcPr>
            <w:tcW w:w="724" w:type="dxa"/>
            <w:tcBorders>
              <w:top w:val="nil"/>
              <w:left w:val="single" w:sz="4" w:space="0" w:color="auto"/>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color w:val="000000"/>
                <w:kern w:val="0"/>
                <w:sz w:val="28"/>
                <w:szCs w:val="28"/>
              </w:rPr>
              <w:t>7</w:t>
            </w:r>
          </w:p>
        </w:tc>
        <w:tc>
          <w:tcPr>
            <w:tcW w:w="709"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hint="eastAsia"/>
                <w:color w:val="000000"/>
                <w:kern w:val="0"/>
                <w:sz w:val="28"/>
                <w:szCs w:val="28"/>
              </w:rPr>
              <w:t>劇震</w:t>
            </w:r>
          </w:p>
        </w:tc>
        <w:tc>
          <w:tcPr>
            <w:tcW w:w="195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Pr>
                <w:rFonts w:eastAsia="標楷體"/>
                <w:color w:val="000000"/>
                <w:kern w:val="0"/>
                <w:sz w:val="28"/>
                <w:szCs w:val="28"/>
              </w:rPr>
              <w:t>0.4</w:t>
            </w:r>
            <w:r w:rsidRPr="00327851">
              <w:rPr>
                <w:rFonts w:eastAsia="標楷體"/>
                <w:color w:val="000000"/>
                <w:kern w:val="0"/>
                <w:sz w:val="28"/>
                <w:szCs w:val="28"/>
              </w:rPr>
              <w:t xml:space="preserve"> </w:t>
            </w:r>
            <w:r w:rsidRPr="00327851">
              <w:rPr>
                <w:rFonts w:eastAsia="標楷體" w:hint="eastAsia"/>
                <w:color w:val="000000"/>
                <w:kern w:val="0"/>
                <w:sz w:val="28"/>
                <w:szCs w:val="28"/>
              </w:rPr>
              <w:t>以上</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搖晃劇烈以致無法依意志行動。</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部分建築物受損嚴重或倒塌，幾乎所有傢俱都大幅移位或摔落地面。</w:t>
            </w:r>
          </w:p>
        </w:tc>
        <w:tc>
          <w:tcPr>
            <w:tcW w:w="2206"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山崩地裂，鐵軌彎曲，地下管線破壞。</w:t>
            </w:r>
          </w:p>
        </w:tc>
      </w:tr>
    </w:tbl>
    <w:p w:rsidR="00894E3E" w:rsidRDefault="00894E3E" w:rsidP="001E1378"/>
    <w:p w:rsidR="00894E3E" w:rsidRDefault="00C846B9" w:rsidP="002B0C9A">
      <w:pPr>
        <w:jc w:val="center"/>
      </w:pPr>
      <w:r>
        <w:rPr>
          <w:noProof/>
        </w:rPr>
        <w:lastRenderedPageBreak/>
        <w:drawing>
          <wp:inline distT="0" distB="0" distL="0" distR="0" wp14:anchorId="77F813A0" wp14:editId="0315D6EB">
            <wp:extent cx="5397500" cy="4046855"/>
            <wp:effectExtent l="0" t="0" r="0" b="0"/>
            <wp:docPr id="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0" cy="4046855"/>
                    </a:xfrm>
                    <a:prstGeom prst="rect">
                      <a:avLst/>
                    </a:prstGeom>
                    <a:noFill/>
                    <a:ln>
                      <a:noFill/>
                    </a:ln>
                  </pic:spPr>
                </pic:pic>
              </a:graphicData>
            </a:graphic>
          </wp:inline>
        </w:drawing>
      </w:r>
    </w:p>
    <w:p w:rsidR="00894E3E" w:rsidRDefault="00894E3E" w:rsidP="002B0C9A">
      <w:pPr>
        <w:pStyle w:val="37237237"/>
        <w:ind w:leftChars="0" w:left="0"/>
        <w:jc w:val="center"/>
      </w:pPr>
      <w:bookmarkStart w:id="86" w:name="_Toc15025238"/>
      <w:r w:rsidRPr="000666A0">
        <w:rPr>
          <w:rFonts w:hint="eastAsia"/>
        </w:rPr>
        <w:t>圖</w:t>
      </w:r>
      <w:r w:rsidRPr="000666A0">
        <w:t xml:space="preserve"> </w:t>
      </w:r>
      <w:r w:rsidRPr="000666A0">
        <w:fldChar w:fldCharType="begin"/>
      </w:r>
      <w:r w:rsidRPr="000666A0">
        <w:instrText xml:space="preserve"> SEQ </w:instrText>
      </w:r>
      <w:r w:rsidRPr="000666A0">
        <w:rPr>
          <w:rFonts w:hint="eastAsia"/>
        </w:rPr>
        <w:instrText>圖</w:instrText>
      </w:r>
      <w:r w:rsidRPr="000666A0">
        <w:instrText xml:space="preserve"> \* ARABIC </w:instrText>
      </w:r>
      <w:r w:rsidRPr="000666A0">
        <w:fldChar w:fldCharType="separate"/>
      </w:r>
      <w:r w:rsidR="00900D13">
        <w:rPr>
          <w:noProof/>
        </w:rPr>
        <w:t>10</w:t>
      </w:r>
      <w:r w:rsidRPr="000666A0">
        <w:fldChar w:fldCharType="end"/>
      </w:r>
      <w:r>
        <w:rPr>
          <w:rFonts w:hint="eastAsia"/>
        </w:rPr>
        <w:t>褒忠鄉地震災害潛勢圖</w:t>
      </w:r>
      <w:r>
        <w:t>(</w:t>
      </w:r>
      <w:r>
        <w:rPr>
          <w:rFonts w:hint="eastAsia"/>
        </w:rPr>
        <w:t>地表加速度分佈</w:t>
      </w:r>
      <w:r>
        <w:t>)</w:t>
      </w:r>
      <w:bookmarkEnd w:id="86"/>
    </w:p>
    <w:p w:rsidR="00894E3E" w:rsidRDefault="00C846B9" w:rsidP="002B0C9A">
      <w:pPr>
        <w:jc w:val="center"/>
      </w:pPr>
      <w:r>
        <w:rPr>
          <w:noProof/>
        </w:rPr>
        <w:drawing>
          <wp:inline distT="0" distB="0" distL="0" distR="0" wp14:anchorId="77E29729" wp14:editId="4ACDFD07">
            <wp:extent cx="5397500" cy="4046855"/>
            <wp:effectExtent l="0" t="0" r="0" b="0"/>
            <wp:docPr id="1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7500" cy="4046855"/>
                    </a:xfrm>
                    <a:prstGeom prst="rect">
                      <a:avLst/>
                    </a:prstGeom>
                    <a:noFill/>
                    <a:ln>
                      <a:noFill/>
                    </a:ln>
                  </pic:spPr>
                </pic:pic>
              </a:graphicData>
            </a:graphic>
          </wp:inline>
        </w:drawing>
      </w:r>
    </w:p>
    <w:p w:rsidR="00894E3E" w:rsidRDefault="00894E3E" w:rsidP="002B0C9A">
      <w:pPr>
        <w:pStyle w:val="37237237"/>
        <w:ind w:leftChars="0" w:left="0"/>
        <w:jc w:val="center"/>
      </w:pPr>
      <w:bookmarkStart w:id="87" w:name="_Toc15025239"/>
      <w:r w:rsidRPr="000666A0">
        <w:rPr>
          <w:rFonts w:hint="eastAsia"/>
        </w:rPr>
        <w:t>圖</w:t>
      </w:r>
      <w:r w:rsidRPr="000666A0">
        <w:t xml:space="preserve"> </w:t>
      </w:r>
      <w:r w:rsidRPr="000666A0">
        <w:fldChar w:fldCharType="begin"/>
      </w:r>
      <w:r w:rsidRPr="000666A0">
        <w:instrText xml:space="preserve"> SEQ </w:instrText>
      </w:r>
      <w:r w:rsidRPr="000666A0">
        <w:rPr>
          <w:rFonts w:hint="eastAsia"/>
        </w:rPr>
        <w:instrText>圖</w:instrText>
      </w:r>
      <w:r w:rsidRPr="000666A0">
        <w:instrText xml:space="preserve"> \* ARABIC </w:instrText>
      </w:r>
      <w:r w:rsidRPr="000666A0">
        <w:fldChar w:fldCharType="separate"/>
      </w:r>
      <w:r w:rsidR="00900D13">
        <w:rPr>
          <w:noProof/>
        </w:rPr>
        <w:t>11</w:t>
      </w:r>
      <w:r w:rsidRPr="000666A0">
        <w:fldChar w:fldCharType="end"/>
      </w:r>
      <w:r>
        <w:rPr>
          <w:rFonts w:hint="eastAsia"/>
        </w:rPr>
        <w:t>褒忠鄉地震災害潛勢圖</w:t>
      </w:r>
      <w:r>
        <w:t>(</w:t>
      </w:r>
      <w:r w:rsidRPr="002A04DC">
        <w:rPr>
          <w:rFonts w:hint="eastAsia"/>
          <w:szCs w:val="28"/>
        </w:rPr>
        <w:t>土壤液化機率</w:t>
      </w:r>
      <w:r>
        <w:rPr>
          <w:rFonts w:hint="eastAsia"/>
        </w:rPr>
        <w:t>分佈</w:t>
      </w:r>
      <w:r>
        <w:t>)</w:t>
      </w:r>
      <w:bookmarkEnd w:id="87"/>
    </w:p>
    <w:p w:rsidR="00894E3E" w:rsidRDefault="00894E3E" w:rsidP="002B0C9A">
      <w:pPr>
        <w:pStyle w:val="37237237"/>
        <w:ind w:leftChars="0" w:left="0"/>
        <w:jc w:val="center"/>
      </w:pPr>
    </w:p>
    <w:p w:rsidR="00894E3E" w:rsidRPr="002B0C9A" w:rsidRDefault="00C846B9" w:rsidP="002B0C9A">
      <w:pPr>
        <w:jc w:val="center"/>
      </w:pPr>
      <w:r>
        <w:rPr>
          <w:noProof/>
        </w:rPr>
        <w:lastRenderedPageBreak/>
        <w:drawing>
          <wp:inline distT="0" distB="0" distL="0" distR="0" wp14:anchorId="5B70CD22" wp14:editId="117A7828">
            <wp:extent cx="5397500" cy="4046855"/>
            <wp:effectExtent l="0" t="0" r="0" b="0"/>
            <wp:docPr id="1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7500" cy="4046855"/>
                    </a:xfrm>
                    <a:prstGeom prst="rect">
                      <a:avLst/>
                    </a:prstGeom>
                    <a:noFill/>
                    <a:ln>
                      <a:noFill/>
                    </a:ln>
                  </pic:spPr>
                </pic:pic>
              </a:graphicData>
            </a:graphic>
          </wp:inline>
        </w:drawing>
      </w:r>
    </w:p>
    <w:p w:rsidR="00894E3E" w:rsidRDefault="00894E3E" w:rsidP="002B0C9A">
      <w:pPr>
        <w:pStyle w:val="37237237"/>
        <w:ind w:leftChars="0" w:left="0"/>
        <w:jc w:val="center"/>
      </w:pPr>
      <w:bookmarkStart w:id="88" w:name="_Toc15025240"/>
      <w:r w:rsidRPr="000666A0">
        <w:rPr>
          <w:rFonts w:hint="eastAsia"/>
        </w:rPr>
        <w:t>圖</w:t>
      </w:r>
      <w:r w:rsidRPr="000666A0">
        <w:t xml:space="preserve"> </w:t>
      </w:r>
      <w:r w:rsidRPr="000666A0">
        <w:fldChar w:fldCharType="begin"/>
      </w:r>
      <w:r w:rsidRPr="000666A0">
        <w:instrText xml:space="preserve"> SEQ </w:instrText>
      </w:r>
      <w:r w:rsidRPr="000666A0">
        <w:rPr>
          <w:rFonts w:hint="eastAsia"/>
        </w:rPr>
        <w:instrText>圖</w:instrText>
      </w:r>
      <w:r w:rsidRPr="000666A0">
        <w:instrText xml:space="preserve"> \* ARABIC </w:instrText>
      </w:r>
      <w:r w:rsidRPr="000666A0">
        <w:fldChar w:fldCharType="separate"/>
      </w:r>
      <w:r w:rsidR="00900D13">
        <w:rPr>
          <w:noProof/>
        </w:rPr>
        <w:t>12</w:t>
      </w:r>
      <w:r w:rsidRPr="000666A0">
        <w:fldChar w:fldCharType="end"/>
      </w:r>
      <w:r>
        <w:rPr>
          <w:rFonts w:hint="eastAsia"/>
        </w:rPr>
        <w:t>褒忠鄉地震災害潛勢圖</w:t>
      </w:r>
      <w:r>
        <w:t>(</w:t>
      </w:r>
      <w:r w:rsidRPr="002A04DC">
        <w:rPr>
          <w:rFonts w:cs="Times New Roman" w:hint="eastAsia"/>
          <w:szCs w:val="28"/>
        </w:rPr>
        <w:t>建築物</w:t>
      </w:r>
      <w:r>
        <w:rPr>
          <w:rFonts w:cs="Times New Roman" w:hint="eastAsia"/>
          <w:szCs w:val="28"/>
        </w:rPr>
        <w:t>半倒</w:t>
      </w:r>
      <w:r>
        <w:rPr>
          <w:rFonts w:hint="eastAsia"/>
        </w:rPr>
        <w:t>分佈</w:t>
      </w:r>
      <w:r>
        <w:t>)</w:t>
      </w:r>
      <w:bookmarkEnd w:id="88"/>
    </w:p>
    <w:p w:rsidR="00894E3E" w:rsidRDefault="00C846B9" w:rsidP="002B0C9A">
      <w:pPr>
        <w:jc w:val="center"/>
      </w:pPr>
      <w:r>
        <w:rPr>
          <w:noProof/>
        </w:rPr>
        <w:drawing>
          <wp:inline distT="0" distB="0" distL="0" distR="0" wp14:anchorId="2260521A" wp14:editId="643A726E">
            <wp:extent cx="5397500" cy="4046855"/>
            <wp:effectExtent l="0" t="0" r="0" b="0"/>
            <wp:docPr id="12"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500" cy="4046855"/>
                    </a:xfrm>
                    <a:prstGeom prst="rect">
                      <a:avLst/>
                    </a:prstGeom>
                    <a:noFill/>
                    <a:ln>
                      <a:noFill/>
                    </a:ln>
                  </pic:spPr>
                </pic:pic>
              </a:graphicData>
            </a:graphic>
          </wp:inline>
        </w:drawing>
      </w:r>
    </w:p>
    <w:p w:rsidR="00894E3E" w:rsidRDefault="00894E3E" w:rsidP="002B0C9A">
      <w:pPr>
        <w:pStyle w:val="37237237"/>
        <w:ind w:leftChars="0" w:left="0"/>
        <w:jc w:val="center"/>
      </w:pPr>
      <w:bookmarkStart w:id="89" w:name="_Toc15025241"/>
      <w:r w:rsidRPr="000666A0">
        <w:rPr>
          <w:rFonts w:hint="eastAsia"/>
        </w:rPr>
        <w:t>圖</w:t>
      </w:r>
      <w:r w:rsidRPr="000666A0">
        <w:t xml:space="preserve"> </w:t>
      </w:r>
      <w:r w:rsidRPr="000666A0">
        <w:fldChar w:fldCharType="begin"/>
      </w:r>
      <w:r w:rsidRPr="000666A0">
        <w:instrText xml:space="preserve"> SEQ </w:instrText>
      </w:r>
      <w:r w:rsidRPr="000666A0">
        <w:rPr>
          <w:rFonts w:hint="eastAsia"/>
        </w:rPr>
        <w:instrText>圖</w:instrText>
      </w:r>
      <w:r w:rsidRPr="000666A0">
        <w:instrText xml:space="preserve"> \* ARABIC </w:instrText>
      </w:r>
      <w:r w:rsidRPr="000666A0">
        <w:fldChar w:fldCharType="separate"/>
      </w:r>
      <w:r w:rsidR="00900D13">
        <w:rPr>
          <w:noProof/>
        </w:rPr>
        <w:t>13</w:t>
      </w:r>
      <w:r w:rsidRPr="000666A0">
        <w:fldChar w:fldCharType="end"/>
      </w:r>
      <w:r>
        <w:rPr>
          <w:rFonts w:hint="eastAsia"/>
        </w:rPr>
        <w:t>褒忠鄉地震災害潛勢圖</w:t>
      </w:r>
      <w:r>
        <w:t>(</w:t>
      </w:r>
      <w:r w:rsidRPr="00F538AF">
        <w:rPr>
          <w:rFonts w:hint="eastAsia"/>
          <w:bCs/>
        </w:rPr>
        <w:t>需臨時避難人數</w:t>
      </w:r>
      <w:r>
        <w:rPr>
          <w:rFonts w:hint="eastAsia"/>
        </w:rPr>
        <w:t>分佈</w:t>
      </w:r>
      <w:r>
        <w:t>)</w:t>
      </w:r>
      <w:bookmarkEnd w:id="89"/>
    </w:p>
    <w:p w:rsidR="00894E3E" w:rsidRDefault="00894E3E" w:rsidP="00B438B4">
      <w:pPr>
        <w:pStyle w:val="2"/>
      </w:pPr>
      <w:bookmarkStart w:id="90" w:name="_Toc15025132"/>
      <w:r>
        <w:rPr>
          <w:rFonts w:hint="eastAsia"/>
        </w:rPr>
        <w:lastRenderedPageBreak/>
        <w:t>防災教育訓練及宣導</w:t>
      </w:r>
      <w:bookmarkEnd w:id="90"/>
    </w:p>
    <w:p w:rsidR="00894E3E" w:rsidRPr="00004E28" w:rsidRDefault="00894E3E" w:rsidP="00D461CC">
      <w:pPr>
        <w:pStyle w:val="37237237"/>
        <w:numPr>
          <w:ilvl w:val="0"/>
          <w:numId w:val="117"/>
        </w:numPr>
        <w:ind w:leftChars="0" w:left="567" w:hanging="567"/>
        <w:rPr>
          <w:color w:val="000000"/>
        </w:rPr>
      </w:pPr>
      <w:r w:rsidRPr="00004E28">
        <w:rPr>
          <w:rFonts w:hint="eastAsia"/>
          <w:color w:val="000000"/>
        </w:rPr>
        <w:t>災害防救意識之提升【權責單位：民政課】</w:t>
      </w:r>
    </w:p>
    <w:p w:rsidR="00894E3E" w:rsidRPr="00004E28" w:rsidRDefault="00894E3E" w:rsidP="00C21D58">
      <w:pPr>
        <w:pStyle w:val="37237237"/>
        <w:ind w:leftChars="250" w:left="600"/>
        <w:rPr>
          <w:color w:val="000000"/>
        </w:rPr>
      </w:pPr>
      <w:r w:rsidRPr="00004E28">
        <w:rPr>
          <w:rFonts w:hint="eastAsia"/>
          <w:color w:val="000000"/>
        </w:rPr>
        <w:t>因應各地區災害特性加強各村里民眾之防災觀念，實施互助合作的教育宣導，並不定時與學校、公共場所或民間企業推廣防災宣導，運用大眾媒體與書面媒體教導民眾提升防災意識。</w:t>
      </w:r>
    </w:p>
    <w:p w:rsidR="00894E3E" w:rsidRPr="00004E28" w:rsidRDefault="00894E3E" w:rsidP="00D461CC">
      <w:pPr>
        <w:pStyle w:val="37237237"/>
        <w:numPr>
          <w:ilvl w:val="0"/>
          <w:numId w:val="117"/>
        </w:numPr>
        <w:ind w:leftChars="0" w:left="567" w:hanging="567"/>
        <w:rPr>
          <w:color w:val="000000"/>
        </w:rPr>
      </w:pPr>
      <w:r w:rsidRPr="00004E28">
        <w:rPr>
          <w:rFonts w:hint="eastAsia"/>
          <w:color w:val="000000"/>
        </w:rPr>
        <w:t>緊急應變人員災害防救觀念之提升【權責單位：民政課】</w:t>
      </w:r>
    </w:p>
    <w:p w:rsidR="00894E3E" w:rsidRPr="00004E28" w:rsidRDefault="00894E3E" w:rsidP="00C21D58">
      <w:pPr>
        <w:pStyle w:val="37237237"/>
        <w:ind w:leftChars="250" w:left="600"/>
        <w:rPr>
          <w:color w:val="000000"/>
        </w:rPr>
      </w:pPr>
      <w:r w:rsidRPr="00004E28">
        <w:rPr>
          <w:rFonts w:hint="eastAsia"/>
          <w:color w:val="000000"/>
        </w:rPr>
        <w:t>應依各單位之權責，灌輸執掌單位與承辦人相關防救災觀念，採取定期舉辦講習之方式，以溝通其觀念，並交流彼此實務運作上之想法，適時修正相關任務內容。</w:t>
      </w:r>
    </w:p>
    <w:p w:rsidR="00894E3E" w:rsidRPr="00004E28" w:rsidRDefault="00894E3E" w:rsidP="00B438B4">
      <w:pPr>
        <w:pStyle w:val="2"/>
        <w:rPr>
          <w:color w:val="000000"/>
        </w:rPr>
      </w:pPr>
      <w:bookmarkStart w:id="91" w:name="_Toc15025133"/>
      <w:r w:rsidRPr="00004E28">
        <w:rPr>
          <w:rFonts w:hint="eastAsia"/>
          <w:color w:val="000000"/>
          <w:szCs w:val="28"/>
        </w:rPr>
        <w:t>強化建築物之耐震性</w:t>
      </w:r>
      <w:bookmarkEnd w:id="91"/>
    </w:p>
    <w:p w:rsidR="00894E3E" w:rsidRPr="00004E28" w:rsidRDefault="00894E3E" w:rsidP="00C21D58">
      <w:pPr>
        <w:pStyle w:val="37237237"/>
        <w:ind w:left="888" w:firstLine="560"/>
        <w:rPr>
          <w:color w:val="000000"/>
          <w:szCs w:val="28"/>
        </w:rPr>
      </w:pPr>
      <w:r w:rsidRPr="00004E28">
        <w:rPr>
          <w:rFonts w:hint="eastAsia"/>
          <w:color w:val="000000"/>
          <w:szCs w:val="28"/>
        </w:rPr>
        <w:t>對轄內未來各式建築</w:t>
      </w:r>
      <w:r w:rsidRPr="00004E28">
        <w:rPr>
          <w:color w:val="000000"/>
          <w:szCs w:val="28"/>
        </w:rPr>
        <w:t>(</w:t>
      </w:r>
      <w:r w:rsidRPr="00004E28">
        <w:rPr>
          <w:rFonts w:hint="eastAsia"/>
          <w:color w:val="000000"/>
          <w:szCs w:val="28"/>
        </w:rPr>
        <w:t>建設</w:t>
      </w:r>
      <w:r w:rsidRPr="00004E28">
        <w:rPr>
          <w:color w:val="000000"/>
          <w:szCs w:val="28"/>
        </w:rPr>
        <w:t>)</w:t>
      </w:r>
      <w:r w:rsidRPr="00004E28">
        <w:rPr>
          <w:rFonts w:hint="eastAsia"/>
          <w:color w:val="000000"/>
          <w:szCs w:val="28"/>
        </w:rPr>
        <w:t>，均應嚴格要求耐震性之規劃與設計，同時對老舊之建物</w:t>
      </w:r>
      <w:r w:rsidRPr="00004E28">
        <w:rPr>
          <w:color w:val="000000"/>
          <w:szCs w:val="28"/>
        </w:rPr>
        <w:t>(</w:t>
      </w:r>
      <w:r w:rsidRPr="00004E28">
        <w:rPr>
          <w:rFonts w:hint="eastAsia"/>
          <w:color w:val="000000"/>
          <w:szCs w:val="28"/>
        </w:rPr>
        <w:t>建設</w:t>
      </w:r>
      <w:r w:rsidRPr="00004E28">
        <w:rPr>
          <w:color w:val="000000"/>
          <w:szCs w:val="28"/>
        </w:rPr>
        <w:t>)</w:t>
      </w:r>
      <w:r w:rsidRPr="00004E28">
        <w:rPr>
          <w:rFonts w:hint="eastAsia"/>
          <w:color w:val="000000"/>
          <w:szCs w:val="28"/>
        </w:rPr>
        <w:t>，應定期派專員或委託具公信力之專業機構實施結構調查，凡評定危險或有疑慮之建物，就應全面檢討維修或強化其結構耐震性，以維大眾安全。</w:t>
      </w:r>
      <w:r w:rsidRPr="00004E28">
        <w:rPr>
          <w:rFonts w:hint="eastAsia"/>
          <w:color w:val="000000"/>
        </w:rPr>
        <w:t>【權責單位：建設課】</w:t>
      </w:r>
    </w:p>
    <w:p w:rsidR="00894E3E" w:rsidRPr="00004E28" w:rsidRDefault="00894E3E" w:rsidP="00B438B4">
      <w:pPr>
        <w:pStyle w:val="2042"/>
        <w:rPr>
          <w:color w:val="000000"/>
        </w:rPr>
      </w:pPr>
      <w:bookmarkStart w:id="92" w:name="_Toc15025134"/>
      <w:r w:rsidRPr="00004E28">
        <w:rPr>
          <w:rFonts w:hint="eastAsia"/>
          <w:color w:val="000000"/>
        </w:rPr>
        <w:t>整備計畫</w:t>
      </w:r>
      <w:bookmarkEnd w:id="92"/>
    </w:p>
    <w:p w:rsidR="00894E3E" w:rsidRPr="00004E28" w:rsidRDefault="00894E3E" w:rsidP="00B438B4">
      <w:pPr>
        <w:pStyle w:val="2"/>
        <w:rPr>
          <w:color w:val="000000"/>
        </w:rPr>
      </w:pPr>
      <w:bookmarkStart w:id="93" w:name="_Toc15025135"/>
      <w:r w:rsidRPr="00004E28">
        <w:rPr>
          <w:rFonts w:hint="eastAsia"/>
          <w:color w:val="000000"/>
        </w:rPr>
        <w:t>應變機制建立</w:t>
      </w:r>
      <w:bookmarkEnd w:id="93"/>
    </w:p>
    <w:p w:rsidR="00894E3E" w:rsidRPr="00004E28" w:rsidRDefault="00894E3E" w:rsidP="00C21D58">
      <w:pPr>
        <w:pStyle w:val="37237237"/>
        <w:ind w:left="888" w:firstLine="560"/>
        <w:rPr>
          <w:color w:val="000000"/>
        </w:rPr>
      </w:pPr>
      <w:r w:rsidRPr="00004E28">
        <w:rPr>
          <w:rFonts w:hint="eastAsia"/>
          <w:color w:val="000000"/>
        </w:rPr>
        <w:t>為於災時能立即展開應變程序，有效執行災害應變措施，本鄉依據災害防救法第</w:t>
      </w:r>
      <w:r w:rsidRPr="00004E28">
        <w:rPr>
          <w:color w:val="000000"/>
        </w:rPr>
        <w:t xml:space="preserve">12 </w:t>
      </w:r>
      <w:r w:rsidRPr="00004E28">
        <w:rPr>
          <w:rFonts w:hint="eastAsia"/>
          <w:color w:val="000000"/>
        </w:rPr>
        <w:t>條第</w:t>
      </w:r>
      <w:r w:rsidRPr="00004E28">
        <w:rPr>
          <w:color w:val="000000"/>
        </w:rPr>
        <w:t xml:space="preserve">2 </w:t>
      </w:r>
      <w:r w:rsidRPr="00004E28">
        <w:rPr>
          <w:rFonts w:hint="eastAsia"/>
          <w:color w:val="000000"/>
        </w:rPr>
        <w:t>項，訂定本鄉災害應變中心成立時機、程序及編組作業要點，該作業要點應明訂：</w:t>
      </w:r>
      <w:r w:rsidRPr="00004E28">
        <w:rPr>
          <w:color w:val="000000"/>
        </w:rPr>
        <w:t xml:space="preserve"> </w:t>
      </w:r>
    </w:p>
    <w:p w:rsidR="00894E3E" w:rsidRPr="00004E28" w:rsidRDefault="00894E3E" w:rsidP="00D461CC">
      <w:pPr>
        <w:pStyle w:val="37237237"/>
        <w:numPr>
          <w:ilvl w:val="0"/>
          <w:numId w:val="118"/>
        </w:numPr>
        <w:ind w:leftChars="0" w:left="1457" w:hanging="567"/>
        <w:rPr>
          <w:color w:val="000000"/>
        </w:rPr>
      </w:pPr>
      <w:r w:rsidRPr="00004E28">
        <w:rPr>
          <w:rFonts w:hint="eastAsia"/>
          <w:color w:val="000000"/>
          <w:szCs w:val="28"/>
        </w:rPr>
        <w:t>除每年定期檢討災害防救人員整備編組外，並明訂應變人員聯絡方式、集合方式、集中地點、任務分配及注意事項等。</w:t>
      </w:r>
      <w:r w:rsidRPr="00004E28">
        <w:rPr>
          <w:rFonts w:hint="eastAsia"/>
          <w:color w:val="000000"/>
        </w:rPr>
        <w:t>【權責單位：民政課】</w:t>
      </w:r>
    </w:p>
    <w:p w:rsidR="00894E3E" w:rsidRPr="00004E28" w:rsidRDefault="00894E3E" w:rsidP="00D461CC">
      <w:pPr>
        <w:pStyle w:val="37237237"/>
        <w:numPr>
          <w:ilvl w:val="0"/>
          <w:numId w:val="118"/>
        </w:numPr>
        <w:ind w:leftChars="0" w:left="1457" w:hanging="567"/>
        <w:rPr>
          <w:color w:val="000000"/>
        </w:rPr>
      </w:pPr>
      <w:r w:rsidRPr="00004E28">
        <w:rPr>
          <w:rFonts w:hint="eastAsia"/>
          <w:color w:val="000000"/>
          <w:szCs w:val="28"/>
        </w:rPr>
        <w:t>建立動員民間組織與志工之整備機制</w:t>
      </w:r>
      <w:r w:rsidRPr="00004E28">
        <w:rPr>
          <w:rFonts w:hint="eastAsia"/>
          <w:color w:val="000000"/>
        </w:rPr>
        <w:t>【權責單位：社會課】</w:t>
      </w:r>
    </w:p>
    <w:p w:rsidR="00894E3E" w:rsidRPr="00004E28" w:rsidRDefault="00894E3E" w:rsidP="00C21D58">
      <w:pPr>
        <w:pStyle w:val="37237237"/>
        <w:ind w:leftChars="0" w:left="1457"/>
        <w:rPr>
          <w:color w:val="000000"/>
          <w:szCs w:val="28"/>
        </w:rPr>
      </w:pPr>
      <w:r w:rsidRPr="00004E28">
        <w:rPr>
          <w:rFonts w:hint="eastAsia"/>
          <w:color w:val="000000"/>
          <w:szCs w:val="28"/>
        </w:rPr>
        <w:t>應聯繫民間組織、志工等工作團體，確立可配合人員、團體及可協助之災害防救工作項目，建立相關資源及聯繫名冊。</w:t>
      </w:r>
    </w:p>
    <w:p w:rsidR="00894E3E" w:rsidRPr="00004E28" w:rsidRDefault="00894E3E" w:rsidP="00B438B4">
      <w:pPr>
        <w:pStyle w:val="2"/>
        <w:rPr>
          <w:color w:val="000000"/>
        </w:rPr>
      </w:pPr>
      <w:bookmarkStart w:id="94" w:name="_Toc15025136"/>
      <w:r w:rsidRPr="00004E28">
        <w:rPr>
          <w:rFonts w:hint="eastAsia"/>
          <w:color w:val="000000"/>
        </w:rPr>
        <w:lastRenderedPageBreak/>
        <w:t>災情查報與通報</w:t>
      </w:r>
      <w:bookmarkEnd w:id="94"/>
    </w:p>
    <w:p w:rsidR="00894E3E" w:rsidRPr="00004E28" w:rsidRDefault="00894E3E" w:rsidP="00D461CC">
      <w:pPr>
        <w:pStyle w:val="37237237"/>
        <w:numPr>
          <w:ilvl w:val="0"/>
          <w:numId w:val="119"/>
        </w:numPr>
        <w:ind w:leftChars="0" w:left="567" w:hanging="567"/>
        <w:rPr>
          <w:color w:val="000000"/>
        </w:rPr>
      </w:pPr>
      <w:r w:rsidRPr="00004E28">
        <w:rPr>
          <w:rFonts w:hAnsi="標楷體" w:hint="eastAsia"/>
          <w:color w:val="000000"/>
        </w:rPr>
        <w:t>災情查通報體系之建立</w:t>
      </w:r>
      <w:r w:rsidRPr="00004E28">
        <w:rPr>
          <w:rFonts w:hint="eastAsia"/>
          <w:color w:val="000000"/>
        </w:rPr>
        <w:t>【權責單位：民政課】</w:t>
      </w:r>
    </w:p>
    <w:p w:rsidR="00894E3E" w:rsidRPr="00004E28" w:rsidRDefault="00894E3E" w:rsidP="00D461CC">
      <w:pPr>
        <w:pStyle w:val="37237237"/>
        <w:numPr>
          <w:ilvl w:val="0"/>
          <w:numId w:val="120"/>
        </w:numPr>
        <w:ind w:leftChars="0" w:left="851" w:hanging="567"/>
        <w:rPr>
          <w:color w:val="000000"/>
        </w:rPr>
      </w:pPr>
      <w:r w:rsidRPr="00004E28">
        <w:rPr>
          <w:rFonts w:hint="eastAsia"/>
          <w:color w:val="000000"/>
        </w:rPr>
        <w:t>將查通報人員依責任分區予以編組，並建立災情查報人員聯絡名冊。</w:t>
      </w:r>
    </w:p>
    <w:p w:rsidR="00894E3E" w:rsidRPr="00004E28" w:rsidRDefault="00894E3E" w:rsidP="00D461CC">
      <w:pPr>
        <w:pStyle w:val="37237237"/>
        <w:numPr>
          <w:ilvl w:val="0"/>
          <w:numId w:val="120"/>
        </w:numPr>
        <w:ind w:leftChars="0" w:left="851" w:hanging="567"/>
        <w:rPr>
          <w:color w:val="000000"/>
        </w:rPr>
      </w:pPr>
      <w:r w:rsidRPr="00004E28">
        <w:rPr>
          <w:rFonts w:hint="eastAsia"/>
          <w:color w:val="000000"/>
        </w:rPr>
        <w:t>應於平時主動調查本鄉重要建物耐震評估，並統一制定各項災情查通報與彙整表單，訓練查通報人員或里長於災時查通報使用。</w:t>
      </w:r>
    </w:p>
    <w:p w:rsidR="00894E3E" w:rsidRPr="00004E28" w:rsidRDefault="00894E3E" w:rsidP="00D461CC">
      <w:pPr>
        <w:pStyle w:val="37237237"/>
        <w:numPr>
          <w:ilvl w:val="0"/>
          <w:numId w:val="120"/>
        </w:numPr>
        <w:ind w:leftChars="0" w:left="851" w:hanging="567"/>
        <w:rPr>
          <w:color w:val="000000"/>
        </w:rPr>
      </w:pPr>
      <w:r w:rsidRPr="00004E28">
        <w:rPr>
          <w:rFonts w:hint="eastAsia"/>
          <w:color w:val="000000"/>
        </w:rPr>
        <w:t>擬定災情查通報作業手冊、規範或標準作業程序，並明訂災情查通報之重點，供災情查通報人員參考與應用。</w:t>
      </w:r>
    </w:p>
    <w:p w:rsidR="00894E3E" w:rsidRPr="00004E28" w:rsidRDefault="00894E3E" w:rsidP="00D461CC">
      <w:pPr>
        <w:pStyle w:val="37237237"/>
        <w:numPr>
          <w:ilvl w:val="0"/>
          <w:numId w:val="119"/>
        </w:numPr>
        <w:ind w:leftChars="0" w:left="567" w:hanging="567"/>
        <w:rPr>
          <w:color w:val="000000"/>
        </w:rPr>
      </w:pPr>
      <w:r w:rsidRPr="00004E28">
        <w:rPr>
          <w:rFonts w:hAnsi="標楷體" w:hint="eastAsia"/>
          <w:color w:val="000000"/>
        </w:rPr>
        <w:t>災情通報通訊設備之整備</w:t>
      </w:r>
      <w:r w:rsidRPr="00004E28">
        <w:rPr>
          <w:rFonts w:hint="eastAsia"/>
          <w:color w:val="000000"/>
        </w:rPr>
        <w:t>【權責單位：民政課】</w:t>
      </w:r>
    </w:p>
    <w:p w:rsidR="00894E3E" w:rsidRPr="00004E28" w:rsidRDefault="00894E3E" w:rsidP="00D461CC">
      <w:pPr>
        <w:pStyle w:val="37237237"/>
        <w:numPr>
          <w:ilvl w:val="0"/>
          <w:numId w:val="121"/>
        </w:numPr>
        <w:ind w:leftChars="0" w:left="851" w:hanging="567"/>
        <w:rPr>
          <w:color w:val="000000"/>
        </w:rPr>
      </w:pPr>
      <w:r w:rsidRPr="00004E28">
        <w:rPr>
          <w:rFonts w:hint="eastAsia"/>
          <w:color w:val="000000"/>
        </w:rPr>
        <w:t>持續強化與購置災情查報作業所需之資訊與通訊設備。</w:t>
      </w:r>
    </w:p>
    <w:p w:rsidR="00894E3E" w:rsidRPr="00004E28" w:rsidRDefault="00894E3E" w:rsidP="00D461CC">
      <w:pPr>
        <w:pStyle w:val="37237237"/>
        <w:numPr>
          <w:ilvl w:val="0"/>
          <w:numId w:val="121"/>
        </w:numPr>
        <w:ind w:leftChars="0" w:left="851" w:hanging="567"/>
        <w:rPr>
          <w:color w:val="000000"/>
        </w:rPr>
      </w:pPr>
      <w:r w:rsidRPr="00004E28">
        <w:rPr>
          <w:rFonts w:hint="eastAsia"/>
          <w:color w:val="000000"/>
        </w:rPr>
        <w:t>定期檢修災情查報用之資訊與通訊設備。</w:t>
      </w:r>
    </w:p>
    <w:p w:rsidR="00894E3E" w:rsidRPr="00004E28" w:rsidRDefault="00894E3E" w:rsidP="00D461CC">
      <w:pPr>
        <w:pStyle w:val="37237237"/>
        <w:numPr>
          <w:ilvl w:val="0"/>
          <w:numId w:val="121"/>
        </w:numPr>
        <w:ind w:leftChars="0" w:left="851" w:hanging="567"/>
        <w:rPr>
          <w:color w:val="000000"/>
        </w:rPr>
      </w:pPr>
      <w:r w:rsidRPr="00004E28">
        <w:rPr>
          <w:rFonts w:hint="eastAsia"/>
          <w:color w:val="000000"/>
        </w:rPr>
        <w:t>規劃建置通訊設備斷訊時之備援通訊機制或設備。</w:t>
      </w:r>
    </w:p>
    <w:p w:rsidR="00894E3E" w:rsidRPr="00004E28" w:rsidRDefault="00894E3E" w:rsidP="00B438B4">
      <w:pPr>
        <w:pStyle w:val="2"/>
        <w:rPr>
          <w:color w:val="000000"/>
        </w:rPr>
      </w:pPr>
      <w:bookmarkStart w:id="95" w:name="_Toc15025137"/>
      <w:r w:rsidRPr="00004E28">
        <w:rPr>
          <w:rFonts w:hint="eastAsia"/>
          <w:color w:val="000000"/>
          <w:szCs w:val="28"/>
        </w:rPr>
        <w:t>災害應變資源整備</w:t>
      </w:r>
      <w:bookmarkEnd w:id="95"/>
    </w:p>
    <w:p w:rsidR="00894E3E" w:rsidRPr="00004E28" w:rsidRDefault="00894E3E" w:rsidP="00D461CC">
      <w:pPr>
        <w:pStyle w:val="37237237"/>
        <w:numPr>
          <w:ilvl w:val="0"/>
          <w:numId w:val="122"/>
        </w:numPr>
        <w:ind w:leftChars="0" w:left="567" w:hanging="567"/>
        <w:rPr>
          <w:color w:val="000000"/>
        </w:rPr>
      </w:pPr>
      <w:r w:rsidRPr="00004E28">
        <w:rPr>
          <w:rFonts w:hAnsi="標楷體" w:hint="eastAsia"/>
          <w:color w:val="000000"/>
        </w:rPr>
        <w:t>搶救機具與設備整備</w:t>
      </w:r>
      <w:r w:rsidRPr="00004E28">
        <w:rPr>
          <w:rFonts w:hint="eastAsia"/>
          <w:color w:val="000000"/>
        </w:rPr>
        <w:t>【權責單位：建設課】</w:t>
      </w:r>
    </w:p>
    <w:p w:rsidR="00894E3E" w:rsidRPr="00004E28" w:rsidRDefault="00894E3E" w:rsidP="00D461CC">
      <w:pPr>
        <w:pStyle w:val="37237237"/>
        <w:numPr>
          <w:ilvl w:val="0"/>
          <w:numId w:val="123"/>
        </w:numPr>
        <w:ind w:leftChars="0" w:left="851" w:hanging="567"/>
        <w:rPr>
          <w:color w:val="000000"/>
        </w:rPr>
      </w:pPr>
      <w:r w:rsidRPr="00004E28">
        <w:rPr>
          <w:rFonts w:hAnsi="標楷體" w:hint="eastAsia"/>
          <w:color w:val="000000"/>
        </w:rPr>
        <w:t>公所防救災機具</w:t>
      </w:r>
    </w:p>
    <w:p w:rsidR="00894E3E" w:rsidRPr="00004E28" w:rsidRDefault="00894E3E" w:rsidP="00D461CC">
      <w:pPr>
        <w:pStyle w:val="37237237"/>
        <w:numPr>
          <w:ilvl w:val="0"/>
          <w:numId w:val="124"/>
        </w:numPr>
        <w:ind w:leftChars="0" w:left="1135" w:hanging="284"/>
        <w:rPr>
          <w:color w:val="000000"/>
        </w:rPr>
      </w:pPr>
      <w:r w:rsidRPr="00004E28">
        <w:rPr>
          <w:rFonts w:hint="eastAsia"/>
          <w:color w:val="000000"/>
        </w:rPr>
        <w:t>針對編組單位所管理之車輛與救災裝備器材進行檢修與整備工作。</w:t>
      </w:r>
    </w:p>
    <w:p w:rsidR="00894E3E" w:rsidRPr="00004E28" w:rsidRDefault="00894E3E" w:rsidP="00D461CC">
      <w:pPr>
        <w:pStyle w:val="37237237"/>
        <w:numPr>
          <w:ilvl w:val="0"/>
          <w:numId w:val="124"/>
        </w:numPr>
        <w:ind w:leftChars="0" w:left="1135" w:hanging="284"/>
        <w:rPr>
          <w:color w:val="000000"/>
        </w:rPr>
      </w:pPr>
      <w:r w:rsidRPr="00004E28">
        <w:rPr>
          <w:rFonts w:hint="eastAsia"/>
          <w:color w:val="000000"/>
        </w:rPr>
        <w:t>逐年充實消防設施，適時汰舊換新。</w:t>
      </w:r>
    </w:p>
    <w:p w:rsidR="00894E3E" w:rsidRPr="00004E28" w:rsidRDefault="00894E3E" w:rsidP="00D461CC">
      <w:pPr>
        <w:pStyle w:val="37237237"/>
        <w:numPr>
          <w:ilvl w:val="0"/>
          <w:numId w:val="124"/>
        </w:numPr>
        <w:ind w:leftChars="0" w:left="1135" w:hanging="284"/>
        <w:rPr>
          <w:color w:val="000000"/>
        </w:rPr>
      </w:pPr>
      <w:r w:rsidRPr="00004E28">
        <w:rPr>
          <w:rFonts w:hint="eastAsia"/>
          <w:color w:val="000000"/>
        </w:rPr>
        <w:t>定時檢驗各救災車輛與器具之保養，並抽查相關防救災人員操作能力。</w:t>
      </w:r>
    </w:p>
    <w:p w:rsidR="00894E3E" w:rsidRPr="00004E28" w:rsidRDefault="00894E3E" w:rsidP="00D461CC">
      <w:pPr>
        <w:pStyle w:val="37237237"/>
        <w:numPr>
          <w:ilvl w:val="0"/>
          <w:numId w:val="123"/>
        </w:numPr>
        <w:ind w:leftChars="0" w:left="851" w:hanging="567"/>
        <w:rPr>
          <w:color w:val="000000"/>
        </w:rPr>
      </w:pPr>
      <w:r w:rsidRPr="00004E28">
        <w:rPr>
          <w:rFonts w:hAnsi="標楷體" w:hint="eastAsia"/>
          <w:color w:val="000000"/>
        </w:rPr>
        <w:t>開口合約廠商提供機具</w:t>
      </w:r>
    </w:p>
    <w:p w:rsidR="00894E3E" w:rsidRPr="00004E28" w:rsidRDefault="00894E3E" w:rsidP="00D461CC">
      <w:pPr>
        <w:pStyle w:val="37237237"/>
        <w:numPr>
          <w:ilvl w:val="0"/>
          <w:numId w:val="125"/>
        </w:numPr>
        <w:ind w:leftChars="0" w:left="1135" w:hanging="284"/>
        <w:rPr>
          <w:color w:val="000000"/>
        </w:rPr>
      </w:pPr>
      <w:r w:rsidRPr="00004E28">
        <w:rPr>
          <w:rFonts w:hAnsi="標楷體" w:hint="eastAsia"/>
          <w:color w:val="000000"/>
        </w:rPr>
        <w:t>開口合約廠商名冊整備及通報聯絡機制模擬操作，以利災時對口機制之正常運作。</w:t>
      </w:r>
    </w:p>
    <w:p w:rsidR="00894E3E" w:rsidRPr="00004E28" w:rsidRDefault="00894E3E" w:rsidP="00D461CC">
      <w:pPr>
        <w:pStyle w:val="37237237"/>
        <w:numPr>
          <w:ilvl w:val="0"/>
          <w:numId w:val="125"/>
        </w:numPr>
        <w:ind w:leftChars="0" w:left="1135" w:hanging="284"/>
        <w:rPr>
          <w:color w:val="000000"/>
        </w:rPr>
      </w:pPr>
      <w:r w:rsidRPr="00004E28">
        <w:rPr>
          <w:rFonts w:hAnsi="標楷體" w:hint="eastAsia"/>
          <w:color w:val="000000"/>
        </w:rPr>
        <w:t>不定時檢查開口合約廠商放置機具地點之消防安全。</w:t>
      </w:r>
    </w:p>
    <w:p w:rsidR="00894E3E" w:rsidRPr="00004E28" w:rsidRDefault="00894E3E" w:rsidP="00D461CC">
      <w:pPr>
        <w:pStyle w:val="37237237"/>
        <w:numPr>
          <w:ilvl w:val="0"/>
          <w:numId w:val="125"/>
        </w:numPr>
        <w:ind w:leftChars="0" w:left="1135" w:hanging="284"/>
        <w:rPr>
          <w:color w:val="000000"/>
        </w:rPr>
      </w:pPr>
      <w:r w:rsidRPr="00004E28">
        <w:rPr>
          <w:rFonts w:hAnsi="標楷體" w:hint="eastAsia"/>
          <w:color w:val="000000"/>
        </w:rPr>
        <w:t>規畫開口合約廠商於緊急救災時之最佳路徑。</w:t>
      </w:r>
    </w:p>
    <w:p w:rsidR="00894E3E" w:rsidRPr="00004E28" w:rsidRDefault="00894E3E" w:rsidP="00D461CC">
      <w:pPr>
        <w:pStyle w:val="37237237"/>
        <w:numPr>
          <w:ilvl w:val="0"/>
          <w:numId w:val="122"/>
        </w:numPr>
        <w:ind w:leftChars="0" w:left="567" w:hanging="567"/>
        <w:rPr>
          <w:rFonts w:hAnsi="標楷體"/>
          <w:color w:val="000000"/>
        </w:rPr>
      </w:pPr>
      <w:r w:rsidRPr="00004E28">
        <w:rPr>
          <w:rFonts w:hAnsi="標楷體" w:hint="eastAsia"/>
          <w:color w:val="000000"/>
        </w:rPr>
        <w:t>救濟及救急物資整備</w:t>
      </w:r>
      <w:r w:rsidRPr="00004E28">
        <w:rPr>
          <w:rFonts w:hint="eastAsia"/>
          <w:color w:val="000000"/>
        </w:rPr>
        <w:t>【權責單位：社會課】</w:t>
      </w:r>
    </w:p>
    <w:p w:rsidR="00894E3E" w:rsidRPr="00004E28" w:rsidRDefault="00894E3E" w:rsidP="00D461CC">
      <w:pPr>
        <w:pStyle w:val="37237237"/>
        <w:numPr>
          <w:ilvl w:val="0"/>
          <w:numId w:val="126"/>
        </w:numPr>
        <w:ind w:leftChars="0" w:left="851" w:hanging="567"/>
        <w:rPr>
          <w:color w:val="000000"/>
        </w:rPr>
      </w:pPr>
      <w:r w:rsidRPr="00004E28">
        <w:rPr>
          <w:rFonts w:hAnsi="標楷體" w:hint="eastAsia"/>
          <w:color w:val="000000"/>
        </w:rPr>
        <w:t>規劃救災物資儲備數量與場所</w:t>
      </w:r>
    </w:p>
    <w:p w:rsidR="00894E3E" w:rsidRPr="00004E28" w:rsidRDefault="00894E3E" w:rsidP="00D461CC">
      <w:pPr>
        <w:pStyle w:val="37237237"/>
        <w:numPr>
          <w:ilvl w:val="0"/>
          <w:numId w:val="127"/>
        </w:numPr>
        <w:ind w:leftChars="0" w:left="1135" w:hanging="284"/>
        <w:rPr>
          <w:color w:val="000000"/>
        </w:rPr>
      </w:pPr>
      <w:r w:rsidRPr="00004E28">
        <w:rPr>
          <w:rFonts w:hint="eastAsia"/>
          <w:color w:val="000000"/>
        </w:rPr>
        <w:t>應運用避難收容場所或符合安全檢查之公共設施，建立救災物資儲備場所基本資訊。</w:t>
      </w:r>
    </w:p>
    <w:p w:rsidR="00894E3E" w:rsidRPr="00004E28" w:rsidRDefault="00894E3E" w:rsidP="00D461CC">
      <w:pPr>
        <w:pStyle w:val="37237237"/>
        <w:numPr>
          <w:ilvl w:val="0"/>
          <w:numId w:val="127"/>
        </w:numPr>
        <w:ind w:leftChars="0" w:left="1135" w:hanging="284"/>
        <w:rPr>
          <w:color w:val="000000"/>
        </w:rPr>
      </w:pPr>
      <w:r w:rsidRPr="00004E28">
        <w:rPr>
          <w:rFonts w:hint="eastAsia"/>
          <w:color w:val="000000"/>
          <w:szCs w:val="28"/>
        </w:rPr>
        <w:t>依據研究團體設定災害規模可能肇生之災民數，詳實規劃糧食、飲用</w:t>
      </w:r>
      <w:r w:rsidRPr="00004E28">
        <w:rPr>
          <w:rFonts w:hint="eastAsia"/>
          <w:color w:val="000000"/>
          <w:szCs w:val="28"/>
        </w:rPr>
        <w:lastRenderedPageBreak/>
        <w:t>水、急救醫療用品及民生必需品安全儲備最大量。</w:t>
      </w:r>
    </w:p>
    <w:p w:rsidR="00894E3E" w:rsidRPr="00004E28" w:rsidRDefault="00894E3E" w:rsidP="00D461CC">
      <w:pPr>
        <w:pStyle w:val="37237237"/>
        <w:numPr>
          <w:ilvl w:val="0"/>
          <w:numId w:val="127"/>
        </w:numPr>
        <w:ind w:leftChars="0" w:left="1135" w:hanging="284"/>
        <w:rPr>
          <w:color w:val="000000"/>
        </w:rPr>
      </w:pPr>
      <w:r w:rsidRPr="00004E28">
        <w:rPr>
          <w:rFonts w:hint="eastAsia"/>
          <w:color w:val="000000"/>
        </w:rPr>
        <w:t>與鄰近區域供應物資廠商簽訂開口契約。</w:t>
      </w:r>
    </w:p>
    <w:p w:rsidR="00894E3E" w:rsidRPr="00004E28" w:rsidRDefault="00894E3E" w:rsidP="00D461CC">
      <w:pPr>
        <w:pStyle w:val="37237237"/>
        <w:numPr>
          <w:ilvl w:val="0"/>
          <w:numId w:val="126"/>
        </w:numPr>
        <w:ind w:leftChars="0" w:left="851" w:hanging="567"/>
        <w:rPr>
          <w:color w:val="000000"/>
        </w:rPr>
      </w:pPr>
      <w:r w:rsidRPr="00004E28">
        <w:rPr>
          <w:rFonts w:hAnsi="標楷體" w:hint="eastAsia"/>
          <w:color w:val="000000"/>
        </w:rPr>
        <w:t>擬定救災物資整備原則</w:t>
      </w:r>
    </w:p>
    <w:p w:rsidR="00894E3E" w:rsidRPr="00004E28" w:rsidRDefault="00894E3E" w:rsidP="00D461CC">
      <w:pPr>
        <w:pStyle w:val="37237237"/>
        <w:numPr>
          <w:ilvl w:val="0"/>
          <w:numId w:val="128"/>
        </w:numPr>
        <w:ind w:leftChars="0" w:left="1135" w:hanging="284"/>
        <w:rPr>
          <w:color w:val="000000"/>
        </w:rPr>
      </w:pPr>
      <w:r w:rsidRPr="00004E28">
        <w:rPr>
          <w:rFonts w:hint="eastAsia"/>
          <w:color w:val="000000"/>
        </w:rPr>
        <w:t>應先藉由災害潛勢圖與戶籍資料分布圖，掌握易受災區內之可能受災人數。</w:t>
      </w:r>
    </w:p>
    <w:p w:rsidR="00894E3E" w:rsidRPr="00004E28" w:rsidRDefault="00894E3E" w:rsidP="00D461CC">
      <w:pPr>
        <w:pStyle w:val="37237237"/>
        <w:numPr>
          <w:ilvl w:val="0"/>
          <w:numId w:val="128"/>
        </w:numPr>
        <w:ind w:leftChars="0" w:left="1135" w:hanging="284"/>
        <w:rPr>
          <w:color w:val="000000"/>
        </w:rPr>
      </w:pPr>
      <w:r w:rsidRPr="00004E28">
        <w:rPr>
          <w:rFonts w:hint="eastAsia"/>
          <w:color w:val="000000"/>
        </w:rPr>
        <w:t>應維持災民生活三日為基本自足天數。</w:t>
      </w:r>
    </w:p>
    <w:p w:rsidR="00894E3E" w:rsidRPr="00004E28" w:rsidRDefault="00894E3E" w:rsidP="00C21D58">
      <w:pPr>
        <w:pStyle w:val="37237237"/>
        <w:ind w:leftChars="0" w:left="1135"/>
        <w:rPr>
          <w:color w:val="000000"/>
        </w:rPr>
      </w:pPr>
      <w:r w:rsidRPr="00004E28">
        <w:rPr>
          <w:rFonts w:hint="eastAsia"/>
          <w:color w:val="000000"/>
        </w:rPr>
        <w:t>綜合以上兩點原則，其物資數量的估算方式如下：</w:t>
      </w:r>
    </w:p>
    <w:p w:rsidR="00894E3E" w:rsidRPr="00004E28" w:rsidRDefault="00894E3E" w:rsidP="00C21D58">
      <w:pPr>
        <w:pStyle w:val="37237237"/>
        <w:ind w:leftChars="0" w:left="1135"/>
        <w:rPr>
          <w:color w:val="000000"/>
        </w:rPr>
      </w:pPr>
      <w:r w:rsidRPr="00004E28">
        <w:rPr>
          <w:rFonts w:hint="eastAsia"/>
          <w:color w:val="000000"/>
        </w:rPr>
        <w:t>特定民生物資數量＝可能受災人數×每天需求量×自足天數</w:t>
      </w:r>
    </w:p>
    <w:p w:rsidR="00894E3E" w:rsidRPr="00004E28" w:rsidRDefault="00894E3E" w:rsidP="00B438B4">
      <w:pPr>
        <w:pStyle w:val="2"/>
        <w:rPr>
          <w:color w:val="000000"/>
        </w:rPr>
      </w:pPr>
      <w:bookmarkStart w:id="96" w:name="_Toc15025138"/>
      <w:r w:rsidRPr="00004E28">
        <w:rPr>
          <w:rFonts w:hint="eastAsia"/>
          <w:color w:val="000000"/>
        </w:rPr>
        <w:t>避難場所與設施之管理與維護</w:t>
      </w:r>
      <w:bookmarkEnd w:id="96"/>
    </w:p>
    <w:p w:rsidR="00894E3E" w:rsidRPr="00004E28" w:rsidRDefault="00894E3E" w:rsidP="00D461CC">
      <w:pPr>
        <w:pStyle w:val="37237237"/>
        <w:numPr>
          <w:ilvl w:val="0"/>
          <w:numId w:val="129"/>
        </w:numPr>
        <w:ind w:leftChars="0" w:left="567" w:hanging="567"/>
        <w:rPr>
          <w:color w:val="000000"/>
        </w:rPr>
      </w:pPr>
      <w:r w:rsidRPr="00004E28">
        <w:rPr>
          <w:rFonts w:hAnsi="標楷體" w:hint="eastAsia"/>
          <w:color w:val="000000"/>
        </w:rPr>
        <w:t>定期檢測及整備避難場所之各類設備、設施及器材</w:t>
      </w:r>
      <w:r w:rsidRPr="00004E28">
        <w:rPr>
          <w:rFonts w:hint="eastAsia"/>
          <w:color w:val="000000"/>
        </w:rPr>
        <w:t>【權責單位：社會課】</w:t>
      </w:r>
    </w:p>
    <w:p w:rsidR="00894E3E" w:rsidRPr="00004E28" w:rsidRDefault="00894E3E" w:rsidP="00D461CC">
      <w:pPr>
        <w:pStyle w:val="37237237"/>
        <w:numPr>
          <w:ilvl w:val="0"/>
          <w:numId w:val="130"/>
        </w:numPr>
        <w:ind w:leftChars="0" w:left="851" w:hanging="567"/>
        <w:rPr>
          <w:color w:val="000000"/>
        </w:rPr>
      </w:pPr>
      <w:r w:rsidRPr="00004E28">
        <w:rPr>
          <w:rFonts w:hAnsi="標楷體" w:hint="eastAsia"/>
          <w:color w:val="000000"/>
        </w:rPr>
        <w:t>平時應指定專人或專屬單位負責管理及維護，開設時由社會課接手管理。</w:t>
      </w:r>
    </w:p>
    <w:p w:rsidR="00894E3E" w:rsidRPr="00004E28" w:rsidRDefault="00894E3E" w:rsidP="00D461CC">
      <w:pPr>
        <w:pStyle w:val="37237237"/>
        <w:numPr>
          <w:ilvl w:val="0"/>
          <w:numId w:val="130"/>
        </w:numPr>
        <w:ind w:leftChars="0" w:left="851" w:hanging="567"/>
        <w:rPr>
          <w:color w:val="000000"/>
        </w:rPr>
      </w:pPr>
      <w:r w:rsidRPr="00004E28">
        <w:rPr>
          <w:rFonts w:hAnsi="標楷體" w:hint="eastAsia"/>
          <w:color w:val="000000"/>
        </w:rPr>
        <w:t>應擬定相關之管理辦法，規定開設時機、收容人數、聯絡方式等資料定時匯整給社會課。</w:t>
      </w:r>
    </w:p>
    <w:p w:rsidR="00894E3E" w:rsidRPr="00004E28" w:rsidRDefault="00894E3E" w:rsidP="00D461CC">
      <w:pPr>
        <w:pStyle w:val="37237237"/>
        <w:numPr>
          <w:ilvl w:val="0"/>
          <w:numId w:val="130"/>
        </w:numPr>
        <w:ind w:leftChars="0" w:left="851" w:hanging="567"/>
        <w:rPr>
          <w:color w:val="000000"/>
        </w:rPr>
      </w:pPr>
      <w:r w:rsidRPr="00004E28">
        <w:rPr>
          <w:rFonts w:hAnsi="標楷體" w:hint="eastAsia"/>
          <w:color w:val="000000"/>
        </w:rPr>
        <w:t>避難場所之設備統由公所、學校、託管單位負責購置、保管及維護。</w:t>
      </w:r>
    </w:p>
    <w:p w:rsidR="00894E3E" w:rsidRPr="00004E28" w:rsidRDefault="00894E3E" w:rsidP="00D461CC">
      <w:pPr>
        <w:pStyle w:val="37237237"/>
        <w:numPr>
          <w:ilvl w:val="0"/>
          <w:numId w:val="129"/>
        </w:numPr>
        <w:ind w:leftChars="0" w:left="567" w:hanging="567"/>
        <w:rPr>
          <w:color w:val="000000"/>
        </w:rPr>
      </w:pPr>
      <w:r w:rsidRPr="00004E28">
        <w:rPr>
          <w:rFonts w:hAnsi="標楷體" w:hint="eastAsia"/>
          <w:color w:val="000000"/>
        </w:rPr>
        <w:t>規劃災民登記、接待、統計、查報及管理事項</w:t>
      </w:r>
      <w:r w:rsidRPr="00004E28">
        <w:rPr>
          <w:rFonts w:hint="eastAsia"/>
          <w:color w:val="000000"/>
        </w:rPr>
        <w:t>【權責單位：社會課】</w:t>
      </w:r>
    </w:p>
    <w:p w:rsidR="00894E3E" w:rsidRPr="00004E28" w:rsidRDefault="00894E3E" w:rsidP="00D461CC">
      <w:pPr>
        <w:pStyle w:val="37237237"/>
        <w:numPr>
          <w:ilvl w:val="0"/>
          <w:numId w:val="131"/>
        </w:numPr>
        <w:ind w:leftChars="0" w:left="851" w:hanging="567"/>
        <w:rPr>
          <w:color w:val="000000"/>
        </w:rPr>
      </w:pPr>
      <w:r w:rsidRPr="00004E28">
        <w:rPr>
          <w:rFonts w:hAnsi="標楷體" w:hint="eastAsia"/>
          <w:color w:val="000000"/>
        </w:rPr>
        <w:t>避難設施開設時，優先針對生活弱勢者、高齡及肢體障礙者規劃加強照護之避難設施場所，並與一般避難設施、人員有所區隔。</w:t>
      </w:r>
    </w:p>
    <w:p w:rsidR="00894E3E" w:rsidRPr="00004E28" w:rsidRDefault="00894E3E" w:rsidP="00D461CC">
      <w:pPr>
        <w:pStyle w:val="37237237"/>
        <w:numPr>
          <w:ilvl w:val="0"/>
          <w:numId w:val="131"/>
        </w:numPr>
        <w:ind w:leftChars="0" w:left="851" w:hanging="567"/>
        <w:rPr>
          <w:color w:val="000000"/>
        </w:rPr>
      </w:pPr>
      <w:r w:rsidRPr="00004E28">
        <w:rPr>
          <w:rFonts w:hAnsi="標楷體" w:hint="eastAsia"/>
          <w:color w:val="000000"/>
        </w:rPr>
        <w:t>避難設施開設後，災民應造冊管理，並配帶臨時識別證以資辨識，因事離開避難設施時應向輔導人員請假，並請警察機關負責避難所安全警戒、秩序維護及進出管制等事項。</w:t>
      </w:r>
    </w:p>
    <w:p w:rsidR="00894E3E" w:rsidRPr="00004E28" w:rsidRDefault="00894E3E" w:rsidP="00B438B4">
      <w:pPr>
        <w:pStyle w:val="2"/>
        <w:rPr>
          <w:color w:val="000000"/>
        </w:rPr>
      </w:pPr>
      <w:bookmarkStart w:id="97" w:name="_Toc15025139"/>
      <w:r w:rsidRPr="00004E28">
        <w:rPr>
          <w:rFonts w:hint="eastAsia"/>
          <w:color w:val="000000"/>
          <w:szCs w:val="28"/>
        </w:rPr>
        <w:t>避難與收容場所與路線規劃</w:t>
      </w:r>
      <w:bookmarkEnd w:id="97"/>
    </w:p>
    <w:p w:rsidR="00894E3E" w:rsidRPr="00004E28" w:rsidRDefault="00894E3E" w:rsidP="00D461CC">
      <w:pPr>
        <w:pStyle w:val="37237237"/>
        <w:numPr>
          <w:ilvl w:val="0"/>
          <w:numId w:val="132"/>
        </w:numPr>
        <w:ind w:leftChars="0" w:left="567" w:hanging="567"/>
        <w:rPr>
          <w:color w:val="000000"/>
        </w:rPr>
      </w:pPr>
      <w:r w:rsidRPr="00004E28">
        <w:rPr>
          <w:rFonts w:hint="eastAsia"/>
          <w:color w:val="000000"/>
          <w:szCs w:val="28"/>
        </w:rPr>
        <w:t>避難收容場所設置原則</w:t>
      </w:r>
      <w:r w:rsidRPr="00004E28">
        <w:rPr>
          <w:rFonts w:hint="eastAsia"/>
          <w:color w:val="000000"/>
        </w:rPr>
        <w:t>【權責單位：社會課】</w:t>
      </w:r>
    </w:p>
    <w:p w:rsidR="00894E3E" w:rsidRPr="00004E28" w:rsidRDefault="00894E3E" w:rsidP="00D461CC">
      <w:pPr>
        <w:pStyle w:val="37237237"/>
        <w:numPr>
          <w:ilvl w:val="0"/>
          <w:numId w:val="133"/>
        </w:numPr>
        <w:ind w:leftChars="0" w:left="851" w:hanging="567"/>
        <w:rPr>
          <w:color w:val="000000"/>
        </w:rPr>
      </w:pPr>
      <w:r w:rsidRPr="00004E28">
        <w:rPr>
          <w:rFonts w:hint="eastAsia"/>
          <w:color w:val="000000"/>
          <w:szCs w:val="28"/>
        </w:rPr>
        <w:t>避難場所設置地點均應選擇周圍均為空曠之地，且附近無高大之建築物，如都市公園、綠地等；而收容場所則以低層樓建築，結構穩固且無坡地災害之虞的地點較為適合，以避免二次災害之發生。</w:t>
      </w:r>
    </w:p>
    <w:p w:rsidR="00894E3E" w:rsidRPr="00004E28" w:rsidRDefault="00894E3E" w:rsidP="00D461CC">
      <w:pPr>
        <w:pStyle w:val="37237237"/>
        <w:numPr>
          <w:ilvl w:val="0"/>
          <w:numId w:val="133"/>
        </w:numPr>
        <w:ind w:leftChars="0" w:left="851" w:hanging="567"/>
        <w:rPr>
          <w:color w:val="000000"/>
        </w:rPr>
      </w:pPr>
      <w:r w:rsidRPr="00004E28">
        <w:rPr>
          <w:rFonts w:hint="eastAsia"/>
          <w:color w:val="000000"/>
          <w:szCs w:val="28"/>
        </w:rPr>
        <w:t>應以距離受災地點較近之學校、公園、廟宇、活動中心等公共建物為主。</w:t>
      </w:r>
    </w:p>
    <w:p w:rsidR="00894E3E" w:rsidRPr="00004E28" w:rsidRDefault="00894E3E" w:rsidP="00D461CC">
      <w:pPr>
        <w:pStyle w:val="37237237"/>
        <w:numPr>
          <w:ilvl w:val="0"/>
          <w:numId w:val="133"/>
        </w:numPr>
        <w:ind w:leftChars="0" w:left="851" w:hanging="567"/>
        <w:rPr>
          <w:color w:val="000000"/>
        </w:rPr>
      </w:pPr>
      <w:r w:rsidRPr="00004E28">
        <w:rPr>
          <w:rFonts w:hint="eastAsia"/>
          <w:color w:val="000000"/>
          <w:szCs w:val="28"/>
        </w:rPr>
        <w:t>需依收容時間長短規劃短中長期適用的收容場所，並依收容時間滿足災</w:t>
      </w:r>
      <w:r w:rsidRPr="00004E28">
        <w:rPr>
          <w:rFonts w:hint="eastAsia"/>
          <w:color w:val="000000"/>
          <w:szCs w:val="28"/>
        </w:rPr>
        <w:lastRenderedPageBreak/>
        <w:t>民基本生活需求。</w:t>
      </w:r>
    </w:p>
    <w:p w:rsidR="00894E3E" w:rsidRPr="00004E28" w:rsidRDefault="00894E3E" w:rsidP="00D461CC">
      <w:pPr>
        <w:pStyle w:val="37237237"/>
        <w:numPr>
          <w:ilvl w:val="0"/>
          <w:numId w:val="133"/>
        </w:numPr>
        <w:ind w:leftChars="0" w:left="851" w:hanging="567"/>
        <w:rPr>
          <w:color w:val="000000"/>
        </w:rPr>
      </w:pPr>
      <w:r w:rsidRPr="00004E28">
        <w:rPr>
          <w:rFonts w:hint="eastAsia"/>
          <w:color w:val="000000"/>
          <w:szCs w:val="28"/>
        </w:rPr>
        <w:t>應採多項面功能思考災害之特性，於平時擇定適宜之地點做為避難、收容之場所，並委由專人平時定期做安全檢查及維護，同時備妥、庫儲足夠之生活物資數量。</w:t>
      </w:r>
    </w:p>
    <w:p w:rsidR="00894E3E" w:rsidRPr="00004E28" w:rsidRDefault="00894E3E" w:rsidP="00D461CC">
      <w:pPr>
        <w:pStyle w:val="37237237"/>
        <w:numPr>
          <w:ilvl w:val="0"/>
          <w:numId w:val="132"/>
        </w:numPr>
        <w:ind w:leftChars="0" w:left="567" w:hanging="567"/>
        <w:rPr>
          <w:color w:val="000000"/>
        </w:rPr>
      </w:pPr>
      <w:r w:rsidRPr="00004E28">
        <w:rPr>
          <w:rFonts w:hint="eastAsia"/>
          <w:color w:val="000000"/>
          <w:szCs w:val="28"/>
        </w:rPr>
        <w:t>防災路線規劃</w:t>
      </w:r>
      <w:r w:rsidRPr="00004E28">
        <w:rPr>
          <w:rFonts w:hint="eastAsia"/>
          <w:color w:val="000000"/>
        </w:rPr>
        <w:t>【權責單位：民政課】</w:t>
      </w:r>
    </w:p>
    <w:p w:rsidR="00894E3E" w:rsidRPr="00004E28" w:rsidRDefault="00894E3E" w:rsidP="00D461CC">
      <w:pPr>
        <w:pStyle w:val="37237237"/>
        <w:numPr>
          <w:ilvl w:val="0"/>
          <w:numId w:val="134"/>
        </w:numPr>
        <w:ind w:leftChars="0" w:left="851" w:hanging="567"/>
        <w:rPr>
          <w:color w:val="000000"/>
        </w:rPr>
      </w:pPr>
      <w:r w:rsidRPr="00004E28">
        <w:rPr>
          <w:rFonts w:hint="eastAsia"/>
          <w:color w:val="000000"/>
          <w:szCs w:val="28"/>
        </w:rPr>
        <w:t>救災道路：應指定路寬足以大型車輛交會之主要聯外道路，為第一層級之救災道路。</w:t>
      </w:r>
    </w:p>
    <w:p w:rsidR="00894E3E" w:rsidRPr="00004E28" w:rsidRDefault="00894E3E" w:rsidP="00D461CC">
      <w:pPr>
        <w:pStyle w:val="37237237"/>
        <w:numPr>
          <w:ilvl w:val="0"/>
          <w:numId w:val="134"/>
        </w:numPr>
        <w:ind w:leftChars="0" w:left="851" w:hanging="567"/>
        <w:rPr>
          <w:color w:val="000000"/>
        </w:rPr>
      </w:pPr>
      <w:r w:rsidRPr="00004E28">
        <w:rPr>
          <w:rFonts w:hint="eastAsia"/>
          <w:color w:val="000000"/>
          <w:szCs w:val="28"/>
        </w:rPr>
        <w:t>避難道路：應指定以人可以行走之道路為原則。</w:t>
      </w:r>
    </w:p>
    <w:p w:rsidR="00894E3E" w:rsidRPr="00004E28" w:rsidRDefault="00894E3E" w:rsidP="00D461CC">
      <w:pPr>
        <w:pStyle w:val="37237237"/>
        <w:numPr>
          <w:ilvl w:val="0"/>
          <w:numId w:val="134"/>
        </w:numPr>
        <w:ind w:leftChars="0" w:left="851" w:hanging="567"/>
        <w:rPr>
          <w:color w:val="000000"/>
        </w:rPr>
      </w:pPr>
      <w:r w:rsidRPr="00004E28">
        <w:rPr>
          <w:rFonts w:hint="eastAsia"/>
          <w:color w:val="000000"/>
          <w:szCs w:val="28"/>
        </w:rPr>
        <w:t>替代道路：應指定以上兩種道路皆因地震受創而無法通行時之其他道路。</w:t>
      </w:r>
    </w:p>
    <w:p w:rsidR="00894E3E" w:rsidRPr="00004E28" w:rsidRDefault="00894E3E" w:rsidP="00B438B4">
      <w:pPr>
        <w:pStyle w:val="2"/>
        <w:rPr>
          <w:color w:val="000000"/>
        </w:rPr>
      </w:pPr>
      <w:bookmarkStart w:id="98" w:name="_Toc15025140"/>
      <w:r w:rsidRPr="00004E28">
        <w:rPr>
          <w:rFonts w:hint="eastAsia"/>
          <w:color w:val="000000"/>
          <w:szCs w:val="28"/>
        </w:rPr>
        <w:t>災害防救訓練、演習</w:t>
      </w:r>
      <w:bookmarkEnd w:id="98"/>
    </w:p>
    <w:p w:rsidR="00894E3E" w:rsidRPr="00004E28" w:rsidRDefault="00894E3E" w:rsidP="00D461CC">
      <w:pPr>
        <w:pStyle w:val="37237237"/>
        <w:numPr>
          <w:ilvl w:val="0"/>
          <w:numId w:val="135"/>
        </w:numPr>
        <w:ind w:leftChars="0" w:left="567" w:hanging="567"/>
        <w:rPr>
          <w:color w:val="000000"/>
        </w:rPr>
      </w:pPr>
      <w:r w:rsidRPr="00004E28">
        <w:rPr>
          <w:rFonts w:hint="eastAsia"/>
          <w:color w:val="000000"/>
        </w:rPr>
        <w:t>防災演習【權責單位：民政課】</w:t>
      </w:r>
    </w:p>
    <w:p w:rsidR="00894E3E" w:rsidRPr="00004E28" w:rsidRDefault="00894E3E" w:rsidP="00D461CC">
      <w:pPr>
        <w:pStyle w:val="37237237"/>
        <w:numPr>
          <w:ilvl w:val="0"/>
          <w:numId w:val="136"/>
        </w:numPr>
        <w:ind w:leftChars="0" w:left="851" w:hanging="567"/>
        <w:rPr>
          <w:color w:val="000000"/>
        </w:rPr>
      </w:pPr>
      <w:r w:rsidRPr="00004E28">
        <w:rPr>
          <w:rFonts w:hAnsi="標楷體" w:hint="eastAsia"/>
          <w:color w:val="000000"/>
        </w:rPr>
        <w:t>公所應每年協調各相關防救災業務單位辦理演習或兵棋推演。</w:t>
      </w:r>
    </w:p>
    <w:p w:rsidR="00894E3E" w:rsidRPr="00004E28" w:rsidRDefault="00894E3E" w:rsidP="00D461CC">
      <w:pPr>
        <w:pStyle w:val="37237237"/>
        <w:numPr>
          <w:ilvl w:val="0"/>
          <w:numId w:val="136"/>
        </w:numPr>
        <w:ind w:leftChars="0" w:left="851" w:hanging="567"/>
        <w:rPr>
          <w:color w:val="000000"/>
        </w:rPr>
      </w:pPr>
      <w:r w:rsidRPr="00004E28">
        <w:rPr>
          <w:rFonts w:hAnsi="標楷體" w:hint="eastAsia"/>
          <w:color w:val="000000"/>
        </w:rPr>
        <w:t>有關防災演習事宜得由公所內部任務編組相互配合實施。</w:t>
      </w:r>
    </w:p>
    <w:p w:rsidR="00894E3E" w:rsidRPr="00004E28" w:rsidRDefault="00894E3E" w:rsidP="00D461CC">
      <w:pPr>
        <w:pStyle w:val="37237237"/>
        <w:numPr>
          <w:ilvl w:val="0"/>
          <w:numId w:val="135"/>
        </w:numPr>
        <w:ind w:leftChars="0" w:left="567" w:hanging="567"/>
        <w:rPr>
          <w:color w:val="000000"/>
        </w:rPr>
      </w:pPr>
      <w:r w:rsidRPr="00004E28">
        <w:rPr>
          <w:rFonts w:hint="eastAsia"/>
          <w:color w:val="000000"/>
        </w:rPr>
        <w:t>建立居家安全防護宣導對策【權責單位：民政課】</w:t>
      </w:r>
    </w:p>
    <w:p w:rsidR="00894E3E" w:rsidRPr="00004E28" w:rsidRDefault="00894E3E" w:rsidP="00D461CC">
      <w:pPr>
        <w:pStyle w:val="37237237"/>
        <w:numPr>
          <w:ilvl w:val="0"/>
          <w:numId w:val="137"/>
        </w:numPr>
        <w:ind w:leftChars="0" w:left="851" w:hanging="567"/>
        <w:rPr>
          <w:color w:val="000000"/>
        </w:rPr>
      </w:pPr>
      <w:r w:rsidRPr="00004E28">
        <w:rPr>
          <w:rFonts w:hint="eastAsia"/>
          <w:color w:val="000000"/>
        </w:rPr>
        <w:t>協調媒體、廣播電台或電子看板等廣告業者宣導防震資訊。</w:t>
      </w:r>
    </w:p>
    <w:p w:rsidR="00894E3E" w:rsidRPr="00004E28" w:rsidRDefault="00894E3E" w:rsidP="00D461CC">
      <w:pPr>
        <w:pStyle w:val="37237237"/>
        <w:numPr>
          <w:ilvl w:val="0"/>
          <w:numId w:val="137"/>
        </w:numPr>
        <w:ind w:leftChars="0" w:left="851" w:hanging="567"/>
        <w:rPr>
          <w:color w:val="000000"/>
        </w:rPr>
      </w:pPr>
      <w:r w:rsidRPr="00004E28">
        <w:rPr>
          <w:rFonts w:hint="eastAsia"/>
          <w:color w:val="000000"/>
        </w:rPr>
        <w:t>建立公所或里辦公室聯絡處緊急廣播系統。</w:t>
      </w:r>
    </w:p>
    <w:p w:rsidR="00894E3E" w:rsidRPr="00004E28" w:rsidRDefault="00894E3E" w:rsidP="00D461CC">
      <w:pPr>
        <w:pStyle w:val="37237237"/>
        <w:numPr>
          <w:ilvl w:val="0"/>
          <w:numId w:val="137"/>
        </w:numPr>
        <w:ind w:leftChars="0" w:left="851" w:hanging="567"/>
        <w:rPr>
          <w:color w:val="000000"/>
        </w:rPr>
      </w:pPr>
      <w:r w:rsidRPr="00004E28">
        <w:rPr>
          <w:rFonts w:hint="eastAsia"/>
          <w:color w:val="000000"/>
        </w:rPr>
        <w:t>督促所屬人員加強巡邏和宣導防震資訊。</w:t>
      </w:r>
    </w:p>
    <w:p w:rsidR="00894E3E" w:rsidRPr="00004E28" w:rsidRDefault="00894E3E" w:rsidP="00B438B4">
      <w:pPr>
        <w:pStyle w:val="2042"/>
        <w:rPr>
          <w:color w:val="000000"/>
        </w:rPr>
      </w:pPr>
      <w:bookmarkStart w:id="99" w:name="_Toc15025141"/>
      <w:r w:rsidRPr="00004E28">
        <w:rPr>
          <w:rFonts w:hint="eastAsia"/>
          <w:color w:val="000000"/>
        </w:rPr>
        <w:t>應變計畫</w:t>
      </w:r>
      <w:bookmarkEnd w:id="99"/>
    </w:p>
    <w:p w:rsidR="00894E3E" w:rsidRPr="00004E28" w:rsidRDefault="00894E3E" w:rsidP="00B438B4">
      <w:pPr>
        <w:pStyle w:val="2"/>
        <w:rPr>
          <w:color w:val="000000"/>
        </w:rPr>
      </w:pPr>
      <w:bookmarkStart w:id="100" w:name="_Toc15025142"/>
      <w:r w:rsidRPr="00004E28">
        <w:rPr>
          <w:rFonts w:hint="eastAsia"/>
          <w:color w:val="000000"/>
        </w:rPr>
        <w:t>啟動緊急應變體制</w:t>
      </w:r>
      <w:bookmarkEnd w:id="100"/>
    </w:p>
    <w:p w:rsidR="00894E3E" w:rsidRPr="00004E28" w:rsidRDefault="00894E3E" w:rsidP="00C21D58">
      <w:pPr>
        <w:pStyle w:val="37237237"/>
        <w:ind w:left="888" w:firstLine="560"/>
        <w:rPr>
          <w:color w:val="000000"/>
        </w:rPr>
      </w:pPr>
      <w:r w:rsidRPr="00004E28">
        <w:rPr>
          <w:rFonts w:hint="eastAsia"/>
          <w:color w:val="000000"/>
        </w:rPr>
        <w:t>地震災害有別於一般災害，目前國際間尚無有效之預警儀器，可正確且於災害發生前先行發出警告，讓民眾有預警避難之時間，因此導致災情嚴重及人命傷亡，所以緊急應變體制之設立與運作可說非常重要且時間緊迫，故設立時機與運作方式說明如下：</w:t>
      </w:r>
    </w:p>
    <w:p w:rsidR="00894E3E" w:rsidRPr="00004E28" w:rsidRDefault="00894E3E" w:rsidP="00D461CC">
      <w:pPr>
        <w:pStyle w:val="37237237"/>
        <w:numPr>
          <w:ilvl w:val="0"/>
          <w:numId w:val="138"/>
        </w:numPr>
        <w:ind w:leftChars="0" w:left="1457" w:hanging="567"/>
        <w:rPr>
          <w:color w:val="000000"/>
        </w:rPr>
      </w:pPr>
      <w:r w:rsidRPr="00004E28">
        <w:rPr>
          <w:rFonts w:hAnsi="標楷體" w:hint="eastAsia"/>
          <w:color w:val="000000"/>
        </w:rPr>
        <w:t>成立前之前置作業</w:t>
      </w:r>
      <w:r w:rsidRPr="00004E28">
        <w:rPr>
          <w:rFonts w:hint="eastAsia"/>
          <w:color w:val="000000"/>
        </w:rPr>
        <w:t>【權責單位：民政課】</w:t>
      </w:r>
    </w:p>
    <w:p w:rsidR="00894E3E" w:rsidRPr="00004E28" w:rsidRDefault="00894E3E" w:rsidP="00D461CC">
      <w:pPr>
        <w:pStyle w:val="37237237"/>
        <w:numPr>
          <w:ilvl w:val="0"/>
          <w:numId w:val="139"/>
        </w:numPr>
        <w:ind w:leftChars="0" w:left="1741" w:hanging="567"/>
        <w:rPr>
          <w:color w:val="000000"/>
        </w:rPr>
      </w:pPr>
      <w:r w:rsidRPr="00004E28">
        <w:rPr>
          <w:rFonts w:hAnsi="標楷體" w:hint="eastAsia"/>
          <w:color w:val="000000"/>
        </w:rPr>
        <w:t>確認災害應變中心編組名冊資訊之正確。</w:t>
      </w:r>
    </w:p>
    <w:p w:rsidR="00894E3E" w:rsidRPr="00004E28" w:rsidRDefault="00894E3E" w:rsidP="00D461CC">
      <w:pPr>
        <w:pStyle w:val="37237237"/>
        <w:numPr>
          <w:ilvl w:val="0"/>
          <w:numId w:val="139"/>
        </w:numPr>
        <w:ind w:leftChars="0" w:left="1741" w:hanging="567"/>
        <w:rPr>
          <w:color w:val="000000"/>
        </w:rPr>
      </w:pPr>
      <w:r w:rsidRPr="00004E28">
        <w:rPr>
          <w:rFonts w:hAnsi="標楷體" w:hint="eastAsia"/>
          <w:color w:val="000000"/>
        </w:rPr>
        <w:t>準備並製作開設時各式相對應所需表格。</w:t>
      </w:r>
    </w:p>
    <w:p w:rsidR="00894E3E" w:rsidRPr="00004E28" w:rsidRDefault="00894E3E" w:rsidP="00D461CC">
      <w:pPr>
        <w:pStyle w:val="37237237"/>
        <w:numPr>
          <w:ilvl w:val="0"/>
          <w:numId w:val="139"/>
        </w:numPr>
        <w:ind w:leftChars="0" w:left="1741" w:hanging="567"/>
        <w:rPr>
          <w:color w:val="000000"/>
        </w:rPr>
      </w:pPr>
      <w:r w:rsidRPr="00004E28">
        <w:rPr>
          <w:rFonts w:hAnsi="標楷體" w:hint="eastAsia"/>
          <w:color w:val="000000"/>
        </w:rPr>
        <w:lastRenderedPageBreak/>
        <w:t>裝配及測試災害應變中心硬體設備。</w:t>
      </w:r>
    </w:p>
    <w:p w:rsidR="00894E3E" w:rsidRPr="00004E28" w:rsidRDefault="00894E3E" w:rsidP="00D461CC">
      <w:pPr>
        <w:pStyle w:val="37237237"/>
        <w:numPr>
          <w:ilvl w:val="0"/>
          <w:numId w:val="138"/>
        </w:numPr>
        <w:ind w:leftChars="0" w:left="1457" w:hanging="567"/>
        <w:rPr>
          <w:color w:val="000000"/>
        </w:rPr>
      </w:pPr>
      <w:r w:rsidRPr="00004E28">
        <w:rPr>
          <w:rFonts w:hAnsi="標楷體" w:hint="eastAsia"/>
          <w:color w:val="000000"/>
        </w:rPr>
        <w:t>災害應變中心成立</w:t>
      </w:r>
      <w:r w:rsidRPr="00004E28">
        <w:rPr>
          <w:rFonts w:hint="eastAsia"/>
          <w:color w:val="000000"/>
        </w:rPr>
        <w:t>【權責單位：災害應變中心】</w:t>
      </w:r>
    </w:p>
    <w:p w:rsidR="00894E3E" w:rsidRPr="00004E28" w:rsidRDefault="00894E3E" w:rsidP="00D461CC">
      <w:pPr>
        <w:pStyle w:val="37237237"/>
        <w:numPr>
          <w:ilvl w:val="0"/>
          <w:numId w:val="140"/>
        </w:numPr>
        <w:ind w:leftChars="0" w:left="1741" w:hanging="567"/>
        <w:rPr>
          <w:rFonts w:hAnsi="標楷體"/>
          <w:color w:val="000000"/>
        </w:rPr>
      </w:pPr>
      <w:r w:rsidRPr="00004E28">
        <w:rPr>
          <w:rFonts w:hAnsi="標楷體" w:hint="eastAsia"/>
          <w:color w:val="000000"/>
        </w:rPr>
        <w:t>氣象局發布之地震強度達</w:t>
      </w:r>
      <w:r w:rsidRPr="00004E28">
        <w:rPr>
          <w:color w:val="000000"/>
        </w:rPr>
        <w:t>6</w:t>
      </w:r>
      <w:r w:rsidRPr="00004E28">
        <w:rPr>
          <w:rFonts w:hAnsi="標楷體" w:hint="eastAsia"/>
          <w:color w:val="000000"/>
        </w:rPr>
        <w:t>級以上、或震災影響範圍逾</w:t>
      </w:r>
      <w:r w:rsidRPr="00004E28">
        <w:rPr>
          <w:color w:val="000000"/>
        </w:rPr>
        <w:t>2</w:t>
      </w:r>
      <w:r w:rsidRPr="00004E28">
        <w:rPr>
          <w:rFonts w:hAnsi="標楷體" w:hint="eastAsia"/>
          <w:color w:val="000000"/>
        </w:rPr>
        <w:t>個里以上，估計有</w:t>
      </w:r>
      <w:r w:rsidRPr="00004E28">
        <w:rPr>
          <w:color w:val="000000"/>
        </w:rPr>
        <w:t>10</w:t>
      </w:r>
      <w:r w:rsidRPr="00004E28">
        <w:rPr>
          <w:rFonts w:hAnsi="標楷體" w:hint="eastAsia"/>
          <w:color w:val="000000"/>
        </w:rPr>
        <w:t>人以上傷亡、失蹤、大量建築物倒塌或土石崩塌等災情，或本縣災害應變中心指示成立時。</w:t>
      </w:r>
    </w:p>
    <w:p w:rsidR="00894E3E" w:rsidRPr="00004E28" w:rsidRDefault="00894E3E" w:rsidP="00D461CC">
      <w:pPr>
        <w:pStyle w:val="37237237"/>
        <w:numPr>
          <w:ilvl w:val="0"/>
          <w:numId w:val="140"/>
        </w:numPr>
        <w:ind w:leftChars="0" w:left="1741" w:hanging="567"/>
        <w:rPr>
          <w:rFonts w:hAnsi="標楷體"/>
          <w:color w:val="000000"/>
        </w:rPr>
      </w:pPr>
      <w:r w:rsidRPr="00004E28">
        <w:rPr>
          <w:rFonts w:hAnsi="標楷體" w:hint="eastAsia"/>
          <w:color w:val="000000"/>
        </w:rPr>
        <w:t>應視災情需求徵召開口合約對象、國軍、民間團體、義工等相關人員進駐與協助。</w:t>
      </w:r>
    </w:p>
    <w:p w:rsidR="00894E3E" w:rsidRPr="00004E28" w:rsidRDefault="00894E3E" w:rsidP="00D461CC">
      <w:pPr>
        <w:pStyle w:val="37237237"/>
        <w:numPr>
          <w:ilvl w:val="0"/>
          <w:numId w:val="138"/>
        </w:numPr>
        <w:ind w:leftChars="0" w:left="1457" w:hanging="567"/>
        <w:rPr>
          <w:color w:val="000000"/>
        </w:rPr>
      </w:pPr>
      <w:r w:rsidRPr="00004E28">
        <w:rPr>
          <w:rFonts w:hAnsi="標楷體" w:hint="eastAsia"/>
          <w:color w:val="000000"/>
        </w:rPr>
        <w:t>災害應變中心撤除</w:t>
      </w:r>
      <w:r w:rsidRPr="00004E28">
        <w:rPr>
          <w:rFonts w:hint="eastAsia"/>
          <w:color w:val="000000"/>
        </w:rPr>
        <w:t>【權責單位：災害應變中心】</w:t>
      </w:r>
    </w:p>
    <w:p w:rsidR="00894E3E" w:rsidRPr="00004E28" w:rsidRDefault="00894E3E" w:rsidP="00C21D58">
      <w:pPr>
        <w:pStyle w:val="37237237"/>
        <w:ind w:leftChars="0" w:left="1457"/>
        <w:rPr>
          <w:rFonts w:hAnsi="標楷體"/>
          <w:color w:val="000000"/>
        </w:rPr>
      </w:pPr>
      <w:r w:rsidRPr="00004E28">
        <w:rPr>
          <w:rFonts w:hAnsi="標楷體" w:hint="eastAsia"/>
          <w:color w:val="000000"/>
        </w:rPr>
        <w:t>災害緊急應變工作已完成，後續復原工作可由各相關機關自行辦理時，由指揮官裁定撤除</w:t>
      </w:r>
      <w:r w:rsidRPr="00004E28">
        <w:rPr>
          <w:rFonts w:hint="eastAsia"/>
          <w:color w:val="000000"/>
        </w:rPr>
        <w:t>本鄉</w:t>
      </w:r>
      <w:r w:rsidRPr="00004E28">
        <w:rPr>
          <w:rFonts w:hAnsi="標楷體" w:hint="eastAsia"/>
          <w:color w:val="000000"/>
        </w:rPr>
        <w:t>災害應變中心。</w:t>
      </w:r>
    </w:p>
    <w:p w:rsidR="00894E3E" w:rsidRPr="00004E28" w:rsidRDefault="00894E3E" w:rsidP="00B438B4">
      <w:pPr>
        <w:pStyle w:val="2"/>
        <w:rPr>
          <w:color w:val="000000"/>
        </w:rPr>
      </w:pPr>
      <w:bookmarkStart w:id="101" w:name="_Toc15025143"/>
      <w:r w:rsidRPr="00004E28">
        <w:rPr>
          <w:rFonts w:hint="eastAsia"/>
          <w:color w:val="000000"/>
          <w:szCs w:val="28"/>
        </w:rPr>
        <w:t>災害資訊傳遞機制建立</w:t>
      </w:r>
      <w:bookmarkEnd w:id="101"/>
    </w:p>
    <w:p w:rsidR="00894E3E" w:rsidRPr="00004E28" w:rsidRDefault="00894E3E" w:rsidP="00C21D58">
      <w:pPr>
        <w:pStyle w:val="37237237"/>
        <w:ind w:left="888" w:firstLine="560"/>
        <w:rPr>
          <w:color w:val="000000"/>
        </w:rPr>
      </w:pPr>
      <w:r w:rsidRPr="00004E28">
        <w:rPr>
          <w:rFonts w:hint="eastAsia"/>
          <w:color w:val="000000"/>
        </w:rPr>
        <w:t>依據歷史災害經驗，當發生大地震時，一般大眾之通信聯絡方式</w:t>
      </w:r>
      <w:r w:rsidRPr="00004E28">
        <w:rPr>
          <w:color w:val="000000"/>
        </w:rPr>
        <w:t>(</w:t>
      </w:r>
      <w:r w:rsidRPr="00004E28">
        <w:rPr>
          <w:rFonts w:hint="eastAsia"/>
          <w:color w:val="000000"/>
        </w:rPr>
        <w:t>如一般市話、手機等</w:t>
      </w:r>
      <w:r w:rsidRPr="00004E28">
        <w:rPr>
          <w:color w:val="000000"/>
        </w:rPr>
        <w:t>)</w:t>
      </w:r>
      <w:r w:rsidRPr="00004E28">
        <w:rPr>
          <w:rFonts w:hint="eastAsia"/>
          <w:color w:val="000000"/>
        </w:rPr>
        <w:t>頓時均會中斷，僅能依靠衛星電話或無線電通信器材，才能維繫基本聯繫功效，因此，考量年度預算，應逐年逐步逐里設置相關通信設施，俾於災害發生時各村里社區能保有基本聯繫、通報能力，如道路中斷與外隔絕，仍能透過通信聯絡平台與外界保持聯繫，掌握災區內狀況。【權責單位：災害應變中心】</w:t>
      </w:r>
    </w:p>
    <w:p w:rsidR="00894E3E" w:rsidRPr="00004E28" w:rsidRDefault="00894E3E" w:rsidP="00B438B4">
      <w:pPr>
        <w:pStyle w:val="2"/>
        <w:rPr>
          <w:color w:val="000000"/>
        </w:rPr>
      </w:pPr>
      <w:bookmarkStart w:id="102" w:name="_Toc15025144"/>
      <w:r w:rsidRPr="00004E28">
        <w:rPr>
          <w:rFonts w:hint="eastAsia"/>
          <w:color w:val="000000"/>
          <w:szCs w:val="28"/>
        </w:rPr>
        <w:t>受災區域管理與管制</w:t>
      </w:r>
      <w:bookmarkEnd w:id="102"/>
    </w:p>
    <w:p w:rsidR="00894E3E" w:rsidRPr="00004E28" w:rsidRDefault="00894E3E" w:rsidP="00D461CC">
      <w:pPr>
        <w:pStyle w:val="37237237"/>
        <w:numPr>
          <w:ilvl w:val="0"/>
          <w:numId w:val="141"/>
        </w:numPr>
        <w:ind w:leftChars="0" w:left="567" w:hanging="567"/>
        <w:rPr>
          <w:color w:val="000000"/>
        </w:rPr>
      </w:pPr>
      <w:r w:rsidRPr="00004E28">
        <w:rPr>
          <w:rFonts w:hint="eastAsia"/>
          <w:color w:val="000000"/>
        </w:rPr>
        <w:t>警戒區域劃設【權責單位：民政課、警察單位】</w:t>
      </w:r>
    </w:p>
    <w:p w:rsidR="00894E3E" w:rsidRPr="00004E28" w:rsidRDefault="00894E3E" w:rsidP="00D461CC">
      <w:pPr>
        <w:pStyle w:val="37237237"/>
        <w:numPr>
          <w:ilvl w:val="0"/>
          <w:numId w:val="142"/>
        </w:numPr>
        <w:ind w:leftChars="0" w:left="851" w:hanging="567"/>
        <w:rPr>
          <w:color w:val="000000"/>
        </w:rPr>
      </w:pPr>
      <w:r w:rsidRPr="00004E28">
        <w:rPr>
          <w:rFonts w:hint="eastAsia"/>
          <w:color w:val="000000"/>
        </w:rPr>
        <w:t>應依災害影響範圍劃設警戒區及記者採訪區，於警戒區內實施警戒、管制、檢查等任務。</w:t>
      </w:r>
    </w:p>
    <w:p w:rsidR="00894E3E" w:rsidRPr="00004E28" w:rsidRDefault="00894E3E" w:rsidP="00D461CC">
      <w:pPr>
        <w:pStyle w:val="37237237"/>
        <w:numPr>
          <w:ilvl w:val="0"/>
          <w:numId w:val="142"/>
        </w:numPr>
        <w:ind w:leftChars="0" w:left="851" w:hanging="567"/>
        <w:rPr>
          <w:color w:val="000000"/>
        </w:rPr>
      </w:pPr>
      <w:r w:rsidRPr="00004E28">
        <w:rPr>
          <w:rFonts w:hint="eastAsia"/>
          <w:color w:val="000000"/>
        </w:rPr>
        <w:t>警戒人員應強制勸離災區周邊圍觀民眾，並限制閒雜人等進入封鎖線內。</w:t>
      </w:r>
    </w:p>
    <w:p w:rsidR="00894E3E" w:rsidRPr="00004E28" w:rsidRDefault="00894E3E" w:rsidP="00D461CC">
      <w:pPr>
        <w:pStyle w:val="37237237"/>
        <w:numPr>
          <w:ilvl w:val="0"/>
          <w:numId w:val="142"/>
        </w:numPr>
        <w:ind w:leftChars="0" w:left="851" w:hanging="567"/>
        <w:rPr>
          <w:color w:val="000000"/>
        </w:rPr>
      </w:pPr>
      <w:r w:rsidRPr="00004E28">
        <w:rPr>
          <w:rFonts w:hint="eastAsia"/>
          <w:color w:val="000000"/>
        </w:rPr>
        <w:t>由警察局執行警戒區域之治安維護與秩序等事項。</w:t>
      </w:r>
    </w:p>
    <w:p w:rsidR="00894E3E" w:rsidRPr="00004E28" w:rsidRDefault="00894E3E" w:rsidP="00D461CC">
      <w:pPr>
        <w:pStyle w:val="37237237"/>
        <w:numPr>
          <w:ilvl w:val="0"/>
          <w:numId w:val="141"/>
        </w:numPr>
        <w:ind w:leftChars="0" w:left="567" w:hanging="567"/>
        <w:rPr>
          <w:color w:val="000000"/>
        </w:rPr>
      </w:pPr>
      <w:r w:rsidRPr="00004E28">
        <w:rPr>
          <w:rFonts w:hAnsi="標楷體" w:hint="eastAsia"/>
          <w:color w:val="000000"/>
        </w:rPr>
        <w:t>交通管制</w:t>
      </w:r>
      <w:r w:rsidRPr="00004E28">
        <w:rPr>
          <w:rFonts w:hint="eastAsia"/>
          <w:color w:val="000000"/>
        </w:rPr>
        <w:t>【權責單位：警察單位】</w:t>
      </w:r>
    </w:p>
    <w:p w:rsidR="00894E3E" w:rsidRPr="00004E28" w:rsidRDefault="00894E3E" w:rsidP="00D461CC">
      <w:pPr>
        <w:pStyle w:val="37237237"/>
        <w:numPr>
          <w:ilvl w:val="0"/>
          <w:numId w:val="143"/>
        </w:numPr>
        <w:ind w:leftChars="0" w:left="851" w:hanging="567"/>
        <w:rPr>
          <w:color w:val="000000"/>
        </w:rPr>
      </w:pPr>
      <w:r w:rsidRPr="00004E28">
        <w:rPr>
          <w:rFonts w:hint="eastAsia"/>
          <w:color w:val="000000"/>
        </w:rPr>
        <w:t>受災區域應禁止非救災車輛進入。</w:t>
      </w:r>
    </w:p>
    <w:p w:rsidR="00894E3E" w:rsidRPr="00004E28" w:rsidRDefault="00894E3E" w:rsidP="00D461CC">
      <w:pPr>
        <w:pStyle w:val="37237237"/>
        <w:numPr>
          <w:ilvl w:val="0"/>
          <w:numId w:val="143"/>
        </w:numPr>
        <w:ind w:leftChars="0" w:left="851" w:hanging="567"/>
        <w:rPr>
          <w:color w:val="000000"/>
        </w:rPr>
      </w:pPr>
      <w:r w:rsidRPr="00004E28">
        <w:rPr>
          <w:rFonts w:hint="eastAsia"/>
          <w:color w:val="000000"/>
        </w:rPr>
        <w:t>應於各重要路口派人管制交通或設置人車疏散指示牌。</w:t>
      </w:r>
    </w:p>
    <w:p w:rsidR="00894E3E" w:rsidRPr="00004E28" w:rsidRDefault="00894E3E" w:rsidP="00D461CC">
      <w:pPr>
        <w:pStyle w:val="37237237"/>
        <w:numPr>
          <w:ilvl w:val="0"/>
          <w:numId w:val="143"/>
        </w:numPr>
        <w:ind w:leftChars="0" w:left="851" w:hanging="567"/>
        <w:rPr>
          <w:color w:val="000000"/>
        </w:rPr>
      </w:pPr>
      <w:r w:rsidRPr="00004E28">
        <w:rPr>
          <w:rFonts w:hint="eastAsia"/>
          <w:color w:val="000000"/>
        </w:rPr>
        <w:t>疏導災區周圍聯絡道路，以便救災工程車、消防車、救護車等車輛進出。</w:t>
      </w:r>
    </w:p>
    <w:p w:rsidR="00894E3E" w:rsidRPr="00004E28" w:rsidRDefault="00894E3E" w:rsidP="00B438B4">
      <w:pPr>
        <w:pStyle w:val="2"/>
        <w:rPr>
          <w:color w:val="000000"/>
        </w:rPr>
      </w:pPr>
      <w:bookmarkStart w:id="103" w:name="_Toc15025145"/>
      <w:r w:rsidRPr="00004E28">
        <w:rPr>
          <w:rFonts w:hint="eastAsia"/>
          <w:color w:val="000000"/>
        </w:rPr>
        <w:lastRenderedPageBreak/>
        <w:t>疏散避難與緊急收容安置</w:t>
      </w:r>
      <w:bookmarkEnd w:id="103"/>
    </w:p>
    <w:p w:rsidR="00894E3E" w:rsidRPr="00004E28" w:rsidRDefault="00894E3E" w:rsidP="00C21D58">
      <w:pPr>
        <w:pStyle w:val="37237237"/>
        <w:ind w:left="888" w:firstLine="560"/>
        <w:rPr>
          <w:color w:val="000000"/>
        </w:rPr>
      </w:pPr>
      <w:r w:rsidRPr="00004E28">
        <w:rPr>
          <w:rFonts w:hint="eastAsia"/>
          <w:color w:val="000000"/>
        </w:rPr>
        <w:t>針對地震災害之無預警、受災面積廣大，以及後續餘震之二次災害等特性，妥善規劃避難疏散與緊急收容安置所，並適時規畫宣導與演練，俾使相關作業人員與市民，均得於地震災害發生時，在最短時間內先行進入避難場所並獲得妥適之照顧；在災害逐漸穩定不再擴大時，始逐步安排避難之市民至適切之收容場所安置；其工作要項如下：</w:t>
      </w:r>
    </w:p>
    <w:p w:rsidR="00894E3E" w:rsidRPr="00004E28" w:rsidRDefault="00894E3E" w:rsidP="00D461CC">
      <w:pPr>
        <w:pStyle w:val="37237237"/>
        <w:numPr>
          <w:ilvl w:val="0"/>
          <w:numId w:val="144"/>
        </w:numPr>
        <w:ind w:leftChars="0" w:left="1457" w:hanging="567"/>
        <w:rPr>
          <w:color w:val="000000"/>
        </w:rPr>
      </w:pPr>
      <w:r w:rsidRPr="00004E28">
        <w:rPr>
          <w:rFonts w:hAnsi="標楷體" w:hint="eastAsia"/>
          <w:color w:val="000000"/>
        </w:rPr>
        <w:t>疏散避難指示</w:t>
      </w:r>
      <w:r w:rsidRPr="00004E28">
        <w:rPr>
          <w:rFonts w:hint="eastAsia"/>
          <w:color w:val="000000"/>
        </w:rPr>
        <w:t>【權責單位：民政課、警察單位】</w:t>
      </w:r>
    </w:p>
    <w:p w:rsidR="00894E3E" w:rsidRPr="00004E28" w:rsidRDefault="00894E3E" w:rsidP="00D461CC">
      <w:pPr>
        <w:pStyle w:val="37237237"/>
        <w:numPr>
          <w:ilvl w:val="0"/>
          <w:numId w:val="145"/>
        </w:numPr>
        <w:ind w:leftChars="0" w:left="1741" w:hanging="567"/>
        <w:rPr>
          <w:color w:val="000000"/>
        </w:rPr>
      </w:pPr>
      <w:r w:rsidRPr="00004E28">
        <w:rPr>
          <w:rFonts w:hint="eastAsia"/>
          <w:color w:val="000000"/>
        </w:rPr>
        <w:t>聯繫應疏散所在之里長與里幹事，請求傳遞民眾疏散避難資訊。</w:t>
      </w:r>
    </w:p>
    <w:p w:rsidR="00894E3E" w:rsidRPr="00004E28" w:rsidRDefault="00894E3E" w:rsidP="00D461CC">
      <w:pPr>
        <w:pStyle w:val="37237237"/>
        <w:numPr>
          <w:ilvl w:val="0"/>
          <w:numId w:val="145"/>
        </w:numPr>
        <w:ind w:leftChars="0" w:left="1741" w:hanging="567"/>
        <w:rPr>
          <w:color w:val="000000"/>
        </w:rPr>
      </w:pPr>
      <w:r w:rsidRPr="00004E28">
        <w:rPr>
          <w:rFonts w:hint="eastAsia"/>
          <w:color w:val="000000"/>
        </w:rPr>
        <w:t>出動巡邏車廣播疏散避難之宣導，指引民眾前往鄰近之避難場所。</w:t>
      </w:r>
    </w:p>
    <w:p w:rsidR="00894E3E" w:rsidRPr="00004E28" w:rsidRDefault="00894E3E" w:rsidP="00D461CC">
      <w:pPr>
        <w:pStyle w:val="37237237"/>
        <w:numPr>
          <w:ilvl w:val="0"/>
          <w:numId w:val="144"/>
        </w:numPr>
        <w:ind w:leftChars="0" w:left="1457" w:hanging="567"/>
        <w:rPr>
          <w:color w:val="000000"/>
        </w:rPr>
      </w:pPr>
      <w:r w:rsidRPr="00004E28">
        <w:rPr>
          <w:rFonts w:hAnsi="標楷體" w:hint="eastAsia"/>
          <w:color w:val="000000"/>
        </w:rPr>
        <w:t>避難收容安置</w:t>
      </w:r>
      <w:r w:rsidRPr="00004E28">
        <w:rPr>
          <w:rFonts w:hint="eastAsia"/>
          <w:color w:val="000000"/>
        </w:rPr>
        <w:t>【權責單位：社會課】</w:t>
      </w:r>
    </w:p>
    <w:p w:rsidR="00894E3E" w:rsidRPr="00004E28" w:rsidRDefault="00894E3E" w:rsidP="00D461CC">
      <w:pPr>
        <w:pStyle w:val="37237237"/>
        <w:numPr>
          <w:ilvl w:val="0"/>
          <w:numId w:val="146"/>
        </w:numPr>
        <w:ind w:leftChars="0" w:left="1741" w:hanging="567"/>
        <w:rPr>
          <w:color w:val="000000"/>
        </w:rPr>
      </w:pPr>
      <w:r w:rsidRPr="00004E28">
        <w:rPr>
          <w:rFonts w:hint="eastAsia"/>
          <w:color w:val="000000"/>
        </w:rPr>
        <w:t>加強執行避難收容所內之災民登記、收容、編管及救濟等事宜。</w:t>
      </w:r>
    </w:p>
    <w:p w:rsidR="00894E3E" w:rsidRPr="00004E28" w:rsidRDefault="00894E3E" w:rsidP="00D461CC">
      <w:pPr>
        <w:pStyle w:val="37237237"/>
        <w:numPr>
          <w:ilvl w:val="0"/>
          <w:numId w:val="146"/>
        </w:numPr>
        <w:ind w:leftChars="0" w:left="1741" w:hanging="567"/>
        <w:rPr>
          <w:color w:val="000000"/>
        </w:rPr>
      </w:pPr>
      <w:r w:rsidRPr="00004E28">
        <w:rPr>
          <w:rFonts w:hint="eastAsia"/>
          <w:color w:val="000000"/>
        </w:rPr>
        <w:t>請求民間團體及相關志工協助，處理災民心理輔導與慰問等事宜。</w:t>
      </w:r>
    </w:p>
    <w:p w:rsidR="00894E3E" w:rsidRPr="00004E28" w:rsidRDefault="00894E3E" w:rsidP="00D461CC">
      <w:pPr>
        <w:pStyle w:val="37237237"/>
        <w:numPr>
          <w:ilvl w:val="0"/>
          <w:numId w:val="146"/>
        </w:numPr>
        <w:ind w:leftChars="0" w:left="1741" w:hanging="567"/>
        <w:rPr>
          <w:color w:val="000000"/>
        </w:rPr>
      </w:pPr>
      <w:r w:rsidRPr="00004E28">
        <w:rPr>
          <w:rFonts w:hint="eastAsia"/>
          <w:color w:val="000000"/>
        </w:rPr>
        <w:t>應特別加強獨居老人、身心障礙者等弱勢族群之照護與安置。</w:t>
      </w:r>
    </w:p>
    <w:p w:rsidR="00894E3E" w:rsidRPr="00004E28" w:rsidRDefault="00894E3E" w:rsidP="00D461CC">
      <w:pPr>
        <w:pStyle w:val="37237237"/>
        <w:numPr>
          <w:ilvl w:val="0"/>
          <w:numId w:val="146"/>
        </w:numPr>
        <w:ind w:leftChars="0" w:left="1741" w:hanging="567"/>
        <w:rPr>
          <w:color w:val="000000"/>
        </w:rPr>
      </w:pPr>
      <w:r w:rsidRPr="00004E28">
        <w:rPr>
          <w:rFonts w:hint="eastAsia"/>
          <w:color w:val="000000"/>
        </w:rPr>
        <w:t>隨時統計收容災民人數，並將其資訊通報本鄉災害應變中心以利彙整。</w:t>
      </w:r>
    </w:p>
    <w:p w:rsidR="00894E3E" w:rsidRPr="00004E28" w:rsidRDefault="00894E3E" w:rsidP="00B438B4">
      <w:pPr>
        <w:pStyle w:val="2"/>
        <w:rPr>
          <w:color w:val="000000"/>
        </w:rPr>
      </w:pPr>
      <w:bookmarkStart w:id="104" w:name="_Toc15025146"/>
      <w:r w:rsidRPr="00004E28">
        <w:rPr>
          <w:rFonts w:hint="eastAsia"/>
          <w:color w:val="000000"/>
        </w:rPr>
        <w:t>緊急醫療救護</w:t>
      </w:r>
      <w:bookmarkEnd w:id="104"/>
    </w:p>
    <w:p w:rsidR="00894E3E" w:rsidRPr="00004E28" w:rsidRDefault="00894E3E" w:rsidP="00D461CC">
      <w:pPr>
        <w:pStyle w:val="37237237"/>
        <w:numPr>
          <w:ilvl w:val="0"/>
          <w:numId w:val="147"/>
        </w:numPr>
        <w:ind w:leftChars="0" w:left="567" w:hanging="567"/>
        <w:rPr>
          <w:color w:val="000000"/>
        </w:rPr>
      </w:pPr>
      <w:r w:rsidRPr="00004E28">
        <w:rPr>
          <w:rFonts w:hAnsi="標楷體" w:hint="eastAsia"/>
          <w:color w:val="000000"/>
        </w:rPr>
        <w:t>傷患救護</w:t>
      </w:r>
      <w:r w:rsidRPr="00004E28">
        <w:rPr>
          <w:rFonts w:hint="eastAsia"/>
          <w:color w:val="000000"/>
        </w:rPr>
        <w:t>【權責單位：</w:t>
      </w:r>
      <w:r w:rsidRPr="00004E28">
        <w:rPr>
          <w:rFonts w:hAnsi="標楷體" w:hint="eastAsia"/>
          <w:color w:val="000000"/>
        </w:rPr>
        <w:t>衛生所、消防分隊、警察單位</w:t>
      </w:r>
      <w:r w:rsidRPr="00004E28">
        <w:rPr>
          <w:rFonts w:hint="eastAsia"/>
          <w:color w:val="000000"/>
        </w:rPr>
        <w:t>】</w:t>
      </w:r>
    </w:p>
    <w:p w:rsidR="00894E3E" w:rsidRPr="00004E28" w:rsidRDefault="00894E3E" w:rsidP="00D461CC">
      <w:pPr>
        <w:pStyle w:val="37237237"/>
        <w:numPr>
          <w:ilvl w:val="0"/>
          <w:numId w:val="148"/>
        </w:numPr>
        <w:ind w:leftChars="0" w:left="851" w:hanging="567"/>
        <w:rPr>
          <w:color w:val="000000"/>
        </w:rPr>
      </w:pPr>
      <w:r w:rsidRPr="00004E28">
        <w:rPr>
          <w:rFonts w:hint="eastAsia"/>
          <w:color w:val="000000"/>
        </w:rPr>
        <w:t>協調轄內醫療機構派人協助衛生所人員參與醫療工作，並待命收治傷患。</w:t>
      </w:r>
    </w:p>
    <w:p w:rsidR="00894E3E" w:rsidRPr="00004E28" w:rsidRDefault="00894E3E" w:rsidP="00D461CC">
      <w:pPr>
        <w:pStyle w:val="37237237"/>
        <w:numPr>
          <w:ilvl w:val="0"/>
          <w:numId w:val="148"/>
        </w:numPr>
        <w:ind w:leftChars="0" w:left="851" w:hanging="567"/>
        <w:rPr>
          <w:color w:val="000000"/>
        </w:rPr>
      </w:pPr>
      <w:r w:rsidRPr="00004E28">
        <w:rPr>
          <w:rFonts w:hint="eastAsia"/>
          <w:color w:val="000000"/>
        </w:rPr>
        <w:t>於災區規畫緊急救護站，進行初步醫療作業。</w:t>
      </w:r>
    </w:p>
    <w:p w:rsidR="00894E3E" w:rsidRPr="00004E28" w:rsidRDefault="00894E3E" w:rsidP="00D461CC">
      <w:pPr>
        <w:pStyle w:val="37237237"/>
        <w:numPr>
          <w:ilvl w:val="0"/>
          <w:numId w:val="148"/>
        </w:numPr>
        <w:ind w:leftChars="0" w:left="851" w:hanging="567"/>
        <w:rPr>
          <w:color w:val="000000"/>
        </w:rPr>
      </w:pPr>
      <w:r w:rsidRPr="00004E28">
        <w:rPr>
          <w:rFonts w:hint="eastAsia"/>
          <w:color w:val="000000"/>
        </w:rPr>
        <w:t>由警察單位確認傷亡身分，並通報家屬到場。</w:t>
      </w:r>
    </w:p>
    <w:p w:rsidR="00894E3E" w:rsidRPr="00004E28" w:rsidRDefault="00894E3E" w:rsidP="00D461CC">
      <w:pPr>
        <w:pStyle w:val="37237237"/>
        <w:numPr>
          <w:ilvl w:val="0"/>
          <w:numId w:val="148"/>
        </w:numPr>
        <w:ind w:leftChars="0" w:left="851" w:hanging="567"/>
        <w:rPr>
          <w:color w:val="000000"/>
        </w:rPr>
      </w:pPr>
      <w:r w:rsidRPr="00004E28">
        <w:rPr>
          <w:rFonts w:hint="eastAsia"/>
          <w:color w:val="000000"/>
        </w:rPr>
        <w:t>如災情持續擴大，超出地方緊急救護之能力，應立即協調鄰近醫療機構或衛生所，並適時通報雲林縣衛生局協助本鄉醫療救護事宜。</w:t>
      </w:r>
    </w:p>
    <w:p w:rsidR="00894E3E" w:rsidRPr="00004E28" w:rsidRDefault="00894E3E" w:rsidP="00D461CC">
      <w:pPr>
        <w:pStyle w:val="37237237"/>
        <w:numPr>
          <w:ilvl w:val="0"/>
          <w:numId w:val="147"/>
        </w:numPr>
        <w:ind w:leftChars="0" w:left="567" w:hanging="567"/>
        <w:rPr>
          <w:color w:val="000000"/>
        </w:rPr>
      </w:pPr>
      <w:r w:rsidRPr="00004E28">
        <w:rPr>
          <w:rFonts w:hAnsi="標楷體" w:hint="eastAsia"/>
          <w:color w:val="000000"/>
        </w:rPr>
        <w:t>後續醫療</w:t>
      </w:r>
      <w:r w:rsidRPr="00004E28">
        <w:rPr>
          <w:rFonts w:hint="eastAsia"/>
          <w:color w:val="000000"/>
        </w:rPr>
        <w:t>【權責單位：</w:t>
      </w:r>
      <w:r w:rsidRPr="00004E28">
        <w:rPr>
          <w:rFonts w:hAnsi="標楷體" w:hint="eastAsia"/>
          <w:color w:val="000000"/>
        </w:rPr>
        <w:t>衛生所</w:t>
      </w:r>
      <w:r w:rsidRPr="00004E28">
        <w:rPr>
          <w:rFonts w:hint="eastAsia"/>
          <w:color w:val="000000"/>
        </w:rPr>
        <w:t>】</w:t>
      </w:r>
    </w:p>
    <w:p w:rsidR="00894E3E" w:rsidRPr="00004E28" w:rsidRDefault="00894E3E" w:rsidP="00D461CC">
      <w:pPr>
        <w:pStyle w:val="37237237"/>
        <w:numPr>
          <w:ilvl w:val="0"/>
          <w:numId w:val="149"/>
        </w:numPr>
        <w:ind w:leftChars="0" w:left="851" w:hanging="567"/>
        <w:rPr>
          <w:color w:val="000000"/>
        </w:rPr>
      </w:pPr>
      <w:r w:rsidRPr="00004E28">
        <w:rPr>
          <w:rFonts w:hint="eastAsia"/>
          <w:color w:val="000000"/>
        </w:rPr>
        <w:t>供應災區藥品醫材之需求，必要時請求</w:t>
      </w:r>
      <w:r w:rsidRPr="00004E28">
        <w:rPr>
          <w:rFonts w:hAnsi="標楷體" w:hint="eastAsia"/>
          <w:color w:val="000000"/>
        </w:rPr>
        <w:t>上級</w:t>
      </w:r>
      <w:r w:rsidRPr="00004E28">
        <w:rPr>
          <w:rFonts w:hint="eastAsia"/>
          <w:color w:val="000000"/>
        </w:rPr>
        <w:t>協助提供。</w:t>
      </w:r>
    </w:p>
    <w:p w:rsidR="00894E3E" w:rsidRPr="00004E28" w:rsidRDefault="00894E3E" w:rsidP="00D461CC">
      <w:pPr>
        <w:pStyle w:val="37237237"/>
        <w:numPr>
          <w:ilvl w:val="0"/>
          <w:numId w:val="149"/>
        </w:numPr>
        <w:ind w:leftChars="0" w:left="851" w:hanging="567"/>
        <w:rPr>
          <w:color w:val="000000"/>
        </w:rPr>
      </w:pPr>
      <w:r w:rsidRPr="00004E28">
        <w:rPr>
          <w:rFonts w:hint="eastAsia"/>
          <w:color w:val="000000"/>
        </w:rPr>
        <w:t>執行災區巡迴保健醫療，同時協助辦理民眾災時緊急醫療服務。</w:t>
      </w:r>
    </w:p>
    <w:p w:rsidR="00894E3E" w:rsidRPr="00004E28" w:rsidRDefault="00894E3E" w:rsidP="00D461CC">
      <w:pPr>
        <w:pStyle w:val="37237237"/>
        <w:numPr>
          <w:ilvl w:val="0"/>
          <w:numId w:val="149"/>
        </w:numPr>
        <w:ind w:leftChars="0" w:left="851" w:hanging="567"/>
        <w:rPr>
          <w:color w:val="000000"/>
        </w:rPr>
      </w:pPr>
      <w:r w:rsidRPr="00004E28">
        <w:rPr>
          <w:rFonts w:hint="eastAsia"/>
          <w:color w:val="000000"/>
        </w:rPr>
        <w:lastRenderedPageBreak/>
        <w:t>配合本鄉社會課規劃，至各收容所實施醫療及心理輔導等相關服務。</w:t>
      </w:r>
    </w:p>
    <w:p w:rsidR="00894E3E" w:rsidRPr="00004E28" w:rsidRDefault="00894E3E" w:rsidP="00B438B4">
      <w:pPr>
        <w:pStyle w:val="2"/>
        <w:rPr>
          <w:color w:val="000000"/>
        </w:rPr>
      </w:pPr>
      <w:bookmarkStart w:id="105" w:name="_Toc15025147"/>
      <w:r w:rsidRPr="00004E28">
        <w:rPr>
          <w:rFonts w:hint="eastAsia"/>
          <w:color w:val="000000"/>
        </w:rPr>
        <w:t>物資調度供應</w:t>
      </w:r>
      <w:bookmarkEnd w:id="105"/>
    </w:p>
    <w:p w:rsidR="00894E3E" w:rsidRPr="00004E28" w:rsidRDefault="00894E3E" w:rsidP="00D461CC">
      <w:pPr>
        <w:pStyle w:val="37237237"/>
        <w:numPr>
          <w:ilvl w:val="0"/>
          <w:numId w:val="150"/>
        </w:numPr>
        <w:ind w:leftChars="0" w:left="567" w:hanging="567"/>
        <w:rPr>
          <w:color w:val="000000"/>
        </w:rPr>
      </w:pPr>
      <w:r w:rsidRPr="00004E28">
        <w:rPr>
          <w:rFonts w:hAnsi="標楷體" w:hint="eastAsia"/>
          <w:color w:val="000000"/>
        </w:rPr>
        <w:t>救濟物資</w:t>
      </w:r>
      <w:r w:rsidRPr="00004E28">
        <w:rPr>
          <w:rFonts w:hint="eastAsia"/>
          <w:color w:val="000000"/>
        </w:rPr>
        <w:t>【權責單位：社會課</w:t>
      </w:r>
      <w:r w:rsidRPr="00004E28">
        <w:rPr>
          <w:rFonts w:hAnsi="標楷體" w:hint="eastAsia"/>
          <w:color w:val="000000"/>
        </w:rPr>
        <w:t>、衛生所</w:t>
      </w:r>
      <w:r w:rsidRPr="00004E28">
        <w:rPr>
          <w:rFonts w:hint="eastAsia"/>
          <w:color w:val="000000"/>
        </w:rPr>
        <w:t>】</w:t>
      </w:r>
    </w:p>
    <w:p w:rsidR="00894E3E" w:rsidRPr="00004E28" w:rsidRDefault="00894E3E" w:rsidP="00D461CC">
      <w:pPr>
        <w:pStyle w:val="37237237"/>
        <w:numPr>
          <w:ilvl w:val="0"/>
          <w:numId w:val="151"/>
        </w:numPr>
        <w:ind w:leftChars="0" w:left="851" w:hanging="567"/>
        <w:rPr>
          <w:color w:val="000000"/>
        </w:rPr>
      </w:pPr>
      <w:r w:rsidRPr="00004E28">
        <w:rPr>
          <w:rFonts w:hint="eastAsia"/>
          <w:color w:val="000000"/>
        </w:rPr>
        <w:t>應備妥平日準備之救濟物資，並於第一時間投入災區供災民使用。</w:t>
      </w:r>
    </w:p>
    <w:p w:rsidR="00894E3E" w:rsidRPr="00004E28" w:rsidRDefault="00894E3E" w:rsidP="00D461CC">
      <w:pPr>
        <w:pStyle w:val="37237237"/>
        <w:numPr>
          <w:ilvl w:val="0"/>
          <w:numId w:val="151"/>
        </w:numPr>
        <w:ind w:leftChars="0" w:left="851" w:hanging="567"/>
        <w:rPr>
          <w:color w:val="000000"/>
        </w:rPr>
      </w:pPr>
      <w:r w:rsidRPr="00004E28">
        <w:rPr>
          <w:rFonts w:hint="eastAsia"/>
          <w:color w:val="000000"/>
        </w:rPr>
        <w:t>開口契約廠商應依契約內容於時間指定內將足夠物資確實送達。</w:t>
      </w:r>
    </w:p>
    <w:p w:rsidR="00894E3E" w:rsidRPr="00004E28" w:rsidRDefault="00894E3E" w:rsidP="00D461CC">
      <w:pPr>
        <w:pStyle w:val="37237237"/>
        <w:numPr>
          <w:ilvl w:val="0"/>
          <w:numId w:val="151"/>
        </w:numPr>
        <w:ind w:leftChars="0" w:left="851" w:hanging="567"/>
        <w:rPr>
          <w:color w:val="000000"/>
        </w:rPr>
      </w:pPr>
      <w:r w:rsidRPr="00004E28">
        <w:rPr>
          <w:rFonts w:hint="eastAsia"/>
          <w:color w:val="000000"/>
        </w:rPr>
        <w:t>優先針對災區食品來源供應商、餐飲場所及食用水源進行衛生稽查。</w:t>
      </w:r>
    </w:p>
    <w:p w:rsidR="00894E3E" w:rsidRPr="00004E28" w:rsidRDefault="00894E3E" w:rsidP="00D461CC">
      <w:pPr>
        <w:pStyle w:val="37237237"/>
        <w:numPr>
          <w:ilvl w:val="0"/>
          <w:numId w:val="150"/>
        </w:numPr>
        <w:ind w:leftChars="0" w:left="567" w:hanging="567"/>
        <w:rPr>
          <w:color w:val="000000"/>
        </w:rPr>
      </w:pPr>
      <w:r w:rsidRPr="00004E28">
        <w:rPr>
          <w:rFonts w:hAnsi="標楷體" w:hint="eastAsia"/>
          <w:color w:val="000000"/>
        </w:rPr>
        <w:t>物資調度</w:t>
      </w:r>
      <w:r w:rsidRPr="00004E28">
        <w:rPr>
          <w:rFonts w:hint="eastAsia"/>
          <w:color w:val="000000"/>
        </w:rPr>
        <w:t>【權責單位：社會課】</w:t>
      </w:r>
    </w:p>
    <w:p w:rsidR="00894E3E" w:rsidRPr="00004E28" w:rsidRDefault="00894E3E" w:rsidP="00D461CC">
      <w:pPr>
        <w:pStyle w:val="37237237"/>
        <w:numPr>
          <w:ilvl w:val="0"/>
          <w:numId w:val="152"/>
        </w:numPr>
        <w:ind w:leftChars="0" w:left="851" w:hanging="567"/>
        <w:rPr>
          <w:color w:val="000000"/>
        </w:rPr>
      </w:pPr>
      <w:r w:rsidRPr="00004E28">
        <w:rPr>
          <w:rFonts w:hint="eastAsia"/>
          <w:color w:val="000000"/>
        </w:rPr>
        <w:t>依各災區收容人數及地區特性，分配足夠之糧食、生活物資與飲用水。</w:t>
      </w:r>
    </w:p>
    <w:p w:rsidR="00894E3E" w:rsidRPr="00004E28" w:rsidRDefault="00894E3E" w:rsidP="00D461CC">
      <w:pPr>
        <w:pStyle w:val="37237237"/>
        <w:numPr>
          <w:ilvl w:val="0"/>
          <w:numId w:val="152"/>
        </w:numPr>
        <w:ind w:leftChars="0" w:left="851" w:hanging="567"/>
        <w:rPr>
          <w:color w:val="000000"/>
        </w:rPr>
      </w:pPr>
      <w:r w:rsidRPr="00004E28">
        <w:rPr>
          <w:rFonts w:hint="eastAsia"/>
          <w:color w:val="000000"/>
        </w:rPr>
        <w:t>回報各災區民眾所缺物資種類與數量，向縣災害應變中心請求援助。</w:t>
      </w:r>
    </w:p>
    <w:p w:rsidR="00894E3E" w:rsidRPr="00004E28" w:rsidRDefault="00894E3E" w:rsidP="00D461CC">
      <w:pPr>
        <w:pStyle w:val="37237237"/>
        <w:numPr>
          <w:ilvl w:val="0"/>
          <w:numId w:val="152"/>
        </w:numPr>
        <w:ind w:leftChars="0" w:left="851" w:hanging="567"/>
        <w:rPr>
          <w:color w:val="000000"/>
        </w:rPr>
      </w:pPr>
      <w:r w:rsidRPr="00004E28">
        <w:rPr>
          <w:rFonts w:hint="eastAsia"/>
          <w:color w:val="000000"/>
        </w:rPr>
        <w:t>各地捐贈物資應統一造冊管理，並依災害應變中心指示於指定地點發放給災民取用。</w:t>
      </w:r>
    </w:p>
    <w:p w:rsidR="00894E3E" w:rsidRPr="00004E28" w:rsidRDefault="00894E3E" w:rsidP="00B438B4">
      <w:pPr>
        <w:pStyle w:val="2"/>
        <w:rPr>
          <w:color w:val="000000"/>
        </w:rPr>
      </w:pPr>
      <w:bookmarkStart w:id="106" w:name="_Toc15025148"/>
      <w:r w:rsidRPr="00004E28">
        <w:rPr>
          <w:rFonts w:hint="eastAsia"/>
          <w:color w:val="000000"/>
        </w:rPr>
        <w:t>提供民眾災情訊息</w:t>
      </w:r>
      <w:bookmarkEnd w:id="106"/>
    </w:p>
    <w:p w:rsidR="00894E3E" w:rsidRPr="00004E28" w:rsidRDefault="00894E3E" w:rsidP="00D461CC">
      <w:pPr>
        <w:pStyle w:val="37237237"/>
        <w:numPr>
          <w:ilvl w:val="0"/>
          <w:numId w:val="153"/>
        </w:numPr>
        <w:ind w:leftChars="0" w:left="567" w:hanging="567"/>
        <w:rPr>
          <w:color w:val="000000"/>
        </w:rPr>
      </w:pPr>
      <w:r w:rsidRPr="00004E28">
        <w:rPr>
          <w:rFonts w:hAnsi="標楷體" w:hint="eastAsia"/>
          <w:color w:val="000000"/>
        </w:rPr>
        <w:t>主動管道</w:t>
      </w:r>
      <w:r w:rsidRPr="00004E28">
        <w:rPr>
          <w:rFonts w:hint="eastAsia"/>
          <w:color w:val="000000"/>
        </w:rPr>
        <w:t>【權責單位：民政課、建設課】</w:t>
      </w:r>
    </w:p>
    <w:p w:rsidR="00894E3E" w:rsidRPr="00004E28" w:rsidRDefault="00894E3E" w:rsidP="00D461CC">
      <w:pPr>
        <w:pStyle w:val="37237237"/>
        <w:numPr>
          <w:ilvl w:val="0"/>
          <w:numId w:val="154"/>
        </w:numPr>
        <w:ind w:leftChars="0" w:left="851" w:hanging="567"/>
        <w:rPr>
          <w:color w:val="000000"/>
        </w:rPr>
      </w:pPr>
      <w:r w:rsidRPr="00004E28">
        <w:rPr>
          <w:rFonts w:hAnsi="標楷體" w:hint="eastAsia"/>
          <w:color w:val="000000"/>
        </w:rPr>
        <w:t>於網站或公佈欄張貼災情與收容資訊，以便民眾查詢。</w:t>
      </w:r>
    </w:p>
    <w:p w:rsidR="00894E3E" w:rsidRPr="00004E28" w:rsidRDefault="00894E3E" w:rsidP="00D461CC">
      <w:pPr>
        <w:pStyle w:val="37237237"/>
        <w:numPr>
          <w:ilvl w:val="0"/>
          <w:numId w:val="154"/>
        </w:numPr>
        <w:ind w:leftChars="0" w:left="851" w:hanging="567"/>
        <w:rPr>
          <w:color w:val="000000"/>
        </w:rPr>
      </w:pPr>
      <w:r w:rsidRPr="00004E28">
        <w:rPr>
          <w:rFonts w:hAnsi="標楷體" w:hint="eastAsia"/>
          <w:color w:val="000000"/>
        </w:rPr>
        <w:t>以隨機方式撥打慰問電話，主動提醒與告知民眾災情資訊。</w:t>
      </w:r>
    </w:p>
    <w:p w:rsidR="00894E3E" w:rsidRPr="00004E28" w:rsidRDefault="00894E3E" w:rsidP="00D461CC">
      <w:pPr>
        <w:pStyle w:val="37237237"/>
        <w:numPr>
          <w:ilvl w:val="0"/>
          <w:numId w:val="153"/>
        </w:numPr>
        <w:ind w:leftChars="0" w:left="567" w:hanging="567"/>
        <w:rPr>
          <w:color w:val="000000"/>
        </w:rPr>
      </w:pPr>
      <w:r w:rsidRPr="00004E28">
        <w:rPr>
          <w:rFonts w:hAnsi="標楷體" w:hint="eastAsia"/>
          <w:color w:val="000000"/>
        </w:rPr>
        <w:t>被動管道</w:t>
      </w:r>
      <w:r w:rsidRPr="00004E28">
        <w:rPr>
          <w:rFonts w:hint="eastAsia"/>
          <w:color w:val="000000"/>
        </w:rPr>
        <w:t>【權責單位：民政課】</w:t>
      </w:r>
    </w:p>
    <w:p w:rsidR="00894E3E" w:rsidRPr="00004E28" w:rsidRDefault="00894E3E" w:rsidP="00D461CC">
      <w:pPr>
        <w:pStyle w:val="37237237"/>
        <w:numPr>
          <w:ilvl w:val="0"/>
          <w:numId w:val="155"/>
        </w:numPr>
        <w:ind w:leftChars="0"/>
        <w:rPr>
          <w:color w:val="000000"/>
        </w:rPr>
      </w:pPr>
      <w:r w:rsidRPr="00004E28">
        <w:rPr>
          <w:rFonts w:hint="eastAsia"/>
          <w:color w:val="000000"/>
        </w:rPr>
        <w:t>提供災情專用電話或窗口提供民眾諮詢。</w:t>
      </w:r>
    </w:p>
    <w:p w:rsidR="00894E3E" w:rsidRPr="00004E28" w:rsidRDefault="00894E3E" w:rsidP="00D461CC">
      <w:pPr>
        <w:pStyle w:val="37237237"/>
        <w:numPr>
          <w:ilvl w:val="0"/>
          <w:numId w:val="155"/>
        </w:numPr>
        <w:ind w:leftChars="0"/>
        <w:rPr>
          <w:color w:val="000000"/>
        </w:rPr>
      </w:pPr>
      <w:r w:rsidRPr="00004E28">
        <w:rPr>
          <w:rFonts w:hint="eastAsia"/>
          <w:color w:val="000000"/>
        </w:rPr>
        <w:t>提供災情資訊之新聞稿給媒體記者，透過新聞媒介向民眾傳達災情。</w:t>
      </w:r>
    </w:p>
    <w:p w:rsidR="00894E3E" w:rsidRPr="00004E28" w:rsidRDefault="00894E3E" w:rsidP="00B438B4">
      <w:pPr>
        <w:pStyle w:val="2"/>
        <w:rPr>
          <w:color w:val="000000"/>
        </w:rPr>
      </w:pPr>
      <w:bookmarkStart w:id="107" w:name="_Toc15025149"/>
      <w:r w:rsidRPr="00004E28">
        <w:rPr>
          <w:rFonts w:hint="eastAsia"/>
          <w:color w:val="000000"/>
        </w:rPr>
        <w:t>罹難者處置</w:t>
      </w:r>
      <w:bookmarkEnd w:id="107"/>
    </w:p>
    <w:p w:rsidR="00894E3E" w:rsidRPr="00004E28" w:rsidRDefault="00894E3E" w:rsidP="00D461CC">
      <w:pPr>
        <w:pStyle w:val="37237237"/>
        <w:numPr>
          <w:ilvl w:val="0"/>
          <w:numId w:val="156"/>
        </w:numPr>
        <w:ind w:leftChars="0" w:left="567" w:hanging="567"/>
        <w:rPr>
          <w:rFonts w:hAnsi="標楷體"/>
          <w:color w:val="000000"/>
        </w:rPr>
      </w:pPr>
      <w:r w:rsidRPr="00004E28">
        <w:rPr>
          <w:rFonts w:hAnsi="標楷體" w:hint="eastAsia"/>
          <w:color w:val="000000"/>
        </w:rPr>
        <w:t>罹難者身分確認</w:t>
      </w:r>
      <w:r w:rsidRPr="00004E28">
        <w:rPr>
          <w:rFonts w:hint="eastAsia"/>
          <w:color w:val="000000"/>
        </w:rPr>
        <w:t>【權責單位：警察單位、民政課】</w:t>
      </w:r>
    </w:p>
    <w:p w:rsidR="00894E3E" w:rsidRPr="00004E28" w:rsidRDefault="00894E3E" w:rsidP="00D461CC">
      <w:pPr>
        <w:pStyle w:val="37237237"/>
        <w:numPr>
          <w:ilvl w:val="0"/>
          <w:numId w:val="157"/>
        </w:numPr>
        <w:ind w:leftChars="0" w:left="851" w:hanging="567"/>
        <w:rPr>
          <w:rFonts w:hAnsi="標楷體"/>
          <w:color w:val="000000"/>
        </w:rPr>
      </w:pPr>
      <w:r w:rsidRPr="00004E28">
        <w:rPr>
          <w:rFonts w:hAnsi="標楷體" w:hint="eastAsia"/>
          <w:color w:val="000000"/>
        </w:rPr>
        <w:t>對於災害現場實施必要封鎖與警戒，嚴禁非勘驗、鑑識或救災人員進入。</w:t>
      </w:r>
    </w:p>
    <w:p w:rsidR="00894E3E" w:rsidRPr="00004E28" w:rsidRDefault="00894E3E" w:rsidP="00D461CC">
      <w:pPr>
        <w:pStyle w:val="37237237"/>
        <w:numPr>
          <w:ilvl w:val="0"/>
          <w:numId w:val="157"/>
        </w:numPr>
        <w:ind w:leftChars="0" w:left="851" w:hanging="567"/>
        <w:rPr>
          <w:rFonts w:hAnsi="標楷體"/>
          <w:color w:val="000000"/>
        </w:rPr>
      </w:pPr>
      <w:r w:rsidRPr="00004E28">
        <w:rPr>
          <w:rFonts w:hAnsi="標楷體" w:hint="eastAsia"/>
          <w:color w:val="000000"/>
        </w:rPr>
        <w:t>依遺體特徵調查罹難者身分與死亡原因，詳細調查死者身體特徵、衣著飾物、攜帶物品等裝入證物袋內，遺體經由檢察官相驗後</w:t>
      </w:r>
      <w:r w:rsidRPr="00484F39">
        <w:rPr>
          <w:rFonts w:hAnsi="標楷體" w:hint="eastAsia"/>
          <w:color w:val="FF0000"/>
        </w:rPr>
        <w:t>，</w:t>
      </w:r>
      <w:r w:rsidRPr="00004E28">
        <w:rPr>
          <w:rFonts w:hAnsi="標楷體" w:hint="eastAsia"/>
          <w:color w:val="000000"/>
        </w:rPr>
        <w:t>暫擇適當地點集中管理，並通報家屬處理遺體安置。</w:t>
      </w:r>
    </w:p>
    <w:p w:rsidR="00894E3E" w:rsidRPr="00004E28" w:rsidRDefault="00894E3E" w:rsidP="00D461CC">
      <w:pPr>
        <w:pStyle w:val="37237237"/>
        <w:numPr>
          <w:ilvl w:val="0"/>
          <w:numId w:val="157"/>
        </w:numPr>
        <w:ind w:leftChars="0" w:left="851" w:hanging="567"/>
        <w:rPr>
          <w:rFonts w:hAnsi="標楷體"/>
          <w:color w:val="000000"/>
        </w:rPr>
      </w:pPr>
      <w:r w:rsidRPr="00004E28">
        <w:rPr>
          <w:rFonts w:hAnsi="標楷體" w:hint="eastAsia"/>
          <w:color w:val="000000"/>
        </w:rPr>
        <w:t>對於未能查明身分之罹難者，應於檢察官相驗後將遺體暫存殯儀館，並將其性別、面貌、身材特徵、遺留物及照片報由警察單位公告限期認領。</w:t>
      </w:r>
    </w:p>
    <w:p w:rsidR="00894E3E" w:rsidRPr="00004E28" w:rsidRDefault="00894E3E" w:rsidP="00D461CC">
      <w:pPr>
        <w:pStyle w:val="37237237"/>
        <w:numPr>
          <w:ilvl w:val="0"/>
          <w:numId w:val="156"/>
        </w:numPr>
        <w:ind w:leftChars="0" w:left="567" w:hanging="567"/>
        <w:rPr>
          <w:rFonts w:hAnsi="標楷體"/>
          <w:color w:val="000000"/>
        </w:rPr>
      </w:pPr>
      <w:r w:rsidRPr="00004E28">
        <w:rPr>
          <w:rFonts w:hAnsi="標楷體" w:hint="eastAsia"/>
          <w:color w:val="000000"/>
        </w:rPr>
        <w:t>罹難者遺體處理</w:t>
      </w:r>
      <w:r w:rsidRPr="00004E28">
        <w:rPr>
          <w:rFonts w:hint="eastAsia"/>
          <w:color w:val="000000"/>
        </w:rPr>
        <w:t>【權責單位：民政課】</w:t>
      </w:r>
    </w:p>
    <w:p w:rsidR="00894E3E" w:rsidRPr="00004E28" w:rsidRDefault="00894E3E" w:rsidP="00D461CC">
      <w:pPr>
        <w:pStyle w:val="37237237"/>
        <w:numPr>
          <w:ilvl w:val="0"/>
          <w:numId w:val="158"/>
        </w:numPr>
        <w:ind w:leftChars="0" w:left="851" w:hanging="567"/>
        <w:rPr>
          <w:rFonts w:hAnsi="標楷體"/>
          <w:color w:val="000000"/>
        </w:rPr>
      </w:pPr>
      <w:r w:rsidRPr="00004E28">
        <w:rPr>
          <w:rFonts w:hAnsi="標楷體" w:hint="eastAsia"/>
          <w:color w:val="000000"/>
        </w:rPr>
        <w:lastRenderedPageBreak/>
        <w:t>協助罹難者家屬辦理喪葬善後事宜。</w:t>
      </w:r>
    </w:p>
    <w:p w:rsidR="00894E3E" w:rsidRPr="00004E28" w:rsidRDefault="00894E3E" w:rsidP="00D461CC">
      <w:pPr>
        <w:pStyle w:val="37237237"/>
        <w:numPr>
          <w:ilvl w:val="0"/>
          <w:numId w:val="158"/>
        </w:numPr>
        <w:ind w:leftChars="0" w:left="851" w:hanging="567"/>
        <w:rPr>
          <w:rFonts w:hAnsi="標楷體"/>
          <w:color w:val="000000"/>
        </w:rPr>
      </w:pPr>
      <w:r w:rsidRPr="00004E28">
        <w:rPr>
          <w:rFonts w:hAnsi="標楷體" w:hint="eastAsia"/>
          <w:color w:val="000000"/>
        </w:rPr>
        <w:t>與殯葬業者協調當地或鄰近之殯儀館作為遺體安置處，若災情嚴重時，應協調就近設置臨時安置場所，緊急安置罹難者遺體。</w:t>
      </w:r>
    </w:p>
    <w:p w:rsidR="00894E3E" w:rsidRPr="00004E28" w:rsidRDefault="00894E3E" w:rsidP="00D461CC">
      <w:pPr>
        <w:pStyle w:val="37237237"/>
        <w:numPr>
          <w:ilvl w:val="0"/>
          <w:numId w:val="158"/>
        </w:numPr>
        <w:ind w:leftChars="0" w:left="851" w:hanging="567"/>
        <w:rPr>
          <w:rFonts w:hAnsi="標楷體"/>
          <w:color w:val="000000"/>
        </w:rPr>
      </w:pPr>
      <w:r w:rsidRPr="00004E28">
        <w:rPr>
          <w:rFonts w:hAnsi="標楷體" w:hint="eastAsia"/>
          <w:color w:val="000000"/>
        </w:rPr>
        <w:t>委託殯葬業者將遺體送至指定之安置地點，並妥善停放與冰存，冰存設備若有不足應即調度應用。</w:t>
      </w:r>
    </w:p>
    <w:p w:rsidR="00894E3E" w:rsidRPr="00004E28" w:rsidRDefault="00894E3E" w:rsidP="00B438B4">
      <w:pPr>
        <w:pStyle w:val="2"/>
        <w:rPr>
          <w:color w:val="000000"/>
        </w:rPr>
      </w:pPr>
      <w:bookmarkStart w:id="108" w:name="_Toc15025150"/>
      <w:r w:rsidRPr="00004E28">
        <w:rPr>
          <w:rFonts w:hint="eastAsia"/>
          <w:color w:val="000000"/>
        </w:rPr>
        <w:t>建物與公共設施之災情勘查與緊急處理</w:t>
      </w:r>
      <w:bookmarkEnd w:id="108"/>
    </w:p>
    <w:p w:rsidR="00894E3E" w:rsidRPr="00004E28" w:rsidRDefault="00894E3E" w:rsidP="00D461CC">
      <w:pPr>
        <w:pStyle w:val="37237237"/>
        <w:numPr>
          <w:ilvl w:val="0"/>
          <w:numId w:val="159"/>
        </w:numPr>
        <w:ind w:leftChars="0" w:left="567" w:hanging="567"/>
        <w:rPr>
          <w:color w:val="000000"/>
        </w:rPr>
      </w:pPr>
      <w:r w:rsidRPr="00004E28">
        <w:rPr>
          <w:rFonts w:hAnsi="標楷體" w:hint="eastAsia"/>
          <w:color w:val="000000"/>
        </w:rPr>
        <w:t>建物及公共設施災情勘查與回報</w:t>
      </w:r>
      <w:r w:rsidRPr="00004E28">
        <w:rPr>
          <w:rFonts w:hint="eastAsia"/>
          <w:color w:val="000000"/>
        </w:rPr>
        <w:t>【權責單位：建設課】</w:t>
      </w:r>
    </w:p>
    <w:p w:rsidR="00894E3E" w:rsidRPr="00004E28" w:rsidRDefault="00894E3E" w:rsidP="00D461CC">
      <w:pPr>
        <w:pStyle w:val="37237237"/>
        <w:numPr>
          <w:ilvl w:val="0"/>
          <w:numId w:val="160"/>
        </w:numPr>
        <w:ind w:leftChars="0" w:left="851" w:hanging="567"/>
        <w:rPr>
          <w:color w:val="000000"/>
        </w:rPr>
      </w:pPr>
      <w:r w:rsidRPr="00004E28">
        <w:rPr>
          <w:rFonts w:hint="eastAsia"/>
          <w:color w:val="000000"/>
        </w:rPr>
        <w:t>關於防洪、水利及抽水等公共性設施，接獲災情回報或民眾報案時，立即聯繫相關技師勘查建物安全性。</w:t>
      </w:r>
    </w:p>
    <w:p w:rsidR="00894E3E" w:rsidRPr="00004E28" w:rsidRDefault="00894E3E" w:rsidP="00D461CC">
      <w:pPr>
        <w:pStyle w:val="37237237"/>
        <w:numPr>
          <w:ilvl w:val="0"/>
          <w:numId w:val="160"/>
        </w:numPr>
        <w:ind w:leftChars="0" w:left="851" w:hanging="567"/>
        <w:rPr>
          <w:color w:val="000000"/>
        </w:rPr>
      </w:pPr>
      <w:r w:rsidRPr="00004E28">
        <w:rPr>
          <w:rFonts w:hint="eastAsia"/>
          <w:color w:val="000000"/>
        </w:rPr>
        <w:t>督導有關公用氣體、油氣管線、輸電線路等維生管線之災情查通報。</w:t>
      </w:r>
    </w:p>
    <w:p w:rsidR="00894E3E" w:rsidRPr="00004E28" w:rsidRDefault="00894E3E" w:rsidP="00D461CC">
      <w:pPr>
        <w:pStyle w:val="37237237"/>
        <w:numPr>
          <w:ilvl w:val="0"/>
          <w:numId w:val="159"/>
        </w:numPr>
        <w:ind w:leftChars="0" w:left="567" w:hanging="567"/>
        <w:rPr>
          <w:color w:val="000000"/>
        </w:rPr>
      </w:pPr>
      <w:r w:rsidRPr="00004E28">
        <w:rPr>
          <w:rFonts w:hAnsi="標楷體" w:hint="eastAsia"/>
          <w:color w:val="000000"/>
        </w:rPr>
        <w:t>建物及公共設施災情緊急處理</w:t>
      </w:r>
      <w:r w:rsidRPr="00004E28">
        <w:rPr>
          <w:rFonts w:hint="eastAsia"/>
          <w:color w:val="000000"/>
        </w:rPr>
        <w:t>【權責單位：建設課】</w:t>
      </w:r>
    </w:p>
    <w:p w:rsidR="00894E3E" w:rsidRPr="00004E28" w:rsidRDefault="00894E3E" w:rsidP="00D461CC">
      <w:pPr>
        <w:pStyle w:val="37237237"/>
        <w:numPr>
          <w:ilvl w:val="0"/>
          <w:numId w:val="161"/>
        </w:numPr>
        <w:ind w:leftChars="0" w:left="851" w:hanging="567"/>
        <w:rPr>
          <w:color w:val="000000"/>
        </w:rPr>
      </w:pPr>
      <w:r w:rsidRPr="00004E28">
        <w:rPr>
          <w:rFonts w:hint="eastAsia"/>
          <w:color w:val="000000"/>
        </w:rPr>
        <w:t>聯繫電力輸配、自來水輸配、油氣管線輸配等相關權責單位進行緊急處理。</w:t>
      </w:r>
    </w:p>
    <w:p w:rsidR="00894E3E" w:rsidRPr="00004E28" w:rsidRDefault="00894E3E" w:rsidP="00D461CC">
      <w:pPr>
        <w:pStyle w:val="37237237"/>
        <w:numPr>
          <w:ilvl w:val="0"/>
          <w:numId w:val="161"/>
        </w:numPr>
        <w:ind w:leftChars="0" w:left="851" w:hanging="567"/>
        <w:rPr>
          <w:color w:val="000000"/>
        </w:rPr>
      </w:pPr>
      <w:r w:rsidRPr="00004E28">
        <w:rPr>
          <w:rFonts w:hint="eastAsia"/>
          <w:color w:val="000000"/>
        </w:rPr>
        <w:t>視災害損失情況聯繫開口契約廠商與相關人員調度，以道路、橋樑疏通搶修為主要事宜。</w:t>
      </w:r>
    </w:p>
    <w:p w:rsidR="00894E3E" w:rsidRPr="00004E28" w:rsidRDefault="00894E3E" w:rsidP="00B438B4">
      <w:pPr>
        <w:pStyle w:val="2042"/>
        <w:rPr>
          <w:color w:val="000000"/>
        </w:rPr>
      </w:pPr>
      <w:bookmarkStart w:id="109" w:name="_Toc15025151"/>
      <w:r w:rsidRPr="00004E28">
        <w:rPr>
          <w:rFonts w:hint="eastAsia"/>
          <w:color w:val="000000"/>
        </w:rPr>
        <w:t>復原計畫</w:t>
      </w:r>
      <w:bookmarkEnd w:id="109"/>
    </w:p>
    <w:p w:rsidR="00894E3E" w:rsidRPr="00004E28" w:rsidRDefault="00894E3E" w:rsidP="00B438B4">
      <w:pPr>
        <w:pStyle w:val="2"/>
        <w:rPr>
          <w:color w:val="000000"/>
        </w:rPr>
      </w:pPr>
      <w:bookmarkStart w:id="110" w:name="_Toc15025152"/>
      <w:r w:rsidRPr="00004E28">
        <w:rPr>
          <w:rFonts w:hint="eastAsia"/>
          <w:color w:val="000000"/>
        </w:rPr>
        <w:t>災情勘查與緊急處理</w:t>
      </w:r>
      <w:bookmarkEnd w:id="110"/>
    </w:p>
    <w:p w:rsidR="00894E3E" w:rsidRPr="00004E28" w:rsidRDefault="00894E3E" w:rsidP="00C21D58">
      <w:pPr>
        <w:pStyle w:val="37237237"/>
        <w:ind w:left="888" w:firstLine="560"/>
        <w:rPr>
          <w:color w:val="000000"/>
        </w:rPr>
      </w:pPr>
      <w:r w:rsidRPr="00004E28">
        <w:rPr>
          <w:rFonts w:hint="eastAsia"/>
          <w:color w:val="000000"/>
        </w:rPr>
        <w:t>災後由本鄉各課室對市境內之受災狀況進行全面性勘查，並以緊急方式實施處理，同時把災損情況回報至各災害防救業務單位，並視災情緊急與需要，請求縣府各局室之協助。【權責單位：本鄉各課室及相關業務主管機關】</w:t>
      </w:r>
    </w:p>
    <w:p w:rsidR="00894E3E" w:rsidRPr="00004E28" w:rsidRDefault="00894E3E" w:rsidP="00D461CC">
      <w:pPr>
        <w:pStyle w:val="37237237"/>
        <w:numPr>
          <w:ilvl w:val="0"/>
          <w:numId w:val="162"/>
        </w:numPr>
        <w:ind w:leftChars="0" w:left="1457" w:hanging="567"/>
        <w:rPr>
          <w:rFonts w:hAnsi="標楷體"/>
          <w:color w:val="000000"/>
        </w:rPr>
      </w:pPr>
      <w:r w:rsidRPr="00004E28">
        <w:rPr>
          <w:rFonts w:hAnsi="標楷體" w:hint="eastAsia"/>
          <w:color w:val="000000"/>
        </w:rPr>
        <w:t>災情勘查統計</w:t>
      </w:r>
    </w:p>
    <w:p w:rsidR="00894E3E" w:rsidRPr="00004E28" w:rsidRDefault="00894E3E" w:rsidP="00D461CC">
      <w:pPr>
        <w:pStyle w:val="37237237"/>
        <w:numPr>
          <w:ilvl w:val="0"/>
          <w:numId w:val="163"/>
        </w:numPr>
        <w:ind w:leftChars="0" w:left="1741" w:hanging="567"/>
        <w:rPr>
          <w:rFonts w:hAnsi="標楷體"/>
          <w:color w:val="000000"/>
        </w:rPr>
      </w:pPr>
      <w:r w:rsidRPr="00004E28">
        <w:rPr>
          <w:rFonts w:hAnsi="標楷體" w:hint="eastAsia"/>
          <w:color w:val="000000"/>
        </w:rPr>
        <w:t>在確保勘查人員安全無虞之下，進行災情調查與統計，調查內容至少應包含以下內容：</w:t>
      </w:r>
    </w:p>
    <w:p w:rsidR="00894E3E" w:rsidRPr="00004E28" w:rsidRDefault="00894E3E" w:rsidP="00D461CC">
      <w:pPr>
        <w:pStyle w:val="37237237"/>
        <w:numPr>
          <w:ilvl w:val="0"/>
          <w:numId w:val="164"/>
        </w:numPr>
        <w:ind w:leftChars="0" w:left="2025" w:hanging="284"/>
        <w:rPr>
          <w:rFonts w:hAnsi="標楷體"/>
          <w:color w:val="000000"/>
        </w:rPr>
      </w:pPr>
      <w:r w:rsidRPr="00004E28">
        <w:rPr>
          <w:rFonts w:hAnsi="標楷體" w:hint="eastAsia"/>
          <w:color w:val="000000"/>
        </w:rPr>
        <w:t>受災情況描述。</w:t>
      </w:r>
    </w:p>
    <w:p w:rsidR="00894E3E" w:rsidRPr="00004E28" w:rsidRDefault="00894E3E" w:rsidP="00D461CC">
      <w:pPr>
        <w:pStyle w:val="37237237"/>
        <w:numPr>
          <w:ilvl w:val="0"/>
          <w:numId w:val="164"/>
        </w:numPr>
        <w:ind w:leftChars="0" w:left="2025" w:hanging="284"/>
        <w:rPr>
          <w:rFonts w:hAnsi="標楷體"/>
          <w:color w:val="000000"/>
        </w:rPr>
      </w:pPr>
      <w:r w:rsidRPr="00004E28">
        <w:rPr>
          <w:rFonts w:hAnsi="標楷體" w:hint="eastAsia"/>
          <w:color w:val="000000"/>
        </w:rPr>
        <w:t>人員傷亡統計。</w:t>
      </w:r>
    </w:p>
    <w:p w:rsidR="00894E3E" w:rsidRPr="00004E28" w:rsidRDefault="00894E3E" w:rsidP="00D461CC">
      <w:pPr>
        <w:pStyle w:val="37237237"/>
        <w:numPr>
          <w:ilvl w:val="0"/>
          <w:numId w:val="164"/>
        </w:numPr>
        <w:ind w:leftChars="0" w:left="2025" w:hanging="284"/>
        <w:rPr>
          <w:rFonts w:hAnsi="標楷體"/>
          <w:color w:val="000000"/>
        </w:rPr>
      </w:pPr>
      <w:r w:rsidRPr="00004E28">
        <w:rPr>
          <w:rFonts w:hAnsi="標楷體" w:hint="eastAsia"/>
          <w:color w:val="000000"/>
        </w:rPr>
        <w:t>產業損失統計。</w:t>
      </w:r>
    </w:p>
    <w:p w:rsidR="00894E3E" w:rsidRPr="00004E28" w:rsidRDefault="00894E3E" w:rsidP="00D461CC">
      <w:pPr>
        <w:pStyle w:val="37237237"/>
        <w:numPr>
          <w:ilvl w:val="0"/>
          <w:numId w:val="164"/>
        </w:numPr>
        <w:ind w:leftChars="0" w:left="2025" w:hanging="284"/>
        <w:rPr>
          <w:rFonts w:hAnsi="標楷體"/>
          <w:color w:val="000000"/>
        </w:rPr>
      </w:pPr>
      <w:r w:rsidRPr="00004E28">
        <w:rPr>
          <w:rFonts w:hAnsi="標楷體" w:hint="eastAsia"/>
          <w:color w:val="000000"/>
        </w:rPr>
        <w:lastRenderedPageBreak/>
        <w:t>道路、公共設施損失統計。</w:t>
      </w:r>
    </w:p>
    <w:p w:rsidR="00894E3E" w:rsidRPr="00004E28" w:rsidRDefault="00894E3E" w:rsidP="00D461CC">
      <w:pPr>
        <w:pStyle w:val="37237237"/>
        <w:numPr>
          <w:ilvl w:val="0"/>
          <w:numId w:val="164"/>
        </w:numPr>
        <w:ind w:leftChars="0" w:left="2025" w:hanging="284"/>
        <w:rPr>
          <w:rFonts w:hAnsi="標楷體"/>
          <w:color w:val="000000"/>
        </w:rPr>
      </w:pPr>
      <w:r w:rsidRPr="00004E28">
        <w:rPr>
          <w:rFonts w:hAnsi="標楷體" w:hint="eastAsia"/>
          <w:color w:val="000000"/>
        </w:rPr>
        <w:t>私人建物財產損失統計。</w:t>
      </w:r>
    </w:p>
    <w:p w:rsidR="00894E3E" w:rsidRPr="00004E28" w:rsidRDefault="00894E3E" w:rsidP="00D461CC">
      <w:pPr>
        <w:pStyle w:val="37237237"/>
        <w:numPr>
          <w:ilvl w:val="0"/>
          <w:numId w:val="163"/>
        </w:numPr>
        <w:ind w:leftChars="0" w:left="1741" w:hanging="567"/>
        <w:rPr>
          <w:rFonts w:hAnsi="標楷體"/>
          <w:color w:val="000000"/>
        </w:rPr>
      </w:pPr>
      <w:r w:rsidRPr="00004E28">
        <w:rPr>
          <w:rFonts w:hAnsi="標楷體" w:hint="eastAsia"/>
          <w:color w:val="000000"/>
        </w:rPr>
        <w:t>必要時應請求縣府或相關專家學者協助勘災作業。</w:t>
      </w:r>
    </w:p>
    <w:p w:rsidR="00894E3E" w:rsidRPr="00004E28" w:rsidRDefault="00894E3E" w:rsidP="00D461CC">
      <w:pPr>
        <w:pStyle w:val="37237237"/>
        <w:numPr>
          <w:ilvl w:val="0"/>
          <w:numId w:val="162"/>
        </w:numPr>
        <w:ind w:leftChars="0" w:left="1457" w:hanging="567"/>
        <w:rPr>
          <w:rFonts w:hAnsi="標楷體"/>
          <w:color w:val="000000"/>
        </w:rPr>
      </w:pPr>
      <w:r w:rsidRPr="00004E28">
        <w:rPr>
          <w:rFonts w:hAnsi="標楷體" w:hint="eastAsia"/>
          <w:color w:val="000000"/>
        </w:rPr>
        <w:t>復原重建計畫訂定實施</w:t>
      </w:r>
    </w:p>
    <w:p w:rsidR="00894E3E" w:rsidRPr="00004E28" w:rsidRDefault="00894E3E" w:rsidP="00D461CC">
      <w:pPr>
        <w:pStyle w:val="37237237"/>
        <w:numPr>
          <w:ilvl w:val="0"/>
          <w:numId w:val="165"/>
        </w:numPr>
        <w:ind w:leftChars="0" w:left="1741" w:hanging="567"/>
        <w:rPr>
          <w:rFonts w:hAnsi="標楷體"/>
          <w:color w:val="000000"/>
        </w:rPr>
      </w:pPr>
      <w:r w:rsidRPr="00004E28">
        <w:rPr>
          <w:rFonts w:hAnsi="標楷體" w:hint="eastAsia"/>
          <w:color w:val="000000"/>
        </w:rPr>
        <w:t>應制定各相關業務重建計畫，項目至少應該包含以下內容：</w:t>
      </w:r>
    </w:p>
    <w:p w:rsidR="00894E3E" w:rsidRPr="00004E28" w:rsidRDefault="00894E3E" w:rsidP="00D461CC">
      <w:pPr>
        <w:pStyle w:val="37237237"/>
        <w:numPr>
          <w:ilvl w:val="0"/>
          <w:numId w:val="166"/>
        </w:numPr>
        <w:ind w:leftChars="0" w:left="2025" w:hanging="284"/>
        <w:rPr>
          <w:rFonts w:hAnsi="標楷體"/>
          <w:color w:val="000000"/>
        </w:rPr>
      </w:pPr>
      <w:r w:rsidRPr="00004E28">
        <w:rPr>
          <w:rFonts w:hAnsi="標楷體" w:hint="eastAsia"/>
          <w:color w:val="000000"/>
        </w:rPr>
        <w:t>公共設施重建計畫。</w:t>
      </w:r>
    </w:p>
    <w:p w:rsidR="00894E3E" w:rsidRPr="00004E28" w:rsidRDefault="00894E3E" w:rsidP="00D461CC">
      <w:pPr>
        <w:pStyle w:val="37237237"/>
        <w:numPr>
          <w:ilvl w:val="0"/>
          <w:numId w:val="166"/>
        </w:numPr>
        <w:ind w:leftChars="0" w:left="2025" w:hanging="284"/>
        <w:rPr>
          <w:rFonts w:hAnsi="標楷體"/>
          <w:color w:val="000000"/>
        </w:rPr>
      </w:pPr>
      <w:r w:rsidRPr="00004E28">
        <w:rPr>
          <w:rFonts w:hAnsi="標楷體" w:hint="eastAsia"/>
          <w:color w:val="000000"/>
        </w:rPr>
        <w:t>民生維生管線重建計畫。</w:t>
      </w:r>
    </w:p>
    <w:p w:rsidR="00894E3E" w:rsidRPr="00004E28" w:rsidRDefault="00894E3E" w:rsidP="00D461CC">
      <w:pPr>
        <w:pStyle w:val="37237237"/>
        <w:numPr>
          <w:ilvl w:val="0"/>
          <w:numId w:val="166"/>
        </w:numPr>
        <w:ind w:leftChars="0" w:left="2025" w:hanging="284"/>
        <w:rPr>
          <w:rFonts w:hAnsi="標楷體"/>
          <w:color w:val="000000"/>
        </w:rPr>
      </w:pPr>
      <w:r w:rsidRPr="00004E28">
        <w:rPr>
          <w:rFonts w:hAnsi="標楷體" w:hint="eastAsia"/>
          <w:color w:val="000000"/>
        </w:rPr>
        <w:t>農林水產設施重建計畫。</w:t>
      </w:r>
    </w:p>
    <w:p w:rsidR="00894E3E" w:rsidRPr="00004E28" w:rsidRDefault="00894E3E" w:rsidP="00D461CC">
      <w:pPr>
        <w:pStyle w:val="37237237"/>
        <w:numPr>
          <w:ilvl w:val="0"/>
          <w:numId w:val="166"/>
        </w:numPr>
        <w:ind w:leftChars="0" w:left="2025" w:hanging="284"/>
        <w:rPr>
          <w:rFonts w:hAnsi="標楷體"/>
          <w:color w:val="000000"/>
        </w:rPr>
      </w:pPr>
      <w:r w:rsidRPr="00004E28">
        <w:rPr>
          <w:rFonts w:hAnsi="標楷體" w:hint="eastAsia"/>
          <w:color w:val="000000"/>
        </w:rPr>
        <w:t>學校復學重建計畫。</w:t>
      </w:r>
    </w:p>
    <w:p w:rsidR="00894E3E" w:rsidRPr="00004E28" w:rsidRDefault="00894E3E" w:rsidP="00D461CC">
      <w:pPr>
        <w:pStyle w:val="37237237"/>
        <w:numPr>
          <w:ilvl w:val="0"/>
          <w:numId w:val="166"/>
        </w:numPr>
        <w:ind w:leftChars="0" w:left="2025" w:hanging="284"/>
        <w:rPr>
          <w:rFonts w:hAnsi="標楷體"/>
          <w:color w:val="000000"/>
        </w:rPr>
      </w:pPr>
      <w:r w:rsidRPr="00004E28">
        <w:rPr>
          <w:rFonts w:hAnsi="標楷體" w:hint="eastAsia"/>
          <w:color w:val="000000"/>
        </w:rPr>
        <w:t>住宅重建計畫。</w:t>
      </w:r>
    </w:p>
    <w:p w:rsidR="00894E3E" w:rsidRPr="00004E28" w:rsidRDefault="00894E3E" w:rsidP="00D461CC">
      <w:pPr>
        <w:pStyle w:val="37237237"/>
        <w:numPr>
          <w:ilvl w:val="0"/>
          <w:numId w:val="165"/>
        </w:numPr>
        <w:ind w:leftChars="0" w:left="1741" w:hanging="567"/>
        <w:rPr>
          <w:rFonts w:hAnsi="標楷體"/>
          <w:color w:val="000000"/>
        </w:rPr>
      </w:pPr>
      <w:r w:rsidRPr="00004E28">
        <w:rPr>
          <w:rFonts w:hAnsi="標楷體" w:hint="eastAsia"/>
          <w:color w:val="000000"/>
        </w:rPr>
        <w:t>以上重建計畫應視災害狀況調整之。</w:t>
      </w:r>
    </w:p>
    <w:p w:rsidR="00894E3E" w:rsidRPr="00004E28" w:rsidRDefault="00894E3E" w:rsidP="00B438B4">
      <w:pPr>
        <w:pStyle w:val="2"/>
        <w:rPr>
          <w:color w:val="000000"/>
        </w:rPr>
      </w:pPr>
      <w:bookmarkStart w:id="111" w:name="_Toc15025153"/>
      <w:r w:rsidRPr="00004E28">
        <w:rPr>
          <w:rFonts w:hint="eastAsia"/>
          <w:color w:val="000000"/>
        </w:rPr>
        <w:t>基礎與公共設施復建</w:t>
      </w:r>
      <w:bookmarkEnd w:id="111"/>
    </w:p>
    <w:p w:rsidR="00894E3E" w:rsidRPr="00004E28" w:rsidRDefault="00894E3E" w:rsidP="00C21D58">
      <w:pPr>
        <w:pStyle w:val="37237237"/>
        <w:ind w:left="888" w:firstLine="560"/>
        <w:rPr>
          <w:color w:val="000000"/>
        </w:rPr>
      </w:pPr>
      <w:r w:rsidRPr="00004E28">
        <w:rPr>
          <w:rFonts w:hint="eastAsia"/>
          <w:color w:val="000000"/>
        </w:rPr>
        <w:t>視基礎與公共設施損害程度辦理緊急或後續復建計畫，對於有急迫性之災害，應優先辦理緊急復原計畫，進行後續相關復建工程，其工作重點如下：【權責單位：建設課】</w:t>
      </w:r>
    </w:p>
    <w:p w:rsidR="00894E3E" w:rsidRPr="00004E28" w:rsidRDefault="00894E3E" w:rsidP="00D461CC">
      <w:pPr>
        <w:pStyle w:val="37237237"/>
        <w:numPr>
          <w:ilvl w:val="0"/>
          <w:numId w:val="167"/>
        </w:numPr>
        <w:ind w:leftChars="0" w:left="1457" w:hanging="567"/>
        <w:rPr>
          <w:color w:val="000000"/>
        </w:rPr>
      </w:pPr>
      <w:r w:rsidRPr="00004E28">
        <w:rPr>
          <w:rFonts w:hint="eastAsia"/>
          <w:color w:val="000000"/>
          <w:szCs w:val="28"/>
        </w:rPr>
        <w:t>視損害程度辦理緊急或後續復建計畫，對於有直接影響政府行政建物，應由管理機關優先辦理緊急復建計畫，計畫內容應包括工程內容、經費及預算來源，彙報建設處統一建檔管理。</w:t>
      </w:r>
    </w:p>
    <w:p w:rsidR="00894E3E" w:rsidRPr="00004E28" w:rsidRDefault="00894E3E" w:rsidP="00D461CC">
      <w:pPr>
        <w:pStyle w:val="37237237"/>
        <w:numPr>
          <w:ilvl w:val="0"/>
          <w:numId w:val="167"/>
        </w:numPr>
        <w:ind w:leftChars="0" w:left="1457" w:hanging="567"/>
        <w:rPr>
          <w:color w:val="000000"/>
        </w:rPr>
      </w:pPr>
      <w:r w:rsidRPr="00004E28">
        <w:rPr>
          <w:rFonts w:hint="eastAsia"/>
          <w:color w:val="000000"/>
          <w:szCs w:val="28"/>
        </w:rPr>
        <w:t>道路路基如因災害造成路基鬆落或塌陷，應加以夯實補強，對崩積之土石需儘速清運，恢復道路應有功能。</w:t>
      </w:r>
    </w:p>
    <w:p w:rsidR="00894E3E" w:rsidRPr="00004E28" w:rsidRDefault="00894E3E" w:rsidP="00D461CC">
      <w:pPr>
        <w:pStyle w:val="37237237"/>
        <w:numPr>
          <w:ilvl w:val="0"/>
          <w:numId w:val="167"/>
        </w:numPr>
        <w:ind w:leftChars="0" w:left="1457" w:hanging="567"/>
        <w:rPr>
          <w:color w:val="000000"/>
        </w:rPr>
      </w:pPr>
      <w:r w:rsidRPr="00004E28">
        <w:rPr>
          <w:rFonts w:hint="eastAsia"/>
          <w:color w:val="000000"/>
          <w:szCs w:val="28"/>
        </w:rPr>
        <w:t>進行公共設施全面體檢，若經診斷確有受損情形，應擬定復建之計畫、優先順序與經費需求等事項。</w:t>
      </w:r>
    </w:p>
    <w:p w:rsidR="00894E3E" w:rsidRPr="00004E28" w:rsidRDefault="00894E3E" w:rsidP="00B438B4">
      <w:pPr>
        <w:pStyle w:val="2"/>
        <w:rPr>
          <w:color w:val="000000"/>
        </w:rPr>
      </w:pPr>
      <w:bookmarkStart w:id="112" w:name="_Toc15025154"/>
      <w:r w:rsidRPr="00004E28">
        <w:rPr>
          <w:rFonts w:hint="eastAsia"/>
          <w:color w:val="000000"/>
        </w:rPr>
        <w:t>社會救助措施之支援</w:t>
      </w:r>
      <w:bookmarkEnd w:id="112"/>
    </w:p>
    <w:p w:rsidR="00894E3E" w:rsidRPr="00004E28" w:rsidRDefault="00894E3E" w:rsidP="00C21D58">
      <w:pPr>
        <w:pStyle w:val="37237237"/>
        <w:ind w:left="888" w:firstLine="560"/>
        <w:rPr>
          <w:color w:val="000000"/>
        </w:rPr>
      </w:pPr>
      <w:r w:rsidRPr="00004E28">
        <w:rPr>
          <w:rFonts w:hint="eastAsia"/>
          <w:color w:val="000000"/>
        </w:rPr>
        <w:t>為能夠迅速掌握災後地方復原重建之龐大資金需求，由業務主管機關辦理災情調查並完成相關建議事項，爭取中央補助與協助。另一方面積極協助災民進行相關補助經費之申請，以利災民儘速走出災害陰霾。</w:t>
      </w:r>
    </w:p>
    <w:p w:rsidR="00894E3E" w:rsidRPr="00004E28" w:rsidRDefault="00894E3E" w:rsidP="00D461CC">
      <w:pPr>
        <w:pStyle w:val="37237237"/>
        <w:numPr>
          <w:ilvl w:val="0"/>
          <w:numId w:val="168"/>
        </w:numPr>
        <w:ind w:leftChars="0" w:left="1457" w:hanging="567"/>
        <w:rPr>
          <w:rFonts w:hAnsi="標楷體"/>
          <w:color w:val="000000"/>
        </w:rPr>
      </w:pPr>
      <w:r w:rsidRPr="00004E28">
        <w:rPr>
          <w:rFonts w:hint="eastAsia"/>
          <w:color w:val="000000"/>
          <w:szCs w:val="28"/>
        </w:rPr>
        <w:t>配合中央發布災後復建專案（優惠）貸款方案，轉知轄內金融機構辦理。</w:t>
      </w:r>
      <w:r w:rsidRPr="00004E28">
        <w:rPr>
          <w:rFonts w:hint="eastAsia"/>
          <w:color w:val="000000"/>
        </w:rPr>
        <w:t>【權責單位：社會課】</w:t>
      </w:r>
    </w:p>
    <w:p w:rsidR="00894E3E" w:rsidRPr="00004E28" w:rsidRDefault="00894E3E" w:rsidP="00D461CC">
      <w:pPr>
        <w:pStyle w:val="37237237"/>
        <w:numPr>
          <w:ilvl w:val="0"/>
          <w:numId w:val="168"/>
        </w:numPr>
        <w:ind w:leftChars="0" w:left="1457" w:hanging="567"/>
        <w:rPr>
          <w:rFonts w:hAnsi="標楷體"/>
          <w:color w:val="000000"/>
        </w:rPr>
      </w:pPr>
      <w:r w:rsidRPr="00004E28">
        <w:rPr>
          <w:rFonts w:hint="eastAsia"/>
          <w:color w:val="000000"/>
          <w:szCs w:val="28"/>
        </w:rPr>
        <w:lastRenderedPageBreak/>
        <w:t>透過縣府協助辦理災後復建政策宣導及輔導相關事宜。</w:t>
      </w:r>
      <w:r w:rsidRPr="00004E28">
        <w:rPr>
          <w:rFonts w:hint="eastAsia"/>
          <w:color w:val="000000"/>
        </w:rPr>
        <w:t>【權責單位：民政課、社會課】</w:t>
      </w:r>
    </w:p>
    <w:p w:rsidR="00894E3E" w:rsidRPr="00004E28" w:rsidRDefault="00894E3E" w:rsidP="00D461CC">
      <w:pPr>
        <w:pStyle w:val="37237237"/>
        <w:numPr>
          <w:ilvl w:val="0"/>
          <w:numId w:val="168"/>
        </w:numPr>
        <w:ind w:leftChars="0" w:left="1457" w:hanging="567"/>
        <w:rPr>
          <w:rFonts w:hAnsi="標楷體"/>
          <w:color w:val="000000"/>
        </w:rPr>
      </w:pPr>
      <w:r w:rsidRPr="00004E28">
        <w:rPr>
          <w:rFonts w:hint="eastAsia"/>
          <w:color w:val="000000"/>
          <w:szCs w:val="28"/>
        </w:rPr>
        <w:t>由本所協助辦理受災證明急救助金核發相關事宜。</w:t>
      </w:r>
      <w:r w:rsidRPr="00004E28">
        <w:rPr>
          <w:rFonts w:hint="eastAsia"/>
          <w:color w:val="000000"/>
        </w:rPr>
        <w:t>【權責單位：社會課】</w:t>
      </w:r>
    </w:p>
    <w:p w:rsidR="00894E3E" w:rsidRPr="00004E28" w:rsidRDefault="00894E3E" w:rsidP="00B438B4">
      <w:pPr>
        <w:pStyle w:val="2"/>
        <w:rPr>
          <w:color w:val="000000"/>
        </w:rPr>
      </w:pPr>
      <w:bookmarkStart w:id="113" w:name="_Toc15025155"/>
      <w:r w:rsidRPr="00004E28">
        <w:rPr>
          <w:rFonts w:hint="eastAsia"/>
          <w:color w:val="000000"/>
        </w:rPr>
        <w:t>災後環境復原</w:t>
      </w:r>
      <w:bookmarkEnd w:id="113"/>
    </w:p>
    <w:p w:rsidR="00894E3E" w:rsidRPr="00004E28" w:rsidRDefault="00894E3E" w:rsidP="00C21D58">
      <w:pPr>
        <w:pStyle w:val="37237237"/>
        <w:ind w:left="888" w:firstLine="560"/>
        <w:rPr>
          <w:color w:val="000000"/>
        </w:rPr>
      </w:pPr>
      <w:r w:rsidRPr="00004E28">
        <w:rPr>
          <w:rFonts w:hint="eastAsia"/>
          <w:color w:val="000000"/>
        </w:rPr>
        <w:t>災區環境衛生的維持及防疫對策，就災害醫療的觀點而言是不可欠缺的工作。應協請環保局及衛生局或申請國軍部隊兵力的共同配合，由衛生機關對災害地區實施相關衛生指導、規劃及擬定防疫對策，並積極地進行掌握災區衛生狀況，同時執行災區傳染病預防。各項工作如下：</w:t>
      </w:r>
    </w:p>
    <w:p w:rsidR="00894E3E" w:rsidRPr="00004E28" w:rsidRDefault="00894E3E" w:rsidP="00D461CC">
      <w:pPr>
        <w:pStyle w:val="37237237"/>
        <w:numPr>
          <w:ilvl w:val="0"/>
          <w:numId w:val="169"/>
        </w:numPr>
        <w:ind w:leftChars="0" w:left="1457" w:hanging="567"/>
        <w:rPr>
          <w:color w:val="000000"/>
        </w:rPr>
      </w:pPr>
      <w:r w:rsidRPr="00004E28">
        <w:rPr>
          <w:rFonts w:hAnsi="標楷體" w:hint="eastAsia"/>
          <w:color w:val="000000"/>
        </w:rPr>
        <w:t>環境清理與消毒</w:t>
      </w:r>
      <w:r w:rsidRPr="00004E28">
        <w:rPr>
          <w:rFonts w:hint="eastAsia"/>
          <w:color w:val="000000"/>
        </w:rPr>
        <w:t>【權責單位：清潔隊】</w:t>
      </w:r>
    </w:p>
    <w:p w:rsidR="00894E3E" w:rsidRPr="00004E28" w:rsidRDefault="00894E3E" w:rsidP="00D461CC">
      <w:pPr>
        <w:pStyle w:val="37237237"/>
        <w:numPr>
          <w:ilvl w:val="0"/>
          <w:numId w:val="170"/>
        </w:numPr>
        <w:ind w:leftChars="0" w:left="1741" w:hanging="567"/>
        <w:rPr>
          <w:color w:val="000000"/>
        </w:rPr>
      </w:pPr>
      <w:r w:rsidRPr="00004E28">
        <w:rPr>
          <w:rFonts w:hint="eastAsia"/>
          <w:color w:val="000000"/>
        </w:rPr>
        <w:t>道路清理，便於讓車輛能進駐災區。</w:t>
      </w:r>
    </w:p>
    <w:p w:rsidR="00894E3E" w:rsidRPr="00004E28" w:rsidRDefault="00894E3E" w:rsidP="00D461CC">
      <w:pPr>
        <w:pStyle w:val="37237237"/>
        <w:numPr>
          <w:ilvl w:val="0"/>
          <w:numId w:val="170"/>
        </w:numPr>
        <w:ind w:leftChars="0" w:left="1741" w:hanging="567"/>
        <w:rPr>
          <w:color w:val="000000"/>
        </w:rPr>
      </w:pPr>
      <w:r w:rsidRPr="00004E28">
        <w:rPr>
          <w:rFonts w:hint="eastAsia"/>
          <w:color w:val="000000"/>
        </w:rPr>
        <w:t>針對淹水地區進行廢棄物清理，並設立臨時廢棄物放置場。</w:t>
      </w:r>
    </w:p>
    <w:p w:rsidR="00894E3E" w:rsidRPr="00004E28" w:rsidRDefault="00894E3E" w:rsidP="00D461CC">
      <w:pPr>
        <w:pStyle w:val="37237237"/>
        <w:numPr>
          <w:ilvl w:val="0"/>
          <w:numId w:val="170"/>
        </w:numPr>
        <w:ind w:leftChars="0" w:left="1741" w:hanging="567"/>
        <w:rPr>
          <w:color w:val="000000"/>
        </w:rPr>
      </w:pPr>
      <w:r w:rsidRPr="00004E28">
        <w:rPr>
          <w:rFonts w:hint="eastAsia"/>
          <w:color w:val="000000"/>
        </w:rPr>
        <w:t>分配消毒藥品進行環境消毒工作，若災區範圍甚大，應於垃圾清運完畢後進行二度消毒。</w:t>
      </w:r>
    </w:p>
    <w:p w:rsidR="00894E3E" w:rsidRPr="00004E28" w:rsidRDefault="00894E3E" w:rsidP="00D461CC">
      <w:pPr>
        <w:pStyle w:val="37237237"/>
        <w:numPr>
          <w:ilvl w:val="0"/>
          <w:numId w:val="169"/>
        </w:numPr>
        <w:ind w:leftChars="0" w:left="1457" w:hanging="567"/>
        <w:rPr>
          <w:color w:val="000000"/>
        </w:rPr>
      </w:pPr>
      <w:r w:rsidRPr="00004E28">
        <w:rPr>
          <w:rFonts w:hAnsi="標楷體" w:hint="eastAsia"/>
          <w:color w:val="000000"/>
        </w:rPr>
        <w:t>災區防疫</w:t>
      </w:r>
      <w:r w:rsidRPr="00004E28">
        <w:rPr>
          <w:rFonts w:hint="eastAsia"/>
          <w:color w:val="000000"/>
        </w:rPr>
        <w:t>【權責單位：衛生所】</w:t>
      </w:r>
    </w:p>
    <w:p w:rsidR="00894E3E" w:rsidRPr="00004E28" w:rsidRDefault="00894E3E" w:rsidP="00D461CC">
      <w:pPr>
        <w:pStyle w:val="37237237"/>
        <w:numPr>
          <w:ilvl w:val="0"/>
          <w:numId w:val="171"/>
        </w:numPr>
        <w:ind w:leftChars="0" w:left="1741" w:hanging="567"/>
        <w:rPr>
          <w:color w:val="000000"/>
        </w:rPr>
      </w:pPr>
      <w:r w:rsidRPr="00004E28">
        <w:rPr>
          <w:rFonts w:hAnsi="標楷體" w:hint="eastAsia"/>
          <w:color w:val="000000"/>
        </w:rPr>
        <w:t>調查並公開飲水衛生與病媒蚊指數。</w:t>
      </w:r>
    </w:p>
    <w:p w:rsidR="00894E3E" w:rsidRPr="00004E28" w:rsidRDefault="00894E3E" w:rsidP="00D461CC">
      <w:pPr>
        <w:pStyle w:val="37237237"/>
        <w:numPr>
          <w:ilvl w:val="0"/>
          <w:numId w:val="171"/>
        </w:numPr>
        <w:ind w:leftChars="0" w:left="1741" w:hanging="567"/>
        <w:rPr>
          <w:color w:val="000000"/>
        </w:rPr>
      </w:pPr>
      <w:r w:rsidRPr="00004E28">
        <w:rPr>
          <w:rFonts w:hAnsi="標楷體" w:hint="eastAsia"/>
          <w:color w:val="000000"/>
        </w:rPr>
        <w:t>於災區設置常態性檢驗中心，提供民眾衛生疾病諮詢。</w:t>
      </w:r>
    </w:p>
    <w:p w:rsidR="00894E3E" w:rsidRPr="00004E28" w:rsidRDefault="00894E3E" w:rsidP="00D461CC">
      <w:pPr>
        <w:pStyle w:val="37237237"/>
        <w:numPr>
          <w:ilvl w:val="0"/>
          <w:numId w:val="171"/>
        </w:numPr>
        <w:ind w:leftChars="0" w:left="1741" w:hanging="567"/>
        <w:rPr>
          <w:color w:val="000000"/>
        </w:rPr>
      </w:pPr>
      <w:r w:rsidRPr="00004E28">
        <w:rPr>
          <w:rFonts w:hAnsi="標楷體" w:hint="eastAsia"/>
          <w:color w:val="000000"/>
        </w:rPr>
        <w:t>教導民眾環境消毒方法與環境清潔方式。</w:t>
      </w:r>
    </w:p>
    <w:p w:rsidR="00894E3E" w:rsidRPr="00004E28" w:rsidRDefault="00894E3E" w:rsidP="00B438B4">
      <w:pPr>
        <w:pStyle w:val="2"/>
        <w:rPr>
          <w:color w:val="000000"/>
        </w:rPr>
      </w:pPr>
      <w:bookmarkStart w:id="114" w:name="_Toc15025156"/>
      <w:r w:rsidRPr="00004E28">
        <w:rPr>
          <w:rFonts w:hint="eastAsia"/>
          <w:color w:val="000000"/>
        </w:rPr>
        <w:t>災民生活安置</w:t>
      </w:r>
      <w:bookmarkEnd w:id="114"/>
    </w:p>
    <w:p w:rsidR="00894E3E" w:rsidRPr="00004E28" w:rsidRDefault="00894E3E" w:rsidP="00C21D58">
      <w:pPr>
        <w:pStyle w:val="37237237"/>
        <w:ind w:left="888" w:firstLine="560"/>
        <w:rPr>
          <w:color w:val="000000"/>
        </w:rPr>
      </w:pPr>
      <w:r w:rsidRPr="00004E28">
        <w:rPr>
          <w:rFonts w:hint="eastAsia"/>
          <w:color w:val="000000"/>
        </w:rPr>
        <w:t>預先規劃適當之災民收容場所，並研擬定定安置場所設置與管理辦法，使災民於災害發生時有所依靠，其工作要項如下：</w:t>
      </w:r>
    </w:p>
    <w:p w:rsidR="00894E3E" w:rsidRPr="00004E28" w:rsidRDefault="00894E3E" w:rsidP="00D461CC">
      <w:pPr>
        <w:pStyle w:val="37237237"/>
        <w:numPr>
          <w:ilvl w:val="0"/>
          <w:numId w:val="172"/>
        </w:numPr>
        <w:ind w:leftChars="0" w:left="1457" w:hanging="567"/>
        <w:rPr>
          <w:color w:val="000000"/>
          <w:szCs w:val="28"/>
        </w:rPr>
      </w:pPr>
      <w:r w:rsidRPr="00004E28">
        <w:rPr>
          <w:rFonts w:hAnsi="標楷體" w:hint="eastAsia"/>
          <w:color w:val="000000"/>
        </w:rPr>
        <w:t>災民收容安置</w:t>
      </w:r>
      <w:r w:rsidRPr="00004E28">
        <w:rPr>
          <w:rFonts w:hint="eastAsia"/>
          <w:color w:val="000000"/>
        </w:rPr>
        <w:t>【權責單位：社會課】</w:t>
      </w:r>
    </w:p>
    <w:p w:rsidR="00894E3E" w:rsidRPr="00004E28" w:rsidRDefault="00894E3E" w:rsidP="00D461CC">
      <w:pPr>
        <w:pStyle w:val="37237237"/>
        <w:numPr>
          <w:ilvl w:val="0"/>
          <w:numId w:val="173"/>
        </w:numPr>
        <w:ind w:leftChars="0" w:left="1741" w:hanging="567"/>
        <w:rPr>
          <w:color w:val="000000"/>
          <w:szCs w:val="28"/>
        </w:rPr>
      </w:pPr>
      <w:r w:rsidRPr="00004E28">
        <w:rPr>
          <w:rFonts w:hAnsi="標楷體" w:hint="eastAsia"/>
          <w:color w:val="000000"/>
        </w:rPr>
        <w:t>協助暫時無法返家或無能力重建之災民，完成長期安置方案之擬定。</w:t>
      </w:r>
    </w:p>
    <w:p w:rsidR="00894E3E" w:rsidRPr="00004E28" w:rsidRDefault="00894E3E" w:rsidP="00D461CC">
      <w:pPr>
        <w:pStyle w:val="37237237"/>
        <w:numPr>
          <w:ilvl w:val="0"/>
          <w:numId w:val="173"/>
        </w:numPr>
        <w:ind w:leftChars="0" w:left="1741" w:hanging="567"/>
        <w:rPr>
          <w:color w:val="000000"/>
          <w:szCs w:val="28"/>
        </w:rPr>
      </w:pPr>
      <w:r w:rsidRPr="00004E28">
        <w:rPr>
          <w:rFonts w:hAnsi="標楷體" w:hint="eastAsia"/>
          <w:color w:val="000000"/>
        </w:rPr>
        <w:t>提供組合屋或其他獨立生活空間供家庭使用。</w:t>
      </w:r>
    </w:p>
    <w:p w:rsidR="00894E3E" w:rsidRPr="00004E28" w:rsidRDefault="00894E3E" w:rsidP="00D461CC">
      <w:pPr>
        <w:pStyle w:val="37237237"/>
        <w:numPr>
          <w:ilvl w:val="0"/>
          <w:numId w:val="172"/>
        </w:numPr>
        <w:ind w:leftChars="0" w:left="1457" w:hanging="567"/>
        <w:rPr>
          <w:rFonts w:hAnsi="標楷體"/>
          <w:color w:val="000000"/>
        </w:rPr>
      </w:pPr>
      <w:r w:rsidRPr="00004E28">
        <w:rPr>
          <w:rFonts w:hAnsi="標楷體" w:hint="eastAsia"/>
          <w:color w:val="000000"/>
        </w:rPr>
        <w:t>就業輔導</w:t>
      </w:r>
      <w:r w:rsidRPr="00004E28">
        <w:rPr>
          <w:rFonts w:hint="eastAsia"/>
          <w:color w:val="000000"/>
        </w:rPr>
        <w:t>【權責單位：社會課】</w:t>
      </w:r>
    </w:p>
    <w:p w:rsidR="00894E3E" w:rsidRPr="00004E28" w:rsidRDefault="00894E3E" w:rsidP="00D461CC">
      <w:pPr>
        <w:pStyle w:val="37237237"/>
        <w:numPr>
          <w:ilvl w:val="0"/>
          <w:numId w:val="174"/>
        </w:numPr>
        <w:ind w:leftChars="0" w:left="1741" w:hanging="567"/>
        <w:rPr>
          <w:rFonts w:hAnsi="標楷體"/>
          <w:color w:val="000000"/>
        </w:rPr>
      </w:pPr>
      <w:r w:rsidRPr="00004E28">
        <w:rPr>
          <w:rFonts w:hAnsi="標楷體" w:hint="eastAsia"/>
          <w:color w:val="000000"/>
        </w:rPr>
        <w:t>洽請就業服務機構開辦職業訓練並協助災民學習專業技術。</w:t>
      </w:r>
    </w:p>
    <w:p w:rsidR="00894E3E" w:rsidRPr="00004E28" w:rsidRDefault="00894E3E" w:rsidP="00D461CC">
      <w:pPr>
        <w:pStyle w:val="37237237"/>
        <w:numPr>
          <w:ilvl w:val="0"/>
          <w:numId w:val="174"/>
        </w:numPr>
        <w:ind w:leftChars="0" w:left="1741" w:hanging="567"/>
        <w:rPr>
          <w:rFonts w:hAnsi="標楷體"/>
          <w:color w:val="000000"/>
        </w:rPr>
      </w:pPr>
      <w:r w:rsidRPr="00004E28">
        <w:rPr>
          <w:rFonts w:hAnsi="標楷體" w:hint="eastAsia"/>
          <w:color w:val="000000"/>
        </w:rPr>
        <w:t>依災民所學之技能推介其就業機會。</w:t>
      </w:r>
    </w:p>
    <w:p w:rsidR="00894E3E" w:rsidRPr="00004E28" w:rsidRDefault="00894E3E" w:rsidP="00D461CC">
      <w:pPr>
        <w:pStyle w:val="37237237"/>
        <w:numPr>
          <w:ilvl w:val="0"/>
          <w:numId w:val="172"/>
        </w:numPr>
        <w:ind w:leftChars="0" w:left="1457" w:hanging="567"/>
        <w:rPr>
          <w:color w:val="000000"/>
          <w:szCs w:val="28"/>
        </w:rPr>
      </w:pPr>
      <w:r w:rsidRPr="00004E28">
        <w:rPr>
          <w:rFonts w:hAnsi="標楷體" w:hint="eastAsia"/>
          <w:color w:val="000000"/>
        </w:rPr>
        <w:lastRenderedPageBreak/>
        <w:t>社區互助機制</w:t>
      </w:r>
      <w:r w:rsidRPr="00004E28">
        <w:rPr>
          <w:rFonts w:hint="eastAsia"/>
          <w:color w:val="000000"/>
        </w:rPr>
        <w:t>【權責單位：社會課】</w:t>
      </w:r>
    </w:p>
    <w:p w:rsidR="00894E3E" w:rsidRPr="00004E28" w:rsidRDefault="00894E3E" w:rsidP="00D461CC">
      <w:pPr>
        <w:pStyle w:val="37237237"/>
        <w:numPr>
          <w:ilvl w:val="0"/>
          <w:numId w:val="175"/>
        </w:numPr>
        <w:ind w:leftChars="0" w:left="1741" w:hanging="567"/>
        <w:rPr>
          <w:color w:val="000000"/>
          <w:szCs w:val="28"/>
        </w:rPr>
      </w:pPr>
      <w:r w:rsidRPr="00004E28">
        <w:rPr>
          <w:rFonts w:hAnsi="標楷體" w:hint="eastAsia"/>
          <w:color w:val="000000"/>
        </w:rPr>
        <w:t>促請社區互助機制成形之輔導及有效監督運作。</w:t>
      </w:r>
    </w:p>
    <w:p w:rsidR="00894E3E" w:rsidRPr="00004E28" w:rsidRDefault="00894E3E" w:rsidP="00D461CC">
      <w:pPr>
        <w:pStyle w:val="37237237"/>
        <w:numPr>
          <w:ilvl w:val="0"/>
          <w:numId w:val="175"/>
        </w:numPr>
        <w:ind w:leftChars="0" w:left="1741" w:hanging="567"/>
        <w:rPr>
          <w:color w:val="000000"/>
          <w:szCs w:val="28"/>
        </w:rPr>
      </w:pPr>
      <w:r w:rsidRPr="00004E28">
        <w:rPr>
          <w:rFonts w:hAnsi="標楷體" w:hint="eastAsia"/>
          <w:color w:val="000000"/>
        </w:rPr>
        <w:t>有效培養民眾本身自發性、內部性生活互助或復原力量等機制的產生。</w:t>
      </w:r>
    </w:p>
    <w:p w:rsidR="00894E3E" w:rsidRPr="00004E28" w:rsidRDefault="00894E3E" w:rsidP="00B438B4">
      <w:pPr>
        <w:pStyle w:val="2"/>
        <w:ind w:leftChars="154" w:left="654"/>
        <w:rPr>
          <w:color w:val="000000"/>
          <w:szCs w:val="28"/>
        </w:rPr>
      </w:pPr>
      <w:bookmarkStart w:id="115" w:name="_Toc15025157"/>
      <w:r w:rsidRPr="00004E28">
        <w:rPr>
          <w:rFonts w:hint="eastAsia"/>
          <w:color w:val="000000"/>
          <w:szCs w:val="28"/>
        </w:rPr>
        <w:t>受災民眾心理醫療及生活復健</w:t>
      </w:r>
      <w:bookmarkEnd w:id="115"/>
    </w:p>
    <w:p w:rsidR="00894E3E" w:rsidRPr="00004E28" w:rsidRDefault="00894E3E" w:rsidP="00C21D58">
      <w:pPr>
        <w:pStyle w:val="37237237"/>
        <w:ind w:left="888" w:firstLine="560"/>
        <w:rPr>
          <w:color w:val="000000"/>
        </w:rPr>
      </w:pPr>
      <w:r w:rsidRPr="00004E28">
        <w:rPr>
          <w:rFonts w:hint="eastAsia"/>
          <w:color w:val="000000"/>
        </w:rPr>
        <w:t>由於地震災害發生除導致災民財產損失外、更因失去親人等精神打擊，以致於災民心理一直籠罩於災害陰霾下而無法恢復正常生活；此外參與救災之團體機構，亦會因接觸之受難者遺體產生心靈受創之影響，因此本鄉應主動規劃協助災民及救難團隊進行心理醫療與生活復建，其工作要項如下：</w:t>
      </w:r>
      <w:r w:rsidRPr="00004E28">
        <w:rPr>
          <w:color w:val="000000"/>
        </w:rPr>
        <w:t xml:space="preserve"> </w:t>
      </w:r>
    </w:p>
    <w:p w:rsidR="00894E3E" w:rsidRPr="00004E28" w:rsidRDefault="00894E3E" w:rsidP="00D461CC">
      <w:pPr>
        <w:pStyle w:val="37237237"/>
        <w:numPr>
          <w:ilvl w:val="0"/>
          <w:numId w:val="176"/>
        </w:numPr>
        <w:ind w:leftChars="0" w:left="1457" w:hanging="567"/>
        <w:rPr>
          <w:color w:val="000000"/>
        </w:rPr>
      </w:pPr>
      <w:r w:rsidRPr="00004E28">
        <w:rPr>
          <w:rFonts w:hint="eastAsia"/>
          <w:color w:val="000000"/>
        </w:rPr>
        <w:t>心理醫療【權責單位：衛生所】</w:t>
      </w:r>
    </w:p>
    <w:p w:rsidR="00894E3E" w:rsidRPr="00004E28" w:rsidRDefault="00894E3E" w:rsidP="00D461CC">
      <w:pPr>
        <w:pStyle w:val="37237237"/>
        <w:numPr>
          <w:ilvl w:val="0"/>
          <w:numId w:val="177"/>
        </w:numPr>
        <w:ind w:leftChars="0" w:left="1843" w:hanging="567"/>
        <w:rPr>
          <w:color w:val="000000"/>
        </w:rPr>
      </w:pPr>
      <w:r w:rsidRPr="00004E28">
        <w:rPr>
          <w:rFonts w:hint="eastAsia"/>
          <w:color w:val="000000"/>
        </w:rPr>
        <w:t>定期至各收容場所、社區、部落實施心靈醫療與專業輔導。</w:t>
      </w:r>
    </w:p>
    <w:p w:rsidR="00894E3E" w:rsidRPr="00004E28" w:rsidRDefault="00894E3E" w:rsidP="00D461CC">
      <w:pPr>
        <w:pStyle w:val="37237237"/>
        <w:numPr>
          <w:ilvl w:val="0"/>
          <w:numId w:val="177"/>
        </w:numPr>
        <w:ind w:leftChars="0" w:left="1843" w:hanging="567"/>
        <w:rPr>
          <w:color w:val="000000"/>
        </w:rPr>
      </w:pPr>
      <w:r w:rsidRPr="00004E28">
        <w:rPr>
          <w:rFonts w:hint="eastAsia"/>
          <w:color w:val="000000"/>
        </w:rPr>
        <w:t>社區互助機制</w:t>
      </w:r>
    </w:p>
    <w:p w:rsidR="00894E3E" w:rsidRPr="00004E28" w:rsidRDefault="00894E3E" w:rsidP="00D461CC">
      <w:pPr>
        <w:pStyle w:val="37237237"/>
        <w:numPr>
          <w:ilvl w:val="0"/>
          <w:numId w:val="178"/>
        </w:numPr>
        <w:ind w:leftChars="0" w:left="2025" w:hanging="284"/>
        <w:rPr>
          <w:color w:val="000000"/>
        </w:rPr>
      </w:pPr>
      <w:r w:rsidRPr="00004E28">
        <w:rPr>
          <w:rFonts w:hint="eastAsia"/>
          <w:color w:val="000000"/>
        </w:rPr>
        <w:t>促請社區建立互助機制，並對災民實施有系統之心理輔導，同時負起監督運作之效能。</w:t>
      </w:r>
      <w:r w:rsidRPr="00004E28">
        <w:rPr>
          <w:color w:val="000000"/>
        </w:rPr>
        <w:t xml:space="preserve"> </w:t>
      </w:r>
    </w:p>
    <w:p w:rsidR="00894E3E" w:rsidRPr="00004E28" w:rsidRDefault="00894E3E" w:rsidP="00D461CC">
      <w:pPr>
        <w:pStyle w:val="37237237"/>
        <w:numPr>
          <w:ilvl w:val="0"/>
          <w:numId w:val="178"/>
        </w:numPr>
        <w:ind w:leftChars="0" w:left="2025" w:hanging="284"/>
        <w:rPr>
          <w:color w:val="000000"/>
        </w:rPr>
      </w:pPr>
      <w:r w:rsidRPr="00004E28">
        <w:rPr>
          <w:rFonts w:hint="eastAsia"/>
          <w:color w:val="000000"/>
        </w:rPr>
        <w:t>有效培養民眾本身之自發性、內部性及生活互助或復原力量等機制的產生。</w:t>
      </w:r>
    </w:p>
    <w:p w:rsidR="00894E3E" w:rsidRPr="00004E28" w:rsidRDefault="00894E3E" w:rsidP="00D461CC">
      <w:pPr>
        <w:pStyle w:val="37237237"/>
        <w:numPr>
          <w:ilvl w:val="0"/>
          <w:numId w:val="176"/>
        </w:numPr>
        <w:ind w:leftChars="0" w:left="1457" w:hanging="567"/>
        <w:rPr>
          <w:color w:val="000000"/>
        </w:rPr>
      </w:pPr>
      <w:r w:rsidRPr="00004E28">
        <w:rPr>
          <w:rFonts w:hint="eastAsia"/>
          <w:color w:val="000000"/>
        </w:rPr>
        <w:t>生活復建</w:t>
      </w:r>
    </w:p>
    <w:p w:rsidR="006C3686" w:rsidRDefault="00894E3E" w:rsidP="006C3686">
      <w:pPr>
        <w:pStyle w:val="37237237"/>
        <w:ind w:leftChars="0" w:left="1457"/>
        <w:rPr>
          <w:color w:val="000000"/>
        </w:rPr>
      </w:pPr>
      <w:r w:rsidRPr="00004E28">
        <w:rPr>
          <w:rFonts w:hint="eastAsia"/>
          <w:color w:val="000000"/>
        </w:rPr>
        <w:t>協調地方企業公司、職業訓練機構等對災民實施專業技能訓練或提供工作機會，使其生活有所寄託，同時亦有金錢來源，不會因生活困頓而心生輕生念頭，更能因工作使災民早日恢復正常生活作息。</w:t>
      </w:r>
    </w:p>
    <w:p w:rsidR="006C3686" w:rsidRDefault="006C3686" w:rsidP="006C3686">
      <w:pPr>
        <w:pStyle w:val="1"/>
        <w:sectPr w:rsidR="006C3686" w:rsidSect="003F1A42">
          <w:headerReference w:type="default" r:id="rId26"/>
          <w:headerReference w:type="first" r:id="rId27"/>
          <w:pgSz w:w="11906" w:h="16838" w:code="9"/>
          <w:pgMar w:top="1134" w:right="1134" w:bottom="1134" w:left="1134" w:header="567" w:footer="567" w:gutter="0"/>
          <w:cols w:space="425"/>
          <w:titlePg/>
          <w:docGrid w:type="lines" w:linePitch="360"/>
        </w:sectPr>
      </w:pPr>
    </w:p>
    <w:p w:rsidR="00894E3E" w:rsidRPr="00004E28" w:rsidRDefault="00894E3E" w:rsidP="006C3686">
      <w:pPr>
        <w:pStyle w:val="1"/>
      </w:pPr>
      <w:bookmarkStart w:id="116" w:name="_Toc15025158"/>
      <w:r w:rsidRPr="00004E28">
        <w:rPr>
          <w:rFonts w:hint="eastAsia"/>
        </w:rPr>
        <w:lastRenderedPageBreak/>
        <w:t>生物病原災害防救對策</w:t>
      </w:r>
      <w:bookmarkEnd w:id="116"/>
    </w:p>
    <w:p w:rsidR="00894E3E" w:rsidRPr="00004E28" w:rsidRDefault="00894E3E" w:rsidP="00820866">
      <w:pPr>
        <w:pStyle w:val="2042"/>
        <w:rPr>
          <w:color w:val="000000"/>
        </w:rPr>
      </w:pPr>
      <w:bookmarkStart w:id="117" w:name="_Toc15025159"/>
      <w:r w:rsidRPr="00004E28">
        <w:rPr>
          <w:rFonts w:hint="eastAsia"/>
          <w:color w:val="000000"/>
        </w:rPr>
        <w:t>減災計畫</w:t>
      </w:r>
      <w:bookmarkEnd w:id="117"/>
    </w:p>
    <w:p w:rsidR="00894E3E" w:rsidRPr="00004E28" w:rsidRDefault="00894E3E" w:rsidP="00820866">
      <w:pPr>
        <w:pStyle w:val="2"/>
        <w:rPr>
          <w:color w:val="000000"/>
        </w:rPr>
      </w:pPr>
      <w:bookmarkStart w:id="118" w:name="_Toc15025160"/>
      <w:r w:rsidRPr="00004E28">
        <w:rPr>
          <w:rFonts w:hint="eastAsia"/>
          <w:color w:val="000000"/>
        </w:rPr>
        <w:t>生物病原災害特性分析</w:t>
      </w:r>
      <w:bookmarkEnd w:id="118"/>
    </w:p>
    <w:p w:rsidR="00894E3E" w:rsidRPr="00004E28" w:rsidRDefault="00894E3E" w:rsidP="00820866">
      <w:pPr>
        <w:pStyle w:val="37237237"/>
        <w:ind w:left="888" w:firstLine="560"/>
        <w:rPr>
          <w:color w:val="000000"/>
        </w:rPr>
      </w:pPr>
      <w:r w:rsidRPr="00004E28">
        <w:rPr>
          <w:rFonts w:hint="eastAsia"/>
          <w:color w:val="000000"/>
        </w:rPr>
        <w:t>面臨國際地球村的</w:t>
      </w:r>
      <w:r w:rsidRPr="00004E28">
        <w:rPr>
          <w:color w:val="000000"/>
        </w:rPr>
        <w:t>21</w:t>
      </w:r>
      <w:r w:rsidRPr="00004E28">
        <w:rPr>
          <w:rFonts w:hint="eastAsia"/>
          <w:color w:val="000000"/>
        </w:rPr>
        <w:t>世紀，航站的開通，使國與國之間、民與民之間的互動是愈加便利與頻繁，境外流行之傳染病散播也隨之更容易與快速，就如</w:t>
      </w:r>
      <w:r w:rsidRPr="00004E28">
        <w:rPr>
          <w:color w:val="000000"/>
        </w:rPr>
        <w:t xml:space="preserve">98 </w:t>
      </w:r>
      <w:r w:rsidRPr="00004E28">
        <w:rPr>
          <w:rFonts w:hint="eastAsia"/>
          <w:color w:val="000000"/>
        </w:rPr>
        <w:t>年全球大流行的</w:t>
      </w:r>
      <w:r w:rsidRPr="00004E28">
        <w:rPr>
          <w:color w:val="000000"/>
        </w:rPr>
        <w:t xml:space="preserve">H1N1 </w:t>
      </w:r>
      <w:r w:rsidRPr="00004E28">
        <w:rPr>
          <w:rFonts w:hint="eastAsia"/>
          <w:color w:val="000000"/>
        </w:rPr>
        <w:t>新型流感、</w:t>
      </w:r>
      <w:r w:rsidRPr="00004E28">
        <w:rPr>
          <w:color w:val="000000"/>
        </w:rPr>
        <w:t xml:space="preserve">99 </w:t>
      </w:r>
      <w:r w:rsidRPr="00004E28">
        <w:rPr>
          <w:rFonts w:hint="eastAsia"/>
          <w:color w:val="000000"/>
        </w:rPr>
        <w:t>年度國內及東南亞國家之登革熱疫情、大陸的麻疹疫情、</w:t>
      </w:r>
      <w:r w:rsidRPr="00004E28">
        <w:rPr>
          <w:color w:val="000000"/>
        </w:rPr>
        <w:t xml:space="preserve">102 </w:t>
      </w:r>
      <w:r w:rsidRPr="00004E28">
        <w:rPr>
          <w:rFonts w:hint="eastAsia"/>
          <w:color w:val="000000"/>
        </w:rPr>
        <w:t>年的</w:t>
      </w:r>
      <w:r w:rsidRPr="00004E28">
        <w:rPr>
          <w:color w:val="000000"/>
        </w:rPr>
        <w:t xml:space="preserve">H7N9 </w:t>
      </w:r>
      <w:r w:rsidRPr="00004E28">
        <w:rPr>
          <w:rFonts w:hint="eastAsia"/>
          <w:color w:val="000000"/>
        </w:rPr>
        <w:t>流感、狂犬病疫情等。新興或再發之傳染病一直威脅著我們，且勢將面臨越來越多的考驗。為因應疫病入侵，中央到地方莫不以嚴肅且警戒的態度來面對，希望能阻絕疫病於境外，當不幸已於國內爆發疫情時，希望能有效防堵疫情範圍，將疫情擴散範圍降至最低，積極保護人民健康安全，將其造成之威脅與經濟損失降至最低。</w:t>
      </w:r>
    </w:p>
    <w:p w:rsidR="00894E3E" w:rsidRPr="00004E28" w:rsidRDefault="00894E3E" w:rsidP="00820866">
      <w:pPr>
        <w:pStyle w:val="37237237"/>
        <w:ind w:left="888" w:firstLine="560"/>
        <w:rPr>
          <w:color w:val="000000"/>
        </w:rPr>
      </w:pPr>
      <w:r w:rsidRPr="00004E28">
        <w:rPr>
          <w:rFonts w:hint="eastAsia"/>
          <w:color w:val="000000"/>
        </w:rPr>
        <w:t>造成疾病的原因，一般說來，可分三大因素，其一為物理性因素，二為化學性因素，三為生物性因素。物理性與化學性因素，可藉由防護與消除毒性物質之暴露來加以控制，然而生物性因素，會因病原微生物之繁殖、蔓延，及藉由其他媒介生物或空氣、水以及動物間的接觸傳播，感染源的移動及環境因素，而造成大規模疫病發生。</w:t>
      </w:r>
    </w:p>
    <w:p w:rsidR="00894E3E" w:rsidRPr="00004E28" w:rsidRDefault="00894E3E" w:rsidP="00820866">
      <w:pPr>
        <w:pStyle w:val="37237237"/>
        <w:ind w:left="888" w:firstLine="560"/>
        <w:rPr>
          <w:color w:val="000000"/>
        </w:rPr>
      </w:pPr>
      <w:r w:rsidRPr="00004E28">
        <w:rPr>
          <w:rFonts w:hint="eastAsia"/>
          <w:color w:val="000000"/>
        </w:rPr>
        <w:t>生物病原的種類包含病毒、細菌、立克次體、真菌、原蟲、寄生蟲、蛋白質等。這些病原體的生物學特性不同，引起病變的機制不同，侵襲的器官也不同，所造成的疾病大不相同，當然其防治措施亦不同。</w:t>
      </w:r>
    </w:p>
    <w:p w:rsidR="00894E3E" w:rsidRPr="00004E28" w:rsidRDefault="00894E3E" w:rsidP="00820866">
      <w:pPr>
        <w:pStyle w:val="37237237"/>
        <w:ind w:left="888" w:firstLineChars="200" w:firstLine="560"/>
        <w:rPr>
          <w:color w:val="000000"/>
        </w:rPr>
      </w:pPr>
      <w:r w:rsidRPr="00004E28">
        <w:rPr>
          <w:rFonts w:hint="eastAsia"/>
          <w:color w:val="000000"/>
        </w:rPr>
        <w:t>「生物病原」所造成之災害主要特性為：</w:t>
      </w:r>
    </w:p>
    <w:p w:rsidR="00894E3E" w:rsidRPr="00004E28" w:rsidRDefault="00894E3E" w:rsidP="00D461CC">
      <w:pPr>
        <w:pStyle w:val="37237237"/>
        <w:numPr>
          <w:ilvl w:val="1"/>
          <w:numId w:val="27"/>
        </w:numPr>
        <w:ind w:left="1448" w:hangingChars="200" w:hanging="560"/>
        <w:rPr>
          <w:color w:val="000000"/>
        </w:rPr>
      </w:pPr>
      <w:r w:rsidRPr="00004E28">
        <w:rPr>
          <w:rFonts w:hint="eastAsia"/>
          <w:color w:val="000000"/>
        </w:rPr>
        <w:t>生物病原災害定義：轄內有大規模流行性傳染病、新感染症、病原性生物災害等爆發或威脅者。</w:t>
      </w:r>
    </w:p>
    <w:p w:rsidR="00894E3E" w:rsidRPr="00004E28" w:rsidRDefault="00894E3E" w:rsidP="00D461CC">
      <w:pPr>
        <w:pStyle w:val="37237237"/>
        <w:numPr>
          <w:ilvl w:val="1"/>
          <w:numId w:val="27"/>
        </w:numPr>
        <w:ind w:left="1448" w:hangingChars="200" w:hanging="560"/>
        <w:rPr>
          <w:color w:val="000000"/>
        </w:rPr>
      </w:pPr>
      <w:r w:rsidRPr="00004E28">
        <w:rPr>
          <w:rFonts w:hint="eastAsia"/>
          <w:color w:val="000000"/>
        </w:rPr>
        <w:t>生物病原可能造成民眾受感染產生發燒、休克、呼吸困難、噁心、嘔吐、腹瀉、黃膽、出血、麻痺、昏迷等症狀，可造成社區因相互傳染出現大量民眾罹病或死亡，癱瘓社區醫療及公共衛生體系，也</w:t>
      </w:r>
      <w:r w:rsidRPr="00004E28">
        <w:rPr>
          <w:rFonts w:hint="eastAsia"/>
          <w:color w:val="000000"/>
        </w:rPr>
        <w:lastRenderedPageBreak/>
        <w:t>會因跨越國界傳播，形成全球大流行，造成人類浩劫。</w:t>
      </w:r>
    </w:p>
    <w:p w:rsidR="00894E3E" w:rsidRPr="00004E28" w:rsidRDefault="00894E3E" w:rsidP="00D461CC">
      <w:pPr>
        <w:pStyle w:val="37237237"/>
        <w:numPr>
          <w:ilvl w:val="1"/>
          <w:numId w:val="27"/>
        </w:numPr>
        <w:ind w:left="1448" w:hangingChars="200" w:hanging="560"/>
        <w:rPr>
          <w:color w:val="000000"/>
        </w:rPr>
      </w:pPr>
      <w:r w:rsidRPr="00004E28">
        <w:rPr>
          <w:rFonts w:hint="eastAsia"/>
          <w:color w:val="000000"/>
        </w:rPr>
        <w:t>生物病原可能造成環境受到污染，生物大量死亡，空氣、食物及飲水無法使用，病媒、儲主動物及感染性廢棄物清理困難，影響民生物資供應，社會引起恐慌及經濟衰退。</w:t>
      </w:r>
    </w:p>
    <w:p w:rsidR="00894E3E" w:rsidRPr="00004E28" w:rsidRDefault="00894E3E" w:rsidP="00D461CC">
      <w:pPr>
        <w:pStyle w:val="37237237"/>
        <w:numPr>
          <w:ilvl w:val="1"/>
          <w:numId w:val="27"/>
        </w:numPr>
        <w:ind w:left="1448" w:hangingChars="200" w:hanging="560"/>
        <w:rPr>
          <w:color w:val="000000"/>
        </w:rPr>
      </w:pPr>
      <w:r w:rsidRPr="00004E28">
        <w:rPr>
          <w:rFonts w:hint="eastAsia"/>
          <w:color w:val="000000"/>
        </w:rPr>
        <w:t>生物病原災害因不同傳染途徑，發病過程及隔離措施，採取的防制措施需求遽增，防疫專業人員必須照顧大量病患、醫療設施大量收治及運送所有病患，藥物、疫苗、防護裝備與消毒藥劑生產製造量須迅速提供需求地區，大量居民需安置、照護及健康接觸者需要合適庇護及隔離場所。</w:t>
      </w:r>
    </w:p>
    <w:p w:rsidR="00894E3E" w:rsidRPr="00004E28" w:rsidRDefault="00894E3E" w:rsidP="00D461CC">
      <w:pPr>
        <w:pStyle w:val="37237237"/>
        <w:numPr>
          <w:ilvl w:val="1"/>
          <w:numId w:val="27"/>
        </w:numPr>
        <w:ind w:left="1448" w:hangingChars="200" w:hanging="560"/>
        <w:rPr>
          <w:color w:val="000000"/>
        </w:rPr>
      </w:pPr>
      <w:r w:rsidRPr="00004E28">
        <w:rPr>
          <w:rFonts w:hint="eastAsia"/>
          <w:color w:val="000000"/>
        </w:rPr>
        <w:t>由於生物病原災害發生時機及範圍無法預測，病原體難以即時偵測及檢驗，傳染途徑不易發現與阻斷，容易造成大量民眾傷亡或恐慌，社會秩序混亂，也會因環境受生物病原污染而無法復原。</w:t>
      </w:r>
    </w:p>
    <w:p w:rsidR="00894E3E" w:rsidRPr="00004E28" w:rsidRDefault="00894E3E" w:rsidP="00820866">
      <w:pPr>
        <w:pStyle w:val="37237237"/>
        <w:ind w:left="888" w:firstLine="560"/>
        <w:rPr>
          <w:color w:val="000000"/>
        </w:rPr>
      </w:pPr>
      <w:r w:rsidRPr="00004E28">
        <w:rPr>
          <w:rFonts w:hint="eastAsia"/>
          <w:color w:val="000000"/>
        </w:rPr>
        <w:t>由於生物性因素引起的疾病型態越來越多元，加上微生物之基因會產生突變和對控制藥物產生抗藥性，因此，其嚴重性及對社會的衝擊也越來越大。在疾病發病初期，因疾病定義、病程、確定診斷、實驗室檢查等未臻完善，且醫療機構與疾病防制單位對其流行模式尚無瞭解的情況下，如何阻斷疾病傳播途徑，以及避免高危險族群的感染等措施，經常無法立即達到立竿見影之效果，直到疫情爆發至相當規模，投入相當人力物力後，疫情才被加以控制而趨緩。足見災害防救業務需事先規劃，建立一套有效的運作方式，是因應生物病原災害來臨時，最可行之道。</w:t>
      </w:r>
    </w:p>
    <w:p w:rsidR="00894E3E" w:rsidRPr="00004E28" w:rsidRDefault="00894E3E" w:rsidP="00820866">
      <w:pPr>
        <w:pStyle w:val="37237237"/>
        <w:ind w:left="888" w:firstLine="560"/>
        <w:rPr>
          <w:color w:val="000000"/>
        </w:rPr>
      </w:pPr>
      <w:r w:rsidRPr="00004E28">
        <w:rPr>
          <w:rFonts w:hint="eastAsia"/>
          <w:color w:val="000000"/>
        </w:rPr>
        <w:t>另生物病原災害產生原因概略可區分為下列三種類型：</w:t>
      </w:r>
    </w:p>
    <w:p w:rsidR="00894E3E" w:rsidRPr="00004E28" w:rsidRDefault="00894E3E" w:rsidP="00D461CC">
      <w:pPr>
        <w:pStyle w:val="37237237"/>
        <w:numPr>
          <w:ilvl w:val="0"/>
          <w:numId w:val="28"/>
        </w:numPr>
        <w:ind w:left="1448" w:hangingChars="200" w:hanging="560"/>
        <w:rPr>
          <w:color w:val="000000"/>
        </w:rPr>
      </w:pPr>
      <w:r w:rsidRPr="00004E28">
        <w:rPr>
          <w:rFonts w:hint="eastAsia"/>
          <w:color w:val="000000"/>
        </w:rPr>
        <w:t>自然散播：生物病原因環境因素有利於大量滋生或傳播，進而污染環境，並經由病媒間接傳播或人與人間直接接觸而傳播，大量民眾感染而罹病，引起區域醫療資源無法負荷、社會不安及經濟蕭條。</w:t>
      </w:r>
    </w:p>
    <w:p w:rsidR="00894E3E" w:rsidRPr="00004E28" w:rsidRDefault="00894E3E" w:rsidP="00D461CC">
      <w:pPr>
        <w:pStyle w:val="37237237"/>
        <w:numPr>
          <w:ilvl w:val="0"/>
          <w:numId w:val="28"/>
        </w:numPr>
        <w:ind w:left="1448" w:hangingChars="200" w:hanging="560"/>
        <w:rPr>
          <w:color w:val="000000"/>
        </w:rPr>
      </w:pPr>
      <w:r w:rsidRPr="00004E28">
        <w:rPr>
          <w:rFonts w:hint="eastAsia"/>
          <w:color w:val="000000"/>
        </w:rPr>
        <w:t>二次災害：其他天然災害</w:t>
      </w:r>
      <w:r w:rsidRPr="00004E28">
        <w:rPr>
          <w:color w:val="000000"/>
        </w:rPr>
        <w:t>(</w:t>
      </w:r>
      <w:r w:rsidRPr="00004E28">
        <w:rPr>
          <w:rFonts w:hint="eastAsia"/>
          <w:color w:val="000000"/>
        </w:rPr>
        <w:t>如地震、風災或水災</w:t>
      </w:r>
      <w:r w:rsidRPr="00004E28">
        <w:rPr>
          <w:color w:val="000000"/>
        </w:rPr>
        <w:t>)</w:t>
      </w:r>
      <w:r w:rsidRPr="00004E28">
        <w:rPr>
          <w:rFonts w:hint="eastAsia"/>
          <w:color w:val="000000"/>
        </w:rPr>
        <w:t>導致環境衛生不佳、交通及水電設施中斷，使災區飲食及水源污染，病媒滋生、醫療資源不足，災民沒有適當庇護處所，造成傳染病爆發。</w:t>
      </w:r>
    </w:p>
    <w:p w:rsidR="00894E3E" w:rsidRPr="00004E28" w:rsidRDefault="00894E3E" w:rsidP="00D461CC">
      <w:pPr>
        <w:pStyle w:val="37237237"/>
        <w:numPr>
          <w:ilvl w:val="0"/>
          <w:numId w:val="28"/>
        </w:numPr>
        <w:ind w:left="1448" w:hangingChars="200" w:hanging="560"/>
        <w:rPr>
          <w:color w:val="000000"/>
        </w:rPr>
      </w:pPr>
      <w:r w:rsidRPr="00004E28">
        <w:rPr>
          <w:rFonts w:hint="eastAsia"/>
          <w:color w:val="000000"/>
        </w:rPr>
        <w:t>人為散播：由於恐怖份子進行恐怖活動，以空氣噴灑、污染食物及水源、釋出大量帶病原的病媒、或以染病人員或動物在公共場所近</w:t>
      </w:r>
      <w:r w:rsidRPr="00004E28">
        <w:rPr>
          <w:rFonts w:hint="eastAsia"/>
          <w:color w:val="000000"/>
        </w:rPr>
        <w:lastRenderedPageBreak/>
        <w:t>距離散播病原。</w:t>
      </w:r>
    </w:p>
    <w:p w:rsidR="00894E3E" w:rsidRPr="00004E28" w:rsidRDefault="00894E3E" w:rsidP="00820866">
      <w:pPr>
        <w:pStyle w:val="37237237"/>
        <w:ind w:left="888" w:firstLine="560"/>
        <w:rPr>
          <w:color w:val="000000"/>
          <w:kern w:val="0"/>
        </w:rPr>
      </w:pPr>
      <w:r w:rsidRPr="00004E28">
        <w:rPr>
          <w:rFonts w:hint="eastAsia"/>
          <w:color w:val="000000"/>
          <w:kern w:val="0"/>
        </w:rPr>
        <w:t>為因應於生物病原災害可能之發生，</w:t>
      </w:r>
      <w:r w:rsidRPr="00004E28">
        <w:rPr>
          <w:rFonts w:hint="eastAsia"/>
          <w:color w:val="000000"/>
        </w:rPr>
        <w:t>本鄉</w:t>
      </w:r>
      <w:r w:rsidRPr="00004E28">
        <w:rPr>
          <w:rFonts w:hint="eastAsia"/>
          <w:color w:val="000000"/>
          <w:kern w:val="0"/>
        </w:rPr>
        <w:t>能即刻有效執行</w:t>
      </w:r>
      <w:r w:rsidRPr="00004E28">
        <w:rPr>
          <w:rFonts w:hint="eastAsia"/>
          <w:color w:val="000000"/>
        </w:rPr>
        <w:t>各項</w:t>
      </w:r>
      <w:r w:rsidRPr="00004E28">
        <w:rPr>
          <w:rFonts w:hint="eastAsia"/>
          <w:color w:val="000000"/>
          <w:kern w:val="0"/>
        </w:rPr>
        <w:t>應變搶救及善後處理，並強化災害預防及相關整備措施，故制訂本篇災害防救對策，加強災害前相關整備之工作，期能提高安全意識，防患於未然，保障全民生命財產安全。</w:t>
      </w:r>
    </w:p>
    <w:p w:rsidR="00894E3E" w:rsidRPr="00004E28" w:rsidRDefault="00894E3E" w:rsidP="00820866">
      <w:pPr>
        <w:pStyle w:val="2"/>
        <w:rPr>
          <w:color w:val="000000"/>
        </w:rPr>
      </w:pPr>
      <w:bookmarkStart w:id="119" w:name="_Toc15025161"/>
      <w:r w:rsidRPr="00004E28">
        <w:rPr>
          <w:rFonts w:hint="eastAsia"/>
          <w:color w:val="000000"/>
        </w:rPr>
        <w:t>加強安全防護措施</w:t>
      </w:r>
      <w:bookmarkEnd w:id="119"/>
    </w:p>
    <w:p w:rsidR="00894E3E" w:rsidRPr="00004E28" w:rsidRDefault="00894E3E" w:rsidP="00820866">
      <w:pPr>
        <w:pStyle w:val="37237237"/>
        <w:ind w:left="888" w:firstLine="560"/>
        <w:rPr>
          <w:color w:val="000000"/>
        </w:rPr>
      </w:pPr>
      <w:r w:rsidRPr="00004E28">
        <w:rPr>
          <w:rFonts w:hint="eastAsia"/>
          <w:color w:val="000000"/>
        </w:rPr>
        <w:t>本鄉應配合中央、縣府及相關災害業務權責單位執行各項減災措施，確實知悉縣府所規劃與進行之重要計畫以及例行性安全防護工作，提供在地性之相關協助，並與縣府保持良好互動。</w:t>
      </w:r>
    </w:p>
    <w:p w:rsidR="00894E3E" w:rsidRPr="00004E28" w:rsidRDefault="00894E3E" w:rsidP="00820866">
      <w:pPr>
        <w:pStyle w:val="37237237"/>
        <w:ind w:left="888" w:firstLine="560"/>
        <w:rPr>
          <w:color w:val="000000"/>
        </w:rPr>
      </w:pPr>
      <w:r w:rsidRPr="00004E28">
        <w:rPr>
          <w:rFonts w:hint="eastAsia"/>
          <w:color w:val="000000"/>
        </w:rPr>
        <w:t>本計畫減災防救對策應符合本縣防救災業務相關計畫及發展計畫，平時減災策略包含：</w:t>
      </w:r>
    </w:p>
    <w:p w:rsidR="00894E3E" w:rsidRPr="00004E28" w:rsidRDefault="00894E3E" w:rsidP="00D461CC">
      <w:pPr>
        <w:pStyle w:val="37237237"/>
        <w:numPr>
          <w:ilvl w:val="1"/>
          <w:numId w:val="29"/>
        </w:numPr>
        <w:ind w:left="1448" w:hangingChars="200" w:hanging="560"/>
        <w:rPr>
          <w:color w:val="000000"/>
        </w:rPr>
      </w:pPr>
      <w:r w:rsidRPr="00004E28">
        <w:rPr>
          <w:rFonts w:hint="eastAsia"/>
          <w:color w:val="000000"/>
        </w:rPr>
        <w:t>生物病原災害防治事項</w:t>
      </w:r>
    </w:p>
    <w:p w:rsidR="00894E3E" w:rsidRPr="00004E28" w:rsidRDefault="00894E3E" w:rsidP="00D461CC">
      <w:pPr>
        <w:pStyle w:val="37237237"/>
        <w:numPr>
          <w:ilvl w:val="1"/>
          <w:numId w:val="30"/>
        </w:numPr>
        <w:ind w:leftChars="500" w:left="1760" w:hangingChars="200" w:hanging="560"/>
        <w:rPr>
          <w:color w:val="000000"/>
        </w:rPr>
      </w:pPr>
      <w:r w:rsidRPr="00004E28">
        <w:rPr>
          <w:rFonts w:hint="eastAsia"/>
          <w:color w:val="000000"/>
        </w:rPr>
        <w:t>應配合中央、縣府及相關災害業務權責單位辦理各項預防接種工作，提高接種率，增強對疫病的抵抗力，減少相關疫災的發生，並提供在地性之相關協助。【權責單位：衛生所】</w:t>
      </w:r>
    </w:p>
    <w:p w:rsidR="00894E3E" w:rsidRPr="00004E28" w:rsidRDefault="00894E3E" w:rsidP="00D461CC">
      <w:pPr>
        <w:pStyle w:val="37237237"/>
        <w:numPr>
          <w:ilvl w:val="1"/>
          <w:numId w:val="30"/>
        </w:numPr>
        <w:ind w:leftChars="500" w:left="1760" w:hangingChars="200" w:hanging="560"/>
        <w:rPr>
          <w:color w:val="000000"/>
        </w:rPr>
      </w:pPr>
      <w:r w:rsidRPr="00004E28">
        <w:rPr>
          <w:rFonts w:hint="eastAsia"/>
          <w:color w:val="000000"/>
        </w:rPr>
        <w:t>積極清除病媒孳生源、各項傳染病防治。【權責單位：衛生所、清潔隊】</w:t>
      </w:r>
    </w:p>
    <w:p w:rsidR="00894E3E" w:rsidRPr="00004E28" w:rsidRDefault="00894E3E" w:rsidP="00D461CC">
      <w:pPr>
        <w:pStyle w:val="37237237"/>
        <w:numPr>
          <w:ilvl w:val="1"/>
          <w:numId w:val="30"/>
        </w:numPr>
        <w:ind w:leftChars="500" w:left="1760" w:hangingChars="200" w:hanging="560"/>
        <w:rPr>
          <w:color w:val="000000"/>
        </w:rPr>
      </w:pPr>
      <w:r w:rsidRPr="00004E28">
        <w:rPr>
          <w:rFonts w:hint="eastAsia"/>
          <w:color w:val="000000"/>
        </w:rPr>
        <w:t>應配合中央、縣府及相關災害業務權責單位利用各項宣導管道電子看板、跑馬燈、廣播電臺、公車、媒體廣告、防疫快訊等宣導傳染病相關衛教及防治措施。【權責單位：衛生所】</w:t>
      </w:r>
    </w:p>
    <w:p w:rsidR="00894E3E" w:rsidRPr="00004E28" w:rsidRDefault="00894E3E" w:rsidP="00D461CC">
      <w:pPr>
        <w:pStyle w:val="37237237"/>
        <w:numPr>
          <w:ilvl w:val="1"/>
          <w:numId w:val="30"/>
        </w:numPr>
        <w:ind w:leftChars="500" w:left="1760" w:hangingChars="200" w:hanging="560"/>
        <w:rPr>
          <w:color w:val="000000"/>
        </w:rPr>
      </w:pPr>
      <w:r w:rsidRPr="00004E28">
        <w:rPr>
          <w:rFonts w:hint="eastAsia"/>
          <w:color w:val="000000"/>
        </w:rPr>
        <w:t>應配合中央、縣府及相關災害業務權責單位辦理入境旅客之後續追蹤措施。【權責單位：衛生所、農業課】</w:t>
      </w:r>
    </w:p>
    <w:p w:rsidR="00894E3E" w:rsidRPr="00004E28" w:rsidRDefault="00894E3E" w:rsidP="00D461CC">
      <w:pPr>
        <w:pStyle w:val="37237237"/>
        <w:numPr>
          <w:ilvl w:val="1"/>
          <w:numId w:val="30"/>
        </w:numPr>
        <w:ind w:leftChars="500" w:left="1760" w:hangingChars="200" w:hanging="560"/>
        <w:rPr>
          <w:color w:val="000000"/>
        </w:rPr>
      </w:pPr>
      <w:r w:rsidRPr="00004E28">
        <w:rPr>
          <w:rFonts w:hint="eastAsia"/>
          <w:color w:val="000000"/>
        </w:rPr>
        <w:t>應配合中央、縣府及相關災害業務權責單位所訂定相關規定及方案，以杜絕自然或人為的生物病原流行疫情之發生、傳染及蔓延等。【權責單位：衛生所】</w:t>
      </w:r>
    </w:p>
    <w:p w:rsidR="00894E3E" w:rsidRPr="00004E28" w:rsidRDefault="00894E3E" w:rsidP="00D461CC">
      <w:pPr>
        <w:pStyle w:val="37237237"/>
        <w:numPr>
          <w:ilvl w:val="1"/>
          <w:numId w:val="29"/>
        </w:numPr>
        <w:ind w:left="1448" w:hangingChars="200" w:hanging="560"/>
        <w:rPr>
          <w:color w:val="000000"/>
        </w:rPr>
      </w:pPr>
      <w:r w:rsidRPr="00004E28">
        <w:rPr>
          <w:rFonts w:hint="eastAsia"/>
          <w:color w:val="000000"/>
        </w:rPr>
        <w:t>生物病原災害之安全防護措施</w:t>
      </w:r>
    </w:p>
    <w:p w:rsidR="00894E3E" w:rsidRPr="00004E28" w:rsidRDefault="00894E3E" w:rsidP="00D461CC">
      <w:pPr>
        <w:pStyle w:val="37237237"/>
        <w:numPr>
          <w:ilvl w:val="0"/>
          <w:numId w:val="31"/>
        </w:numPr>
        <w:ind w:leftChars="500" w:left="1760" w:hangingChars="200" w:hanging="560"/>
        <w:rPr>
          <w:color w:val="000000"/>
        </w:rPr>
      </w:pPr>
      <w:r w:rsidRPr="00004E28">
        <w:rPr>
          <w:rFonts w:hint="eastAsia"/>
          <w:color w:val="000000"/>
        </w:rPr>
        <w:t>規劃學校實驗場所、醫療場所及運送或處理疑似生物病原傳染等機構，建立生物安全防護措施。</w:t>
      </w:r>
    </w:p>
    <w:p w:rsidR="00894E3E" w:rsidRPr="00004E28" w:rsidRDefault="00894E3E" w:rsidP="00D461CC">
      <w:pPr>
        <w:pStyle w:val="37237237"/>
        <w:numPr>
          <w:ilvl w:val="0"/>
          <w:numId w:val="31"/>
        </w:numPr>
        <w:ind w:leftChars="500" w:left="1760" w:hangingChars="200" w:hanging="560"/>
        <w:rPr>
          <w:color w:val="000000"/>
        </w:rPr>
      </w:pPr>
      <w:r w:rsidRPr="00004E28">
        <w:rPr>
          <w:rFonts w:hint="eastAsia"/>
          <w:color w:val="000000"/>
        </w:rPr>
        <w:lastRenderedPageBreak/>
        <w:t>督導高風險處理生物病原場所及收治生物病原感染病患之場所，加強抽驗與相關檢驗等措施。</w:t>
      </w:r>
    </w:p>
    <w:p w:rsidR="00894E3E" w:rsidRPr="00004E28" w:rsidRDefault="00894E3E" w:rsidP="00D461CC">
      <w:pPr>
        <w:pStyle w:val="37237237"/>
        <w:numPr>
          <w:ilvl w:val="0"/>
          <w:numId w:val="31"/>
        </w:numPr>
        <w:ind w:leftChars="500" w:left="1760" w:hangingChars="200" w:hanging="560"/>
        <w:rPr>
          <w:color w:val="000000"/>
        </w:rPr>
      </w:pPr>
      <w:r w:rsidRPr="00004E28">
        <w:rPr>
          <w:rFonts w:hint="eastAsia"/>
          <w:color w:val="000000"/>
        </w:rPr>
        <w:t>建置處理生物病原及收治生物病原感染病患等場所之設施與設備；並培養專業人士與相關技能，當災害發生時，可立即投入第一線緊急作業。</w:t>
      </w:r>
    </w:p>
    <w:p w:rsidR="00894E3E" w:rsidRPr="00004E28" w:rsidRDefault="00894E3E" w:rsidP="00820866">
      <w:pPr>
        <w:pStyle w:val="2"/>
        <w:rPr>
          <w:color w:val="000000"/>
        </w:rPr>
      </w:pPr>
      <w:bookmarkStart w:id="120" w:name="_Toc15025162"/>
      <w:r w:rsidRPr="00004E28">
        <w:rPr>
          <w:rFonts w:hint="eastAsia"/>
          <w:color w:val="000000"/>
        </w:rPr>
        <w:t>防災教育訓練及宣導</w:t>
      </w:r>
      <w:bookmarkEnd w:id="120"/>
    </w:p>
    <w:p w:rsidR="00894E3E" w:rsidRPr="00004E28" w:rsidRDefault="00894E3E" w:rsidP="00D461CC">
      <w:pPr>
        <w:pStyle w:val="37237237"/>
        <w:numPr>
          <w:ilvl w:val="0"/>
          <w:numId w:val="32"/>
        </w:numPr>
        <w:ind w:leftChars="0" w:left="560" w:hangingChars="200" w:hanging="560"/>
        <w:rPr>
          <w:color w:val="000000"/>
        </w:rPr>
      </w:pPr>
      <w:r w:rsidRPr="00004E28">
        <w:rPr>
          <w:rFonts w:hint="eastAsia"/>
          <w:color w:val="000000"/>
          <w:szCs w:val="28"/>
        </w:rPr>
        <w:t>加強社區民眾、組織及企業團體相關生物病原災害防救意識。</w:t>
      </w:r>
      <w:r w:rsidRPr="00004E28">
        <w:rPr>
          <w:rFonts w:hint="eastAsia"/>
          <w:color w:val="000000"/>
        </w:rPr>
        <w:t>【權責單位：民政課】</w:t>
      </w:r>
    </w:p>
    <w:p w:rsidR="00894E3E" w:rsidRPr="00004E28" w:rsidRDefault="00894E3E" w:rsidP="00D461CC">
      <w:pPr>
        <w:pStyle w:val="37237237"/>
        <w:numPr>
          <w:ilvl w:val="0"/>
          <w:numId w:val="32"/>
        </w:numPr>
        <w:ind w:leftChars="0" w:left="560" w:hangingChars="200" w:hanging="560"/>
        <w:rPr>
          <w:color w:val="000000"/>
        </w:rPr>
      </w:pPr>
      <w:r w:rsidRPr="00004E28">
        <w:rPr>
          <w:rFonts w:hint="eastAsia"/>
          <w:color w:val="000000"/>
          <w:szCs w:val="28"/>
        </w:rPr>
        <w:t>宣導民眾積極參與社區災害防救組織、企業團體所舉辦的災害防救訓練及演習。</w:t>
      </w:r>
      <w:r w:rsidRPr="00004E28">
        <w:rPr>
          <w:rFonts w:hint="eastAsia"/>
          <w:color w:val="000000"/>
        </w:rPr>
        <w:t>【權責單位：民政課】</w:t>
      </w:r>
    </w:p>
    <w:p w:rsidR="00894E3E" w:rsidRPr="00004E28" w:rsidRDefault="00894E3E" w:rsidP="00D461CC">
      <w:pPr>
        <w:pStyle w:val="37237237"/>
        <w:numPr>
          <w:ilvl w:val="0"/>
          <w:numId w:val="32"/>
        </w:numPr>
        <w:ind w:leftChars="0" w:left="560" w:hangingChars="200" w:hanging="560"/>
        <w:rPr>
          <w:color w:val="000000"/>
          <w:szCs w:val="28"/>
        </w:rPr>
      </w:pPr>
      <w:r w:rsidRPr="00004E28">
        <w:rPr>
          <w:rFonts w:hint="eastAsia"/>
          <w:color w:val="000000"/>
          <w:szCs w:val="28"/>
        </w:rPr>
        <w:t>應確實知悉縣府相關防災教育計畫與施行策略，並配合中央、縣府相關教育單位透過學校教育、社會教育及社區教育宣導與教授民眾基本防救災觀念，使民眾熟悉災害預防措施及避難方法等。</w:t>
      </w:r>
      <w:r w:rsidRPr="00004E28">
        <w:rPr>
          <w:rFonts w:hint="eastAsia"/>
          <w:color w:val="000000"/>
        </w:rPr>
        <w:t>【權責單位：民政課】</w:t>
      </w:r>
    </w:p>
    <w:p w:rsidR="00894E3E" w:rsidRPr="00004E28" w:rsidRDefault="00894E3E" w:rsidP="00820866">
      <w:pPr>
        <w:pStyle w:val="2042"/>
        <w:rPr>
          <w:color w:val="000000"/>
        </w:rPr>
      </w:pPr>
      <w:bookmarkStart w:id="121" w:name="_Toc15025163"/>
      <w:r w:rsidRPr="00004E28">
        <w:rPr>
          <w:rFonts w:hint="eastAsia"/>
          <w:color w:val="000000"/>
        </w:rPr>
        <w:t>整備計畫</w:t>
      </w:r>
      <w:bookmarkEnd w:id="121"/>
    </w:p>
    <w:p w:rsidR="00894E3E" w:rsidRPr="00004E28" w:rsidRDefault="00894E3E" w:rsidP="00820866">
      <w:pPr>
        <w:pStyle w:val="2"/>
        <w:rPr>
          <w:color w:val="000000"/>
        </w:rPr>
      </w:pPr>
      <w:bookmarkStart w:id="122" w:name="_Toc15025164"/>
      <w:r w:rsidRPr="00004E28">
        <w:rPr>
          <w:rFonts w:hint="eastAsia"/>
          <w:color w:val="000000"/>
        </w:rPr>
        <w:t>應變機制之建立</w:t>
      </w:r>
      <w:bookmarkEnd w:id="122"/>
    </w:p>
    <w:p w:rsidR="00894E3E" w:rsidRPr="00004E28" w:rsidRDefault="00894E3E" w:rsidP="00D461CC">
      <w:pPr>
        <w:pStyle w:val="37237237"/>
        <w:numPr>
          <w:ilvl w:val="0"/>
          <w:numId w:val="33"/>
        </w:numPr>
        <w:ind w:leftChars="0" w:left="560" w:hangingChars="200" w:hanging="560"/>
        <w:rPr>
          <w:color w:val="000000"/>
        </w:rPr>
      </w:pPr>
      <w:r w:rsidRPr="00004E28">
        <w:rPr>
          <w:rFonts w:hint="eastAsia"/>
          <w:color w:val="000000"/>
          <w:kern w:val="0"/>
        </w:rPr>
        <w:t>為於災時能立即展開應變程序，有效執行災害應變措施，本鄉依據災害防救法第</w:t>
      </w:r>
      <w:r w:rsidRPr="00004E28">
        <w:rPr>
          <w:color w:val="000000"/>
          <w:kern w:val="0"/>
        </w:rPr>
        <w:t xml:space="preserve">12 </w:t>
      </w:r>
      <w:r w:rsidRPr="00004E28">
        <w:rPr>
          <w:rFonts w:hint="eastAsia"/>
          <w:color w:val="000000"/>
          <w:kern w:val="0"/>
        </w:rPr>
        <w:t>條第</w:t>
      </w:r>
      <w:r w:rsidRPr="00004E28">
        <w:rPr>
          <w:color w:val="000000"/>
          <w:kern w:val="0"/>
        </w:rPr>
        <w:t xml:space="preserve">2 </w:t>
      </w:r>
      <w:r w:rsidRPr="00004E28">
        <w:rPr>
          <w:rFonts w:hint="eastAsia"/>
          <w:color w:val="000000"/>
          <w:kern w:val="0"/>
        </w:rPr>
        <w:t>項，訂定災害應變中心成立時機、程序及編組作業要點，該作業要點應明訂：</w:t>
      </w:r>
    </w:p>
    <w:p w:rsidR="00894E3E" w:rsidRPr="00004E28" w:rsidRDefault="00894E3E" w:rsidP="00D461CC">
      <w:pPr>
        <w:pStyle w:val="37237237"/>
        <w:numPr>
          <w:ilvl w:val="0"/>
          <w:numId w:val="34"/>
        </w:numPr>
        <w:ind w:leftChars="230" w:left="1112" w:hangingChars="200" w:hanging="560"/>
        <w:rPr>
          <w:color w:val="000000"/>
        </w:rPr>
      </w:pPr>
      <w:r w:rsidRPr="00004E28">
        <w:rPr>
          <w:rFonts w:hint="eastAsia"/>
          <w:color w:val="000000"/>
        </w:rPr>
        <w:t>災害應變中心開設等級與成立時機，各單位之任務編組與任務內容，以及應變機制運作之流程，包括</w:t>
      </w:r>
      <w:r w:rsidRPr="00004E28">
        <w:rPr>
          <w:rFonts w:hint="eastAsia"/>
          <w:color w:val="000000"/>
          <w:kern w:val="0"/>
        </w:rPr>
        <w:t>本鄉</w:t>
      </w:r>
      <w:r w:rsidRPr="00004E28">
        <w:rPr>
          <w:rFonts w:hint="eastAsia"/>
          <w:color w:val="000000"/>
        </w:rPr>
        <w:t>內部單位以及與中央和縣府之聯絡協調機制。【權責單位：災害防救會報】</w:t>
      </w:r>
    </w:p>
    <w:p w:rsidR="00894E3E" w:rsidRPr="00004E28" w:rsidRDefault="00894E3E" w:rsidP="00D461CC">
      <w:pPr>
        <w:pStyle w:val="37237237"/>
        <w:numPr>
          <w:ilvl w:val="0"/>
          <w:numId w:val="34"/>
        </w:numPr>
        <w:ind w:leftChars="230" w:left="1112" w:hangingChars="200" w:hanging="560"/>
        <w:rPr>
          <w:color w:val="000000"/>
        </w:rPr>
      </w:pPr>
      <w:r w:rsidRPr="00004E28">
        <w:rPr>
          <w:rFonts w:hint="eastAsia"/>
          <w:color w:val="000000"/>
          <w:kern w:val="0"/>
        </w:rPr>
        <w:t>每年定期更新任務編組名冊與聯絡方式。</w:t>
      </w:r>
      <w:r w:rsidRPr="00004E28">
        <w:rPr>
          <w:rFonts w:hint="eastAsia"/>
          <w:color w:val="000000"/>
        </w:rPr>
        <w:t>【權責單位：</w:t>
      </w:r>
      <w:r w:rsidRPr="00004E28">
        <w:rPr>
          <w:rFonts w:hint="eastAsia"/>
          <w:color w:val="000000"/>
          <w:kern w:val="0"/>
        </w:rPr>
        <w:t>民政課</w:t>
      </w:r>
      <w:r w:rsidRPr="00004E28">
        <w:rPr>
          <w:rFonts w:hint="eastAsia"/>
          <w:color w:val="000000"/>
        </w:rPr>
        <w:t>】</w:t>
      </w:r>
    </w:p>
    <w:p w:rsidR="00894E3E" w:rsidRPr="00004E28" w:rsidRDefault="00894E3E" w:rsidP="00D461CC">
      <w:pPr>
        <w:pStyle w:val="37237237"/>
        <w:numPr>
          <w:ilvl w:val="0"/>
          <w:numId w:val="33"/>
        </w:numPr>
        <w:ind w:leftChars="0" w:left="560" w:hangingChars="200" w:hanging="560"/>
        <w:rPr>
          <w:color w:val="000000"/>
        </w:rPr>
      </w:pPr>
      <w:r w:rsidRPr="00004E28">
        <w:rPr>
          <w:rFonts w:hint="eastAsia"/>
          <w:color w:val="000000"/>
          <w:kern w:val="0"/>
        </w:rPr>
        <w:t>明訂申請縣府或上級單位救災支援相關規定。</w:t>
      </w:r>
    </w:p>
    <w:p w:rsidR="00894E3E" w:rsidRPr="00004E28" w:rsidRDefault="00894E3E" w:rsidP="00820866">
      <w:pPr>
        <w:pStyle w:val="2"/>
        <w:rPr>
          <w:color w:val="000000"/>
        </w:rPr>
      </w:pPr>
      <w:bookmarkStart w:id="123" w:name="_Toc15025165"/>
      <w:r w:rsidRPr="00004E28">
        <w:rPr>
          <w:rFonts w:hint="eastAsia"/>
          <w:color w:val="000000"/>
        </w:rPr>
        <w:t>災情蒐集通報</w:t>
      </w:r>
      <w:bookmarkEnd w:id="123"/>
    </w:p>
    <w:p w:rsidR="00894E3E" w:rsidRPr="00004E28" w:rsidRDefault="00894E3E" w:rsidP="00D461CC">
      <w:pPr>
        <w:pStyle w:val="37237237"/>
        <w:numPr>
          <w:ilvl w:val="0"/>
          <w:numId w:val="35"/>
        </w:numPr>
        <w:ind w:leftChars="0" w:left="560" w:hangingChars="200" w:hanging="560"/>
        <w:rPr>
          <w:color w:val="000000"/>
          <w:kern w:val="0"/>
        </w:rPr>
      </w:pPr>
      <w:r w:rsidRPr="00004E28">
        <w:rPr>
          <w:rFonts w:hint="eastAsia"/>
          <w:color w:val="000000"/>
          <w:kern w:val="0"/>
        </w:rPr>
        <w:t>平時應配合中央、縣府及相關災害業務權責單位加強監視通報系統，建立生物病原災害通報警示機制，確保生物病原疫情流行時防治工作之時效掌握，以及緊急應變之各項防疫相關設備與軟體之設施支援，提升監視系統</w:t>
      </w:r>
      <w:r w:rsidRPr="00004E28">
        <w:rPr>
          <w:rFonts w:hint="eastAsia"/>
          <w:color w:val="000000"/>
          <w:kern w:val="0"/>
        </w:rPr>
        <w:lastRenderedPageBreak/>
        <w:t>之指揮功效。</w:t>
      </w:r>
      <w:r w:rsidRPr="00004E28">
        <w:rPr>
          <w:rFonts w:hint="eastAsia"/>
          <w:color w:val="000000"/>
        </w:rPr>
        <w:t>【權責單位：衛生所】</w:t>
      </w:r>
    </w:p>
    <w:p w:rsidR="00894E3E" w:rsidRPr="00004E28" w:rsidRDefault="00894E3E" w:rsidP="00D461CC">
      <w:pPr>
        <w:pStyle w:val="37237237"/>
        <w:numPr>
          <w:ilvl w:val="0"/>
          <w:numId w:val="35"/>
        </w:numPr>
        <w:ind w:leftChars="0" w:left="560" w:hangingChars="200" w:hanging="560"/>
        <w:rPr>
          <w:color w:val="000000"/>
          <w:kern w:val="0"/>
        </w:rPr>
      </w:pPr>
      <w:r w:rsidRPr="00004E28">
        <w:rPr>
          <w:rFonts w:hint="eastAsia"/>
          <w:color w:val="000000"/>
          <w:kern w:val="0"/>
        </w:rPr>
        <w:t>研判流行發生之可能性，必要時請求上級單位疫情調查組織實地查訪，以早期偵測是否發生流行，即時掌握異常狀況。</w:t>
      </w:r>
      <w:r w:rsidRPr="00004E28">
        <w:rPr>
          <w:rFonts w:hint="eastAsia"/>
          <w:color w:val="000000"/>
        </w:rPr>
        <w:t>【權責單位：衛生所】</w:t>
      </w:r>
    </w:p>
    <w:p w:rsidR="00894E3E" w:rsidRPr="00004E28" w:rsidRDefault="00894E3E" w:rsidP="00D461CC">
      <w:pPr>
        <w:pStyle w:val="37237237"/>
        <w:numPr>
          <w:ilvl w:val="0"/>
          <w:numId w:val="35"/>
        </w:numPr>
        <w:ind w:leftChars="0" w:left="560" w:hangingChars="200" w:hanging="560"/>
        <w:rPr>
          <w:color w:val="000000"/>
          <w:kern w:val="0"/>
        </w:rPr>
      </w:pPr>
      <w:r w:rsidRPr="00004E28">
        <w:rPr>
          <w:rFonts w:hint="eastAsia"/>
          <w:color w:val="000000"/>
          <w:kern w:val="0"/>
        </w:rPr>
        <w:t>平時掌握縣內各項傳染病疫情，隨時注意有無流行發生之可能，並特別注意機關團體如工廠、學校之成員有無異常請假情形，如病例發生超出該傳染病預期值，或有人、時、地聚集，隨即派員進行病例調查及採行防疫措施，並向本縣衛生局或相關災害業務權責單位通報。</w:t>
      </w:r>
      <w:r w:rsidRPr="00004E28">
        <w:rPr>
          <w:rFonts w:hint="eastAsia"/>
          <w:color w:val="000000"/>
        </w:rPr>
        <w:t>【權責單位：衛生所】</w:t>
      </w:r>
    </w:p>
    <w:p w:rsidR="00894E3E" w:rsidRPr="00004E28" w:rsidRDefault="00894E3E" w:rsidP="00D461CC">
      <w:pPr>
        <w:pStyle w:val="37237237"/>
        <w:numPr>
          <w:ilvl w:val="0"/>
          <w:numId w:val="35"/>
        </w:numPr>
        <w:ind w:leftChars="0" w:left="560" w:hangingChars="200" w:hanging="560"/>
        <w:rPr>
          <w:color w:val="000000"/>
          <w:kern w:val="0"/>
        </w:rPr>
      </w:pPr>
      <w:r w:rsidRPr="00004E28">
        <w:rPr>
          <w:rFonts w:hint="eastAsia"/>
          <w:color w:val="000000"/>
          <w:kern w:val="0"/>
        </w:rPr>
        <w:t>建立本鄉災害情報蒐集及傳達計畫，便於災時進行災情蒐集，有效傳遞災情，並將災情通報至上級單位進行分析研判作業，以利採取相關災害應變措施。</w:t>
      </w:r>
      <w:r w:rsidRPr="00004E28">
        <w:rPr>
          <w:rFonts w:hint="eastAsia"/>
          <w:color w:val="000000"/>
        </w:rPr>
        <w:t>【權責單位：災害防救會報】</w:t>
      </w:r>
    </w:p>
    <w:p w:rsidR="00894E3E" w:rsidRPr="00004E28" w:rsidRDefault="00894E3E" w:rsidP="00820866">
      <w:pPr>
        <w:pStyle w:val="2"/>
        <w:rPr>
          <w:color w:val="000000"/>
        </w:rPr>
      </w:pPr>
      <w:bookmarkStart w:id="124" w:name="_Toc15025166"/>
      <w:r w:rsidRPr="00004E28">
        <w:rPr>
          <w:rFonts w:hint="eastAsia"/>
          <w:color w:val="000000"/>
        </w:rPr>
        <w:t>避難收容與消毒防疫措施</w:t>
      </w:r>
      <w:bookmarkEnd w:id="124"/>
    </w:p>
    <w:p w:rsidR="00894E3E" w:rsidRPr="00004E28" w:rsidRDefault="00894E3E" w:rsidP="00D461CC">
      <w:pPr>
        <w:pStyle w:val="37237237"/>
        <w:numPr>
          <w:ilvl w:val="0"/>
          <w:numId w:val="36"/>
        </w:numPr>
        <w:ind w:leftChars="0" w:left="560" w:hangingChars="200" w:hanging="560"/>
        <w:rPr>
          <w:color w:val="000000"/>
          <w:kern w:val="0"/>
        </w:rPr>
      </w:pPr>
      <w:r w:rsidRPr="00004E28">
        <w:rPr>
          <w:rFonts w:hint="eastAsia"/>
          <w:color w:val="000000"/>
          <w:kern w:val="0"/>
        </w:rPr>
        <w:t>應考量生物病原災害、人口分布，規劃設立緊急收容場所作為可能病例接觸者之收容。</w:t>
      </w:r>
      <w:r w:rsidRPr="00004E28">
        <w:rPr>
          <w:rFonts w:hint="eastAsia"/>
          <w:color w:val="000000"/>
        </w:rPr>
        <w:t>【權責單位：衛生所、社會課】</w:t>
      </w:r>
    </w:p>
    <w:p w:rsidR="00894E3E" w:rsidRPr="00004E28" w:rsidRDefault="00894E3E" w:rsidP="00D461CC">
      <w:pPr>
        <w:pStyle w:val="37237237"/>
        <w:numPr>
          <w:ilvl w:val="0"/>
          <w:numId w:val="36"/>
        </w:numPr>
        <w:ind w:leftChars="0" w:left="560" w:hangingChars="200" w:hanging="560"/>
        <w:rPr>
          <w:color w:val="000000"/>
          <w:kern w:val="0"/>
        </w:rPr>
      </w:pPr>
      <w:r w:rsidRPr="00004E28">
        <w:rPr>
          <w:rFonts w:hint="eastAsia"/>
          <w:color w:val="000000"/>
          <w:kern w:val="0"/>
        </w:rPr>
        <w:t>為有效緊急疏散、收容安置災民，應訂定本鄉緊急疏散、避難收容計畫，該計畫需涵蓋規劃避難收容所開設時機、作業程序。</w:t>
      </w:r>
      <w:r w:rsidRPr="00004E28">
        <w:rPr>
          <w:rFonts w:hint="eastAsia"/>
          <w:color w:val="000000"/>
        </w:rPr>
        <w:t>【權責單位：衛生所、社會課】</w:t>
      </w:r>
    </w:p>
    <w:p w:rsidR="00894E3E" w:rsidRPr="00004E28" w:rsidRDefault="00894E3E" w:rsidP="00D461CC">
      <w:pPr>
        <w:pStyle w:val="37237237"/>
        <w:numPr>
          <w:ilvl w:val="0"/>
          <w:numId w:val="36"/>
        </w:numPr>
        <w:ind w:leftChars="0" w:left="560" w:hangingChars="200" w:hanging="560"/>
        <w:rPr>
          <w:color w:val="000000"/>
        </w:rPr>
      </w:pPr>
      <w:r w:rsidRPr="00004E28">
        <w:rPr>
          <w:rFonts w:hint="eastAsia"/>
          <w:color w:val="000000"/>
          <w:kern w:val="0"/>
        </w:rPr>
        <w:t>應配合中央、縣府及相關災害業務權責單位加強已除污之生物病原污染物及非生物病原污染物之廢棄物清理、環境消毒及飲用水質抽驗等事項。</w:t>
      </w:r>
      <w:r w:rsidRPr="00004E28">
        <w:rPr>
          <w:rFonts w:hint="eastAsia"/>
          <w:color w:val="000000"/>
        </w:rPr>
        <w:t>【權責單位：衛生所】</w:t>
      </w:r>
    </w:p>
    <w:p w:rsidR="00894E3E" w:rsidRPr="00004E28" w:rsidRDefault="00894E3E" w:rsidP="00820866">
      <w:pPr>
        <w:pStyle w:val="2"/>
        <w:rPr>
          <w:color w:val="000000"/>
        </w:rPr>
      </w:pPr>
      <w:bookmarkStart w:id="125" w:name="_Toc15025167"/>
      <w:r w:rsidRPr="00004E28">
        <w:rPr>
          <w:rFonts w:hint="eastAsia"/>
          <w:color w:val="000000"/>
        </w:rPr>
        <w:t>救災物資儲備與調度供應</w:t>
      </w:r>
      <w:bookmarkEnd w:id="125"/>
    </w:p>
    <w:p w:rsidR="00894E3E" w:rsidRPr="00004E28" w:rsidRDefault="00894E3E" w:rsidP="00D461CC">
      <w:pPr>
        <w:pStyle w:val="37237237"/>
        <w:numPr>
          <w:ilvl w:val="0"/>
          <w:numId w:val="37"/>
        </w:numPr>
        <w:ind w:leftChars="0" w:left="560" w:hangingChars="200" w:hanging="560"/>
        <w:rPr>
          <w:color w:val="000000"/>
          <w:kern w:val="0"/>
        </w:rPr>
      </w:pPr>
      <w:r w:rsidRPr="00004E28">
        <w:rPr>
          <w:rFonts w:hint="eastAsia"/>
          <w:color w:val="000000"/>
          <w:kern w:val="0"/>
        </w:rPr>
        <w:t>應配合中央、縣府及相關災害業務權責單位整備防疫物資設備整合。</w:t>
      </w:r>
      <w:r w:rsidRPr="00004E28">
        <w:rPr>
          <w:rFonts w:hint="eastAsia"/>
          <w:color w:val="000000"/>
        </w:rPr>
        <w:t>【權責單位：衛生所】</w:t>
      </w:r>
    </w:p>
    <w:p w:rsidR="00894E3E" w:rsidRPr="00004E28" w:rsidRDefault="00894E3E" w:rsidP="00D461CC">
      <w:pPr>
        <w:pStyle w:val="37237237"/>
        <w:numPr>
          <w:ilvl w:val="0"/>
          <w:numId w:val="37"/>
        </w:numPr>
        <w:ind w:leftChars="0" w:left="560" w:hangingChars="200" w:hanging="560"/>
        <w:rPr>
          <w:color w:val="000000"/>
          <w:kern w:val="0"/>
        </w:rPr>
      </w:pPr>
      <w:r w:rsidRPr="00004E28">
        <w:rPr>
          <w:rFonts w:hint="eastAsia"/>
          <w:color w:val="000000"/>
          <w:kern w:val="0"/>
        </w:rPr>
        <w:t>為預防災時災民糧食及民生用品供應斷絕，應建立救濟物資儲存作業機制，訂定本鄉救災物資儲備與調度計畫。</w:t>
      </w:r>
      <w:r w:rsidRPr="00004E28">
        <w:rPr>
          <w:rFonts w:hint="eastAsia"/>
          <w:color w:val="000000"/>
        </w:rPr>
        <w:t>【權責單位：社會課】</w:t>
      </w:r>
    </w:p>
    <w:p w:rsidR="00894E3E" w:rsidRPr="00004E28" w:rsidRDefault="00894E3E" w:rsidP="00D461CC">
      <w:pPr>
        <w:pStyle w:val="37237237"/>
        <w:numPr>
          <w:ilvl w:val="0"/>
          <w:numId w:val="38"/>
        </w:numPr>
        <w:ind w:leftChars="230" w:left="1112" w:hangingChars="200" w:hanging="560"/>
        <w:rPr>
          <w:color w:val="000000"/>
        </w:rPr>
      </w:pPr>
      <w:r w:rsidRPr="00004E28">
        <w:rPr>
          <w:rFonts w:hint="eastAsia"/>
          <w:color w:val="000000"/>
        </w:rPr>
        <w:t>規劃救災物資儲備場所：運用避難收容場所或符合安全檢查之公共設施，配合</w:t>
      </w:r>
      <w:r w:rsidRPr="00004E28">
        <w:rPr>
          <w:rFonts w:hint="eastAsia"/>
          <w:color w:val="000000"/>
          <w:kern w:val="0"/>
        </w:rPr>
        <w:t>本鄉</w:t>
      </w:r>
      <w:r w:rsidRPr="00004E28">
        <w:rPr>
          <w:rFonts w:hint="eastAsia"/>
          <w:color w:val="000000"/>
        </w:rPr>
        <w:t>防救災設備清冊，建立救災物資儲備場所基本資訊。</w:t>
      </w:r>
    </w:p>
    <w:p w:rsidR="00894E3E" w:rsidRPr="00004E28" w:rsidRDefault="00894E3E" w:rsidP="00D461CC">
      <w:pPr>
        <w:pStyle w:val="37237237"/>
        <w:numPr>
          <w:ilvl w:val="0"/>
          <w:numId w:val="38"/>
        </w:numPr>
        <w:ind w:leftChars="230" w:left="1112" w:hangingChars="200" w:hanging="560"/>
        <w:rPr>
          <w:color w:val="000000"/>
        </w:rPr>
      </w:pPr>
      <w:r w:rsidRPr="00004E28">
        <w:rPr>
          <w:rFonts w:hint="eastAsia"/>
          <w:color w:val="000000"/>
        </w:rPr>
        <w:t>規劃糧食、飲用水及民生必需品安全儲備量。</w:t>
      </w:r>
    </w:p>
    <w:p w:rsidR="00894E3E" w:rsidRPr="00004E28" w:rsidRDefault="00894E3E" w:rsidP="00D461CC">
      <w:pPr>
        <w:pStyle w:val="37237237"/>
        <w:numPr>
          <w:ilvl w:val="0"/>
          <w:numId w:val="38"/>
        </w:numPr>
        <w:ind w:leftChars="230" w:left="1112" w:hangingChars="200" w:hanging="560"/>
        <w:rPr>
          <w:color w:val="000000"/>
        </w:rPr>
      </w:pPr>
      <w:r w:rsidRPr="00004E28">
        <w:rPr>
          <w:rFonts w:hint="eastAsia"/>
          <w:color w:val="000000"/>
        </w:rPr>
        <w:t>救災物資配發使用程序。</w:t>
      </w:r>
    </w:p>
    <w:p w:rsidR="00894E3E" w:rsidRPr="00004E28" w:rsidRDefault="00894E3E" w:rsidP="00D461CC">
      <w:pPr>
        <w:pStyle w:val="37237237"/>
        <w:numPr>
          <w:ilvl w:val="0"/>
          <w:numId w:val="38"/>
        </w:numPr>
        <w:ind w:leftChars="230" w:left="1112" w:hangingChars="200" w:hanging="560"/>
        <w:rPr>
          <w:color w:val="000000"/>
        </w:rPr>
      </w:pPr>
      <w:r w:rsidRPr="00004E28">
        <w:rPr>
          <w:rFonts w:hint="eastAsia"/>
          <w:color w:val="000000"/>
        </w:rPr>
        <w:lastRenderedPageBreak/>
        <w:t>鄰近區域供應物資廠商開口合約之制訂。</w:t>
      </w:r>
    </w:p>
    <w:p w:rsidR="00894E3E" w:rsidRPr="00004E28" w:rsidRDefault="00894E3E" w:rsidP="00820866">
      <w:pPr>
        <w:pStyle w:val="2"/>
        <w:rPr>
          <w:color w:val="000000"/>
        </w:rPr>
      </w:pPr>
      <w:bookmarkStart w:id="126" w:name="_Toc15025168"/>
      <w:r w:rsidRPr="00004E28">
        <w:rPr>
          <w:rFonts w:hint="eastAsia"/>
          <w:color w:val="000000"/>
        </w:rPr>
        <w:t>災害防救演習、訓練</w:t>
      </w:r>
      <w:bookmarkEnd w:id="126"/>
    </w:p>
    <w:p w:rsidR="00894E3E" w:rsidRPr="00004E28" w:rsidRDefault="00894E3E" w:rsidP="00D461CC">
      <w:pPr>
        <w:pStyle w:val="37237237"/>
        <w:numPr>
          <w:ilvl w:val="0"/>
          <w:numId w:val="39"/>
        </w:numPr>
        <w:ind w:leftChars="0" w:left="560" w:hangingChars="200" w:hanging="560"/>
        <w:rPr>
          <w:color w:val="000000"/>
        </w:rPr>
      </w:pPr>
      <w:r w:rsidRPr="00004E28">
        <w:rPr>
          <w:rFonts w:hint="eastAsia"/>
          <w:color w:val="000000"/>
        </w:rPr>
        <w:t>本鄉應配合中央、縣府及相關防救災業務單位定期進行防救災宣導、訓練與演習。【權責單位：衛生所、民政課、社會課、建設課】</w:t>
      </w:r>
    </w:p>
    <w:p w:rsidR="00894E3E" w:rsidRPr="00004E28" w:rsidRDefault="00894E3E" w:rsidP="00D461CC">
      <w:pPr>
        <w:pStyle w:val="37237237"/>
        <w:numPr>
          <w:ilvl w:val="0"/>
          <w:numId w:val="39"/>
        </w:numPr>
        <w:ind w:leftChars="0" w:left="560" w:hangingChars="200" w:hanging="560"/>
        <w:rPr>
          <w:color w:val="000000"/>
        </w:rPr>
      </w:pPr>
      <w:r w:rsidRPr="00004E28">
        <w:rPr>
          <w:rFonts w:hint="eastAsia"/>
          <w:color w:val="000000"/>
        </w:rPr>
        <w:t>配合</w:t>
      </w:r>
      <w:r w:rsidRPr="00004E28">
        <w:rPr>
          <w:rFonts w:hint="eastAsia"/>
          <w:color w:val="000000"/>
          <w:kern w:val="0"/>
        </w:rPr>
        <w:t>本鄉</w:t>
      </w:r>
      <w:r w:rsidRPr="00004E28">
        <w:rPr>
          <w:rFonts w:hint="eastAsia"/>
          <w:color w:val="000000"/>
        </w:rPr>
        <w:t>防災社區實施計畫，提供社區居民防救災基本訓練。【權責單位：民政課】</w:t>
      </w:r>
    </w:p>
    <w:p w:rsidR="00894E3E" w:rsidRPr="00004E28" w:rsidRDefault="00894E3E" w:rsidP="00820866">
      <w:pPr>
        <w:pStyle w:val="2042"/>
        <w:rPr>
          <w:color w:val="000000"/>
        </w:rPr>
      </w:pPr>
      <w:bookmarkStart w:id="127" w:name="_Toc15025169"/>
      <w:r w:rsidRPr="00004E28">
        <w:rPr>
          <w:rFonts w:hint="eastAsia"/>
          <w:color w:val="000000"/>
        </w:rPr>
        <w:t>應變計畫</w:t>
      </w:r>
      <w:bookmarkEnd w:id="127"/>
    </w:p>
    <w:p w:rsidR="00894E3E" w:rsidRPr="00004E28" w:rsidRDefault="00894E3E" w:rsidP="00820866">
      <w:pPr>
        <w:pStyle w:val="2"/>
        <w:rPr>
          <w:color w:val="000000"/>
        </w:rPr>
      </w:pPr>
      <w:bookmarkStart w:id="128" w:name="_Toc15025170"/>
      <w:r w:rsidRPr="00004E28">
        <w:rPr>
          <w:rFonts w:hint="eastAsia"/>
          <w:color w:val="000000"/>
        </w:rPr>
        <w:t>啟動緊急應變體制</w:t>
      </w:r>
      <w:bookmarkEnd w:id="128"/>
    </w:p>
    <w:p w:rsidR="00894E3E" w:rsidRPr="00004E28" w:rsidRDefault="00894E3E" w:rsidP="00D461CC">
      <w:pPr>
        <w:pStyle w:val="37237237"/>
        <w:numPr>
          <w:ilvl w:val="0"/>
          <w:numId w:val="40"/>
        </w:numPr>
        <w:ind w:leftChars="0" w:left="560" w:hangingChars="200" w:hanging="560"/>
        <w:rPr>
          <w:color w:val="000000"/>
        </w:rPr>
      </w:pPr>
      <w:r w:rsidRPr="00004E28">
        <w:rPr>
          <w:rFonts w:hint="eastAsia"/>
          <w:color w:val="000000"/>
          <w:kern w:val="0"/>
        </w:rPr>
        <w:t>本鄉</w:t>
      </w:r>
      <w:r w:rsidRPr="00004E28">
        <w:rPr>
          <w:rFonts w:hint="eastAsia"/>
          <w:color w:val="000000"/>
        </w:rPr>
        <w:t>應在災害發生或有災害發生之虞時，依據</w:t>
      </w:r>
      <w:r w:rsidRPr="00004E28">
        <w:rPr>
          <w:rFonts w:hint="eastAsia"/>
          <w:color w:val="000000"/>
          <w:kern w:val="0"/>
        </w:rPr>
        <w:t>本鄉</w:t>
      </w:r>
      <w:r w:rsidRPr="00004E28">
        <w:rPr>
          <w:rFonts w:hint="eastAsia"/>
          <w:color w:val="000000"/>
        </w:rPr>
        <w:t>災害應變中心成立時機、程序及編組作業要點，開設</w:t>
      </w:r>
      <w:r w:rsidRPr="00004E28">
        <w:rPr>
          <w:rFonts w:hint="eastAsia"/>
          <w:color w:val="000000"/>
          <w:kern w:val="0"/>
        </w:rPr>
        <w:t>本鄉</w:t>
      </w:r>
      <w:r w:rsidRPr="00004E28">
        <w:rPr>
          <w:rFonts w:hint="eastAsia"/>
          <w:color w:val="000000"/>
        </w:rPr>
        <w:t>災害應變中心，</w:t>
      </w:r>
      <w:r w:rsidRPr="00004E28">
        <w:rPr>
          <w:rFonts w:hint="eastAsia"/>
          <w:color w:val="000000"/>
          <w:kern w:val="0"/>
        </w:rPr>
        <w:t>本鄉</w:t>
      </w:r>
      <w:r w:rsidRPr="00004E28">
        <w:rPr>
          <w:rFonts w:hint="eastAsia"/>
          <w:color w:val="000000"/>
        </w:rPr>
        <w:t>應變體制主要是作為地方上緊急事件處理的橋梁，在緊急應變中協助蒐集災情，小規模災情處理、以及大規模災情通報給縣市或相關權責單位作最優先的處理。</w:t>
      </w:r>
    </w:p>
    <w:p w:rsidR="00894E3E" w:rsidRPr="00004E28" w:rsidRDefault="00894E3E" w:rsidP="00D461CC">
      <w:pPr>
        <w:pStyle w:val="37237237"/>
        <w:numPr>
          <w:ilvl w:val="0"/>
          <w:numId w:val="40"/>
        </w:numPr>
        <w:ind w:leftChars="0" w:left="560" w:hangingChars="200" w:hanging="560"/>
        <w:rPr>
          <w:color w:val="000000"/>
        </w:rPr>
      </w:pPr>
      <w:r w:rsidRPr="00004E28">
        <w:rPr>
          <w:rFonts w:hint="eastAsia"/>
          <w:color w:val="000000"/>
          <w:szCs w:val="28"/>
        </w:rPr>
        <w:t>立即聘請專業人士或民間醫療防預專家等組成諮詢顧問小組，給予</w:t>
      </w:r>
      <w:r w:rsidRPr="00004E28">
        <w:rPr>
          <w:rFonts w:hint="eastAsia"/>
          <w:color w:val="000000"/>
        </w:rPr>
        <w:t>災害</w:t>
      </w:r>
      <w:r w:rsidRPr="00004E28">
        <w:rPr>
          <w:rFonts w:hint="eastAsia"/>
          <w:color w:val="000000"/>
          <w:szCs w:val="28"/>
        </w:rPr>
        <w:t>應變中心指揮官專業建議與策擬因應對策。</w:t>
      </w:r>
    </w:p>
    <w:p w:rsidR="00894E3E" w:rsidRPr="00004E28" w:rsidRDefault="00894E3E" w:rsidP="00D461CC">
      <w:pPr>
        <w:pStyle w:val="37237237"/>
        <w:numPr>
          <w:ilvl w:val="0"/>
          <w:numId w:val="40"/>
        </w:numPr>
        <w:ind w:leftChars="0" w:left="560" w:hangingChars="200" w:hanging="560"/>
        <w:rPr>
          <w:color w:val="000000"/>
        </w:rPr>
      </w:pPr>
      <w:r w:rsidRPr="00004E28">
        <w:rPr>
          <w:rFonts w:hint="eastAsia"/>
          <w:color w:val="000000"/>
        </w:rPr>
        <w:t>配合中央、縣府及相關防救災業務單位「災害前進指揮所」之設置，完成指揮權轉移，提供在地性之協助。【權責單位：災害應變中心】</w:t>
      </w:r>
    </w:p>
    <w:p w:rsidR="00894E3E" w:rsidRPr="00004E28" w:rsidRDefault="00894E3E" w:rsidP="00820866">
      <w:pPr>
        <w:pStyle w:val="2"/>
        <w:rPr>
          <w:color w:val="000000"/>
        </w:rPr>
      </w:pPr>
      <w:bookmarkStart w:id="129" w:name="_Toc15025171"/>
      <w:r w:rsidRPr="00004E28">
        <w:rPr>
          <w:rFonts w:hint="eastAsia"/>
          <w:color w:val="000000"/>
        </w:rPr>
        <w:t>災害預報及警戒資訊發佈、傳遞</w:t>
      </w:r>
      <w:bookmarkEnd w:id="129"/>
    </w:p>
    <w:p w:rsidR="00894E3E" w:rsidRPr="00004E28" w:rsidRDefault="00894E3E" w:rsidP="00D461CC">
      <w:pPr>
        <w:pStyle w:val="37237237"/>
        <w:numPr>
          <w:ilvl w:val="0"/>
          <w:numId w:val="41"/>
        </w:numPr>
        <w:ind w:leftChars="0" w:left="560" w:hangingChars="200" w:hanging="560"/>
        <w:rPr>
          <w:color w:val="000000"/>
          <w:kern w:val="0"/>
        </w:rPr>
      </w:pPr>
      <w:r w:rsidRPr="00004E28">
        <w:rPr>
          <w:rFonts w:hint="eastAsia"/>
          <w:color w:val="000000"/>
          <w:kern w:val="0"/>
        </w:rPr>
        <w:t>應接收中央、縣府及相關災害業務權責單位所發佈之本鄉相關災害警戒資訊，並透過會議、簡訊、傳真、</w:t>
      </w:r>
      <w:r w:rsidRPr="00004E28">
        <w:rPr>
          <w:color w:val="000000"/>
          <w:kern w:val="0"/>
        </w:rPr>
        <w:t>e-mail</w:t>
      </w:r>
      <w:r w:rsidRPr="00004E28">
        <w:rPr>
          <w:rFonts w:hint="eastAsia"/>
          <w:color w:val="000000"/>
          <w:kern w:val="0"/>
        </w:rPr>
        <w:t>、電話等傳達方式，在第一時間發送到所有相關人員手中。</w:t>
      </w:r>
      <w:r w:rsidRPr="00004E28">
        <w:rPr>
          <w:rFonts w:hint="eastAsia"/>
          <w:color w:val="000000"/>
        </w:rPr>
        <w:t>【權責單位：災害應變中心】</w:t>
      </w:r>
    </w:p>
    <w:p w:rsidR="00894E3E" w:rsidRPr="00004E28" w:rsidRDefault="00894E3E" w:rsidP="00D461CC">
      <w:pPr>
        <w:pStyle w:val="37237237"/>
        <w:numPr>
          <w:ilvl w:val="0"/>
          <w:numId w:val="41"/>
        </w:numPr>
        <w:ind w:leftChars="0" w:left="560" w:hangingChars="200" w:hanging="560"/>
        <w:rPr>
          <w:color w:val="000000"/>
          <w:kern w:val="0"/>
        </w:rPr>
      </w:pPr>
      <w:r w:rsidRPr="00004E28">
        <w:rPr>
          <w:rFonts w:hint="eastAsia"/>
          <w:color w:val="000000"/>
          <w:kern w:val="0"/>
        </w:rPr>
        <w:t>本鄉相關災害警戒資訊及經查通報之災情資訊應第一時間透過網路、電話、廣播等方式發佈給民眾，使民眾有所防範。</w:t>
      </w:r>
      <w:r w:rsidRPr="00004E28">
        <w:rPr>
          <w:rFonts w:hint="eastAsia"/>
          <w:color w:val="000000"/>
        </w:rPr>
        <w:t>【權責單位：災害應變中心】</w:t>
      </w:r>
    </w:p>
    <w:p w:rsidR="00894E3E" w:rsidRPr="00004E28" w:rsidRDefault="00894E3E" w:rsidP="00820866">
      <w:pPr>
        <w:pStyle w:val="2"/>
        <w:rPr>
          <w:color w:val="000000"/>
        </w:rPr>
      </w:pPr>
      <w:bookmarkStart w:id="130" w:name="_Toc15025172"/>
      <w:r w:rsidRPr="00004E28">
        <w:rPr>
          <w:rFonts w:hint="eastAsia"/>
          <w:color w:val="000000"/>
        </w:rPr>
        <w:t>疏散避難指示</w:t>
      </w:r>
      <w:bookmarkEnd w:id="130"/>
    </w:p>
    <w:p w:rsidR="00894E3E" w:rsidRPr="00004E28" w:rsidRDefault="00894E3E" w:rsidP="00820866">
      <w:pPr>
        <w:pStyle w:val="37237237"/>
        <w:ind w:left="888" w:firstLine="560"/>
        <w:rPr>
          <w:color w:val="000000"/>
        </w:rPr>
      </w:pPr>
      <w:r w:rsidRPr="00004E28">
        <w:rPr>
          <w:rFonts w:hint="eastAsia"/>
          <w:color w:val="000000"/>
        </w:rPr>
        <w:t>當接收中央、縣府、相關災害業務權責單位或</w:t>
      </w:r>
      <w:r w:rsidRPr="00004E28">
        <w:rPr>
          <w:rFonts w:hint="eastAsia"/>
          <w:color w:val="000000"/>
          <w:kern w:val="0"/>
        </w:rPr>
        <w:t>本鄉</w:t>
      </w:r>
      <w:r w:rsidRPr="00004E28">
        <w:rPr>
          <w:rFonts w:hint="eastAsia"/>
          <w:color w:val="000000"/>
        </w:rPr>
        <w:t>災害應變中心研判下達之疏散避難指示，應立即透過電話、廣播等方式傳達疏散避難訊息給村里長及民眾，並調派人員進行疏散避難勸告或強制勸離。【權責單</w:t>
      </w:r>
      <w:r w:rsidRPr="00004E28">
        <w:rPr>
          <w:rFonts w:hint="eastAsia"/>
          <w:color w:val="000000"/>
        </w:rPr>
        <w:lastRenderedPageBreak/>
        <w:t>位：民政課、消防分隊】</w:t>
      </w:r>
    </w:p>
    <w:p w:rsidR="00894E3E" w:rsidRPr="00004E28" w:rsidRDefault="00894E3E" w:rsidP="00820866">
      <w:pPr>
        <w:pStyle w:val="2"/>
        <w:rPr>
          <w:color w:val="000000"/>
        </w:rPr>
      </w:pPr>
      <w:bookmarkStart w:id="131" w:name="_Toc15025173"/>
      <w:r w:rsidRPr="00004E28">
        <w:rPr>
          <w:rFonts w:hint="eastAsia"/>
          <w:color w:val="000000"/>
        </w:rPr>
        <w:t>避難收容與弱勢族群照護</w:t>
      </w:r>
      <w:bookmarkEnd w:id="131"/>
    </w:p>
    <w:p w:rsidR="00894E3E" w:rsidRPr="00004E28" w:rsidRDefault="00894E3E" w:rsidP="00D461CC">
      <w:pPr>
        <w:pStyle w:val="37237237"/>
        <w:numPr>
          <w:ilvl w:val="0"/>
          <w:numId w:val="42"/>
        </w:numPr>
        <w:ind w:leftChars="0" w:left="560" w:hangingChars="200" w:hanging="560"/>
        <w:rPr>
          <w:color w:val="000000"/>
          <w:kern w:val="0"/>
        </w:rPr>
      </w:pPr>
      <w:r w:rsidRPr="00004E28">
        <w:rPr>
          <w:rFonts w:hint="eastAsia"/>
          <w:color w:val="000000"/>
          <w:kern w:val="0"/>
        </w:rPr>
        <w:t>疏散避難指示確定後，應依本鄉緊急疏散、避難收容計畫，開設避難收容所，需特別注意弱勢族群照護，並進行災民安置作業。</w:t>
      </w:r>
      <w:r w:rsidRPr="00004E28">
        <w:rPr>
          <w:rFonts w:hint="eastAsia"/>
          <w:color w:val="000000"/>
        </w:rPr>
        <w:t>【權責單位：社會課】</w:t>
      </w:r>
    </w:p>
    <w:p w:rsidR="00894E3E" w:rsidRPr="00004E28" w:rsidRDefault="00894E3E" w:rsidP="00D461CC">
      <w:pPr>
        <w:pStyle w:val="37237237"/>
        <w:numPr>
          <w:ilvl w:val="0"/>
          <w:numId w:val="42"/>
        </w:numPr>
        <w:ind w:leftChars="0" w:left="560" w:hangingChars="200" w:hanging="560"/>
        <w:rPr>
          <w:color w:val="000000"/>
          <w:kern w:val="0"/>
        </w:rPr>
      </w:pPr>
      <w:r w:rsidRPr="00004E28">
        <w:rPr>
          <w:rFonts w:hint="eastAsia"/>
          <w:color w:val="000000"/>
          <w:kern w:val="0"/>
        </w:rPr>
        <w:t>依本鄉災害情報蒐集及傳達計畫，將災民收容安置情形通報至本縣災害應變中心，以利採取相關災害應變措施。</w:t>
      </w:r>
      <w:r w:rsidRPr="00004E28">
        <w:rPr>
          <w:rFonts w:hint="eastAsia"/>
          <w:color w:val="000000"/>
        </w:rPr>
        <w:t>【權責單位：社會課】</w:t>
      </w:r>
    </w:p>
    <w:p w:rsidR="00894E3E" w:rsidRPr="00004E28" w:rsidRDefault="00894E3E" w:rsidP="00820866">
      <w:pPr>
        <w:pStyle w:val="2"/>
        <w:rPr>
          <w:color w:val="000000"/>
        </w:rPr>
      </w:pPr>
      <w:bookmarkStart w:id="132" w:name="_Toc15025174"/>
      <w:r w:rsidRPr="00004E28">
        <w:rPr>
          <w:rFonts w:hint="eastAsia"/>
          <w:color w:val="000000"/>
        </w:rPr>
        <w:t>救災物資之調度、供應</w:t>
      </w:r>
      <w:bookmarkEnd w:id="132"/>
    </w:p>
    <w:p w:rsidR="00894E3E" w:rsidRPr="00004E28" w:rsidRDefault="00894E3E" w:rsidP="00D461CC">
      <w:pPr>
        <w:pStyle w:val="37237237"/>
        <w:numPr>
          <w:ilvl w:val="0"/>
          <w:numId w:val="58"/>
        </w:numPr>
        <w:ind w:leftChars="0" w:left="567" w:hanging="567"/>
        <w:rPr>
          <w:color w:val="000000"/>
          <w:kern w:val="0"/>
        </w:rPr>
      </w:pPr>
      <w:r w:rsidRPr="00004E28">
        <w:rPr>
          <w:rFonts w:hint="eastAsia"/>
          <w:color w:val="000000"/>
          <w:kern w:val="0"/>
        </w:rPr>
        <w:t>應依本鄉救災物資儲備與調度計畫調度供應災區民眾及避難收容所糧食、飲用水及維持民生必需品。</w:t>
      </w:r>
      <w:r w:rsidRPr="00004E28">
        <w:rPr>
          <w:rFonts w:hint="eastAsia"/>
          <w:color w:val="000000"/>
        </w:rPr>
        <w:t>【權責單位：社會課】</w:t>
      </w:r>
    </w:p>
    <w:p w:rsidR="00894E3E" w:rsidRPr="00004E28" w:rsidRDefault="00894E3E" w:rsidP="00D461CC">
      <w:pPr>
        <w:pStyle w:val="37237237"/>
        <w:numPr>
          <w:ilvl w:val="0"/>
          <w:numId w:val="58"/>
        </w:numPr>
        <w:ind w:leftChars="0" w:left="560" w:hangingChars="200" w:hanging="560"/>
        <w:rPr>
          <w:color w:val="000000"/>
          <w:kern w:val="0"/>
        </w:rPr>
      </w:pPr>
      <w:r w:rsidRPr="00004E28">
        <w:rPr>
          <w:rFonts w:hint="eastAsia"/>
          <w:color w:val="000000"/>
          <w:kern w:val="0"/>
        </w:rPr>
        <w:t>遇物資不足需調度情況下，得視災情規模大小及所需資源請求本縣災害應變中心支援協助。</w:t>
      </w:r>
      <w:r w:rsidRPr="00004E28">
        <w:rPr>
          <w:rFonts w:hint="eastAsia"/>
          <w:color w:val="000000"/>
        </w:rPr>
        <w:t>【權責單位：社會課】</w:t>
      </w:r>
    </w:p>
    <w:p w:rsidR="00894E3E" w:rsidRPr="00004E28" w:rsidRDefault="00894E3E" w:rsidP="00820866">
      <w:pPr>
        <w:pStyle w:val="2"/>
        <w:rPr>
          <w:color w:val="000000"/>
        </w:rPr>
      </w:pPr>
      <w:bookmarkStart w:id="133" w:name="_Toc15025175"/>
      <w:r w:rsidRPr="00004E28">
        <w:rPr>
          <w:rFonts w:hint="eastAsia"/>
          <w:color w:val="000000"/>
        </w:rPr>
        <w:t>災情蒐集通報</w:t>
      </w:r>
      <w:bookmarkEnd w:id="133"/>
    </w:p>
    <w:p w:rsidR="00894E3E" w:rsidRPr="00004E28" w:rsidRDefault="00894E3E" w:rsidP="00D461CC">
      <w:pPr>
        <w:pStyle w:val="37237237"/>
        <w:numPr>
          <w:ilvl w:val="0"/>
          <w:numId w:val="43"/>
        </w:numPr>
        <w:ind w:leftChars="0" w:left="560" w:hangingChars="200" w:hanging="560"/>
        <w:rPr>
          <w:color w:val="000000"/>
          <w:kern w:val="0"/>
        </w:rPr>
      </w:pPr>
      <w:r w:rsidRPr="00004E28">
        <w:rPr>
          <w:rFonts w:hint="eastAsia"/>
          <w:color w:val="000000"/>
          <w:kern w:val="0"/>
        </w:rPr>
        <w:t>於災害發生初期，多方面蒐集生物病原災害現場災害狀況、醫療機構生物病原災害病患人數情況等相關資訊，必要時透過衛生醫療、消防、警察、民政等系統進行災情相關資料蒐集及相關危害查報工作，並通報上級機關。</w:t>
      </w:r>
      <w:r w:rsidRPr="00004E28">
        <w:rPr>
          <w:rFonts w:hint="eastAsia"/>
          <w:color w:val="000000"/>
        </w:rPr>
        <w:t>【權責單位：</w:t>
      </w:r>
      <w:r w:rsidRPr="00004E28">
        <w:rPr>
          <w:rFonts w:hint="eastAsia"/>
          <w:color w:val="000000"/>
          <w:kern w:val="0"/>
        </w:rPr>
        <w:t>衛生所</w:t>
      </w:r>
      <w:r w:rsidRPr="00004E28">
        <w:rPr>
          <w:rFonts w:hint="eastAsia"/>
          <w:color w:val="000000"/>
        </w:rPr>
        <w:t>】</w:t>
      </w:r>
    </w:p>
    <w:p w:rsidR="00894E3E" w:rsidRPr="00004E28" w:rsidRDefault="00894E3E" w:rsidP="00D461CC">
      <w:pPr>
        <w:pStyle w:val="37237237"/>
        <w:numPr>
          <w:ilvl w:val="0"/>
          <w:numId w:val="43"/>
        </w:numPr>
        <w:ind w:leftChars="0" w:left="560" w:hangingChars="200" w:hanging="560"/>
        <w:rPr>
          <w:color w:val="000000"/>
        </w:rPr>
      </w:pPr>
      <w:r w:rsidRPr="00004E28">
        <w:rPr>
          <w:rFonts w:hint="eastAsia"/>
          <w:color w:val="000000"/>
          <w:kern w:val="0"/>
        </w:rPr>
        <w:t>應依本鄉災害情報蒐集及傳達計畫，將災害狀況及緊急處置情形通報本縣災害應變中心。</w:t>
      </w:r>
      <w:r w:rsidRPr="00004E28">
        <w:rPr>
          <w:rFonts w:hint="eastAsia"/>
          <w:color w:val="000000"/>
        </w:rPr>
        <w:t>【權責單位：</w:t>
      </w:r>
      <w:r w:rsidRPr="00004E28">
        <w:rPr>
          <w:rFonts w:hint="eastAsia"/>
          <w:color w:val="000000"/>
          <w:kern w:val="0"/>
        </w:rPr>
        <w:t>衛生所、民政課</w:t>
      </w:r>
      <w:r w:rsidRPr="00004E28">
        <w:rPr>
          <w:rFonts w:hint="eastAsia"/>
          <w:color w:val="000000"/>
        </w:rPr>
        <w:t>】</w:t>
      </w:r>
    </w:p>
    <w:p w:rsidR="00894E3E" w:rsidRPr="00004E28" w:rsidRDefault="00894E3E" w:rsidP="00820866">
      <w:pPr>
        <w:pStyle w:val="2"/>
        <w:rPr>
          <w:color w:val="000000"/>
        </w:rPr>
      </w:pPr>
      <w:bookmarkStart w:id="134" w:name="_Toc15025176"/>
      <w:r w:rsidRPr="00004E28">
        <w:rPr>
          <w:rFonts w:hint="eastAsia"/>
          <w:color w:val="000000"/>
        </w:rPr>
        <w:t>生物病原災害緊急應變措施</w:t>
      </w:r>
      <w:bookmarkEnd w:id="134"/>
    </w:p>
    <w:p w:rsidR="00894E3E" w:rsidRPr="00004E28" w:rsidRDefault="00894E3E" w:rsidP="00820866">
      <w:pPr>
        <w:pStyle w:val="37237237"/>
        <w:ind w:left="888" w:firstLine="560"/>
        <w:rPr>
          <w:color w:val="000000"/>
        </w:rPr>
      </w:pPr>
      <w:r w:rsidRPr="00004E28">
        <w:rPr>
          <w:rFonts w:hint="eastAsia"/>
          <w:color w:val="000000"/>
        </w:rPr>
        <w:t>應視災害規模，考量</w:t>
      </w:r>
      <w:r w:rsidRPr="00004E28">
        <w:rPr>
          <w:rFonts w:hint="eastAsia"/>
          <w:color w:val="000000"/>
          <w:kern w:val="0"/>
        </w:rPr>
        <w:t>本鄉</w:t>
      </w:r>
      <w:r w:rsidRPr="00004E28">
        <w:rPr>
          <w:rFonts w:hint="eastAsia"/>
          <w:color w:val="000000"/>
        </w:rPr>
        <w:t>處理能力，依</w:t>
      </w:r>
      <w:r w:rsidRPr="00004E28">
        <w:rPr>
          <w:rFonts w:hint="eastAsia"/>
          <w:color w:val="000000"/>
          <w:kern w:val="0"/>
        </w:rPr>
        <w:t>本鄉</w:t>
      </w:r>
      <w:r w:rsidRPr="00004E28">
        <w:rPr>
          <w:rFonts w:hint="eastAsia"/>
          <w:color w:val="000000"/>
        </w:rPr>
        <w:t>災害應變中心成立時機、程序及編組作業要點，進行災害應變程序。【權責單位：災害應變中心】</w:t>
      </w:r>
    </w:p>
    <w:p w:rsidR="00894E3E" w:rsidRPr="00004E28" w:rsidRDefault="00894E3E" w:rsidP="00D461CC">
      <w:pPr>
        <w:pStyle w:val="37237237"/>
        <w:numPr>
          <w:ilvl w:val="0"/>
          <w:numId w:val="44"/>
        </w:numPr>
        <w:ind w:left="1448" w:hangingChars="200" w:hanging="560"/>
        <w:rPr>
          <w:color w:val="000000"/>
          <w:kern w:val="0"/>
        </w:rPr>
      </w:pPr>
      <w:r w:rsidRPr="00004E28">
        <w:rPr>
          <w:rFonts w:hint="eastAsia"/>
          <w:color w:val="000000"/>
          <w:kern w:val="0"/>
        </w:rPr>
        <w:t>疫情調查應配合中央、縣府及相關防救災業務單位進行流行病學調查、監測及送驗事宜。</w:t>
      </w:r>
      <w:r w:rsidRPr="00004E28">
        <w:rPr>
          <w:rFonts w:hint="eastAsia"/>
          <w:color w:val="000000"/>
        </w:rPr>
        <w:t>【權責單位：</w:t>
      </w:r>
      <w:r w:rsidRPr="00004E28">
        <w:rPr>
          <w:rFonts w:hint="eastAsia"/>
          <w:color w:val="000000"/>
          <w:kern w:val="0"/>
        </w:rPr>
        <w:t>衛生所</w:t>
      </w:r>
      <w:r w:rsidRPr="00004E28">
        <w:rPr>
          <w:rFonts w:hint="eastAsia"/>
          <w:color w:val="000000"/>
        </w:rPr>
        <w:t>】</w:t>
      </w:r>
    </w:p>
    <w:p w:rsidR="00894E3E" w:rsidRPr="00004E28" w:rsidRDefault="00894E3E" w:rsidP="00D461CC">
      <w:pPr>
        <w:pStyle w:val="37237237"/>
        <w:numPr>
          <w:ilvl w:val="0"/>
          <w:numId w:val="44"/>
        </w:numPr>
        <w:ind w:left="1448" w:hangingChars="200" w:hanging="560"/>
        <w:rPr>
          <w:color w:val="000000"/>
          <w:kern w:val="0"/>
        </w:rPr>
      </w:pPr>
      <w:r w:rsidRPr="00004E28">
        <w:rPr>
          <w:rFonts w:hint="eastAsia"/>
          <w:color w:val="000000"/>
          <w:kern w:val="0"/>
        </w:rPr>
        <w:t>醫療控制</w:t>
      </w:r>
    </w:p>
    <w:p w:rsidR="00894E3E" w:rsidRPr="00004E28" w:rsidRDefault="00894E3E" w:rsidP="00D461CC">
      <w:pPr>
        <w:pStyle w:val="37237237"/>
        <w:numPr>
          <w:ilvl w:val="1"/>
          <w:numId w:val="45"/>
        </w:numPr>
        <w:ind w:leftChars="500" w:left="1760" w:hangingChars="200" w:hanging="560"/>
        <w:rPr>
          <w:color w:val="000000"/>
        </w:rPr>
      </w:pPr>
      <w:r w:rsidRPr="00004E28">
        <w:rPr>
          <w:rFonts w:hint="eastAsia"/>
          <w:color w:val="000000"/>
        </w:rPr>
        <w:t>到院前緊急醫療工作：應配合中央、縣府及相關防救災業務單位進行傷患疏散、傷患檢傷、傷患治療、現場資源管理、病患分送。</w:t>
      </w:r>
      <w:r w:rsidRPr="00004E28">
        <w:rPr>
          <w:rFonts w:hint="eastAsia"/>
          <w:color w:val="000000"/>
        </w:rPr>
        <w:lastRenderedPageBreak/>
        <w:t>【權責單位：衛生所、消防、警察單位】</w:t>
      </w:r>
    </w:p>
    <w:p w:rsidR="00894E3E" w:rsidRPr="00004E28" w:rsidRDefault="00894E3E" w:rsidP="00D461CC">
      <w:pPr>
        <w:pStyle w:val="37237237"/>
        <w:numPr>
          <w:ilvl w:val="0"/>
          <w:numId w:val="45"/>
        </w:numPr>
        <w:ind w:leftChars="500" w:left="1760" w:hangingChars="200" w:hanging="560"/>
        <w:rPr>
          <w:color w:val="000000"/>
        </w:rPr>
      </w:pPr>
      <w:r w:rsidRPr="00004E28">
        <w:rPr>
          <w:rFonts w:hint="eastAsia"/>
          <w:color w:val="000000"/>
        </w:rPr>
        <w:t>協助後續照護及轉院、後送之聯繫及通報。【權責單位：</w:t>
      </w:r>
      <w:r w:rsidRPr="00004E28">
        <w:rPr>
          <w:rFonts w:hint="eastAsia"/>
          <w:color w:val="000000"/>
          <w:kern w:val="0"/>
        </w:rPr>
        <w:t>衛生所</w:t>
      </w:r>
      <w:r w:rsidRPr="00004E28">
        <w:rPr>
          <w:rFonts w:hint="eastAsia"/>
          <w:color w:val="000000"/>
        </w:rPr>
        <w:t>】</w:t>
      </w:r>
    </w:p>
    <w:p w:rsidR="00894E3E" w:rsidRPr="00004E28" w:rsidRDefault="00894E3E" w:rsidP="00D461CC">
      <w:pPr>
        <w:pStyle w:val="37237237"/>
        <w:numPr>
          <w:ilvl w:val="0"/>
          <w:numId w:val="44"/>
        </w:numPr>
        <w:ind w:left="1448" w:hangingChars="200" w:hanging="560"/>
        <w:rPr>
          <w:color w:val="000000"/>
          <w:kern w:val="0"/>
        </w:rPr>
      </w:pPr>
      <w:r w:rsidRPr="00004E28">
        <w:rPr>
          <w:rFonts w:hint="eastAsia"/>
          <w:color w:val="000000"/>
          <w:kern w:val="0"/>
        </w:rPr>
        <w:t>應配合中央、縣府及相關防救災業務單位進行危害或疾病管制相關措施。</w:t>
      </w:r>
      <w:r w:rsidRPr="00004E28">
        <w:rPr>
          <w:rFonts w:hint="eastAsia"/>
          <w:color w:val="000000"/>
        </w:rPr>
        <w:t>【權責單位：</w:t>
      </w:r>
      <w:r w:rsidRPr="00004E28">
        <w:rPr>
          <w:rFonts w:hint="eastAsia"/>
          <w:color w:val="000000"/>
          <w:kern w:val="0"/>
        </w:rPr>
        <w:t>衛生所、災害應變中心</w:t>
      </w:r>
      <w:r w:rsidRPr="00004E28">
        <w:rPr>
          <w:rFonts w:hint="eastAsia"/>
          <w:color w:val="000000"/>
        </w:rPr>
        <w:t>】</w:t>
      </w:r>
    </w:p>
    <w:p w:rsidR="00894E3E" w:rsidRPr="00004E28" w:rsidRDefault="00894E3E" w:rsidP="00D461CC">
      <w:pPr>
        <w:pStyle w:val="37237237"/>
        <w:numPr>
          <w:ilvl w:val="0"/>
          <w:numId w:val="44"/>
        </w:numPr>
        <w:ind w:left="1448" w:hangingChars="200" w:hanging="560"/>
        <w:rPr>
          <w:color w:val="000000"/>
          <w:kern w:val="0"/>
        </w:rPr>
      </w:pPr>
      <w:r w:rsidRPr="00004E28">
        <w:rPr>
          <w:rFonts w:hint="eastAsia"/>
          <w:color w:val="000000"/>
          <w:kern w:val="0"/>
        </w:rPr>
        <w:t>醫療救護</w:t>
      </w:r>
      <w:r w:rsidRPr="00004E28">
        <w:rPr>
          <w:rFonts w:hint="eastAsia"/>
          <w:color w:val="000000"/>
        </w:rPr>
        <w:t>【權責單位：衛生所、消防單位】</w:t>
      </w:r>
    </w:p>
    <w:p w:rsidR="00894E3E" w:rsidRPr="00004E28" w:rsidRDefault="00894E3E" w:rsidP="00D461CC">
      <w:pPr>
        <w:pStyle w:val="37237237"/>
        <w:numPr>
          <w:ilvl w:val="1"/>
          <w:numId w:val="45"/>
        </w:numPr>
        <w:ind w:leftChars="500" w:left="1760" w:hangingChars="200" w:hanging="560"/>
        <w:rPr>
          <w:color w:val="000000"/>
        </w:rPr>
      </w:pPr>
      <w:r w:rsidRPr="00004E28">
        <w:rPr>
          <w:rFonts w:hint="eastAsia"/>
          <w:color w:val="000000"/>
        </w:rPr>
        <w:t>配合中央、縣府及相關防救災業務單位於災區設置急救站，並配合傷患急救及後送就醫。</w:t>
      </w:r>
    </w:p>
    <w:p w:rsidR="00894E3E" w:rsidRPr="00004E28" w:rsidRDefault="00894E3E" w:rsidP="00D461CC">
      <w:pPr>
        <w:pStyle w:val="37237237"/>
        <w:numPr>
          <w:ilvl w:val="1"/>
          <w:numId w:val="45"/>
        </w:numPr>
        <w:ind w:leftChars="500" w:left="1760" w:hangingChars="200" w:hanging="560"/>
        <w:rPr>
          <w:color w:val="000000"/>
        </w:rPr>
      </w:pPr>
      <w:r w:rsidRPr="00004E28">
        <w:rPr>
          <w:rFonts w:hint="eastAsia"/>
          <w:color w:val="000000"/>
        </w:rPr>
        <w:t>應依消防救護相關程序進行災區醫療救護，通知轄區醫療機關待命收治傷患。</w:t>
      </w:r>
    </w:p>
    <w:p w:rsidR="00894E3E" w:rsidRPr="00004E28" w:rsidRDefault="00894E3E" w:rsidP="00D461CC">
      <w:pPr>
        <w:pStyle w:val="37237237"/>
        <w:numPr>
          <w:ilvl w:val="1"/>
          <w:numId w:val="45"/>
        </w:numPr>
        <w:ind w:leftChars="500" w:left="1760" w:hangingChars="200" w:hanging="560"/>
        <w:rPr>
          <w:color w:val="000000"/>
        </w:rPr>
      </w:pPr>
      <w:r w:rsidRPr="00004E28">
        <w:rPr>
          <w:rFonts w:hint="eastAsia"/>
          <w:color w:val="000000"/>
        </w:rPr>
        <w:t>應研判災情，請求本縣災害應變中心支援協助，必要時得要求醫療機構派遣緊急醫療救護人員對其他受災區提供協助。</w:t>
      </w:r>
    </w:p>
    <w:p w:rsidR="00894E3E" w:rsidRPr="00004E28" w:rsidRDefault="00894E3E" w:rsidP="00D461CC">
      <w:pPr>
        <w:pStyle w:val="37237237"/>
        <w:numPr>
          <w:ilvl w:val="0"/>
          <w:numId w:val="44"/>
        </w:numPr>
        <w:ind w:left="1448" w:hangingChars="200" w:hanging="560"/>
        <w:rPr>
          <w:color w:val="000000"/>
          <w:kern w:val="0"/>
        </w:rPr>
      </w:pPr>
      <w:r w:rsidRPr="00004E28">
        <w:rPr>
          <w:rFonts w:hint="eastAsia"/>
          <w:color w:val="000000"/>
          <w:kern w:val="0"/>
        </w:rPr>
        <w:t>緊急運送作業</w:t>
      </w:r>
    </w:p>
    <w:p w:rsidR="00894E3E" w:rsidRPr="00004E28" w:rsidRDefault="00894E3E" w:rsidP="00820866">
      <w:pPr>
        <w:pStyle w:val="37237237"/>
        <w:ind w:leftChars="600" w:left="1440" w:firstLineChars="200" w:firstLine="560"/>
        <w:rPr>
          <w:color w:val="000000"/>
        </w:rPr>
      </w:pPr>
      <w:r w:rsidRPr="00004E28">
        <w:rPr>
          <w:rFonts w:hint="eastAsia"/>
          <w:color w:val="000000"/>
        </w:rPr>
        <w:t>應配合中央、縣府及相關防救災業務單位進行感染者、疑似感染者及檢體之運送。【權責單位：衛生所、消防、警察單位】</w:t>
      </w:r>
    </w:p>
    <w:p w:rsidR="00894E3E" w:rsidRPr="00004E28" w:rsidRDefault="00894E3E" w:rsidP="00820866">
      <w:pPr>
        <w:pStyle w:val="2"/>
        <w:rPr>
          <w:color w:val="000000"/>
        </w:rPr>
      </w:pPr>
      <w:bookmarkStart w:id="135" w:name="_Toc15025177"/>
      <w:r w:rsidRPr="00004E28">
        <w:rPr>
          <w:rFonts w:hint="eastAsia"/>
          <w:color w:val="000000"/>
        </w:rPr>
        <w:t>衛生保健、防疫及罹難者屍體處理</w:t>
      </w:r>
      <w:bookmarkEnd w:id="135"/>
    </w:p>
    <w:p w:rsidR="00894E3E" w:rsidRPr="00004E28" w:rsidRDefault="00894E3E" w:rsidP="00820866">
      <w:pPr>
        <w:pStyle w:val="37237237"/>
        <w:ind w:left="888" w:firstLine="560"/>
        <w:rPr>
          <w:color w:val="000000"/>
        </w:rPr>
      </w:pPr>
      <w:r w:rsidRPr="00004E28">
        <w:rPr>
          <w:rFonts w:hint="eastAsia"/>
          <w:color w:val="000000"/>
        </w:rPr>
        <w:t>應視災害規模，考量</w:t>
      </w:r>
      <w:r w:rsidRPr="00004E28">
        <w:rPr>
          <w:rFonts w:hint="eastAsia"/>
          <w:color w:val="000000"/>
          <w:kern w:val="0"/>
        </w:rPr>
        <w:t>本鄉</w:t>
      </w:r>
      <w:r w:rsidRPr="00004E28">
        <w:rPr>
          <w:rFonts w:hint="eastAsia"/>
          <w:color w:val="000000"/>
        </w:rPr>
        <w:t>處理能力，依</w:t>
      </w:r>
      <w:r w:rsidRPr="00004E28">
        <w:rPr>
          <w:rFonts w:hint="eastAsia"/>
          <w:color w:val="000000"/>
          <w:kern w:val="0"/>
        </w:rPr>
        <w:t>本鄉</w:t>
      </w:r>
      <w:r w:rsidRPr="00004E28">
        <w:rPr>
          <w:rFonts w:hint="eastAsia"/>
          <w:color w:val="000000"/>
        </w:rPr>
        <w:t>災害應變中心成立時機、程序及編組作業要點，進行災害應變程序。【權責單位：災害應變中心】</w:t>
      </w:r>
    </w:p>
    <w:p w:rsidR="00894E3E" w:rsidRPr="00004E28" w:rsidRDefault="00894E3E" w:rsidP="00D461CC">
      <w:pPr>
        <w:pStyle w:val="37237237"/>
        <w:numPr>
          <w:ilvl w:val="0"/>
          <w:numId w:val="46"/>
        </w:numPr>
        <w:ind w:left="1448" w:hangingChars="200" w:hanging="560"/>
        <w:rPr>
          <w:color w:val="000000"/>
          <w:kern w:val="0"/>
        </w:rPr>
      </w:pPr>
      <w:r w:rsidRPr="00004E28">
        <w:rPr>
          <w:rFonts w:hint="eastAsia"/>
          <w:color w:val="000000"/>
          <w:kern w:val="0"/>
        </w:rPr>
        <w:t>衛生保健</w:t>
      </w:r>
    </w:p>
    <w:p w:rsidR="00894E3E" w:rsidRPr="00004E28" w:rsidRDefault="00894E3E" w:rsidP="00D461CC">
      <w:pPr>
        <w:pStyle w:val="37237237"/>
        <w:numPr>
          <w:ilvl w:val="0"/>
          <w:numId w:val="47"/>
        </w:numPr>
        <w:ind w:leftChars="500" w:left="1760" w:hangingChars="200" w:hanging="560"/>
        <w:rPr>
          <w:color w:val="000000"/>
        </w:rPr>
      </w:pPr>
      <w:r w:rsidRPr="00004E28">
        <w:rPr>
          <w:rFonts w:hint="eastAsia"/>
          <w:color w:val="000000"/>
        </w:rPr>
        <w:t>應供應災區藥品醫材需求，必要時得請求本縣災害應變中心支援協助。【權責單位：衛生所】</w:t>
      </w:r>
    </w:p>
    <w:p w:rsidR="00894E3E" w:rsidRPr="00004E28" w:rsidRDefault="00894E3E" w:rsidP="00D461CC">
      <w:pPr>
        <w:pStyle w:val="37237237"/>
        <w:numPr>
          <w:ilvl w:val="0"/>
          <w:numId w:val="47"/>
        </w:numPr>
        <w:ind w:leftChars="500" w:left="1760" w:hangingChars="200" w:hanging="560"/>
        <w:rPr>
          <w:color w:val="000000"/>
        </w:rPr>
      </w:pPr>
      <w:r w:rsidRPr="00004E28">
        <w:rPr>
          <w:rFonts w:hint="eastAsia"/>
          <w:color w:val="000000"/>
        </w:rPr>
        <w:t>應提供或協調急救責任醫院醫護人員提供災區巡迴保健服務。【權責單位：衛生所】</w:t>
      </w:r>
    </w:p>
    <w:p w:rsidR="00894E3E" w:rsidRPr="00004E28" w:rsidRDefault="00894E3E" w:rsidP="00D461CC">
      <w:pPr>
        <w:pStyle w:val="37237237"/>
        <w:numPr>
          <w:ilvl w:val="0"/>
          <w:numId w:val="46"/>
        </w:numPr>
        <w:ind w:left="1448" w:hangingChars="200" w:hanging="560"/>
        <w:rPr>
          <w:color w:val="000000"/>
          <w:kern w:val="0"/>
        </w:rPr>
      </w:pPr>
      <w:r w:rsidRPr="00004E28">
        <w:rPr>
          <w:rFonts w:hint="eastAsia"/>
          <w:color w:val="000000"/>
          <w:kern w:val="0"/>
        </w:rPr>
        <w:t>防疫</w:t>
      </w:r>
      <w:r w:rsidRPr="00004E28">
        <w:rPr>
          <w:rFonts w:hint="eastAsia"/>
          <w:color w:val="000000"/>
        </w:rPr>
        <w:t>【權責單位：衛生所</w:t>
      </w:r>
      <w:r w:rsidRPr="00004E28">
        <w:rPr>
          <w:rFonts w:hint="eastAsia"/>
          <w:color w:val="000000"/>
          <w:kern w:val="0"/>
        </w:rPr>
        <w:t>、清潔隊</w:t>
      </w:r>
      <w:r w:rsidRPr="00004E28">
        <w:rPr>
          <w:rFonts w:hint="eastAsia"/>
          <w:color w:val="000000"/>
        </w:rPr>
        <w:t>】</w:t>
      </w:r>
    </w:p>
    <w:p w:rsidR="00894E3E" w:rsidRPr="00004E28" w:rsidRDefault="00894E3E" w:rsidP="00820866">
      <w:pPr>
        <w:pStyle w:val="37237237"/>
        <w:ind w:leftChars="600" w:left="1440" w:firstLineChars="200" w:firstLine="560"/>
        <w:rPr>
          <w:color w:val="000000"/>
        </w:rPr>
      </w:pPr>
      <w:r w:rsidRPr="00004E28">
        <w:rPr>
          <w:rFonts w:hint="eastAsia"/>
          <w:color w:val="000000"/>
        </w:rPr>
        <w:t>應採取室內外的消毒防疫措施，以防止疫情孳生；至於防疫人員之派遣及防疫藥品之供應，必要時得請求本縣災害應變中心支援協助。</w:t>
      </w:r>
    </w:p>
    <w:p w:rsidR="00894E3E" w:rsidRPr="00004E28" w:rsidRDefault="00894E3E" w:rsidP="00D461CC">
      <w:pPr>
        <w:pStyle w:val="37237237"/>
        <w:numPr>
          <w:ilvl w:val="0"/>
          <w:numId w:val="46"/>
        </w:numPr>
        <w:ind w:left="1448" w:hangingChars="200" w:hanging="560"/>
        <w:rPr>
          <w:color w:val="000000"/>
          <w:kern w:val="0"/>
        </w:rPr>
      </w:pPr>
      <w:r w:rsidRPr="00004E28">
        <w:rPr>
          <w:rFonts w:hint="eastAsia"/>
          <w:color w:val="000000"/>
          <w:kern w:val="0"/>
        </w:rPr>
        <w:t>罹難者屍體處理</w:t>
      </w:r>
      <w:r w:rsidRPr="00004E28">
        <w:rPr>
          <w:rFonts w:hint="eastAsia"/>
          <w:color w:val="000000"/>
        </w:rPr>
        <w:t>【權責單位：</w:t>
      </w:r>
      <w:r w:rsidRPr="00004E28">
        <w:rPr>
          <w:rFonts w:hint="eastAsia"/>
          <w:color w:val="000000"/>
          <w:kern w:val="0"/>
        </w:rPr>
        <w:t>警察單位、民政課</w:t>
      </w:r>
      <w:r w:rsidRPr="00004E28">
        <w:rPr>
          <w:rFonts w:hint="eastAsia"/>
          <w:color w:val="000000"/>
        </w:rPr>
        <w:t>】</w:t>
      </w:r>
    </w:p>
    <w:p w:rsidR="00894E3E" w:rsidRPr="00004E28" w:rsidRDefault="00894E3E" w:rsidP="00820866">
      <w:pPr>
        <w:pStyle w:val="37237237"/>
        <w:ind w:leftChars="600" w:left="1440" w:firstLineChars="200" w:firstLine="560"/>
        <w:rPr>
          <w:color w:val="000000"/>
        </w:rPr>
      </w:pPr>
      <w:r w:rsidRPr="00004E28">
        <w:rPr>
          <w:rFonts w:hint="eastAsia"/>
          <w:color w:val="000000"/>
        </w:rPr>
        <w:t>應及時協調地檢署儘速進行罹難者屍體相驗工作，並協助家屬</w:t>
      </w:r>
      <w:r w:rsidRPr="00004E28">
        <w:rPr>
          <w:rFonts w:hint="eastAsia"/>
          <w:color w:val="000000"/>
        </w:rPr>
        <w:lastRenderedPageBreak/>
        <w:t>協調殯葬業者進行遺體殯葬事宜，必要時得請求本縣災害應變中心支援協助。</w:t>
      </w:r>
    </w:p>
    <w:p w:rsidR="00894E3E" w:rsidRPr="00004E28" w:rsidRDefault="00894E3E" w:rsidP="00820866">
      <w:pPr>
        <w:pStyle w:val="2042"/>
        <w:rPr>
          <w:color w:val="000000"/>
        </w:rPr>
      </w:pPr>
      <w:bookmarkStart w:id="136" w:name="_Toc15025178"/>
      <w:r w:rsidRPr="00004E28">
        <w:rPr>
          <w:rFonts w:hint="eastAsia"/>
          <w:color w:val="000000"/>
        </w:rPr>
        <w:t>復原計畫</w:t>
      </w:r>
      <w:bookmarkEnd w:id="136"/>
    </w:p>
    <w:p w:rsidR="00894E3E" w:rsidRPr="00004E28" w:rsidRDefault="00894E3E" w:rsidP="00820866">
      <w:pPr>
        <w:pStyle w:val="2"/>
        <w:rPr>
          <w:color w:val="000000"/>
        </w:rPr>
      </w:pPr>
      <w:bookmarkStart w:id="137" w:name="_Toc15025179"/>
      <w:r w:rsidRPr="00004E28">
        <w:rPr>
          <w:rFonts w:hint="eastAsia"/>
          <w:color w:val="000000"/>
        </w:rPr>
        <w:t>災情勘查與緊急處理</w:t>
      </w:r>
      <w:bookmarkEnd w:id="137"/>
    </w:p>
    <w:p w:rsidR="00894E3E" w:rsidRPr="00004E28" w:rsidRDefault="00894E3E" w:rsidP="00820866">
      <w:pPr>
        <w:pStyle w:val="37237237"/>
        <w:ind w:left="888" w:firstLine="560"/>
        <w:rPr>
          <w:color w:val="000000"/>
        </w:rPr>
      </w:pPr>
      <w:r w:rsidRPr="00004E28">
        <w:rPr>
          <w:rFonts w:hint="eastAsia"/>
          <w:color w:val="000000"/>
        </w:rPr>
        <w:t>應就受災狀況進行全面性勘查與緊急處理，並將受災情況整理回報至各災害防救業務單位，並視災情需要、考量地區特性、災區受損情形、有關公共設施所屬機關的權責與居民的願景等因素訂定或申請復原重建計畫。</w:t>
      </w:r>
    </w:p>
    <w:p w:rsidR="00894E3E" w:rsidRPr="00004E28" w:rsidRDefault="00894E3E" w:rsidP="00D461CC">
      <w:pPr>
        <w:pStyle w:val="37237237"/>
        <w:numPr>
          <w:ilvl w:val="0"/>
          <w:numId w:val="48"/>
        </w:numPr>
        <w:ind w:left="1448" w:hangingChars="200" w:hanging="560"/>
        <w:rPr>
          <w:color w:val="000000"/>
          <w:kern w:val="0"/>
        </w:rPr>
      </w:pPr>
      <w:r w:rsidRPr="00004E28">
        <w:rPr>
          <w:rFonts w:hint="eastAsia"/>
          <w:color w:val="000000"/>
          <w:kern w:val="0"/>
        </w:rPr>
        <w:t>應配合執行疾病管制署相關規定提供病疫調查資料協助上級機關進行生物病原災害事件之調查鑑定。</w:t>
      </w:r>
      <w:r w:rsidRPr="00004E28">
        <w:rPr>
          <w:rFonts w:hint="eastAsia"/>
          <w:color w:val="000000"/>
        </w:rPr>
        <w:t>【權責單位：衛生所】</w:t>
      </w:r>
    </w:p>
    <w:p w:rsidR="00894E3E" w:rsidRPr="00004E28" w:rsidRDefault="00894E3E" w:rsidP="00D461CC">
      <w:pPr>
        <w:pStyle w:val="37237237"/>
        <w:numPr>
          <w:ilvl w:val="0"/>
          <w:numId w:val="48"/>
        </w:numPr>
        <w:ind w:left="1448" w:hangingChars="200" w:hanging="560"/>
        <w:rPr>
          <w:color w:val="000000"/>
          <w:kern w:val="0"/>
        </w:rPr>
      </w:pPr>
      <w:r w:rsidRPr="00004E28">
        <w:rPr>
          <w:rFonts w:hint="eastAsia"/>
          <w:color w:val="000000"/>
          <w:kern w:val="0"/>
        </w:rPr>
        <w:t>災害發生後，在確保勘查人員安全條件下，依本鄉災情勘查計畫進行災情蒐集、勘查與統計。</w:t>
      </w:r>
      <w:r w:rsidRPr="00004E28">
        <w:rPr>
          <w:rFonts w:hint="eastAsia"/>
          <w:color w:val="000000"/>
        </w:rPr>
        <w:t>【權責單位：</w:t>
      </w:r>
      <w:r w:rsidRPr="00004E28">
        <w:rPr>
          <w:rFonts w:hint="eastAsia"/>
          <w:color w:val="000000"/>
          <w:kern w:val="0"/>
        </w:rPr>
        <w:t>消防局、警察單位、民政課、農業課、建設課、社會課</w:t>
      </w:r>
      <w:r w:rsidRPr="00004E28">
        <w:rPr>
          <w:rFonts w:hint="eastAsia"/>
          <w:color w:val="000000"/>
        </w:rPr>
        <w:t>】</w:t>
      </w:r>
    </w:p>
    <w:p w:rsidR="00894E3E" w:rsidRPr="00004E28" w:rsidRDefault="00894E3E" w:rsidP="00D461CC">
      <w:pPr>
        <w:pStyle w:val="37237237"/>
        <w:numPr>
          <w:ilvl w:val="0"/>
          <w:numId w:val="49"/>
        </w:numPr>
        <w:ind w:leftChars="600" w:left="2000" w:hangingChars="200" w:hanging="560"/>
        <w:rPr>
          <w:color w:val="000000"/>
        </w:rPr>
      </w:pPr>
      <w:r w:rsidRPr="00004E28">
        <w:rPr>
          <w:rFonts w:hint="eastAsia"/>
          <w:color w:val="000000"/>
        </w:rPr>
        <w:t>受災情況描述。</w:t>
      </w:r>
    </w:p>
    <w:p w:rsidR="00894E3E" w:rsidRPr="00004E28" w:rsidRDefault="00894E3E" w:rsidP="00D461CC">
      <w:pPr>
        <w:pStyle w:val="37237237"/>
        <w:numPr>
          <w:ilvl w:val="0"/>
          <w:numId w:val="49"/>
        </w:numPr>
        <w:ind w:leftChars="600" w:left="2000" w:hangingChars="200" w:hanging="560"/>
        <w:rPr>
          <w:color w:val="000000"/>
        </w:rPr>
      </w:pPr>
      <w:r w:rsidRPr="00004E28">
        <w:rPr>
          <w:rFonts w:hint="eastAsia"/>
          <w:color w:val="000000"/>
        </w:rPr>
        <w:t>人員傷亡統計。</w:t>
      </w:r>
    </w:p>
    <w:p w:rsidR="00894E3E" w:rsidRPr="00004E28" w:rsidRDefault="00894E3E" w:rsidP="00D461CC">
      <w:pPr>
        <w:pStyle w:val="37237237"/>
        <w:numPr>
          <w:ilvl w:val="0"/>
          <w:numId w:val="49"/>
        </w:numPr>
        <w:ind w:leftChars="600" w:left="2000" w:hangingChars="200" w:hanging="560"/>
        <w:rPr>
          <w:color w:val="000000"/>
        </w:rPr>
      </w:pPr>
      <w:r w:rsidRPr="00004E28">
        <w:rPr>
          <w:rFonts w:hint="eastAsia"/>
          <w:color w:val="000000"/>
        </w:rPr>
        <w:t>產業損失統計。</w:t>
      </w:r>
    </w:p>
    <w:p w:rsidR="00894E3E" w:rsidRPr="00004E28" w:rsidRDefault="00894E3E" w:rsidP="00D461CC">
      <w:pPr>
        <w:pStyle w:val="37237237"/>
        <w:numPr>
          <w:ilvl w:val="0"/>
          <w:numId w:val="48"/>
        </w:numPr>
        <w:ind w:left="1448" w:hangingChars="200" w:hanging="560"/>
        <w:rPr>
          <w:color w:val="000000"/>
          <w:kern w:val="0"/>
        </w:rPr>
      </w:pPr>
      <w:r w:rsidRPr="00004E28">
        <w:rPr>
          <w:rFonts w:hint="eastAsia"/>
          <w:color w:val="000000"/>
          <w:kern w:val="0"/>
        </w:rPr>
        <w:t>必要時得請求縣府或邀集專家學者協助勘災作業。</w:t>
      </w:r>
    </w:p>
    <w:p w:rsidR="00894E3E" w:rsidRPr="00004E28" w:rsidRDefault="00894E3E" w:rsidP="00D461CC">
      <w:pPr>
        <w:pStyle w:val="37237237"/>
        <w:numPr>
          <w:ilvl w:val="0"/>
          <w:numId w:val="48"/>
        </w:numPr>
        <w:ind w:left="1448" w:hangingChars="200" w:hanging="560"/>
        <w:rPr>
          <w:color w:val="000000"/>
          <w:kern w:val="0"/>
        </w:rPr>
      </w:pPr>
      <w:r w:rsidRPr="00004E28">
        <w:rPr>
          <w:rFonts w:hint="eastAsia"/>
          <w:color w:val="000000"/>
          <w:kern w:val="0"/>
        </w:rPr>
        <w:t>人員之就醫治療與復健</w:t>
      </w:r>
      <w:r w:rsidRPr="00004E28">
        <w:rPr>
          <w:rFonts w:hint="eastAsia"/>
          <w:color w:val="000000"/>
        </w:rPr>
        <w:t>【權責單位：衛生所】</w:t>
      </w:r>
    </w:p>
    <w:p w:rsidR="00894E3E" w:rsidRPr="00004E28" w:rsidRDefault="00894E3E" w:rsidP="00820866">
      <w:pPr>
        <w:pStyle w:val="37237237"/>
        <w:ind w:leftChars="600" w:left="1440" w:firstLineChars="200" w:firstLine="560"/>
        <w:rPr>
          <w:color w:val="000000"/>
        </w:rPr>
      </w:pPr>
      <w:r w:rsidRPr="00004E28">
        <w:rPr>
          <w:rFonts w:hint="eastAsia"/>
          <w:color w:val="000000"/>
        </w:rPr>
        <w:t>應配合中央、縣府及相關防救災業務單位進行病患及接觸者後續醫療訪視追蹤。</w:t>
      </w:r>
    </w:p>
    <w:p w:rsidR="00894E3E" w:rsidRPr="00004E28" w:rsidRDefault="00894E3E" w:rsidP="00820866">
      <w:pPr>
        <w:pStyle w:val="2"/>
        <w:rPr>
          <w:color w:val="000000"/>
        </w:rPr>
      </w:pPr>
      <w:bookmarkStart w:id="138" w:name="_Toc15025180"/>
      <w:r w:rsidRPr="00004E28">
        <w:rPr>
          <w:rFonts w:hint="eastAsia"/>
          <w:color w:val="000000"/>
        </w:rPr>
        <w:t>協助復原重建計畫訂定實施</w:t>
      </w:r>
      <w:bookmarkEnd w:id="138"/>
    </w:p>
    <w:p w:rsidR="00894E3E" w:rsidRPr="00004E28" w:rsidRDefault="00894E3E" w:rsidP="00820866">
      <w:pPr>
        <w:pStyle w:val="37237237"/>
        <w:ind w:left="888" w:firstLine="560"/>
        <w:rPr>
          <w:color w:val="000000"/>
        </w:rPr>
      </w:pPr>
      <w:r w:rsidRPr="00004E28">
        <w:rPr>
          <w:rFonts w:hint="eastAsia"/>
          <w:color w:val="000000"/>
        </w:rPr>
        <w:t>應視災害規模請求縣府協助訂定復原重建申請計畫，並與縣府協商重建經費來源與分配；計畫通過後，根據計畫所規劃之時程儘快完成重建復原之工作項目。【權責單位：建設課】</w:t>
      </w:r>
    </w:p>
    <w:p w:rsidR="00894E3E" w:rsidRPr="00004E28" w:rsidRDefault="00894E3E" w:rsidP="00820866">
      <w:pPr>
        <w:pStyle w:val="2"/>
        <w:rPr>
          <w:color w:val="000000"/>
        </w:rPr>
      </w:pPr>
      <w:bookmarkStart w:id="139" w:name="_Toc15025181"/>
      <w:r w:rsidRPr="00004E28">
        <w:rPr>
          <w:rFonts w:hint="eastAsia"/>
          <w:color w:val="000000"/>
        </w:rPr>
        <w:t>社會救助措施之支援</w:t>
      </w:r>
      <w:bookmarkEnd w:id="139"/>
    </w:p>
    <w:p w:rsidR="00894E3E" w:rsidRPr="00004E28" w:rsidRDefault="00894E3E" w:rsidP="00D461CC">
      <w:pPr>
        <w:pStyle w:val="37237237"/>
        <w:numPr>
          <w:ilvl w:val="0"/>
          <w:numId w:val="50"/>
        </w:numPr>
        <w:ind w:leftChars="0" w:left="560" w:hangingChars="200" w:hanging="560"/>
        <w:rPr>
          <w:color w:val="000000"/>
          <w:kern w:val="0"/>
        </w:rPr>
      </w:pPr>
      <w:r w:rsidRPr="00004E28">
        <w:rPr>
          <w:rFonts w:hint="eastAsia"/>
          <w:color w:val="000000"/>
          <w:kern w:val="0"/>
        </w:rPr>
        <w:t>應配合縣府公開說明相關重建、救助、補助辦法及管道，並代收</w:t>
      </w:r>
      <w:r w:rsidRPr="00004E28">
        <w:rPr>
          <w:color w:val="000000"/>
          <w:kern w:val="0"/>
        </w:rPr>
        <w:t>(</w:t>
      </w:r>
      <w:r w:rsidRPr="00004E28">
        <w:rPr>
          <w:rFonts w:hint="eastAsia"/>
          <w:color w:val="000000"/>
          <w:kern w:val="0"/>
        </w:rPr>
        <w:t>代辦</w:t>
      </w:r>
      <w:r w:rsidRPr="00004E28">
        <w:rPr>
          <w:color w:val="000000"/>
          <w:kern w:val="0"/>
        </w:rPr>
        <w:t>)</w:t>
      </w:r>
      <w:r w:rsidRPr="00004E28">
        <w:rPr>
          <w:rFonts w:hint="eastAsia"/>
          <w:color w:val="000000"/>
          <w:kern w:val="0"/>
        </w:rPr>
        <w:t>申請手續相關事宜，進行社會救助措施。</w:t>
      </w:r>
      <w:r w:rsidRPr="00004E28">
        <w:rPr>
          <w:rFonts w:hint="eastAsia"/>
          <w:color w:val="000000"/>
        </w:rPr>
        <w:t>【權責單位：</w:t>
      </w:r>
      <w:r w:rsidRPr="00004E28">
        <w:rPr>
          <w:rFonts w:hint="eastAsia"/>
          <w:color w:val="000000"/>
          <w:kern w:val="0"/>
        </w:rPr>
        <w:t>社會課、民政課</w:t>
      </w:r>
      <w:r w:rsidRPr="00004E28">
        <w:rPr>
          <w:rFonts w:hint="eastAsia"/>
          <w:color w:val="000000"/>
        </w:rPr>
        <w:t>】</w:t>
      </w:r>
    </w:p>
    <w:p w:rsidR="00894E3E" w:rsidRPr="00004E28" w:rsidRDefault="00894E3E" w:rsidP="00D461CC">
      <w:pPr>
        <w:pStyle w:val="37237237"/>
        <w:numPr>
          <w:ilvl w:val="0"/>
          <w:numId w:val="50"/>
        </w:numPr>
        <w:ind w:leftChars="0" w:left="560" w:hangingChars="200" w:hanging="560"/>
        <w:rPr>
          <w:color w:val="000000"/>
          <w:kern w:val="0"/>
        </w:rPr>
      </w:pPr>
      <w:r w:rsidRPr="00004E28">
        <w:rPr>
          <w:rFonts w:hint="eastAsia"/>
          <w:color w:val="000000"/>
          <w:kern w:val="0"/>
        </w:rPr>
        <w:lastRenderedPageBreak/>
        <w:t>受災證明書之核發</w:t>
      </w:r>
    </w:p>
    <w:p w:rsidR="00894E3E" w:rsidRPr="00004E28" w:rsidRDefault="00894E3E" w:rsidP="00820866">
      <w:pPr>
        <w:pStyle w:val="37237237"/>
        <w:ind w:leftChars="250" w:left="600" w:firstLineChars="200" w:firstLine="560"/>
        <w:rPr>
          <w:color w:val="000000"/>
        </w:rPr>
      </w:pPr>
      <w:r w:rsidRPr="00004E28">
        <w:rPr>
          <w:rFonts w:hint="eastAsia"/>
          <w:color w:val="000000"/>
        </w:rPr>
        <w:t>關於下列各項救助，應於災害發生起三個月內，備齊相關證明文件，向各里辦公處或本所各承辦課室提出申請。但遇有不可預料或不可抗力之情事，得延展之。【權責單位：衛生所、</w:t>
      </w:r>
      <w:r w:rsidRPr="00004E28">
        <w:rPr>
          <w:rFonts w:hint="eastAsia"/>
          <w:color w:val="000000"/>
          <w:kern w:val="0"/>
        </w:rPr>
        <w:t>社會課</w:t>
      </w:r>
      <w:r w:rsidRPr="00004E28">
        <w:rPr>
          <w:rFonts w:hint="eastAsia"/>
          <w:color w:val="000000"/>
        </w:rPr>
        <w:t>、民政課】</w:t>
      </w:r>
    </w:p>
    <w:p w:rsidR="00894E3E" w:rsidRPr="00004E28" w:rsidRDefault="00894E3E" w:rsidP="00D461CC">
      <w:pPr>
        <w:pStyle w:val="37237237"/>
        <w:numPr>
          <w:ilvl w:val="0"/>
          <w:numId w:val="51"/>
        </w:numPr>
        <w:ind w:leftChars="250" w:left="1160" w:hangingChars="200" w:hanging="560"/>
        <w:rPr>
          <w:color w:val="000000"/>
          <w:kern w:val="0"/>
        </w:rPr>
      </w:pPr>
      <w:r w:rsidRPr="00004E28">
        <w:rPr>
          <w:rFonts w:hint="eastAsia"/>
          <w:color w:val="000000"/>
          <w:kern w:val="0"/>
        </w:rPr>
        <w:t>災害證明</w:t>
      </w:r>
    </w:p>
    <w:p w:rsidR="00894E3E" w:rsidRPr="00004E28" w:rsidRDefault="00894E3E" w:rsidP="00D461CC">
      <w:pPr>
        <w:pStyle w:val="37237237"/>
        <w:numPr>
          <w:ilvl w:val="0"/>
          <w:numId w:val="52"/>
        </w:numPr>
        <w:ind w:left="1168" w:hangingChars="100" w:hanging="280"/>
        <w:rPr>
          <w:color w:val="000000"/>
        </w:rPr>
      </w:pPr>
      <w:r w:rsidRPr="00004E28">
        <w:rPr>
          <w:rFonts w:hint="eastAsia"/>
          <w:color w:val="000000"/>
        </w:rPr>
        <w:t>醫療證明書：應依本縣生物病原災害建立之醫療診斷流程及醫療證明書，民眾提出申請經程序判定後發給。</w:t>
      </w:r>
    </w:p>
    <w:p w:rsidR="00894E3E" w:rsidRPr="00004E28" w:rsidRDefault="00894E3E" w:rsidP="00D461CC">
      <w:pPr>
        <w:pStyle w:val="37237237"/>
        <w:numPr>
          <w:ilvl w:val="0"/>
          <w:numId w:val="52"/>
        </w:numPr>
        <w:ind w:left="1168" w:hangingChars="100" w:hanging="280"/>
        <w:rPr>
          <w:color w:val="000000"/>
        </w:rPr>
      </w:pPr>
      <w:r w:rsidRPr="00004E28">
        <w:rPr>
          <w:rFonts w:hint="eastAsia"/>
          <w:color w:val="000000"/>
        </w:rPr>
        <w:t>其他災情勘查、鑑定：關於專業技術之鑑定，得經本所依業管權責向縣政府有關機關或中央政府有關機關請求或協調相關公會支援申請調查。</w:t>
      </w:r>
    </w:p>
    <w:p w:rsidR="00894E3E" w:rsidRPr="00004E28" w:rsidRDefault="00894E3E" w:rsidP="00D461CC">
      <w:pPr>
        <w:pStyle w:val="37237237"/>
        <w:numPr>
          <w:ilvl w:val="0"/>
          <w:numId w:val="51"/>
        </w:numPr>
        <w:ind w:leftChars="250" w:left="1160" w:hangingChars="200" w:hanging="560"/>
        <w:rPr>
          <w:color w:val="000000"/>
          <w:kern w:val="0"/>
        </w:rPr>
      </w:pPr>
      <w:r w:rsidRPr="00004E28">
        <w:rPr>
          <w:rFonts w:hint="eastAsia"/>
          <w:color w:val="000000"/>
          <w:kern w:val="0"/>
        </w:rPr>
        <w:t>災害救助金</w:t>
      </w:r>
    </w:p>
    <w:p w:rsidR="00894E3E" w:rsidRPr="00004E28" w:rsidRDefault="00894E3E" w:rsidP="00820866">
      <w:pPr>
        <w:pStyle w:val="37237237"/>
        <w:ind w:leftChars="500" w:left="1200" w:firstLineChars="200" w:firstLine="560"/>
        <w:rPr>
          <w:color w:val="000000"/>
        </w:rPr>
      </w:pPr>
      <w:r w:rsidRPr="00004E28">
        <w:rPr>
          <w:rFonts w:hint="eastAsia"/>
          <w:color w:val="000000"/>
        </w:rPr>
        <w:t>應備災害救助勘查表、全戶戶籍謄本、災害照片，經村里幹事、村里長、管區員警查報後，由本所社會課轉呈縣政府核定。</w:t>
      </w:r>
    </w:p>
    <w:p w:rsidR="00894E3E" w:rsidRPr="00004E28" w:rsidRDefault="00894E3E" w:rsidP="00D461CC">
      <w:pPr>
        <w:pStyle w:val="37237237"/>
        <w:numPr>
          <w:ilvl w:val="0"/>
          <w:numId w:val="51"/>
        </w:numPr>
        <w:ind w:leftChars="250" w:left="1160" w:hangingChars="200" w:hanging="560"/>
        <w:rPr>
          <w:color w:val="000000"/>
          <w:kern w:val="0"/>
        </w:rPr>
      </w:pPr>
      <w:r w:rsidRPr="00004E28">
        <w:rPr>
          <w:rFonts w:hint="eastAsia"/>
          <w:color w:val="000000"/>
          <w:kern w:val="0"/>
        </w:rPr>
        <w:t>災害減免</w:t>
      </w:r>
    </w:p>
    <w:p w:rsidR="00894E3E" w:rsidRPr="00004E28" w:rsidRDefault="00894E3E" w:rsidP="00D461CC">
      <w:pPr>
        <w:pStyle w:val="37237237"/>
        <w:numPr>
          <w:ilvl w:val="0"/>
          <w:numId w:val="53"/>
        </w:numPr>
        <w:ind w:left="1168" w:hangingChars="100" w:hanging="280"/>
        <w:rPr>
          <w:color w:val="000000"/>
        </w:rPr>
      </w:pPr>
      <w:r w:rsidRPr="00004E28">
        <w:rPr>
          <w:rFonts w:hint="eastAsia"/>
          <w:color w:val="000000"/>
        </w:rPr>
        <w:t>教育費用：逕向就讀之學校領取天然災害證明書，本所核定後由各該學校辦理之。</w:t>
      </w:r>
    </w:p>
    <w:p w:rsidR="00894E3E" w:rsidRPr="00004E28" w:rsidRDefault="00894E3E" w:rsidP="00D461CC">
      <w:pPr>
        <w:pStyle w:val="37237237"/>
        <w:numPr>
          <w:ilvl w:val="0"/>
          <w:numId w:val="53"/>
        </w:numPr>
        <w:ind w:left="1168" w:hangingChars="100" w:hanging="280"/>
        <w:rPr>
          <w:color w:val="000000"/>
        </w:rPr>
      </w:pPr>
      <w:r w:rsidRPr="00004E28">
        <w:rPr>
          <w:rFonts w:hint="eastAsia"/>
          <w:color w:val="000000"/>
        </w:rPr>
        <w:t>稅捐減免：應備身分證、印章、災害照片至本所財政課或逕向稅捐單位辦理。</w:t>
      </w:r>
    </w:p>
    <w:p w:rsidR="00894E3E" w:rsidRPr="00004E28" w:rsidRDefault="00894E3E" w:rsidP="00D461CC">
      <w:pPr>
        <w:pStyle w:val="37237237"/>
        <w:numPr>
          <w:ilvl w:val="0"/>
          <w:numId w:val="53"/>
        </w:numPr>
        <w:ind w:left="1168" w:hangingChars="100" w:hanging="280"/>
        <w:rPr>
          <w:color w:val="000000"/>
        </w:rPr>
      </w:pPr>
      <w:r w:rsidRPr="00004E28">
        <w:rPr>
          <w:rFonts w:hint="eastAsia"/>
          <w:color w:val="000000"/>
        </w:rPr>
        <w:t>健保費用：應視狀況，由本所社會課向主管單位統一申請延期繳納、優惠或分期繳納。</w:t>
      </w:r>
    </w:p>
    <w:p w:rsidR="00894E3E" w:rsidRPr="00004E28" w:rsidRDefault="00894E3E" w:rsidP="00D461CC">
      <w:pPr>
        <w:pStyle w:val="37237237"/>
        <w:numPr>
          <w:ilvl w:val="0"/>
          <w:numId w:val="50"/>
        </w:numPr>
        <w:ind w:leftChars="0" w:left="560" w:hangingChars="200" w:hanging="560"/>
        <w:rPr>
          <w:color w:val="000000"/>
          <w:kern w:val="0"/>
        </w:rPr>
      </w:pPr>
      <w:r w:rsidRPr="00004E28">
        <w:rPr>
          <w:rFonts w:hint="eastAsia"/>
          <w:color w:val="000000"/>
          <w:kern w:val="0"/>
        </w:rPr>
        <w:t>災民救助金之核發</w:t>
      </w:r>
      <w:r w:rsidRPr="00004E28">
        <w:rPr>
          <w:rFonts w:hint="eastAsia"/>
          <w:color w:val="000000"/>
        </w:rPr>
        <w:t>【權責單位：</w:t>
      </w:r>
      <w:r w:rsidRPr="00004E28">
        <w:rPr>
          <w:rFonts w:hint="eastAsia"/>
          <w:color w:val="000000"/>
          <w:kern w:val="0"/>
        </w:rPr>
        <w:t>社會課</w:t>
      </w:r>
      <w:r w:rsidRPr="00004E28">
        <w:rPr>
          <w:rFonts w:hint="eastAsia"/>
          <w:color w:val="000000"/>
        </w:rPr>
        <w:t>】</w:t>
      </w:r>
    </w:p>
    <w:p w:rsidR="00894E3E" w:rsidRPr="00004E28" w:rsidRDefault="00894E3E" w:rsidP="00820866">
      <w:pPr>
        <w:pStyle w:val="37237237"/>
        <w:ind w:leftChars="250" w:left="600" w:firstLineChars="200" w:firstLine="560"/>
        <w:rPr>
          <w:color w:val="000000"/>
        </w:rPr>
      </w:pPr>
      <w:r w:rsidRPr="00004E28">
        <w:rPr>
          <w:rFonts w:hint="eastAsia"/>
          <w:color w:val="000000"/>
        </w:rPr>
        <w:t>應對受災區居民受災情形逐一清查登錄，依相關法令規定發予災害救助金。</w:t>
      </w:r>
    </w:p>
    <w:p w:rsidR="00894E3E" w:rsidRPr="00004E28" w:rsidRDefault="00894E3E" w:rsidP="00D461CC">
      <w:pPr>
        <w:pStyle w:val="37237237"/>
        <w:numPr>
          <w:ilvl w:val="0"/>
          <w:numId w:val="50"/>
        </w:numPr>
        <w:ind w:leftChars="0" w:left="560" w:hangingChars="200" w:hanging="560"/>
        <w:rPr>
          <w:color w:val="000000"/>
          <w:kern w:val="0"/>
        </w:rPr>
      </w:pPr>
      <w:r w:rsidRPr="00004E28">
        <w:rPr>
          <w:rFonts w:hint="eastAsia"/>
          <w:color w:val="000000"/>
          <w:kern w:val="0"/>
        </w:rPr>
        <w:t>災民負擔之減輕</w:t>
      </w:r>
      <w:r w:rsidRPr="00004E28">
        <w:rPr>
          <w:rFonts w:hint="eastAsia"/>
          <w:color w:val="000000"/>
        </w:rPr>
        <w:t>【權責單位：</w:t>
      </w:r>
      <w:r w:rsidRPr="00004E28">
        <w:rPr>
          <w:rFonts w:hint="eastAsia"/>
          <w:color w:val="000000"/>
          <w:kern w:val="0"/>
        </w:rPr>
        <w:t>財政課</w:t>
      </w:r>
      <w:r w:rsidRPr="00004E28">
        <w:rPr>
          <w:rFonts w:hint="eastAsia"/>
          <w:color w:val="000000"/>
        </w:rPr>
        <w:t>】</w:t>
      </w:r>
    </w:p>
    <w:p w:rsidR="00894E3E" w:rsidRPr="00004E28" w:rsidRDefault="00894E3E" w:rsidP="00820866">
      <w:pPr>
        <w:pStyle w:val="37237237"/>
        <w:ind w:leftChars="250" w:left="600" w:firstLineChars="200" w:firstLine="560"/>
        <w:rPr>
          <w:color w:val="000000"/>
        </w:rPr>
      </w:pPr>
      <w:r w:rsidRPr="00004E28">
        <w:rPr>
          <w:rFonts w:hint="eastAsia"/>
          <w:color w:val="000000"/>
        </w:rPr>
        <w:t>應視狀況，得協調保險業者對災區採取保險費之延期繳納、優惠，醫療健保費用補助等措施，以減輕受災民眾之負擔。至於受災之勞動者，採取維持雇用或辦理職業仲介等措施。</w:t>
      </w:r>
    </w:p>
    <w:p w:rsidR="00894E3E" w:rsidRPr="00004E28" w:rsidRDefault="00894E3E" w:rsidP="00D461CC">
      <w:pPr>
        <w:pStyle w:val="37237237"/>
        <w:numPr>
          <w:ilvl w:val="0"/>
          <w:numId w:val="50"/>
        </w:numPr>
        <w:ind w:leftChars="0" w:left="560" w:hangingChars="200" w:hanging="560"/>
        <w:rPr>
          <w:color w:val="000000"/>
          <w:kern w:val="0"/>
        </w:rPr>
      </w:pPr>
      <w:r w:rsidRPr="00004E28">
        <w:rPr>
          <w:rFonts w:hint="eastAsia"/>
          <w:color w:val="000000"/>
          <w:kern w:val="0"/>
        </w:rPr>
        <w:t>災民生活之安置</w:t>
      </w:r>
      <w:r w:rsidRPr="00004E28">
        <w:rPr>
          <w:rFonts w:hint="eastAsia"/>
          <w:color w:val="000000"/>
        </w:rPr>
        <w:t>【權責單位：</w:t>
      </w:r>
      <w:r w:rsidRPr="00004E28">
        <w:rPr>
          <w:rFonts w:hint="eastAsia"/>
          <w:color w:val="000000"/>
          <w:kern w:val="0"/>
        </w:rPr>
        <w:t>社會課</w:t>
      </w:r>
      <w:r w:rsidRPr="00004E28">
        <w:rPr>
          <w:rFonts w:hint="eastAsia"/>
          <w:color w:val="000000"/>
        </w:rPr>
        <w:t>】</w:t>
      </w:r>
    </w:p>
    <w:p w:rsidR="00894E3E" w:rsidRPr="00004E28" w:rsidRDefault="00894E3E" w:rsidP="00820866">
      <w:pPr>
        <w:pStyle w:val="37237237"/>
        <w:ind w:leftChars="250" w:left="600" w:firstLineChars="200" w:firstLine="560"/>
        <w:rPr>
          <w:color w:val="000000"/>
        </w:rPr>
      </w:pPr>
      <w:r w:rsidRPr="00004E28">
        <w:rPr>
          <w:rFonts w:hint="eastAsia"/>
          <w:color w:val="000000"/>
        </w:rPr>
        <w:t>依據雲林縣重大災害居民遷移安置計畫辦理。</w:t>
      </w:r>
    </w:p>
    <w:p w:rsidR="00894E3E" w:rsidRPr="00004E28" w:rsidRDefault="00894E3E" w:rsidP="00D461CC">
      <w:pPr>
        <w:pStyle w:val="37237237"/>
        <w:numPr>
          <w:ilvl w:val="0"/>
          <w:numId w:val="50"/>
        </w:numPr>
        <w:ind w:leftChars="0" w:left="560" w:hangingChars="200" w:hanging="560"/>
        <w:rPr>
          <w:color w:val="000000"/>
          <w:kern w:val="0"/>
        </w:rPr>
      </w:pPr>
      <w:r w:rsidRPr="00004E28">
        <w:rPr>
          <w:rFonts w:hint="eastAsia"/>
          <w:color w:val="000000"/>
          <w:kern w:val="0"/>
        </w:rPr>
        <w:lastRenderedPageBreak/>
        <w:t>財源之籌措</w:t>
      </w:r>
      <w:r w:rsidRPr="00004E28">
        <w:rPr>
          <w:rFonts w:hint="eastAsia"/>
          <w:color w:val="000000"/>
        </w:rPr>
        <w:t>【權責單位：</w:t>
      </w:r>
      <w:r w:rsidRPr="00004E28">
        <w:rPr>
          <w:rFonts w:hint="eastAsia"/>
          <w:color w:val="000000"/>
          <w:kern w:val="0"/>
        </w:rPr>
        <w:t>財政課</w:t>
      </w:r>
      <w:r w:rsidRPr="00004E28">
        <w:rPr>
          <w:rFonts w:hint="eastAsia"/>
          <w:color w:val="000000"/>
        </w:rPr>
        <w:t>】</w:t>
      </w:r>
    </w:p>
    <w:p w:rsidR="00894E3E" w:rsidRPr="00004E28" w:rsidRDefault="00894E3E" w:rsidP="00820866">
      <w:pPr>
        <w:pStyle w:val="37237237"/>
        <w:ind w:leftChars="250" w:left="600" w:firstLineChars="200" w:firstLine="560"/>
        <w:rPr>
          <w:color w:val="000000"/>
        </w:rPr>
      </w:pPr>
      <w:r w:rsidRPr="00004E28">
        <w:rPr>
          <w:rFonts w:hint="eastAsia"/>
          <w:color w:val="000000"/>
        </w:rPr>
        <w:t>為有效推動受災區綜合性復原與重建，應確實依災害防救法第</w:t>
      </w:r>
      <w:r w:rsidRPr="00004E28">
        <w:rPr>
          <w:color w:val="000000"/>
        </w:rPr>
        <w:t xml:space="preserve">43 </w:t>
      </w:r>
      <w:r w:rsidRPr="00004E28">
        <w:rPr>
          <w:rFonts w:hint="eastAsia"/>
          <w:color w:val="000000"/>
        </w:rPr>
        <w:t>條及其施行細則等相關規定，本移緩濟急原則籌措財源因應。</w:t>
      </w:r>
    </w:p>
    <w:p w:rsidR="00894E3E" w:rsidRPr="00004E28" w:rsidRDefault="00894E3E" w:rsidP="00D461CC">
      <w:pPr>
        <w:pStyle w:val="37237237"/>
        <w:numPr>
          <w:ilvl w:val="0"/>
          <w:numId w:val="50"/>
        </w:numPr>
        <w:ind w:leftChars="0" w:left="560" w:hangingChars="200" w:hanging="560"/>
        <w:rPr>
          <w:color w:val="000000"/>
          <w:kern w:val="0"/>
        </w:rPr>
      </w:pPr>
      <w:r w:rsidRPr="00004E28">
        <w:rPr>
          <w:rFonts w:hint="eastAsia"/>
          <w:color w:val="000000"/>
          <w:kern w:val="0"/>
        </w:rPr>
        <w:t>災後重建對策之宣導</w:t>
      </w:r>
      <w:r w:rsidRPr="00004E28">
        <w:rPr>
          <w:rFonts w:hint="eastAsia"/>
          <w:color w:val="000000"/>
        </w:rPr>
        <w:t>【權責單位：</w:t>
      </w:r>
      <w:r w:rsidRPr="00004E28">
        <w:rPr>
          <w:rFonts w:hint="eastAsia"/>
          <w:color w:val="000000"/>
          <w:kern w:val="0"/>
        </w:rPr>
        <w:t>秘書室</w:t>
      </w:r>
      <w:r w:rsidRPr="00004E28">
        <w:rPr>
          <w:rFonts w:hint="eastAsia"/>
          <w:color w:val="000000"/>
        </w:rPr>
        <w:t>】</w:t>
      </w:r>
    </w:p>
    <w:p w:rsidR="00894E3E" w:rsidRPr="00004E28" w:rsidRDefault="00894E3E" w:rsidP="00820866">
      <w:pPr>
        <w:pStyle w:val="37237237"/>
        <w:ind w:leftChars="250" w:left="600" w:firstLineChars="200" w:firstLine="560"/>
        <w:rPr>
          <w:color w:val="000000"/>
        </w:rPr>
      </w:pPr>
      <w:r w:rsidRPr="00004E28">
        <w:rPr>
          <w:rFonts w:hint="eastAsia"/>
          <w:color w:val="000000"/>
        </w:rPr>
        <w:t>對受災區實施之災後重建對策等相關措施，應廣為宣導使災民周知；必要時建立綜合性諮詢窗口。</w:t>
      </w:r>
    </w:p>
    <w:p w:rsidR="00894E3E" w:rsidRPr="00004E28" w:rsidRDefault="00894E3E" w:rsidP="00820866">
      <w:pPr>
        <w:pStyle w:val="2"/>
        <w:rPr>
          <w:color w:val="000000"/>
        </w:rPr>
      </w:pPr>
      <w:bookmarkStart w:id="140" w:name="_Toc15025182"/>
      <w:r w:rsidRPr="00004E28">
        <w:rPr>
          <w:rFonts w:hint="eastAsia"/>
          <w:color w:val="000000"/>
        </w:rPr>
        <w:t>損毀設施之修復</w:t>
      </w:r>
      <w:bookmarkEnd w:id="140"/>
    </w:p>
    <w:p w:rsidR="00894E3E" w:rsidRPr="00004E28" w:rsidRDefault="00894E3E" w:rsidP="00D461CC">
      <w:pPr>
        <w:pStyle w:val="37237237"/>
        <w:numPr>
          <w:ilvl w:val="0"/>
          <w:numId w:val="54"/>
        </w:numPr>
        <w:ind w:leftChars="0" w:left="560" w:hangingChars="200" w:hanging="560"/>
        <w:rPr>
          <w:color w:val="000000"/>
          <w:kern w:val="0"/>
        </w:rPr>
      </w:pPr>
      <w:r w:rsidRPr="00004E28">
        <w:rPr>
          <w:rFonts w:hint="eastAsia"/>
          <w:color w:val="000000"/>
          <w:kern w:val="0"/>
        </w:rPr>
        <w:t>應依本鄉道路災害搶險、搶通及復原工程開口合約進行復原措施。</w:t>
      </w:r>
      <w:r w:rsidRPr="00004E28">
        <w:rPr>
          <w:rFonts w:hint="eastAsia"/>
          <w:color w:val="000000"/>
        </w:rPr>
        <w:t>【權責單位：</w:t>
      </w:r>
      <w:r w:rsidRPr="00004E28">
        <w:rPr>
          <w:rFonts w:hint="eastAsia"/>
          <w:color w:val="000000"/>
          <w:kern w:val="0"/>
        </w:rPr>
        <w:t>建設課</w:t>
      </w:r>
      <w:r w:rsidRPr="00004E28">
        <w:rPr>
          <w:rFonts w:hint="eastAsia"/>
          <w:color w:val="000000"/>
        </w:rPr>
        <w:t>】</w:t>
      </w:r>
    </w:p>
    <w:p w:rsidR="00894E3E" w:rsidRPr="00004E28" w:rsidRDefault="00894E3E" w:rsidP="00D461CC">
      <w:pPr>
        <w:pStyle w:val="37237237"/>
        <w:numPr>
          <w:ilvl w:val="0"/>
          <w:numId w:val="54"/>
        </w:numPr>
        <w:ind w:leftChars="0" w:left="560" w:hangingChars="200" w:hanging="560"/>
        <w:rPr>
          <w:color w:val="000000"/>
          <w:kern w:val="0"/>
        </w:rPr>
      </w:pPr>
      <w:r w:rsidRPr="00004E28">
        <w:rPr>
          <w:rFonts w:hint="eastAsia"/>
          <w:color w:val="000000"/>
          <w:kern w:val="0"/>
        </w:rPr>
        <w:t>應聯繫公共事業依其災害應變計畫進行公共事業設施之修復。</w:t>
      </w:r>
      <w:r w:rsidRPr="00004E28">
        <w:rPr>
          <w:rFonts w:hint="eastAsia"/>
          <w:color w:val="000000"/>
        </w:rPr>
        <w:t>【權責單位：</w:t>
      </w:r>
      <w:r w:rsidRPr="00004E28">
        <w:rPr>
          <w:rFonts w:hint="eastAsia"/>
          <w:color w:val="000000"/>
          <w:kern w:val="0"/>
        </w:rPr>
        <w:t>各公共事業</w:t>
      </w:r>
      <w:r w:rsidRPr="00004E28">
        <w:rPr>
          <w:rFonts w:hint="eastAsia"/>
          <w:color w:val="000000"/>
        </w:rPr>
        <w:t>】</w:t>
      </w:r>
    </w:p>
    <w:p w:rsidR="00894E3E" w:rsidRPr="00004E28" w:rsidRDefault="00894E3E" w:rsidP="00820866">
      <w:pPr>
        <w:pStyle w:val="2"/>
        <w:rPr>
          <w:color w:val="000000"/>
        </w:rPr>
      </w:pPr>
      <w:bookmarkStart w:id="141" w:name="_Toc15025183"/>
      <w:r w:rsidRPr="00004E28">
        <w:rPr>
          <w:rFonts w:hint="eastAsia"/>
          <w:color w:val="000000"/>
        </w:rPr>
        <w:t>災區環境復原</w:t>
      </w:r>
      <w:bookmarkEnd w:id="141"/>
    </w:p>
    <w:p w:rsidR="00894E3E" w:rsidRPr="00004E28" w:rsidRDefault="00894E3E" w:rsidP="00D461CC">
      <w:pPr>
        <w:pStyle w:val="37237237"/>
        <w:numPr>
          <w:ilvl w:val="0"/>
          <w:numId w:val="55"/>
        </w:numPr>
        <w:ind w:leftChars="0" w:left="560" w:hangingChars="200" w:hanging="560"/>
        <w:rPr>
          <w:color w:val="000000"/>
          <w:kern w:val="0"/>
        </w:rPr>
      </w:pPr>
      <w:r w:rsidRPr="00004E28">
        <w:rPr>
          <w:rFonts w:hint="eastAsia"/>
          <w:color w:val="000000"/>
          <w:kern w:val="0"/>
        </w:rPr>
        <w:t>環境維護重建</w:t>
      </w:r>
      <w:r w:rsidRPr="00004E28">
        <w:rPr>
          <w:rFonts w:hint="eastAsia"/>
          <w:color w:val="000000"/>
        </w:rPr>
        <w:t>【權責單位：</w:t>
      </w:r>
      <w:r w:rsidRPr="00004E28">
        <w:rPr>
          <w:rFonts w:hint="eastAsia"/>
          <w:color w:val="000000"/>
          <w:kern w:val="0"/>
        </w:rPr>
        <w:t>衛生所、清潔隊</w:t>
      </w:r>
      <w:r w:rsidRPr="00004E28">
        <w:rPr>
          <w:rFonts w:hint="eastAsia"/>
          <w:color w:val="000000"/>
        </w:rPr>
        <w:t>】</w:t>
      </w:r>
    </w:p>
    <w:p w:rsidR="00894E3E" w:rsidRPr="00004E28" w:rsidRDefault="00894E3E" w:rsidP="00820866">
      <w:pPr>
        <w:pStyle w:val="37237237"/>
        <w:ind w:leftChars="250" w:left="600" w:firstLineChars="200" w:firstLine="560"/>
        <w:rPr>
          <w:color w:val="000000"/>
        </w:rPr>
      </w:pPr>
      <w:r w:rsidRPr="00004E28">
        <w:rPr>
          <w:rFonts w:hint="eastAsia"/>
          <w:color w:val="000000"/>
        </w:rPr>
        <w:t>應配合中央、縣府及相關防救災業務單位進行災害地區及疑似污染地區之總結清消，環境清潔工作、災害地區環境採樣，後續監測環境檢驗，及感染廢棄物清消後之清運、銷毀。</w:t>
      </w:r>
    </w:p>
    <w:p w:rsidR="00894E3E" w:rsidRPr="00004E28" w:rsidRDefault="00894E3E" w:rsidP="00D461CC">
      <w:pPr>
        <w:pStyle w:val="37237237"/>
        <w:numPr>
          <w:ilvl w:val="0"/>
          <w:numId w:val="55"/>
        </w:numPr>
        <w:ind w:leftChars="0" w:left="560" w:hangingChars="200" w:hanging="560"/>
        <w:rPr>
          <w:color w:val="000000"/>
          <w:kern w:val="0"/>
        </w:rPr>
      </w:pPr>
      <w:r w:rsidRPr="00004E28">
        <w:rPr>
          <w:rFonts w:hint="eastAsia"/>
          <w:color w:val="000000"/>
          <w:kern w:val="0"/>
        </w:rPr>
        <w:t>應調派清潔單位處理災區廢棄物、垃圾，視災害規模請求縣府支援協助。</w:t>
      </w:r>
      <w:r w:rsidRPr="00004E28">
        <w:rPr>
          <w:rFonts w:hint="eastAsia"/>
          <w:color w:val="000000"/>
        </w:rPr>
        <w:t>【權責單位：</w:t>
      </w:r>
      <w:r w:rsidRPr="00004E28">
        <w:rPr>
          <w:rFonts w:hint="eastAsia"/>
          <w:color w:val="000000"/>
          <w:kern w:val="0"/>
        </w:rPr>
        <w:t>清潔隊</w:t>
      </w:r>
      <w:r w:rsidRPr="00004E28">
        <w:rPr>
          <w:rFonts w:hint="eastAsia"/>
          <w:color w:val="000000"/>
        </w:rPr>
        <w:t>】</w:t>
      </w:r>
    </w:p>
    <w:p w:rsidR="00894E3E" w:rsidRPr="00004E28" w:rsidRDefault="00894E3E" w:rsidP="00820866">
      <w:pPr>
        <w:pStyle w:val="2"/>
        <w:rPr>
          <w:color w:val="000000"/>
        </w:rPr>
      </w:pPr>
      <w:bookmarkStart w:id="142" w:name="_Toc15025184"/>
      <w:r w:rsidRPr="00004E28">
        <w:rPr>
          <w:rFonts w:hint="eastAsia"/>
          <w:color w:val="000000"/>
        </w:rPr>
        <w:t>災民安置</w:t>
      </w:r>
      <w:bookmarkEnd w:id="142"/>
    </w:p>
    <w:p w:rsidR="006C3686" w:rsidRDefault="00894E3E" w:rsidP="006C3686">
      <w:pPr>
        <w:pStyle w:val="37237237"/>
        <w:ind w:left="888" w:firstLine="560"/>
        <w:rPr>
          <w:color w:val="000000"/>
        </w:rPr>
      </w:pPr>
      <w:r w:rsidRPr="00004E28">
        <w:rPr>
          <w:rFonts w:hint="eastAsia"/>
          <w:color w:val="000000"/>
        </w:rPr>
        <w:t>應協助暫時無法返家居民或因居住場所毀損且無力重建者，依本鄉緊急疏散、避難收容計畫，協助災民長期收容安置。【權責單位：社會課】</w:t>
      </w:r>
    </w:p>
    <w:p w:rsidR="006C3686" w:rsidRDefault="006C3686" w:rsidP="006C3686">
      <w:pPr>
        <w:pStyle w:val="37237237"/>
        <w:ind w:left="888" w:firstLine="560"/>
        <w:sectPr w:rsidR="006C3686" w:rsidSect="003F1A42">
          <w:headerReference w:type="default" r:id="rId28"/>
          <w:headerReference w:type="first" r:id="rId29"/>
          <w:pgSz w:w="11906" w:h="16838" w:code="9"/>
          <w:pgMar w:top="1134" w:right="1134" w:bottom="1134" w:left="1134" w:header="567" w:footer="567" w:gutter="0"/>
          <w:cols w:space="425"/>
          <w:titlePg/>
          <w:docGrid w:type="lines" w:linePitch="360"/>
        </w:sectPr>
      </w:pPr>
    </w:p>
    <w:p w:rsidR="00CB7F54" w:rsidRPr="00DE6D59" w:rsidRDefault="00CB7F54" w:rsidP="006C3686">
      <w:pPr>
        <w:pStyle w:val="1"/>
      </w:pPr>
      <w:bookmarkStart w:id="143" w:name="_Toc15025185"/>
      <w:r w:rsidRPr="00DE6D59">
        <w:rPr>
          <w:rFonts w:hint="eastAsia"/>
        </w:rPr>
        <w:lastRenderedPageBreak/>
        <w:t>寒害災害防救對策</w:t>
      </w:r>
      <w:bookmarkEnd w:id="143"/>
    </w:p>
    <w:p w:rsidR="00CB7F54" w:rsidRDefault="00CB7F54" w:rsidP="00CB7F54">
      <w:pPr>
        <w:pStyle w:val="2042"/>
      </w:pPr>
      <w:bookmarkStart w:id="144" w:name="_Toc15025186"/>
      <w:r>
        <w:rPr>
          <w:rFonts w:hint="eastAsia"/>
        </w:rPr>
        <w:t>減災計畫</w:t>
      </w:r>
      <w:bookmarkEnd w:id="144"/>
    </w:p>
    <w:p w:rsidR="00CB7F54" w:rsidRDefault="00CB7F54" w:rsidP="00CB7F54">
      <w:pPr>
        <w:pStyle w:val="2"/>
      </w:pPr>
      <w:bookmarkStart w:id="145" w:name="_Toc15025187"/>
      <w:r>
        <w:rPr>
          <w:rFonts w:hint="eastAsia"/>
        </w:rPr>
        <w:t>寒害原災害特性</w:t>
      </w:r>
      <w:r w:rsidRPr="00C27C45">
        <w:rPr>
          <w:rFonts w:hint="eastAsia"/>
        </w:rPr>
        <w:t>分析</w:t>
      </w:r>
      <w:bookmarkEnd w:id="145"/>
    </w:p>
    <w:p w:rsidR="00CB7F54" w:rsidRDefault="00CB7F54" w:rsidP="00CB7F54">
      <w:pPr>
        <w:pStyle w:val="37237237"/>
        <w:ind w:left="888" w:firstLine="560"/>
      </w:pPr>
      <w:r w:rsidRPr="00F46EBA">
        <w:t>寒流來襲造成氣溫陡降，尤其對熱帶及亞熱帶作物會有生理異常現象，</w:t>
      </w:r>
      <w:r w:rsidRPr="00F46EBA">
        <w:rPr>
          <w:rFonts w:hint="eastAsia"/>
        </w:rPr>
        <w:t>所帶來之低溫及結霜是造成農作物發生寒害主要之原因</w:t>
      </w:r>
      <w:r>
        <w:rPr>
          <w:rFonts w:hint="eastAsia"/>
        </w:rPr>
        <w:t>，而</w:t>
      </w:r>
      <w:r w:rsidRPr="00F46EBA">
        <w:t>產生落花、落果，葉片呈水浸狀、局部壞疽，嚴重者黃化脫落，</w:t>
      </w:r>
      <w:r>
        <w:rPr>
          <w:rFonts w:hint="eastAsia"/>
        </w:rPr>
        <w:t>以</w:t>
      </w:r>
      <w:r w:rsidRPr="00F46EBA">
        <w:t>致產品品質及產量下降。熱帶魚種有凍斃之虞，家畜禽類各類呼吸器官疾病容易發生，嚴重者導致死亡，造成各項農漁畜產品損失。</w:t>
      </w:r>
    </w:p>
    <w:p w:rsidR="00CB7F54" w:rsidRDefault="00CB7F54" w:rsidP="00CB7F54">
      <w:pPr>
        <w:pStyle w:val="37237237"/>
        <w:ind w:left="888" w:firstLine="560"/>
      </w:pPr>
      <w:r>
        <w:rPr>
          <w:rFonts w:hint="eastAsia"/>
        </w:rPr>
        <w:t>台灣地區當大陸高壓南下時，常因寒潮導致低溫記錄，造成寒害，其特徵有二：</w:t>
      </w:r>
    </w:p>
    <w:p w:rsidR="00CB7F54" w:rsidRPr="00437A71" w:rsidRDefault="00CB7F54" w:rsidP="00CB7F54">
      <w:pPr>
        <w:pStyle w:val="37237237"/>
        <w:numPr>
          <w:ilvl w:val="0"/>
          <w:numId w:val="179"/>
        </w:numPr>
        <w:ind w:leftChars="375" w:left="1460" w:hangingChars="200" w:hanging="560"/>
        <w:rPr>
          <w:kern w:val="0"/>
        </w:rPr>
      </w:pPr>
      <w:r w:rsidRPr="00E118C4">
        <w:rPr>
          <w:rFonts w:hint="eastAsia"/>
        </w:rPr>
        <w:t>每年</w:t>
      </w:r>
      <w:r w:rsidRPr="00E118C4">
        <w:rPr>
          <w:rFonts w:hint="eastAsia"/>
        </w:rPr>
        <w:t>12</w:t>
      </w:r>
      <w:r w:rsidRPr="00E118C4">
        <w:rPr>
          <w:rFonts w:hint="eastAsia"/>
        </w:rPr>
        <w:t>月至翌年</w:t>
      </w:r>
      <w:r>
        <w:rPr>
          <w:rFonts w:hint="eastAsia"/>
        </w:rPr>
        <w:t>3</w:t>
      </w:r>
      <w:r w:rsidRPr="00E118C4">
        <w:rPr>
          <w:rFonts w:hint="eastAsia"/>
        </w:rPr>
        <w:t>月</w:t>
      </w:r>
      <w:r>
        <w:rPr>
          <w:rFonts w:hint="eastAsia"/>
        </w:rPr>
        <w:t>為低溫出現期間，其中以</w:t>
      </w:r>
      <w:r>
        <w:rPr>
          <w:rFonts w:hint="eastAsia"/>
        </w:rPr>
        <w:t>1</w:t>
      </w:r>
      <w:r>
        <w:rPr>
          <w:rFonts w:hint="eastAsia"/>
        </w:rPr>
        <w:t>月出現機率最高。</w:t>
      </w:r>
    </w:p>
    <w:p w:rsidR="00CB7F54" w:rsidRDefault="00CB7F54" w:rsidP="00CB7F54">
      <w:pPr>
        <w:pStyle w:val="37237237"/>
        <w:numPr>
          <w:ilvl w:val="0"/>
          <w:numId w:val="179"/>
        </w:numPr>
        <w:ind w:leftChars="375" w:left="1460" w:hangingChars="200" w:hanging="560"/>
      </w:pPr>
      <w:r w:rsidRPr="00437A71">
        <w:rPr>
          <w:rFonts w:hint="eastAsia"/>
        </w:rPr>
        <w:t>中部地區在冬季較北</w:t>
      </w:r>
      <w:r>
        <w:rPr>
          <w:rFonts w:hint="eastAsia"/>
        </w:rPr>
        <w:t>部</w:t>
      </w:r>
      <w:r w:rsidRPr="00437A71">
        <w:rPr>
          <w:rFonts w:hint="eastAsia"/>
        </w:rPr>
        <w:t>和南</w:t>
      </w:r>
      <w:r>
        <w:rPr>
          <w:rFonts w:hint="eastAsia"/>
        </w:rPr>
        <w:t>部地區更容易出現低溫</w:t>
      </w:r>
      <w:r w:rsidRPr="00437A71">
        <w:rPr>
          <w:rFonts w:hint="eastAsia"/>
        </w:rPr>
        <w:t>，且其</w:t>
      </w:r>
      <w:r>
        <w:rPr>
          <w:rFonts w:hint="eastAsia"/>
        </w:rPr>
        <w:t>低溫</w:t>
      </w:r>
      <w:r w:rsidRPr="00437A71">
        <w:rPr>
          <w:rFonts w:hint="eastAsia"/>
        </w:rPr>
        <w:t>程度</w:t>
      </w:r>
      <w:r>
        <w:rPr>
          <w:rFonts w:hint="eastAsia"/>
        </w:rPr>
        <w:t>較南部為甚，雖然台灣地區平均氣溫發生在</w:t>
      </w:r>
      <w:r>
        <w:rPr>
          <w:rFonts w:hint="eastAsia"/>
        </w:rPr>
        <w:t>1</w:t>
      </w:r>
      <w:r w:rsidRPr="00437A71">
        <w:t>0℃</w:t>
      </w:r>
      <w:r w:rsidRPr="00437A71">
        <w:rPr>
          <w:rFonts w:hint="eastAsia"/>
        </w:rPr>
        <w:t>以下並不常見，但</w:t>
      </w:r>
      <w:r>
        <w:rPr>
          <w:rFonts w:hint="eastAsia"/>
        </w:rPr>
        <w:t>低溫對台灣養</w:t>
      </w:r>
      <w:r w:rsidRPr="00437A71">
        <w:rPr>
          <w:rFonts w:hint="eastAsia"/>
        </w:rPr>
        <w:t>殖漁業和農作物所造成之危害不容忽視。</w:t>
      </w:r>
    </w:p>
    <w:p w:rsidR="00CB7F54" w:rsidRDefault="00CB7F54" w:rsidP="00CB7F54">
      <w:pPr>
        <w:pStyle w:val="2"/>
      </w:pPr>
      <w:bookmarkStart w:id="146" w:name="_Toc15025188"/>
      <w:r w:rsidRPr="0019531F">
        <w:rPr>
          <w:rFonts w:hint="eastAsia"/>
        </w:rPr>
        <w:t>監測、預報及預警系統之建立</w:t>
      </w:r>
      <w:bookmarkEnd w:id="146"/>
    </w:p>
    <w:p w:rsidR="00CB7F54" w:rsidRPr="0019531F" w:rsidRDefault="00CB7F54" w:rsidP="00CB7F54">
      <w:pPr>
        <w:pStyle w:val="37237237"/>
        <w:numPr>
          <w:ilvl w:val="0"/>
          <w:numId w:val="180"/>
        </w:numPr>
        <w:ind w:leftChars="0" w:left="560" w:hangingChars="200" w:hanging="560"/>
      </w:pPr>
      <w:r w:rsidRPr="0019531F">
        <w:t>冬季寒冷時節隨時注意天氣變化及中央氣象局發布氣象預報資訊。</w:t>
      </w:r>
    </w:p>
    <w:p w:rsidR="00CB7F54" w:rsidRPr="0019531F" w:rsidRDefault="00CB7F54" w:rsidP="00CB7F54">
      <w:pPr>
        <w:pStyle w:val="37237237"/>
        <w:numPr>
          <w:ilvl w:val="0"/>
          <w:numId w:val="180"/>
        </w:numPr>
        <w:ind w:leftChars="0" w:left="560" w:hangingChars="200" w:hanging="560"/>
      </w:pPr>
      <w:r w:rsidRPr="0019531F">
        <w:t>建立資訊傳遞管道，利用媒體及各項傳遞管道發布預警資訊，以加強防災</w:t>
      </w:r>
      <w:r>
        <w:rPr>
          <w:rFonts w:hint="eastAsia"/>
        </w:rPr>
        <w:t>準備，減少農業災害損失。</w:t>
      </w:r>
    </w:p>
    <w:p w:rsidR="00CB7F54" w:rsidRDefault="00CB7F54" w:rsidP="00CB7F54">
      <w:pPr>
        <w:pStyle w:val="2"/>
      </w:pPr>
      <w:bookmarkStart w:id="147" w:name="_Toc15025189"/>
      <w:r w:rsidRPr="004D520F">
        <w:rPr>
          <w:rFonts w:hint="eastAsia"/>
        </w:rPr>
        <w:t>災害防救宣導</w:t>
      </w:r>
      <w:r>
        <w:rPr>
          <w:rFonts w:hint="eastAsia"/>
        </w:rPr>
        <w:t>(</w:t>
      </w:r>
      <w:r w:rsidRPr="004D520F">
        <w:rPr>
          <w:rFonts w:hint="eastAsia"/>
        </w:rPr>
        <w:t>十二月初開始防寒宣導</w:t>
      </w:r>
      <w:r>
        <w:rPr>
          <w:rFonts w:hint="eastAsia"/>
        </w:rPr>
        <w:t>)</w:t>
      </w:r>
      <w:bookmarkEnd w:id="147"/>
      <w:r>
        <w:t xml:space="preserve"> </w:t>
      </w:r>
    </w:p>
    <w:p w:rsidR="00CB7F54" w:rsidRDefault="00CB7F54" w:rsidP="00CB7F54">
      <w:pPr>
        <w:pStyle w:val="37237237"/>
        <w:numPr>
          <w:ilvl w:val="0"/>
          <w:numId w:val="191"/>
        </w:numPr>
        <w:ind w:leftChars="0" w:left="560" w:hangingChars="200" w:hanging="560"/>
      </w:pPr>
      <w:r w:rsidRPr="004D520F">
        <w:rPr>
          <w:rFonts w:hint="eastAsia"/>
        </w:rPr>
        <w:t>秧苗</w:t>
      </w:r>
      <w:r>
        <w:rPr>
          <w:rFonts w:hint="eastAsia"/>
        </w:rPr>
        <w:t xml:space="preserve"> </w:t>
      </w:r>
    </w:p>
    <w:p w:rsidR="00CB7F54" w:rsidRDefault="00CB7F54" w:rsidP="00CB7F54">
      <w:pPr>
        <w:pStyle w:val="37237237"/>
        <w:numPr>
          <w:ilvl w:val="0"/>
          <w:numId w:val="181"/>
        </w:numPr>
        <w:ind w:leftChars="230" w:left="1112" w:hangingChars="200" w:hanging="560"/>
      </w:pPr>
      <w:r>
        <w:rPr>
          <w:rFonts w:hint="eastAsia"/>
        </w:rPr>
        <w:t>育苗場（圃）選擇避風處或設置防寒（風）牆。</w:t>
      </w:r>
      <w:r>
        <w:rPr>
          <w:rFonts w:hint="eastAsia"/>
        </w:rPr>
        <w:t xml:space="preserve"> </w:t>
      </w:r>
    </w:p>
    <w:p w:rsidR="00CB7F54" w:rsidRDefault="00CB7F54" w:rsidP="00CB7F54">
      <w:pPr>
        <w:pStyle w:val="37237237"/>
        <w:numPr>
          <w:ilvl w:val="0"/>
          <w:numId w:val="181"/>
        </w:numPr>
        <w:ind w:leftChars="230" w:left="1112" w:hangingChars="200" w:hanging="560"/>
      </w:pPr>
      <w:r>
        <w:rPr>
          <w:rFonts w:hint="eastAsia"/>
        </w:rPr>
        <w:t>育苗場備妥防寒之不織布、塑膠布等以因應寒流來襲時覆蓋。</w:t>
      </w:r>
      <w:r>
        <w:rPr>
          <w:rFonts w:hint="eastAsia"/>
        </w:rPr>
        <w:t xml:space="preserve"> </w:t>
      </w:r>
    </w:p>
    <w:p w:rsidR="00CB7F54" w:rsidRDefault="00CB7F54" w:rsidP="00CB7F54">
      <w:pPr>
        <w:pStyle w:val="37237237"/>
        <w:numPr>
          <w:ilvl w:val="0"/>
          <w:numId w:val="181"/>
        </w:numPr>
        <w:ind w:leftChars="230" w:left="1112" w:hangingChars="200" w:hanging="560"/>
      </w:pPr>
      <w:r>
        <w:rPr>
          <w:rFonts w:hint="eastAsia"/>
        </w:rPr>
        <w:t>寒流來襲時，利用不織布或塑膠布覆蓋已綠化中或生育初期之秧苗，並隨時清除布上之積水，以防低溫凍傷，寒流離境後掀開塑膠布。</w:t>
      </w:r>
    </w:p>
    <w:p w:rsidR="00CB7F54" w:rsidRDefault="00CB7F54" w:rsidP="00CB7F54">
      <w:pPr>
        <w:pStyle w:val="37237237"/>
        <w:numPr>
          <w:ilvl w:val="0"/>
          <w:numId w:val="181"/>
        </w:numPr>
        <w:ind w:leftChars="230" w:left="1112" w:hangingChars="200" w:hanging="560"/>
      </w:pPr>
      <w:r>
        <w:rPr>
          <w:rFonts w:hint="eastAsia"/>
        </w:rPr>
        <w:t>畦溝灌注淺水保溫。</w:t>
      </w:r>
    </w:p>
    <w:p w:rsidR="00CB7F54" w:rsidRDefault="00CB7F54" w:rsidP="00CB7F54">
      <w:pPr>
        <w:pStyle w:val="37237237"/>
        <w:numPr>
          <w:ilvl w:val="0"/>
          <w:numId w:val="191"/>
        </w:numPr>
        <w:ind w:leftChars="0" w:left="560" w:hangingChars="200" w:hanging="560"/>
      </w:pPr>
      <w:r>
        <w:rPr>
          <w:rFonts w:hint="eastAsia"/>
        </w:rPr>
        <w:lastRenderedPageBreak/>
        <w:t>水稻</w:t>
      </w:r>
      <w:r>
        <w:rPr>
          <w:rFonts w:hint="eastAsia"/>
        </w:rPr>
        <w:t xml:space="preserve"> </w:t>
      </w:r>
    </w:p>
    <w:p w:rsidR="00CB7F54" w:rsidRDefault="00CB7F54" w:rsidP="00CB7F54">
      <w:pPr>
        <w:pStyle w:val="37237237"/>
        <w:numPr>
          <w:ilvl w:val="0"/>
          <w:numId w:val="182"/>
        </w:numPr>
        <w:ind w:leftChars="230" w:left="1112" w:hangingChars="200" w:hanging="560"/>
      </w:pPr>
      <w:r>
        <w:rPr>
          <w:rFonts w:hint="eastAsia"/>
        </w:rPr>
        <w:t>避免在寒流過境時期之插秧作業，俟寒流離境後再進行插秧。</w:t>
      </w:r>
      <w:r>
        <w:rPr>
          <w:rFonts w:hint="eastAsia"/>
        </w:rPr>
        <w:t xml:space="preserve"> </w:t>
      </w:r>
    </w:p>
    <w:p w:rsidR="00CB7F54" w:rsidRDefault="00CB7F54" w:rsidP="00CB7F54">
      <w:pPr>
        <w:pStyle w:val="37237237"/>
        <w:numPr>
          <w:ilvl w:val="0"/>
          <w:numId w:val="182"/>
        </w:numPr>
        <w:ind w:leftChars="230" w:left="1112" w:hangingChars="200" w:hanging="560"/>
      </w:pPr>
      <w:r>
        <w:rPr>
          <w:rFonts w:hint="eastAsia"/>
        </w:rPr>
        <w:t>已插秧之田區，田間灌溉水宜較深（水深不得淹沒秧苗）保護秧苗，俟氣溫回升後則恢復淺水位之灌溉。</w:t>
      </w:r>
    </w:p>
    <w:p w:rsidR="00CB7F54" w:rsidRDefault="00CB7F54" w:rsidP="00CB7F54">
      <w:pPr>
        <w:pStyle w:val="37237237"/>
        <w:numPr>
          <w:ilvl w:val="0"/>
          <w:numId w:val="182"/>
        </w:numPr>
        <w:ind w:leftChars="230" w:left="1112" w:hangingChars="200" w:hanging="560"/>
      </w:pPr>
      <w:r>
        <w:rPr>
          <w:rFonts w:hint="eastAsia"/>
        </w:rPr>
        <w:t>受寒流嚴重田區及早補植，以免生育參差不齊。一般田區則酌施追肥</w:t>
      </w:r>
      <w:r>
        <w:rPr>
          <w:rFonts w:hint="eastAsia"/>
        </w:rPr>
        <w:t xml:space="preserve"> </w:t>
      </w:r>
      <w:r>
        <w:rPr>
          <w:rFonts w:hint="eastAsia"/>
        </w:rPr>
        <w:t>促恢復生長，增加耐（抗）寒力。</w:t>
      </w:r>
    </w:p>
    <w:p w:rsidR="00CB7F54" w:rsidRDefault="00CB7F54" w:rsidP="00CB7F54">
      <w:pPr>
        <w:pStyle w:val="37237237"/>
        <w:numPr>
          <w:ilvl w:val="0"/>
          <w:numId w:val="191"/>
        </w:numPr>
        <w:ind w:leftChars="0" w:left="560" w:hangingChars="200" w:hanging="560"/>
      </w:pPr>
      <w:r>
        <w:rPr>
          <w:rFonts w:hint="eastAsia"/>
        </w:rPr>
        <w:t>果樹</w:t>
      </w:r>
    </w:p>
    <w:p w:rsidR="00CB7F54" w:rsidRDefault="00CB7F54" w:rsidP="00CB7F54">
      <w:pPr>
        <w:pStyle w:val="37237237"/>
        <w:numPr>
          <w:ilvl w:val="0"/>
          <w:numId w:val="183"/>
        </w:numPr>
        <w:ind w:leftChars="230" w:left="1112" w:hangingChars="200" w:hanging="560"/>
      </w:pPr>
      <w:r>
        <w:rPr>
          <w:rFonts w:hint="eastAsia"/>
        </w:rPr>
        <w:t>預估寒流來襲前加強果園灌水。</w:t>
      </w:r>
      <w:r>
        <w:rPr>
          <w:rFonts w:hint="eastAsia"/>
        </w:rPr>
        <w:t xml:space="preserve"> </w:t>
      </w:r>
    </w:p>
    <w:p w:rsidR="00CB7F54" w:rsidRDefault="00CB7F54" w:rsidP="00CB7F54">
      <w:pPr>
        <w:pStyle w:val="37237237"/>
        <w:numPr>
          <w:ilvl w:val="0"/>
          <w:numId w:val="183"/>
        </w:numPr>
        <w:ind w:leftChars="230" w:left="1112" w:hangingChars="200" w:hanging="560"/>
      </w:pPr>
      <w:r>
        <w:rPr>
          <w:rFonts w:hint="eastAsia"/>
        </w:rPr>
        <w:t>果實達採收期可提早採收，避免損失。</w:t>
      </w:r>
      <w:r>
        <w:rPr>
          <w:rFonts w:hint="eastAsia"/>
        </w:rPr>
        <w:t xml:space="preserve"> </w:t>
      </w:r>
    </w:p>
    <w:p w:rsidR="00CB7F54" w:rsidRDefault="00CB7F54" w:rsidP="00CB7F54">
      <w:pPr>
        <w:pStyle w:val="37237237"/>
        <w:numPr>
          <w:ilvl w:val="0"/>
          <w:numId w:val="183"/>
        </w:numPr>
        <w:ind w:leftChars="230" w:left="1112" w:hangingChars="200" w:hanging="560"/>
      </w:pPr>
      <w:r>
        <w:rPr>
          <w:rFonts w:hint="eastAsia"/>
        </w:rPr>
        <w:t>寒流來襲時，於果園適當地點放置燻煙材料，點燃使放出煙霧。</w:t>
      </w:r>
      <w:r>
        <w:rPr>
          <w:rFonts w:hint="eastAsia"/>
        </w:rPr>
        <w:t xml:space="preserve"> </w:t>
      </w:r>
    </w:p>
    <w:p w:rsidR="00CB7F54" w:rsidRDefault="00CB7F54" w:rsidP="00CB7F54">
      <w:pPr>
        <w:pStyle w:val="37237237"/>
        <w:numPr>
          <w:ilvl w:val="0"/>
          <w:numId w:val="183"/>
        </w:numPr>
        <w:ind w:leftChars="230" w:left="1112" w:hangingChars="200" w:hanging="560"/>
      </w:pPr>
      <w:r>
        <w:rPr>
          <w:rFonts w:hint="eastAsia"/>
        </w:rPr>
        <w:t>在寒流來襲時實施果園噴洒或噴霧灌水。</w:t>
      </w:r>
      <w:r>
        <w:rPr>
          <w:rFonts w:hint="eastAsia"/>
        </w:rPr>
        <w:t xml:space="preserve"> </w:t>
      </w:r>
    </w:p>
    <w:p w:rsidR="00CB7F54" w:rsidRDefault="00CB7F54" w:rsidP="00CB7F54">
      <w:pPr>
        <w:pStyle w:val="37237237"/>
        <w:numPr>
          <w:ilvl w:val="0"/>
          <w:numId w:val="183"/>
        </w:numPr>
        <w:ind w:leftChars="230" w:left="1112" w:hangingChars="200" w:hanging="560"/>
      </w:pPr>
      <w:r>
        <w:rPr>
          <w:rFonts w:hint="eastAsia"/>
        </w:rPr>
        <w:t>田間管理酌量增施鉀肥以增加抗寒力。</w:t>
      </w:r>
    </w:p>
    <w:p w:rsidR="00CB7F54" w:rsidRDefault="00CB7F54" w:rsidP="00CB7F54">
      <w:pPr>
        <w:pStyle w:val="37237237"/>
        <w:numPr>
          <w:ilvl w:val="0"/>
          <w:numId w:val="183"/>
        </w:numPr>
        <w:ind w:leftChars="230" w:left="1112" w:hangingChars="200" w:hanging="560"/>
      </w:pPr>
      <w:r>
        <w:rPr>
          <w:rFonts w:hint="eastAsia"/>
        </w:rPr>
        <w:t>加強果園覆蓋。</w:t>
      </w:r>
    </w:p>
    <w:p w:rsidR="00CB7F54" w:rsidRDefault="00CB7F54" w:rsidP="00CB7F54">
      <w:pPr>
        <w:pStyle w:val="37237237"/>
        <w:numPr>
          <w:ilvl w:val="0"/>
          <w:numId w:val="183"/>
        </w:numPr>
        <w:ind w:leftChars="230" w:left="1112" w:hangingChars="200" w:hanging="560"/>
      </w:pPr>
      <w:r>
        <w:rPr>
          <w:rFonts w:hint="eastAsia"/>
        </w:rPr>
        <w:t>包裹樹幹或果實，減少受害。</w:t>
      </w:r>
    </w:p>
    <w:p w:rsidR="00CB7F54" w:rsidRDefault="00CB7F54" w:rsidP="00CB7F54">
      <w:pPr>
        <w:pStyle w:val="37237237"/>
        <w:numPr>
          <w:ilvl w:val="0"/>
          <w:numId w:val="183"/>
        </w:numPr>
        <w:ind w:leftChars="230" w:left="1112" w:hangingChars="200" w:hanging="560"/>
      </w:pPr>
      <w:r>
        <w:rPr>
          <w:rFonts w:hint="eastAsia"/>
        </w:rPr>
        <w:t>加強防風林或防風設施。</w:t>
      </w:r>
      <w:r>
        <w:rPr>
          <w:rFonts w:hint="eastAsia"/>
        </w:rPr>
        <w:t xml:space="preserve"> </w:t>
      </w:r>
    </w:p>
    <w:p w:rsidR="00CB7F54" w:rsidRDefault="00CB7F54" w:rsidP="00CB7F54">
      <w:pPr>
        <w:pStyle w:val="37237237"/>
        <w:numPr>
          <w:ilvl w:val="0"/>
          <w:numId w:val="183"/>
        </w:numPr>
        <w:ind w:leftChars="230" w:left="1112" w:hangingChars="200" w:hanging="560"/>
      </w:pPr>
      <w:r>
        <w:rPr>
          <w:rFonts w:hint="eastAsia"/>
        </w:rPr>
        <w:t>修剪寒害枝條與葉片。</w:t>
      </w:r>
      <w:r>
        <w:rPr>
          <w:rFonts w:hint="eastAsia"/>
        </w:rPr>
        <w:t xml:space="preserve"> </w:t>
      </w:r>
    </w:p>
    <w:p w:rsidR="00CB7F54" w:rsidRDefault="00CB7F54" w:rsidP="00CB7F54">
      <w:pPr>
        <w:pStyle w:val="37237237"/>
        <w:numPr>
          <w:ilvl w:val="0"/>
          <w:numId w:val="183"/>
        </w:numPr>
        <w:ind w:leftChars="230" w:left="1112" w:hangingChars="200" w:hanging="560"/>
      </w:pPr>
      <w:r>
        <w:rPr>
          <w:rFonts w:hint="eastAsia"/>
        </w:rPr>
        <w:t>受害之花、果應行疏花、疏果。</w:t>
      </w:r>
    </w:p>
    <w:p w:rsidR="00CB7F54" w:rsidRDefault="00CB7F54" w:rsidP="00CB7F54">
      <w:pPr>
        <w:pStyle w:val="37237237"/>
        <w:numPr>
          <w:ilvl w:val="0"/>
          <w:numId w:val="191"/>
        </w:numPr>
        <w:ind w:leftChars="0" w:left="560" w:hangingChars="200" w:hanging="560"/>
      </w:pPr>
      <w:r>
        <w:rPr>
          <w:rFonts w:hint="eastAsia"/>
        </w:rPr>
        <w:t>花卉</w:t>
      </w:r>
      <w:r>
        <w:rPr>
          <w:rFonts w:hint="eastAsia"/>
        </w:rPr>
        <w:t xml:space="preserve"> </w:t>
      </w:r>
    </w:p>
    <w:p w:rsidR="00CB7F54" w:rsidRDefault="00CB7F54" w:rsidP="00CB7F54">
      <w:pPr>
        <w:pStyle w:val="37237237"/>
        <w:numPr>
          <w:ilvl w:val="0"/>
          <w:numId w:val="184"/>
        </w:numPr>
        <w:ind w:leftChars="230" w:left="1112" w:hangingChars="200" w:hanging="560"/>
      </w:pPr>
      <w:r>
        <w:rPr>
          <w:rFonts w:hint="eastAsia"/>
        </w:rPr>
        <w:t>搭設塑膠棚溫室等設施。</w:t>
      </w:r>
      <w:r>
        <w:rPr>
          <w:rFonts w:hint="eastAsia"/>
        </w:rPr>
        <w:t xml:space="preserve"> </w:t>
      </w:r>
    </w:p>
    <w:p w:rsidR="00CB7F54" w:rsidRDefault="00CB7F54" w:rsidP="00CB7F54">
      <w:pPr>
        <w:pStyle w:val="37237237"/>
        <w:numPr>
          <w:ilvl w:val="0"/>
          <w:numId w:val="184"/>
        </w:numPr>
        <w:ind w:leftChars="230" w:left="1112" w:hangingChars="200" w:hanging="560"/>
      </w:pPr>
      <w:r>
        <w:rPr>
          <w:rFonts w:hint="eastAsia"/>
        </w:rPr>
        <w:t>加強種苗健化處理。</w:t>
      </w:r>
      <w:r>
        <w:rPr>
          <w:rFonts w:hint="eastAsia"/>
        </w:rPr>
        <w:t xml:space="preserve"> </w:t>
      </w:r>
    </w:p>
    <w:p w:rsidR="00CB7F54" w:rsidRDefault="00CB7F54" w:rsidP="00CB7F54">
      <w:pPr>
        <w:pStyle w:val="37237237"/>
        <w:numPr>
          <w:ilvl w:val="0"/>
          <w:numId w:val="184"/>
        </w:numPr>
        <w:ind w:leftChars="230" w:left="1112" w:hangingChars="200" w:hanging="560"/>
      </w:pPr>
      <w:r>
        <w:rPr>
          <w:rFonts w:hint="eastAsia"/>
        </w:rPr>
        <w:t>田間管理酌量增施鉀肥以增加抗寒力。</w:t>
      </w:r>
      <w:r>
        <w:rPr>
          <w:rFonts w:hint="eastAsia"/>
        </w:rPr>
        <w:t xml:space="preserve"> </w:t>
      </w:r>
    </w:p>
    <w:p w:rsidR="00CB7F54" w:rsidRDefault="00CB7F54" w:rsidP="00CB7F54">
      <w:pPr>
        <w:pStyle w:val="37237237"/>
        <w:numPr>
          <w:ilvl w:val="0"/>
          <w:numId w:val="184"/>
        </w:numPr>
        <w:ind w:leftChars="230" w:left="1112" w:hangingChars="200" w:hanging="560"/>
      </w:pPr>
      <w:r>
        <w:rPr>
          <w:rFonts w:hint="eastAsia"/>
        </w:rPr>
        <w:t>預估寒流來襲前實施畦溝灌水。</w:t>
      </w:r>
    </w:p>
    <w:p w:rsidR="00CB7F54" w:rsidRDefault="00CB7F54" w:rsidP="00CB7F54">
      <w:pPr>
        <w:pStyle w:val="37237237"/>
        <w:numPr>
          <w:ilvl w:val="0"/>
          <w:numId w:val="191"/>
        </w:numPr>
        <w:ind w:leftChars="0" w:left="560" w:hangingChars="200" w:hanging="560"/>
      </w:pPr>
      <w:r>
        <w:rPr>
          <w:rFonts w:hint="eastAsia"/>
        </w:rPr>
        <w:t>蔬菜</w:t>
      </w:r>
      <w:r>
        <w:rPr>
          <w:rFonts w:hint="eastAsia"/>
        </w:rPr>
        <w:t xml:space="preserve"> </w:t>
      </w:r>
    </w:p>
    <w:p w:rsidR="00CB7F54" w:rsidRDefault="00CB7F54" w:rsidP="00CB7F54">
      <w:pPr>
        <w:pStyle w:val="37237237"/>
        <w:numPr>
          <w:ilvl w:val="0"/>
          <w:numId w:val="185"/>
        </w:numPr>
        <w:ind w:leftChars="230" w:left="1112" w:hangingChars="200" w:hanging="560"/>
      </w:pPr>
      <w:r>
        <w:rPr>
          <w:rFonts w:hint="eastAsia"/>
        </w:rPr>
        <w:t>可採收蔬菜立即採收。</w:t>
      </w:r>
      <w:r>
        <w:rPr>
          <w:rFonts w:hint="eastAsia"/>
        </w:rPr>
        <w:t xml:space="preserve"> </w:t>
      </w:r>
    </w:p>
    <w:p w:rsidR="00CB7F54" w:rsidRDefault="00CB7F54" w:rsidP="00CB7F54">
      <w:pPr>
        <w:pStyle w:val="37237237"/>
        <w:numPr>
          <w:ilvl w:val="0"/>
          <w:numId w:val="185"/>
        </w:numPr>
        <w:ind w:leftChars="230" w:left="1112" w:hangingChars="200" w:hanging="560"/>
      </w:pPr>
      <w:r>
        <w:rPr>
          <w:rFonts w:hint="eastAsia"/>
        </w:rPr>
        <w:t>搭設塑膠棚或防風設施等。</w:t>
      </w:r>
      <w:r>
        <w:rPr>
          <w:rFonts w:hint="eastAsia"/>
        </w:rPr>
        <w:t xml:space="preserve"> </w:t>
      </w:r>
    </w:p>
    <w:p w:rsidR="00CB7F54" w:rsidRDefault="00CB7F54" w:rsidP="00CB7F54">
      <w:pPr>
        <w:pStyle w:val="37237237"/>
        <w:numPr>
          <w:ilvl w:val="0"/>
          <w:numId w:val="185"/>
        </w:numPr>
        <w:ind w:leftChars="230" w:left="1112" w:hangingChars="200" w:hanging="560"/>
      </w:pPr>
      <w:r>
        <w:rPr>
          <w:rFonts w:hint="eastAsia"/>
        </w:rPr>
        <w:t>預估寒流來襲前一天實施畦溝灌水。</w:t>
      </w:r>
    </w:p>
    <w:p w:rsidR="00CB7F54" w:rsidRDefault="00CB7F54" w:rsidP="00CB7F54">
      <w:pPr>
        <w:pStyle w:val="37237237"/>
        <w:numPr>
          <w:ilvl w:val="0"/>
          <w:numId w:val="185"/>
        </w:numPr>
        <w:ind w:leftChars="230" w:left="1112" w:hangingChars="200" w:hanging="560"/>
      </w:pPr>
      <w:r>
        <w:rPr>
          <w:rFonts w:hint="eastAsia"/>
        </w:rPr>
        <w:t>在寒流來襲時於菜園適當地點（風頭地段），放置燻煙材料，點燃放</w:t>
      </w:r>
      <w:r>
        <w:rPr>
          <w:rFonts w:hint="eastAsia"/>
        </w:rPr>
        <w:t xml:space="preserve"> </w:t>
      </w:r>
      <w:r>
        <w:rPr>
          <w:rFonts w:hint="eastAsia"/>
        </w:rPr>
        <w:t>出煙霧，以防結霜。</w:t>
      </w:r>
    </w:p>
    <w:p w:rsidR="00CB7F54" w:rsidRDefault="00CB7F54" w:rsidP="00CB7F54">
      <w:pPr>
        <w:pStyle w:val="37237237"/>
        <w:numPr>
          <w:ilvl w:val="0"/>
          <w:numId w:val="185"/>
        </w:numPr>
        <w:ind w:leftChars="230" w:left="1112" w:hangingChars="200" w:hanging="560"/>
      </w:pPr>
      <w:r>
        <w:rPr>
          <w:rFonts w:hint="eastAsia"/>
        </w:rPr>
        <w:t>幼苗生育期間田間管理酌量增施鉀肥，以增耐寒力。</w:t>
      </w:r>
    </w:p>
    <w:p w:rsidR="00CB7F54" w:rsidRDefault="00CB7F54" w:rsidP="00CB7F54">
      <w:pPr>
        <w:pStyle w:val="37237237"/>
        <w:numPr>
          <w:ilvl w:val="0"/>
          <w:numId w:val="185"/>
        </w:numPr>
        <w:ind w:leftChars="230" w:left="1112" w:hangingChars="200" w:hanging="560"/>
      </w:pPr>
      <w:r>
        <w:rPr>
          <w:rFonts w:hint="eastAsia"/>
        </w:rPr>
        <w:lastRenderedPageBreak/>
        <w:t>短期葉菜類，採用塑膠布（網）、不織布直接覆蓋，並在畦溝灌溉或</w:t>
      </w:r>
      <w:r>
        <w:rPr>
          <w:rFonts w:hint="eastAsia"/>
        </w:rPr>
        <w:t xml:space="preserve"> </w:t>
      </w:r>
      <w:r>
        <w:rPr>
          <w:rFonts w:hint="eastAsia"/>
        </w:rPr>
        <w:t>葉面噴灑水分以防止葉片凍害。</w:t>
      </w:r>
    </w:p>
    <w:p w:rsidR="00CB7F54" w:rsidRDefault="00CB7F54" w:rsidP="00CB7F54">
      <w:pPr>
        <w:pStyle w:val="37237237"/>
        <w:numPr>
          <w:ilvl w:val="0"/>
          <w:numId w:val="185"/>
        </w:numPr>
        <w:ind w:leftChars="230" w:left="1112" w:hangingChars="200" w:hanging="560"/>
      </w:pPr>
      <w:r>
        <w:rPr>
          <w:rFonts w:hint="eastAsia"/>
        </w:rPr>
        <w:t>瓜果類，於風口處之田埂豎立防風網，以屏障作物。</w:t>
      </w:r>
    </w:p>
    <w:p w:rsidR="00CB7F54" w:rsidRDefault="00CB7F54" w:rsidP="00CB7F54">
      <w:pPr>
        <w:pStyle w:val="37237237"/>
        <w:numPr>
          <w:ilvl w:val="0"/>
          <w:numId w:val="191"/>
        </w:numPr>
        <w:ind w:leftChars="0" w:left="560" w:hangingChars="200" w:hanging="560"/>
      </w:pPr>
      <w:r w:rsidRPr="008B0E1B">
        <w:rPr>
          <w:rFonts w:hint="eastAsia"/>
        </w:rPr>
        <w:t>特用作物</w:t>
      </w:r>
    </w:p>
    <w:p w:rsidR="00CB7F54" w:rsidRPr="00F63475" w:rsidRDefault="00CB7F54" w:rsidP="00CB7F54">
      <w:pPr>
        <w:pStyle w:val="37237237"/>
        <w:numPr>
          <w:ilvl w:val="0"/>
          <w:numId w:val="186"/>
        </w:numPr>
        <w:ind w:leftChars="230" w:left="1112" w:hangingChars="200" w:hanging="560"/>
      </w:pPr>
      <w:r w:rsidRPr="00F63475">
        <w:rPr>
          <w:rFonts w:hint="eastAsia"/>
        </w:rPr>
        <w:t>加強茶園覆蓋。</w:t>
      </w:r>
      <w:r w:rsidRPr="00F63475">
        <w:rPr>
          <w:rFonts w:hint="eastAsia"/>
        </w:rPr>
        <w:t xml:space="preserve"> </w:t>
      </w:r>
    </w:p>
    <w:p w:rsidR="00CB7F54" w:rsidRPr="00F63475" w:rsidRDefault="00CB7F54" w:rsidP="00CB7F54">
      <w:pPr>
        <w:pStyle w:val="37237237"/>
        <w:numPr>
          <w:ilvl w:val="0"/>
          <w:numId w:val="186"/>
        </w:numPr>
        <w:ind w:leftChars="230" w:left="1112" w:hangingChars="200" w:hanging="560"/>
      </w:pPr>
      <w:r w:rsidRPr="00F63475">
        <w:rPr>
          <w:rFonts w:hint="eastAsia"/>
        </w:rPr>
        <w:t>加強防風林或防風網設施。</w:t>
      </w:r>
      <w:r w:rsidRPr="00F63475">
        <w:rPr>
          <w:rFonts w:hint="eastAsia"/>
        </w:rPr>
        <w:t xml:space="preserve"> </w:t>
      </w:r>
    </w:p>
    <w:p w:rsidR="00CB7F54" w:rsidRPr="00F63475" w:rsidRDefault="00CB7F54" w:rsidP="00CB7F54">
      <w:pPr>
        <w:pStyle w:val="37237237"/>
        <w:numPr>
          <w:ilvl w:val="0"/>
          <w:numId w:val="186"/>
        </w:numPr>
        <w:ind w:leftChars="230" w:left="1112" w:hangingChars="200" w:hanging="560"/>
      </w:pPr>
      <w:r w:rsidRPr="00F63475">
        <w:rPr>
          <w:rFonts w:hint="eastAsia"/>
        </w:rPr>
        <w:t>酌施鉀肥以增加抗寒力。</w:t>
      </w:r>
    </w:p>
    <w:p w:rsidR="00CB7F54" w:rsidRDefault="00CB7F54" w:rsidP="00CB7F54">
      <w:pPr>
        <w:pStyle w:val="37237237"/>
        <w:numPr>
          <w:ilvl w:val="0"/>
          <w:numId w:val="191"/>
        </w:numPr>
        <w:ind w:leftChars="0" w:left="560" w:hangingChars="200" w:hanging="560"/>
      </w:pPr>
      <w:r>
        <w:rPr>
          <w:rFonts w:hint="eastAsia"/>
        </w:rPr>
        <w:t>養殖漁業</w:t>
      </w:r>
    </w:p>
    <w:p w:rsidR="00CB7F54" w:rsidRDefault="00CB7F54" w:rsidP="00CB7F54">
      <w:pPr>
        <w:pStyle w:val="37237237"/>
        <w:numPr>
          <w:ilvl w:val="0"/>
          <w:numId w:val="187"/>
        </w:numPr>
        <w:ind w:leftChars="230" w:left="1112" w:hangingChars="200" w:hanging="560"/>
      </w:pPr>
      <w:r>
        <w:rPr>
          <w:rFonts w:hint="eastAsia"/>
        </w:rPr>
        <w:t>各水產養殖種類有其適應之水溫環境，對於不適合本省養殖之熱帶魚</w:t>
      </w:r>
      <w:r>
        <w:rPr>
          <w:rFonts w:hint="eastAsia"/>
        </w:rPr>
        <w:t xml:space="preserve"> </w:t>
      </w:r>
      <w:r>
        <w:rPr>
          <w:rFonts w:hint="eastAsia"/>
        </w:rPr>
        <w:t>種在冬季寒流來襲時有凍斃之虞，如虱目魚、吳郭魚、長臂大蝦三種</w:t>
      </w:r>
      <w:r>
        <w:rPr>
          <w:rFonts w:hint="eastAsia"/>
        </w:rPr>
        <w:t xml:space="preserve"> </w:t>
      </w:r>
      <w:r>
        <w:rPr>
          <w:rFonts w:hint="eastAsia"/>
        </w:rPr>
        <w:t>為本省常見之熱帶魚種，更應評估越冬風險得失，確實增加越冬設備，</w:t>
      </w:r>
      <w:r>
        <w:rPr>
          <w:rFonts w:hint="eastAsia"/>
        </w:rPr>
        <w:t xml:space="preserve"> </w:t>
      </w:r>
      <w:r>
        <w:rPr>
          <w:rFonts w:hint="eastAsia"/>
        </w:rPr>
        <w:t>以避免寒流侵襲損失。</w:t>
      </w:r>
    </w:p>
    <w:p w:rsidR="00CB7F54" w:rsidRDefault="00CB7F54" w:rsidP="00CB7F54">
      <w:pPr>
        <w:pStyle w:val="37237237"/>
        <w:numPr>
          <w:ilvl w:val="0"/>
          <w:numId w:val="187"/>
        </w:numPr>
        <w:ind w:leftChars="230" w:left="1112" w:hangingChars="200" w:hanging="560"/>
      </w:pPr>
      <w:r>
        <w:rPr>
          <w:rFonts w:hint="eastAsia"/>
        </w:rPr>
        <w:t>養殖漁民在冬季期間從事水產養殖時，應加強下列防寒措施，可利用</w:t>
      </w:r>
      <w:r>
        <w:rPr>
          <w:rFonts w:hint="eastAsia"/>
        </w:rPr>
        <w:t xml:space="preserve"> </w:t>
      </w:r>
      <w:r>
        <w:rPr>
          <w:rFonts w:hint="eastAsia"/>
        </w:rPr>
        <w:t>深溝並在於北側搭蓋防風棚，加強越冬溝之保溫、防寒及加溫等設備，</w:t>
      </w:r>
      <w:r>
        <w:rPr>
          <w:rFonts w:hint="eastAsia"/>
        </w:rPr>
        <w:t xml:space="preserve"> </w:t>
      </w:r>
      <w:r>
        <w:rPr>
          <w:rFonts w:hint="eastAsia"/>
        </w:rPr>
        <w:t>以保持水溫。</w:t>
      </w:r>
    </w:p>
    <w:p w:rsidR="00CB7F54" w:rsidRDefault="00CB7F54" w:rsidP="00CB7F54">
      <w:pPr>
        <w:pStyle w:val="37237237"/>
        <w:numPr>
          <w:ilvl w:val="0"/>
          <w:numId w:val="187"/>
        </w:numPr>
        <w:ind w:leftChars="230" w:left="1112" w:hangingChars="200" w:hanging="560"/>
      </w:pPr>
      <w:r>
        <w:rPr>
          <w:rFonts w:hint="eastAsia"/>
        </w:rPr>
        <w:t>放養數量因環境條件種類而異，其蓄養密度以虱目魚在</w:t>
      </w:r>
      <w:r>
        <w:rPr>
          <w:rFonts w:hint="eastAsia"/>
        </w:rPr>
        <w:t xml:space="preserve"> 1.3 </w:t>
      </w:r>
      <w:r>
        <w:rPr>
          <w:rFonts w:hint="eastAsia"/>
        </w:rPr>
        <w:t>公斤</w:t>
      </w:r>
      <w:r>
        <w:rPr>
          <w:rFonts w:hint="eastAsia"/>
        </w:rPr>
        <w:t>/</w:t>
      </w:r>
      <w:r>
        <w:rPr>
          <w:rFonts w:hint="eastAsia"/>
        </w:rPr>
        <w:t>㎡以下為適宜。</w:t>
      </w:r>
    </w:p>
    <w:p w:rsidR="00CB7F54" w:rsidRDefault="00CB7F54" w:rsidP="00CB7F54">
      <w:pPr>
        <w:pStyle w:val="37237237"/>
        <w:numPr>
          <w:ilvl w:val="0"/>
          <w:numId w:val="187"/>
        </w:numPr>
        <w:ind w:leftChars="230" w:left="1112" w:hangingChars="200" w:hanging="560"/>
      </w:pPr>
      <w:r>
        <w:rPr>
          <w:rFonts w:hint="eastAsia"/>
        </w:rPr>
        <w:t>在暖和之日氣溫回升時，可酌投飼料（例如虱目魚在水溫</w:t>
      </w:r>
      <w:r>
        <w:rPr>
          <w:rFonts w:hint="eastAsia"/>
        </w:rPr>
        <w:t xml:space="preserve"> 20 </w:t>
      </w:r>
      <w:r>
        <w:rPr>
          <w:rFonts w:hint="eastAsia"/>
        </w:rPr>
        <w:t>度以上，</w:t>
      </w:r>
      <w:r>
        <w:rPr>
          <w:rFonts w:hint="eastAsia"/>
        </w:rPr>
        <w:t xml:space="preserve"> </w:t>
      </w:r>
      <w:r>
        <w:rPr>
          <w:rFonts w:hint="eastAsia"/>
        </w:rPr>
        <w:t>體重</w:t>
      </w:r>
      <w:r>
        <w:rPr>
          <w:rFonts w:hint="eastAsia"/>
        </w:rPr>
        <w:t xml:space="preserve"> 100 </w:t>
      </w:r>
      <w:r>
        <w:rPr>
          <w:rFonts w:hint="eastAsia"/>
        </w:rPr>
        <w:t>公克時，以體重之</w:t>
      </w:r>
      <w:r>
        <w:rPr>
          <w:rFonts w:hint="eastAsia"/>
        </w:rPr>
        <w:t xml:space="preserve"> 3.5</w:t>
      </w:r>
      <w:r>
        <w:rPr>
          <w:rFonts w:hint="eastAsia"/>
        </w:rPr>
        <w:t>％飼料、</w:t>
      </w:r>
      <w:r>
        <w:rPr>
          <w:rFonts w:hint="eastAsia"/>
        </w:rPr>
        <w:t xml:space="preserve">300 </w:t>
      </w:r>
      <w:r>
        <w:rPr>
          <w:rFonts w:hint="eastAsia"/>
        </w:rPr>
        <w:t>公克時</w:t>
      </w:r>
      <w:r>
        <w:rPr>
          <w:rFonts w:hint="eastAsia"/>
        </w:rPr>
        <w:t xml:space="preserve"> 2</w:t>
      </w:r>
      <w:r>
        <w:rPr>
          <w:rFonts w:hint="eastAsia"/>
        </w:rPr>
        <w:t>％，</w:t>
      </w:r>
      <w:r>
        <w:rPr>
          <w:rFonts w:hint="eastAsia"/>
        </w:rPr>
        <w:t xml:space="preserve">800 </w:t>
      </w:r>
      <w:r>
        <w:rPr>
          <w:rFonts w:hint="eastAsia"/>
        </w:rPr>
        <w:t>公克以</w:t>
      </w:r>
      <w:r>
        <w:rPr>
          <w:rFonts w:hint="eastAsia"/>
        </w:rPr>
        <w:t xml:space="preserve"> </w:t>
      </w:r>
      <w:r>
        <w:rPr>
          <w:rFonts w:hint="eastAsia"/>
        </w:rPr>
        <w:t>上時</w:t>
      </w:r>
      <w:r>
        <w:rPr>
          <w:rFonts w:hint="eastAsia"/>
        </w:rPr>
        <w:t xml:space="preserve"> 1.5</w:t>
      </w:r>
      <w:r>
        <w:rPr>
          <w:rFonts w:hint="eastAsia"/>
        </w:rPr>
        <w:t>％，而水溫在</w:t>
      </w:r>
      <w:r>
        <w:rPr>
          <w:rFonts w:hint="eastAsia"/>
        </w:rPr>
        <w:t xml:space="preserve"> 20 </w:t>
      </w:r>
      <w:r>
        <w:rPr>
          <w:rFonts w:hint="eastAsia"/>
        </w:rPr>
        <w:t>度以下時，不投飼料），以維魚、蝦健康。</w:t>
      </w:r>
    </w:p>
    <w:p w:rsidR="00CB7F54" w:rsidRDefault="00CB7F54" w:rsidP="00CB7F54">
      <w:pPr>
        <w:pStyle w:val="37237237"/>
        <w:numPr>
          <w:ilvl w:val="0"/>
          <w:numId w:val="187"/>
        </w:numPr>
        <w:ind w:leftChars="230" w:left="1112" w:hangingChars="200" w:hanging="560"/>
      </w:pPr>
      <w:r>
        <w:rPr>
          <w:rFonts w:hint="eastAsia"/>
        </w:rPr>
        <w:t>因投飼料而致水質汙濁時，應予換水，每月二至四次。</w:t>
      </w:r>
      <w:r>
        <w:rPr>
          <w:rFonts w:hint="eastAsia"/>
        </w:rPr>
        <w:t xml:space="preserve"> </w:t>
      </w:r>
    </w:p>
    <w:p w:rsidR="00CB7F54" w:rsidRDefault="00CB7F54" w:rsidP="00CB7F54">
      <w:pPr>
        <w:pStyle w:val="37237237"/>
        <w:numPr>
          <w:ilvl w:val="0"/>
          <w:numId w:val="187"/>
        </w:numPr>
        <w:ind w:leftChars="230" w:left="1112" w:hangingChars="200" w:hanging="560"/>
      </w:pPr>
      <w:r>
        <w:rPr>
          <w:rFonts w:hint="eastAsia"/>
        </w:rPr>
        <w:t>隨時將浮於水面之死魚檢除，並記錄，針對病況予以治療。</w:t>
      </w:r>
      <w:r>
        <w:rPr>
          <w:rFonts w:hint="eastAsia"/>
        </w:rPr>
        <w:t xml:space="preserve"> </w:t>
      </w:r>
    </w:p>
    <w:p w:rsidR="00CB7F54" w:rsidRDefault="00CB7F54" w:rsidP="00CB7F54">
      <w:pPr>
        <w:pStyle w:val="37237237"/>
        <w:numPr>
          <w:ilvl w:val="0"/>
          <w:numId w:val="187"/>
        </w:numPr>
        <w:ind w:leftChars="230" w:left="1112" w:hangingChars="200" w:hanging="560"/>
      </w:pPr>
      <w:r>
        <w:rPr>
          <w:rFonts w:hint="eastAsia"/>
        </w:rPr>
        <w:t>寒流來襲或滯留時，如水溫在攝氏</w:t>
      </w:r>
      <w:r>
        <w:rPr>
          <w:rFonts w:hint="eastAsia"/>
        </w:rPr>
        <w:t xml:space="preserve"> 15 </w:t>
      </w:r>
      <w:r>
        <w:rPr>
          <w:rFonts w:hint="eastAsia"/>
        </w:rPr>
        <w:t>度以下，應採緊急措施，如加溫提高水溫及打氣增加溶氧，以減輕死亡。</w:t>
      </w:r>
    </w:p>
    <w:p w:rsidR="00CB7F54" w:rsidRDefault="00CB7F54" w:rsidP="00CB7F54">
      <w:pPr>
        <w:pStyle w:val="37237237"/>
        <w:numPr>
          <w:ilvl w:val="0"/>
          <w:numId w:val="191"/>
        </w:numPr>
        <w:ind w:leftChars="0" w:left="560" w:hangingChars="200" w:hanging="560"/>
      </w:pPr>
      <w:r>
        <w:rPr>
          <w:rFonts w:hint="eastAsia"/>
        </w:rPr>
        <w:t>畜牧類</w:t>
      </w:r>
    </w:p>
    <w:p w:rsidR="00CB7F54" w:rsidRDefault="00CB7F54" w:rsidP="00CB7F54">
      <w:pPr>
        <w:pStyle w:val="37237237"/>
        <w:numPr>
          <w:ilvl w:val="0"/>
          <w:numId w:val="188"/>
        </w:numPr>
        <w:ind w:leftChars="230" w:left="1115" w:hangingChars="201" w:hanging="563"/>
      </w:pPr>
      <w:r>
        <w:rPr>
          <w:rFonts w:hint="eastAsia"/>
        </w:rPr>
        <w:t>將所有畜禽圈入畜舍內，以免凍死。</w:t>
      </w:r>
    </w:p>
    <w:p w:rsidR="001C27AF" w:rsidRDefault="001C27AF" w:rsidP="001C27AF">
      <w:pPr>
        <w:pStyle w:val="37237237"/>
        <w:ind w:leftChars="0" w:left="552"/>
      </w:pPr>
      <w:r>
        <w:rPr>
          <w:rFonts w:hint="eastAsia"/>
          <w:color w:val="FF0000"/>
        </w:rPr>
        <w:t>【權責單位：</w:t>
      </w:r>
      <w:r>
        <w:rPr>
          <w:rFonts w:hint="eastAsia"/>
          <w:color w:val="FF0000"/>
          <w:lang w:eastAsia="zh-HK"/>
        </w:rPr>
        <w:t>農業</w:t>
      </w:r>
      <w:r w:rsidRPr="00B82D6F">
        <w:rPr>
          <w:rFonts w:hint="eastAsia"/>
          <w:color w:val="FF0000"/>
        </w:rPr>
        <w:t>課】</w:t>
      </w:r>
    </w:p>
    <w:p w:rsidR="00CB7F54" w:rsidRPr="0005779E" w:rsidRDefault="00CB7F54" w:rsidP="00CB7F54">
      <w:pPr>
        <w:pStyle w:val="2"/>
      </w:pPr>
      <w:bookmarkStart w:id="148" w:name="_Toc15025190"/>
      <w:r w:rsidRPr="0005779E">
        <w:rPr>
          <w:rFonts w:hint="eastAsia"/>
        </w:rPr>
        <w:lastRenderedPageBreak/>
        <w:t>建立防災資料庫</w:t>
      </w:r>
      <w:bookmarkEnd w:id="148"/>
    </w:p>
    <w:p w:rsidR="00CB7F54" w:rsidRDefault="00CB7F54" w:rsidP="00CB7F54">
      <w:pPr>
        <w:pStyle w:val="37237237"/>
        <w:numPr>
          <w:ilvl w:val="0"/>
          <w:numId w:val="190"/>
        </w:numPr>
        <w:ind w:leftChars="0" w:left="560" w:hangingChars="200" w:hanging="560"/>
      </w:pPr>
      <w:r>
        <w:rPr>
          <w:rFonts w:hint="eastAsia"/>
        </w:rPr>
        <w:t>農產品種植資料：如農產種類、種植面積、種植地點、所有人、連絡方式等。</w:t>
      </w:r>
    </w:p>
    <w:p w:rsidR="00CB7F54" w:rsidRDefault="00CB7F54" w:rsidP="00CB7F54">
      <w:pPr>
        <w:pStyle w:val="37237237"/>
        <w:numPr>
          <w:ilvl w:val="0"/>
          <w:numId w:val="190"/>
        </w:numPr>
        <w:ind w:leftChars="0" w:left="560" w:hangingChars="200" w:hanging="560"/>
      </w:pPr>
      <w:r>
        <w:rPr>
          <w:rFonts w:hint="eastAsia"/>
        </w:rPr>
        <w:t>養殖漁等資料：如養殖魚種類、魚塭面積、養殖地點、所有人、聯絡方式等。</w:t>
      </w:r>
    </w:p>
    <w:p w:rsidR="00CB7F54" w:rsidRDefault="00CB7F54" w:rsidP="00CB7F54">
      <w:pPr>
        <w:pStyle w:val="37237237"/>
        <w:numPr>
          <w:ilvl w:val="0"/>
          <w:numId w:val="190"/>
        </w:numPr>
        <w:ind w:leftChars="0" w:left="560" w:hangingChars="200" w:hanging="560"/>
      </w:pPr>
      <w:r>
        <w:rPr>
          <w:rFonts w:hint="eastAsia"/>
        </w:rPr>
        <w:t>畜牧等資料：如禽畜種類、養殖面積、養殖地點、所有人、聯絡方式等。</w:t>
      </w:r>
    </w:p>
    <w:p w:rsidR="001C27AF" w:rsidRDefault="001C27AF" w:rsidP="001C27AF">
      <w:pPr>
        <w:pStyle w:val="37237237"/>
        <w:ind w:leftChars="0" w:left="0"/>
      </w:pPr>
      <w:r>
        <w:rPr>
          <w:rFonts w:hint="eastAsia"/>
          <w:color w:val="FF0000"/>
        </w:rPr>
        <w:t>【權責單位：</w:t>
      </w:r>
      <w:r>
        <w:rPr>
          <w:rFonts w:hint="eastAsia"/>
          <w:color w:val="FF0000"/>
          <w:lang w:eastAsia="zh-HK"/>
        </w:rPr>
        <w:t>農業課</w:t>
      </w:r>
      <w:r w:rsidRPr="00B82D6F">
        <w:rPr>
          <w:rFonts w:hint="eastAsia"/>
          <w:color w:val="FF0000"/>
        </w:rPr>
        <w:t>】</w:t>
      </w:r>
    </w:p>
    <w:p w:rsidR="00CB7F54" w:rsidRPr="00F63475" w:rsidRDefault="00CB7F54" w:rsidP="00CB7F54">
      <w:pPr>
        <w:pStyle w:val="2"/>
      </w:pPr>
      <w:bookmarkStart w:id="149" w:name="_Toc15025191"/>
      <w:r w:rsidRPr="0005779E">
        <w:rPr>
          <w:rFonts w:hint="eastAsia"/>
        </w:rPr>
        <w:t>配合主管機關安排寒害災害防救課程教育與訓練</w:t>
      </w:r>
      <w:bookmarkEnd w:id="149"/>
    </w:p>
    <w:p w:rsidR="00CB7F54" w:rsidRDefault="00CB7F54" w:rsidP="00CB7F54">
      <w:pPr>
        <w:pStyle w:val="37237237"/>
        <w:numPr>
          <w:ilvl w:val="0"/>
          <w:numId w:val="189"/>
        </w:numPr>
        <w:ind w:leftChars="0" w:left="560" w:hangingChars="200" w:hanging="560"/>
      </w:pPr>
      <w:r w:rsidRPr="0005779E">
        <w:rPr>
          <w:rFonts w:hint="eastAsia"/>
        </w:rPr>
        <w:t>災害防救意識提升及知之推廣。</w:t>
      </w:r>
    </w:p>
    <w:p w:rsidR="00CB7F54" w:rsidRDefault="00CB7F54" w:rsidP="00CB7F54">
      <w:pPr>
        <w:pStyle w:val="37237237"/>
        <w:numPr>
          <w:ilvl w:val="0"/>
          <w:numId w:val="189"/>
        </w:numPr>
        <w:ind w:leftChars="0" w:left="560" w:hangingChars="200" w:hanging="560"/>
      </w:pPr>
      <w:r>
        <w:rPr>
          <w:rFonts w:hint="eastAsia"/>
        </w:rPr>
        <w:t>透過農會、水利會系統辦理農民講習會</w:t>
      </w:r>
      <w:r w:rsidRPr="0005779E">
        <w:rPr>
          <w:rFonts w:hint="eastAsia"/>
        </w:rPr>
        <w:t>或於產銷班班會時，加強寒害防災宣導與教育。</w:t>
      </w:r>
    </w:p>
    <w:p w:rsidR="001C27AF" w:rsidRDefault="001C27AF" w:rsidP="001C27AF">
      <w:pPr>
        <w:pStyle w:val="37237237"/>
        <w:ind w:leftChars="0" w:left="0"/>
      </w:pPr>
      <w:r>
        <w:rPr>
          <w:rFonts w:hint="eastAsia"/>
          <w:color w:val="FF0000"/>
        </w:rPr>
        <w:t>【權責單位：</w:t>
      </w:r>
      <w:r>
        <w:rPr>
          <w:rFonts w:hint="eastAsia"/>
          <w:color w:val="FF0000"/>
          <w:lang w:eastAsia="zh-HK"/>
        </w:rPr>
        <w:t>農業課</w:t>
      </w:r>
      <w:r w:rsidRPr="00B82D6F">
        <w:rPr>
          <w:rFonts w:hint="eastAsia"/>
          <w:color w:val="FF0000"/>
        </w:rPr>
        <w:t>】</w:t>
      </w:r>
    </w:p>
    <w:p w:rsidR="00CB7F54" w:rsidRPr="00F63475" w:rsidRDefault="00CB7F54" w:rsidP="00CB7F54">
      <w:pPr>
        <w:pStyle w:val="2"/>
      </w:pPr>
      <w:bookmarkStart w:id="150" w:name="_Toc15025192"/>
      <w:r w:rsidRPr="0019531F">
        <w:rPr>
          <w:rFonts w:hint="eastAsia"/>
        </w:rPr>
        <w:t>二次災害之防</w:t>
      </w:r>
      <w:r w:rsidR="001C27AF" w:rsidRPr="0019531F">
        <w:rPr>
          <w:rFonts w:hint="eastAsia"/>
        </w:rPr>
        <w:t>止</w:t>
      </w:r>
      <w:bookmarkEnd w:id="150"/>
    </w:p>
    <w:p w:rsidR="00CB7F54" w:rsidRDefault="00CB7F54" w:rsidP="00CB7F54">
      <w:pPr>
        <w:pStyle w:val="37237237"/>
        <w:numPr>
          <w:ilvl w:val="0"/>
          <w:numId w:val="192"/>
        </w:numPr>
        <w:ind w:leftChars="0" w:left="560" w:hangingChars="200" w:hanging="560"/>
      </w:pPr>
      <w:r w:rsidRPr="0019531F">
        <w:t>加強宣導教育農民平時應養成防範寒害之觀念。</w:t>
      </w:r>
    </w:p>
    <w:p w:rsidR="00CB7F54" w:rsidRPr="0019531F" w:rsidRDefault="00CB7F54" w:rsidP="00CB7F54">
      <w:pPr>
        <w:pStyle w:val="37237237"/>
        <w:numPr>
          <w:ilvl w:val="0"/>
          <w:numId w:val="192"/>
        </w:numPr>
        <w:ind w:leftChars="0" w:left="560" w:hangingChars="200" w:hanging="560"/>
      </w:pPr>
      <w:r w:rsidRPr="0019531F">
        <w:t>積極宣導農民注意中央氣象局所發布之寒害相關消息，以利災害之預防。</w:t>
      </w:r>
    </w:p>
    <w:p w:rsidR="00CB7F54" w:rsidRDefault="00CB7F54" w:rsidP="00CB7F54">
      <w:pPr>
        <w:pStyle w:val="37237237"/>
        <w:numPr>
          <w:ilvl w:val="0"/>
          <w:numId w:val="192"/>
        </w:numPr>
        <w:ind w:leftChars="0" w:left="560" w:hangingChars="200" w:hanging="560"/>
      </w:pPr>
      <w:r w:rsidRPr="0019531F">
        <w:rPr>
          <w:rFonts w:hint="eastAsia"/>
        </w:rPr>
        <w:t>持續運用各項傳遞管道宣導農民從事預防措施。</w:t>
      </w:r>
    </w:p>
    <w:p w:rsidR="001C27AF" w:rsidRPr="0019531F" w:rsidRDefault="001C27AF" w:rsidP="001C27AF">
      <w:pPr>
        <w:pStyle w:val="37237237"/>
        <w:ind w:leftChars="0" w:left="0"/>
      </w:pPr>
      <w:r>
        <w:rPr>
          <w:rFonts w:hint="eastAsia"/>
          <w:color w:val="FF0000"/>
        </w:rPr>
        <w:t>【權責單位：</w:t>
      </w:r>
      <w:r>
        <w:rPr>
          <w:rFonts w:hint="eastAsia"/>
          <w:color w:val="FF0000"/>
          <w:lang w:eastAsia="zh-HK"/>
        </w:rPr>
        <w:t>農業</w:t>
      </w:r>
      <w:r w:rsidRPr="00B82D6F">
        <w:rPr>
          <w:rFonts w:hint="eastAsia"/>
          <w:color w:val="FF0000"/>
        </w:rPr>
        <w:t>課</w:t>
      </w:r>
      <w:r>
        <w:rPr>
          <w:rFonts w:ascii="標楷體" w:hAnsi="標楷體" w:hint="eastAsia"/>
          <w:color w:val="FF0000"/>
        </w:rPr>
        <w:t>、</w:t>
      </w:r>
      <w:r>
        <w:rPr>
          <w:rFonts w:hint="eastAsia"/>
          <w:color w:val="FF0000"/>
          <w:lang w:eastAsia="zh-HK"/>
        </w:rPr>
        <w:t>民政課</w:t>
      </w:r>
      <w:r w:rsidRPr="00B82D6F">
        <w:rPr>
          <w:rFonts w:hint="eastAsia"/>
          <w:color w:val="FF0000"/>
        </w:rPr>
        <w:t>】</w:t>
      </w:r>
    </w:p>
    <w:p w:rsidR="00CB7F54" w:rsidRDefault="00CB7F54" w:rsidP="00CB7F54">
      <w:pPr>
        <w:pStyle w:val="2042"/>
      </w:pPr>
      <w:bookmarkStart w:id="151" w:name="_Toc15025193"/>
      <w:r>
        <w:rPr>
          <w:rFonts w:hint="eastAsia"/>
        </w:rPr>
        <w:t>整備計畫</w:t>
      </w:r>
      <w:bookmarkEnd w:id="151"/>
    </w:p>
    <w:p w:rsidR="00CB7F54" w:rsidRDefault="00CB7F54" w:rsidP="00CB7F54">
      <w:pPr>
        <w:pStyle w:val="2"/>
      </w:pPr>
      <w:bookmarkStart w:id="152" w:name="_Toc15025194"/>
      <w:r w:rsidRPr="00B147C3">
        <w:rPr>
          <w:rFonts w:hint="eastAsia"/>
        </w:rPr>
        <w:t>災害防救人員之整備編組</w:t>
      </w:r>
      <w:bookmarkEnd w:id="152"/>
    </w:p>
    <w:p w:rsidR="00CB7F54" w:rsidRDefault="00CB7F54" w:rsidP="00CB7F54">
      <w:pPr>
        <w:pStyle w:val="37237237"/>
        <w:numPr>
          <w:ilvl w:val="0"/>
          <w:numId w:val="193"/>
        </w:numPr>
        <w:ind w:leftChars="0" w:left="560" w:hangingChars="200" w:hanging="560"/>
      </w:pPr>
      <w:r>
        <w:rPr>
          <w:rFonts w:hint="eastAsia"/>
        </w:rPr>
        <w:t>建立寒害災應變人員緊急聯絡方法、集合方式、集中地點、任務分配、作業流程及注意事項等。</w:t>
      </w:r>
    </w:p>
    <w:p w:rsidR="00CB7F54" w:rsidRDefault="00CB7F54" w:rsidP="00CB7F54">
      <w:pPr>
        <w:pStyle w:val="37237237"/>
        <w:numPr>
          <w:ilvl w:val="0"/>
          <w:numId w:val="193"/>
        </w:numPr>
        <w:ind w:leftChars="0" w:left="560" w:hangingChars="200" w:hanging="560"/>
      </w:pPr>
      <w:r>
        <w:rPr>
          <w:rFonts w:hint="eastAsia"/>
        </w:rPr>
        <w:t>加強寒害緊急應變人員動機制之模擬，以提升其緊急應變之能力及效率。</w:t>
      </w:r>
    </w:p>
    <w:p w:rsidR="001C27AF" w:rsidRDefault="001C27AF" w:rsidP="001C27AF">
      <w:pPr>
        <w:pStyle w:val="37237237"/>
        <w:ind w:leftChars="0" w:left="0"/>
      </w:pPr>
      <w:r>
        <w:rPr>
          <w:rFonts w:hint="eastAsia"/>
          <w:color w:val="FF0000"/>
        </w:rPr>
        <w:t>【權責單位：</w:t>
      </w:r>
      <w:r>
        <w:rPr>
          <w:rFonts w:hint="eastAsia"/>
          <w:color w:val="FF0000"/>
          <w:lang w:eastAsia="zh-HK"/>
        </w:rPr>
        <w:t>民政課</w:t>
      </w:r>
      <w:r w:rsidRPr="00B82D6F">
        <w:rPr>
          <w:rFonts w:hint="eastAsia"/>
          <w:color w:val="FF0000"/>
        </w:rPr>
        <w:t>】</w:t>
      </w:r>
    </w:p>
    <w:p w:rsidR="00CB7F54" w:rsidRDefault="00CB7F54" w:rsidP="00CB7F54">
      <w:pPr>
        <w:pStyle w:val="2"/>
      </w:pPr>
      <w:bookmarkStart w:id="153" w:name="_Toc15025195"/>
      <w:r w:rsidRPr="00B147C3">
        <w:rPr>
          <w:rFonts w:hint="eastAsia"/>
        </w:rPr>
        <w:t>災害應變中心之設置規劃</w:t>
      </w:r>
      <w:bookmarkEnd w:id="153"/>
    </w:p>
    <w:p w:rsidR="00CB7F54" w:rsidRDefault="00CB7F54" w:rsidP="00CB7F54">
      <w:pPr>
        <w:pStyle w:val="37237237"/>
        <w:numPr>
          <w:ilvl w:val="0"/>
          <w:numId w:val="194"/>
        </w:numPr>
        <w:ind w:leftChars="0" w:left="560" w:hangingChars="200" w:hanging="560"/>
      </w:pPr>
      <w:r>
        <w:rPr>
          <w:rFonts w:hint="eastAsia"/>
        </w:rPr>
        <w:t>訂定寒害災害應變中心成立條件</w:t>
      </w:r>
      <w:r w:rsidRPr="00F5705B">
        <w:rPr>
          <w:rFonts w:hint="eastAsia"/>
        </w:rPr>
        <w:t>、編組與</w:t>
      </w:r>
      <w:r>
        <w:rPr>
          <w:rFonts w:hint="eastAsia"/>
        </w:rPr>
        <w:t>開設</w:t>
      </w:r>
      <w:r w:rsidRPr="00F5705B">
        <w:rPr>
          <w:rFonts w:hint="eastAsia"/>
        </w:rPr>
        <w:t>撤除時機之規定。</w:t>
      </w:r>
    </w:p>
    <w:p w:rsidR="00CB7F54" w:rsidRDefault="00CB7F54" w:rsidP="00CB7F54">
      <w:pPr>
        <w:pStyle w:val="37237237"/>
        <w:numPr>
          <w:ilvl w:val="0"/>
          <w:numId w:val="194"/>
        </w:numPr>
        <w:ind w:leftChars="0" w:left="560" w:hangingChars="200" w:hanging="560"/>
      </w:pPr>
      <w:r w:rsidRPr="00F5705B">
        <w:rPr>
          <w:rFonts w:hint="eastAsia"/>
        </w:rPr>
        <w:t>確立災害應變中心之編組，並事先指定災害應變中心與各局處間之聯繫人</w:t>
      </w:r>
      <w:r w:rsidRPr="00F5705B">
        <w:rPr>
          <w:rFonts w:hint="eastAsia"/>
        </w:rPr>
        <w:lastRenderedPageBreak/>
        <w:t>員，以確保機關局處間聯繫之暢通。</w:t>
      </w:r>
    </w:p>
    <w:p w:rsidR="001C27AF" w:rsidRDefault="001C27AF" w:rsidP="001C27AF">
      <w:pPr>
        <w:pStyle w:val="37237237"/>
        <w:ind w:leftChars="0" w:left="0"/>
      </w:pPr>
      <w:r>
        <w:rPr>
          <w:rFonts w:hint="eastAsia"/>
          <w:color w:val="FF0000"/>
        </w:rPr>
        <w:t>【權責單位：</w:t>
      </w:r>
      <w:r>
        <w:rPr>
          <w:rFonts w:hint="eastAsia"/>
          <w:color w:val="FF0000"/>
          <w:lang w:eastAsia="zh-HK"/>
        </w:rPr>
        <w:t>民政課</w:t>
      </w:r>
      <w:r w:rsidRPr="00B82D6F">
        <w:rPr>
          <w:rFonts w:hint="eastAsia"/>
          <w:color w:val="FF0000"/>
        </w:rPr>
        <w:t>】</w:t>
      </w:r>
    </w:p>
    <w:p w:rsidR="00CB7F54" w:rsidRDefault="00CB7F54" w:rsidP="00CB7F54">
      <w:pPr>
        <w:pStyle w:val="2"/>
      </w:pPr>
      <w:bookmarkStart w:id="154" w:name="_Toc15025196"/>
      <w:r w:rsidRPr="00F5705B">
        <w:rPr>
          <w:rFonts w:hint="eastAsia"/>
        </w:rPr>
        <w:t>支援協議之訂定</w:t>
      </w:r>
      <w:bookmarkEnd w:id="154"/>
    </w:p>
    <w:p w:rsidR="00CB7F54" w:rsidRDefault="00CB7F54" w:rsidP="00CB7F54">
      <w:pPr>
        <w:pStyle w:val="37237237"/>
        <w:numPr>
          <w:ilvl w:val="0"/>
          <w:numId w:val="195"/>
        </w:numPr>
        <w:ind w:leftChars="0" w:left="560" w:hangingChars="200" w:hanging="560"/>
      </w:pPr>
      <w:r w:rsidRPr="00F5705B">
        <w:rPr>
          <w:rFonts w:hint="eastAsia"/>
        </w:rPr>
        <w:t>與民間救災、志工團體簽訂相互支援協定。</w:t>
      </w:r>
    </w:p>
    <w:p w:rsidR="003115B9" w:rsidRDefault="00CB7F54" w:rsidP="00CB7F54">
      <w:pPr>
        <w:pStyle w:val="37237237"/>
        <w:numPr>
          <w:ilvl w:val="0"/>
          <w:numId w:val="195"/>
        </w:numPr>
        <w:ind w:leftChars="0" w:left="560" w:hangingChars="200" w:hanging="560"/>
      </w:pPr>
      <w:r>
        <w:rPr>
          <w:rFonts w:hint="eastAsia"/>
        </w:rPr>
        <w:t>依據國軍支援救災相關規定，與轄內國軍部隊建立支援協定。</w:t>
      </w:r>
    </w:p>
    <w:p w:rsidR="00CB7F54" w:rsidRPr="00F5705B" w:rsidRDefault="001C27AF" w:rsidP="001C27AF">
      <w:pPr>
        <w:pStyle w:val="37237237"/>
        <w:ind w:leftChars="0" w:left="0"/>
      </w:pPr>
      <w:r>
        <w:rPr>
          <w:rFonts w:hint="eastAsia"/>
          <w:color w:val="FF0000"/>
        </w:rPr>
        <w:t>【權責單位：</w:t>
      </w:r>
      <w:r>
        <w:rPr>
          <w:rFonts w:hint="eastAsia"/>
          <w:color w:val="FF0000"/>
          <w:lang w:eastAsia="zh-HK"/>
        </w:rPr>
        <w:t>社會課</w:t>
      </w:r>
      <w:r>
        <w:rPr>
          <w:rFonts w:ascii="標楷體" w:hAnsi="標楷體" w:hint="eastAsia"/>
          <w:color w:val="FF0000"/>
          <w:lang w:eastAsia="zh-HK"/>
        </w:rPr>
        <w:t>、</w:t>
      </w:r>
      <w:r>
        <w:rPr>
          <w:rFonts w:hint="eastAsia"/>
          <w:color w:val="FF0000"/>
          <w:lang w:eastAsia="zh-HK"/>
        </w:rPr>
        <w:t>民政課</w:t>
      </w:r>
      <w:r w:rsidRPr="00B82D6F">
        <w:rPr>
          <w:rFonts w:hint="eastAsia"/>
          <w:color w:val="FF0000"/>
        </w:rPr>
        <w:t>】</w:t>
      </w:r>
    </w:p>
    <w:p w:rsidR="00CB7F54" w:rsidRDefault="00CB7F54" w:rsidP="00CB7F54">
      <w:pPr>
        <w:pStyle w:val="2042"/>
      </w:pPr>
      <w:bookmarkStart w:id="155" w:name="_Toc15025197"/>
      <w:r>
        <w:rPr>
          <w:rFonts w:hint="eastAsia"/>
        </w:rPr>
        <w:t>應變計畫</w:t>
      </w:r>
      <w:bookmarkEnd w:id="155"/>
    </w:p>
    <w:p w:rsidR="00CB7F54" w:rsidRDefault="00CB7F54" w:rsidP="00CB7F54">
      <w:pPr>
        <w:pStyle w:val="2"/>
      </w:pPr>
      <w:bookmarkStart w:id="156" w:name="_Toc15025198"/>
      <w:r w:rsidRPr="00D17A8A">
        <w:t>災害預報及警報</w:t>
      </w:r>
      <w:bookmarkEnd w:id="156"/>
    </w:p>
    <w:p w:rsidR="00CB7F54" w:rsidRDefault="00CB7F54" w:rsidP="00CB7F54">
      <w:pPr>
        <w:pStyle w:val="37237237"/>
        <w:ind w:left="888" w:firstLine="560"/>
      </w:pPr>
      <w:r>
        <w:rPr>
          <w:rFonts w:hint="eastAsia"/>
        </w:rPr>
        <w:t>相關防救災單位應隨時注意天氣變化並蒐集最新氣象資訊，預測可能發生之災害情況，透過媒體及各種傳遞管道發布災害預警資訊，</w:t>
      </w:r>
      <w:r>
        <w:rPr>
          <w:rFonts w:hint="eastAsia"/>
        </w:rPr>
        <w:t xml:space="preserve"> </w:t>
      </w:r>
      <w:r>
        <w:rPr>
          <w:rFonts w:hint="eastAsia"/>
        </w:rPr>
        <w:t>以加強防災準備，減少災害發生。</w:t>
      </w:r>
    </w:p>
    <w:p w:rsidR="001C27AF" w:rsidRDefault="001C27AF" w:rsidP="001C27AF">
      <w:pPr>
        <w:pStyle w:val="37237237"/>
        <w:ind w:leftChars="0" w:left="0"/>
      </w:pPr>
      <w:r>
        <w:rPr>
          <w:rFonts w:hint="eastAsia"/>
          <w:color w:val="FF0000"/>
        </w:rPr>
        <w:t>【權責單位：</w:t>
      </w:r>
      <w:r>
        <w:rPr>
          <w:rFonts w:hint="eastAsia"/>
          <w:color w:val="FF0000"/>
          <w:lang w:eastAsia="zh-HK"/>
        </w:rPr>
        <w:t>農業課</w:t>
      </w:r>
      <w:r>
        <w:rPr>
          <w:rFonts w:ascii="標楷體" w:hAnsi="標楷體" w:hint="eastAsia"/>
          <w:color w:val="FF0000"/>
          <w:lang w:eastAsia="zh-HK"/>
        </w:rPr>
        <w:t>、</w:t>
      </w:r>
      <w:r>
        <w:rPr>
          <w:rFonts w:hint="eastAsia"/>
          <w:color w:val="FF0000"/>
          <w:lang w:eastAsia="zh-HK"/>
        </w:rPr>
        <w:t>民政課</w:t>
      </w:r>
      <w:r w:rsidRPr="00B82D6F">
        <w:rPr>
          <w:rFonts w:hint="eastAsia"/>
          <w:color w:val="FF0000"/>
        </w:rPr>
        <w:t>】</w:t>
      </w:r>
    </w:p>
    <w:p w:rsidR="000C77C2" w:rsidRDefault="00CB7F54" w:rsidP="00013515">
      <w:pPr>
        <w:pStyle w:val="2"/>
      </w:pPr>
      <w:bookmarkStart w:id="157" w:name="_Toc15025199"/>
      <w:r>
        <w:rPr>
          <w:rFonts w:hint="eastAsia"/>
        </w:rPr>
        <w:t>應變機制之建立</w:t>
      </w:r>
      <w:bookmarkEnd w:id="157"/>
    </w:p>
    <w:p w:rsidR="00CB7F54" w:rsidRDefault="00CB7F54" w:rsidP="00CB7F54">
      <w:pPr>
        <w:pStyle w:val="37237237"/>
        <w:numPr>
          <w:ilvl w:val="0"/>
          <w:numId w:val="196"/>
        </w:numPr>
        <w:ind w:leftChars="0" w:left="560" w:hangingChars="200" w:hanging="560"/>
      </w:pPr>
      <w:r w:rsidRPr="00301604">
        <w:rPr>
          <w:rFonts w:hint="eastAsia"/>
        </w:rPr>
        <w:t>災害應變中心成立後，</w:t>
      </w:r>
      <w:r>
        <w:rPr>
          <w:rFonts w:hint="eastAsia"/>
        </w:rPr>
        <w:t>由鄉</w:t>
      </w:r>
      <w:r w:rsidRPr="00093EE2">
        <w:rPr>
          <w:rFonts w:hint="eastAsia"/>
        </w:rPr>
        <w:t>長擔任召集人，主任秘書擔任副召集人，</w:t>
      </w:r>
      <w:r>
        <w:rPr>
          <w:rFonts w:hint="eastAsia"/>
        </w:rPr>
        <w:t>並</w:t>
      </w:r>
      <w:r w:rsidRPr="00301604">
        <w:rPr>
          <w:rFonts w:hint="eastAsia"/>
        </w:rPr>
        <w:t>立即通知相關人員進駐</w:t>
      </w:r>
      <w:r>
        <w:rPr>
          <w:rFonts w:hint="eastAsia"/>
        </w:rPr>
        <w:t>，處理各項緊急應變事宜</w:t>
      </w:r>
      <w:r w:rsidRPr="00301604">
        <w:rPr>
          <w:rFonts w:hint="eastAsia"/>
        </w:rPr>
        <w:t>。</w:t>
      </w:r>
    </w:p>
    <w:p w:rsidR="00CB7F54" w:rsidRDefault="00CB7F54" w:rsidP="00CB7F54">
      <w:pPr>
        <w:pStyle w:val="37237237"/>
        <w:numPr>
          <w:ilvl w:val="0"/>
          <w:numId w:val="196"/>
        </w:numPr>
        <w:ind w:leftChars="0" w:left="560" w:hangingChars="200" w:hanging="560"/>
      </w:pPr>
      <w:r w:rsidRPr="00301604">
        <w:rPr>
          <w:rFonts w:hint="eastAsia"/>
        </w:rPr>
        <w:t>災害應變中心各編組組成單位依指揮官命令，提供人力、機具支援。</w:t>
      </w:r>
    </w:p>
    <w:p w:rsidR="00CB7F54" w:rsidRDefault="00CB7F54" w:rsidP="00CB7F54">
      <w:pPr>
        <w:pStyle w:val="37237237"/>
        <w:numPr>
          <w:ilvl w:val="0"/>
          <w:numId w:val="196"/>
        </w:numPr>
        <w:ind w:leftChars="0" w:left="560" w:hangingChars="200" w:hanging="560"/>
      </w:pPr>
      <w:r w:rsidRPr="00301604">
        <w:rPr>
          <w:rFonts w:hint="eastAsia"/>
        </w:rPr>
        <w:t>視</w:t>
      </w:r>
      <w:r>
        <w:rPr>
          <w:rFonts w:hint="eastAsia"/>
        </w:rPr>
        <w:t>災損</w:t>
      </w:r>
      <w:r w:rsidRPr="00301604">
        <w:rPr>
          <w:rFonts w:hint="eastAsia"/>
        </w:rPr>
        <w:t>情況需要，開口合約對象、國軍、民間團體、義工、企業組織依相關規定辦理召集徵調。</w:t>
      </w:r>
    </w:p>
    <w:p w:rsidR="001C27AF" w:rsidRDefault="001C27AF" w:rsidP="001C27AF">
      <w:pPr>
        <w:pStyle w:val="37237237"/>
        <w:ind w:leftChars="0" w:left="0"/>
      </w:pPr>
      <w:r>
        <w:rPr>
          <w:rFonts w:hint="eastAsia"/>
          <w:color w:val="FF0000"/>
        </w:rPr>
        <w:t>【權責單位：</w:t>
      </w:r>
      <w:r>
        <w:rPr>
          <w:rFonts w:hint="eastAsia"/>
          <w:color w:val="FF0000"/>
          <w:lang w:eastAsia="zh-HK"/>
        </w:rPr>
        <w:t>民政課</w:t>
      </w:r>
      <w:r w:rsidRPr="00B82D6F">
        <w:rPr>
          <w:rFonts w:hint="eastAsia"/>
          <w:color w:val="FF0000"/>
        </w:rPr>
        <w:t>】</w:t>
      </w:r>
    </w:p>
    <w:p w:rsidR="000C77C2" w:rsidRPr="000C77C2" w:rsidRDefault="000C77C2" w:rsidP="000C77C2">
      <w:pPr>
        <w:pStyle w:val="2"/>
        <w:numPr>
          <w:ilvl w:val="0"/>
          <w:numId w:val="0"/>
        </w:numPr>
        <w:rPr>
          <w:lang w:eastAsia="zh-HK"/>
        </w:rPr>
      </w:pPr>
      <w:bookmarkStart w:id="158" w:name="_Toc505166581"/>
      <w:bookmarkStart w:id="159" w:name="_Toc529194010"/>
      <w:bookmarkStart w:id="160" w:name="_Toc15025200"/>
      <w:r>
        <w:rPr>
          <w:rFonts w:hint="eastAsia"/>
        </w:rPr>
        <w:t>5.3.3</w:t>
      </w:r>
      <w:r w:rsidRPr="00093EE2">
        <w:rPr>
          <w:rFonts w:hint="eastAsia"/>
        </w:rPr>
        <w:t>災情蒐集、通報及通訊之確保</w:t>
      </w:r>
      <w:bookmarkEnd w:id="158"/>
      <w:bookmarkEnd w:id="159"/>
      <w:bookmarkEnd w:id="160"/>
    </w:p>
    <w:p w:rsidR="00CB7F54" w:rsidRDefault="00CB7F54" w:rsidP="00281DCF">
      <w:pPr>
        <w:pStyle w:val="37237237"/>
        <w:numPr>
          <w:ilvl w:val="0"/>
          <w:numId w:val="197"/>
        </w:numPr>
        <w:ind w:leftChars="0" w:left="560" w:hangingChars="200" w:hanging="560"/>
      </w:pPr>
      <w:r w:rsidRPr="00093EE2">
        <w:rPr>
          <w:rFonts w:hint="eastAsia"/>
        </w:rPr>
        <w:t>災情蒐集、通報及通訊之確保災情蒐集︰設立各相關單位及機關間災情蒐集體系，以期能迅速掌握災情狀況。</w:t>
      </w:r>
    </w:p>
    <w:p w:rsidR="001C27AF" w:rsidRDefault="001C27AF" w:rsidP="001C27AF">
      <w:pPr>
        <w:pStyle w:val="37237237"/>
        <w:ind w:leftChars="0" w:left="0"/>
      </w:pPr>
      <w:r>
        <w:rPr>
          <w:rFonts w:hint="eastAsia"/>
          <w:color w:val="FF0000"/>
        </w:rPr>
        <w:t>【權責單位：</w:t>
      </w:r>
      <w:r>
        <w:rPr>
          <w:rFonts w:hint="eastAsia"/>
          <w:color w:val="FF0000"/>
          <w:lang w:eastAsia="zh-HK"/>
        </w:rPr>
        <w:t>民政課</w:t>
      </w:r>
      <w:r w:rsidRPr="00B82D6F">
        <w:rPr>
          <w:rFonts w:hint="eastAsia"/>
          <w:color w:val="FF0000"/>
        </w:rPr>
        <w:t>】</w:t>
      </w:r>
    </w:p>
    <w:p w:rsidR="00CB7F54" w:rsidRDefault="00CB7F54" w:rsidP="00CB7F54">
      <w:pPr>
        <w:pStyle w:val="37237237"/>
        <w:numPr>
          <w:ilvl w:val="0"/>
          <w:numId w:val="197"/>
        </w:numPr>
        <w:ind w:leftChars="0" w:left="560" w:hangingChars="200" w:hanging="560"/>
      </w:pPr>
      <w:r w:rsidRPr="0095453D">
        <w:rPr>
          <w:rFonts w:hint="eastAsia"/>
        </w:rPr>
        <w:t>災情查報</w:t>
      </w:r>
    </w:p>
    <w:p w:rsidR="00CB7F54" w:rsidRDefault="00CB7F54" w:rsidP="00CB7F54">
      <w:pPr>
        <w:pStyle w:val="37237237"/>
        <w:numPr>
          <w:ilvl w:val="0"/>
          <w:numId w:val="198"/>
        </w:numPr>
        <w:ind w:leftChars="0"/>
      </w:pPr>
      <w:r w:rsidRPr="0095453D">
        <w:rPr>
          <w:rFonts w:hint="eastAsia"/>
        </w:rPr>
        <w:t>災害來臨前應主動聯繫里、鄰長、里幹事注意災情查報。</w:t>
      </w:r>
    </w:p>
    <w:p w:rsidR="00CB7F54" w:rsidRDefault="00CB7F54" w:rsidP="00CB7F54">
      <w:pPr>
        <w:pStyle w:val="37237237"/>
        <w:numPr>
          <w:ilvl w:val="0"/>
          <w:numId w:val="198"/>
        </w:numPr>
        <w:ind w:leftChars="0"/>
      </w:pPr>
      <w:r w:rsidRPr="0095453D">
        <w:rPr>
          <w:rFonts w:hint="eastAsia"/>
        </w:rPr>
        <w:t>建立</w:t>
      </w:r>
      <w:r>
        <w:rPr>
          <w:rFonts w:hint="eastAsia"/>
        </w:rPr>
        <w:t>相關</w:t>
      </w:r>
      <w:r w:rsidRPr="0095453D">
        <w:rPr>
          <w:rFonts w:hint="eastAsia"/>
        </w:rPr>
        <w:t>人員緊急聯絡名冊</w:t>
      </w:r>
      <w:r>
        <w:rPr>
          <w:rFonts w:hint="eastAsia"/>
        </w:rPr>
        <w:t>(</w:t>
      </w:r>
      <w:r>
        <w:rPr>
          <w:rFonts w:hint="eastAsia"/>
        </w:rPr>
        <w:t>如村</w:t>
      </w:r>
      <w:r w:rsidRPr="0095453D">
        <w:rPr>
          <w:rFonts w:hint="eastAsia"/>
        </w:rPr>
        <w:t>里、鄰長、里幹事緊急聯絡名冊</w:t>
      </w:r>
      <w:r>
        <w:rPr>
          <w:rFonts w:hint="eastAsia"/>
        </w:rPr>
        <w:t>等</w:t>
      </w:r>
      <w:r>
        <w:rPr>
          <w:rFonts w:hint="eastAsia"/>
        </w:rPr>
        <w:t>)</w:t>
      </w:r>
      <w:r w:rsidRPr="0095453D">
        <w:rPr>
          <w:rFonts w:hint="eastAsia"/>
        </w:rPr>
        <w:t>，</w:t>
      </w:r>
      <w:r w:rsidRPr="0095453D">
        <w:rPr>
          <w:rFonts w:hint="eastAsia"/>
        </w:rPr>
        <w:lastRenderedPageBreak/>
        <w:t>為便災害發生時、能迅速聯繫各查報人員實施災情查報。</w:t>
      </w:r>
    </w:p>
    <w:p w:rsidR="00CB7F54" w:rsidRDefault="00CB7F54" w:rsidP="00CB7F54">
      <w:pPr>
        <w:pStyle w:val="37237237"/>
        <w:numPr>
          <w:ilvl w:val="0"/>
          <w:numId w:val="198"/>
        </w:numPr>
        <w:ind w:leftChars="0"/>
      </w:pPr>
      <w:r w:rsidRPr="0095453D">
        <w:rPr>
          <w:rFonts w:hint="eastAsia"/>
        </w:rPr>
        <w:t>公所應隨時保持橫向聯繫，以避免漏失災情、並將災情逐級呈報</w:t>
      </w:r>
      <w:r>
        <w:rPr>
          <w:rFonts w:hint="eastAsia"/>
        </w:rPr>
        <w:t>縣</w:t>
      </w:r>
      <w:r w:rsidRPr="0095453D">
        <w:rPr>
          <w:rFonts w:hint="eastAsia"/>
        </w:rPr>
        <w:t>府。</w:t>
      </w:r>
    </w:p>
    <w:p w:rsidR="00CB7F54" w:rsidRDefault="00CB7F54" w:rsidP="00CB7F54">
      <w:pPr>
        <w:pStyle w:val="37237237"/>
        <w:numPr>
          <w:ilvl w:val="0"/>
          <w:numId w:val="198"/>
        </w:numPr>
        <w:ind w:leftChars="0"/>
      </w:pPr>
      <w:r>
        <w:rPr>
          <w:rFonts w:hint="eastAsia"/>
        </w:rPr>
        <w:t>配合社會等相關單位查訪轄內遊民、獨居老人、弱勢民眾之狀況。</w:t>
      </w:r>
    </w:p>
    <w:p w:rsidR="001C27AF" w:rsidRDefault="001C27AF" w:rsidP="001C27AF">
      <w:pPr>
        <w:pStyle w:val="37237237"/>
        <w:ind w:leftChars="0" w:left="0"/>
      </w:pPr>
      <w:r>
        <w:rPr>
          <w:rFonts w:hint="eastAsia"/>
          <w:color w:val="FF0000"/>
        </w:rPr>
        <w:t>【權責單位：</w:t>
      </w:r>
      <w:r>
        <w:rPr>
          <w:rFonts w:hint="eastAsia"/>
          <w:color w:val="FF0000"/>
          <w:lang w:eastAsia="zh-HK"/>
        </w:rPr>
        <w:t>民政課</w:t>
      </w:r>
      <w:r w:rsidRPr="00B82D6F">
        <w:rPr>
          <w:rFonts w:hint="eastAsia"/>
          <w:color w:val="FF0000"/>
        </w:rPr>
        <w:t>】</w:t>
      </w:r>
    </w:p>
    <w:p w:rsidR="00CB7F54" w:rsidRDefault="00CB7F54" w:rsidP="00CB7F54">
      <w:pPr>
        <w:pStyle w:val="37237237"/>
        <w:numPr>
          <w:ilvl w:val="0"/>
          <w:numId w:val="197"/>
        </w:numPr>
        <w:ind w:leftChars="0" w:left="560" w:hangingChars="200" w:hanging="560"/>
      </w:pPr>
      <w:r w:rsidRPr="0095453D">
        <w:rPr>
          <w:rFonts w:hint="eastAsia"/>
        </w:rPr>
        <w:t>災情通報：</w:t>
      </w:r>
    </w:p>
    <w:p w:rsidR="00CB7F54" w:rsidRDefault="00CB7F54" w:rsidP="00CB7F54">
      <w:pPr>
        <w:pStyle w:val="37237237"/>
        <w:numPr>
          <w:ilvl w:val="0"/>
          <w:numId w:val="199"/>
        </w:numPr>
        <w:ind w:leftChars="0"/>
      </w:pPr>
      <w:r>
        <w:rPr>
          <w:rFonts w:hint="eastAsia"/>
        </w:rPr>
        <w:t>辦理區內農、林、漁、牧災情查報，統整後並通報縣</w:t>
      </w:r>
      <w:r w:rsidRPr="0095453D">
        <w:rPr>
          <w:rFonts w:hint="eastAsia"/>
        </w:rPr>
        <w:t>級災害應變中心。</w:t>
      </w:r>
    </w:p>
    <w:p w:rsidR="00CB7F54" w:rsidRDefault="00CB7F54" w:rsidP="00CB7F54">
      <w:pPr>
        <w:pStyle w:val="37237237"/>
        <w:numPr>
          <w:ilvl w:val="0"/>
          <w:numId w:val="199"/>
        </w:numPr>
        <w:ind w:leftChars="0"/>
      </w:pPr>
      <w:r w:rsidRPr="0095453D">
        <w:rPr>
          <w:rFonts w:hint="eastAsia"/>
        </w:rPr>
        <w:t>災害應變中心直接受理民眾報案。</w:t>
      </w:r>
    </w:p>
    <w:p w:rsidR="001C27AF" w:rsidRDefault="001C27AF" w:rsidP="001C27AF">
      <w:pPr>
        <w:pStyle w:val="37237237"/>
        <w:ind w:leftChars="0" w:left="0"/>
      </w:pPr>
      <w:r>
        <w:rPr>
          <w:rFonts w:hint="eastAsia"/>
          <w:color w:val="FF0000"/>
        </w:rPr>
        <w:t>【權責單位：</w:t>
      </w:r>
      <w:r>
        <w:rPr>
          <w:rFonts w:hint="eastAsia"/>
          <w:color w:val="FF0000"/>
          <w:lang w:eastAsia="zh-HK"/>
        </w:rPr>
        <w:t>農業課</w:t>
      </w:r>
      <w:r w:rsidRPr="00B82D6F">
        <w:rPr>
          <w:rFonts w:hint="eastAsia"/>
          <w:color w:val="FF0000"/>
        </w:rPr>
        <w:t>】</w:t>
      </w:r>
    </w:p>
    <w:p w:rsidR="00CB7F54" w:rsidRDefault="00013515" w:rsidP="00013515">
      <w:pPr>
        <w:pStyle w:val="2"/>
        <w:numPr>
          <w:ilvl w:val="0"/>
          <w:numId w:val="0"/>
        </w:numPr>
      </w:pPr>
      <w:bookmarkStart w:id="161" w:name="_Toc15025201"/>
      <w:r>
        <w:rPr>
          <w:rFonts w:hint="eastAsia"/>
        </w:rPr>
        <w:t>5.3.4</w:t>
      </w:r>
      <w:r w:rsidRPr="0095453D">
        <w:rPr>
          <w:rFonts w:hint="eastAsia"/>
        </w:rPr>
        <w:t>提供民眾災情訊息</w:t>
      </w:r>
      <w:bookmarkEnd w:id="161"/>
    </w:p>
    <w:p w:rsidR="00CB7F54" w:rsidRDefault="00CB7F54" w:rsidP="00CB7F54">
      <w:pPr>
        <w:pStyle w:val="37237237"/>
        <w:numPr>
          <w:ilvl w:val="0"/>
          <w:numId w:val="200"/>
        </w:numPr>
        <w:ind w:leftChars="0" w:left="560" w:hangingChars="200" w:hanging="560"/>
      </w:pPr>
      <w:r w:rsidRPr="007F3199">
        <w:rPr>
          <w:rFonts w:hint="eastAsia"/>
        </w:rPr>
        <w:t>災害發生時，應依據事實與科學證據，發布正確災情，提供民眾正確資訊，穩定人心。</w:t>
      </w:r>
    </w:p>
    <w:p w:rsidR="00CB7F54" w:rsidRDefault="00CB7F54" w:rsidP="00CB7F54">
      <w:pPr>
        <w:pStyle w:val="37237237"/>
        <w:numPr>
          <w:ilvl w:val="0"/>
          <w:numId w:val="200"/>
        </w:numPr>
        <w:ind w:leftChars="0" w:left="560" w:hangingChars="200" w:hanging="560"/>
      </w:pPr>
      <w:r w:rsidRPr="007F3199">
        <w:rPr>
          <w:rFonts w:hint="eastAsia"/>
        </w:rPr>
        <w:t>為提供民眾有關災情之訊息，得於災時設置專用電話與單一窗口提供民眾</w:t>
      </w:r>
      <w:r w:rsidRPr="007F3199">
        <w:rPr>
          <w:rFonts w:hint="eastAsia"/>
        </w:rPr>
        <w:t xml:space="preserve"> </w:t>
      </w:r>
      <w:r w:rsidRPr="007F3199">
        <w:rPr>
          <w:rFonts w:hint="eastAsia"/>
        </w:rPr>
        <w:t>災情之諮詢。</w:t>
      </w:r>
    </w:p>
    <w:p w:rsidR="001C27AF" w:rsidRDefault="001C27AF" w:rsidP="001C27AF">
      <w:pPr>
        <w:pStyle w:val="37237237"/>
        <w:ind w:leftChars="0" w:left="0"/>
      </w:pPr>
      <w:r>
        <w:rPr>
          <w:rFonts w:hint="eastAsia"/>
          <w:color w:val="FF0000"/>
        </w:rPr>
        <w:t>【權責單位：</w:t>
      </w:r>
      <w:r>
        <w:rPr>
          <w:rFonts w:hint="eastAsia"/>
          <w:color w:val="FF0000"/>
          <w:lang w:eastAsia="zh-HK"/>
        </w:rPr>
        <w:t>農業課</w:t>
      </w:r>
      <w:r w:rsidRPr="00B82D6F">
        <w:rPr>
          <w:rFonts w:hint="eastAsia"/>
          <w:color w:val="FF0000"/>
        </w:rPr>
        <w:t>】</w:t>
      </w:r>
    </w:p>
    <w:p w:rsidR="00CB7F54" w:rsidRDefault="00013515" w:rsidP="00013515">
      <w:pPr>
        <w:pStyle w:val="2"/>
        <w:numPr>
          <w:ilvl w:val="0"/>
          <w:numId w:val="0"/>
        </w:numPr>
      </w:pPr>
      <w:bookmarkStart w:id="162" w:name="_Toc15025202"/>
      <w:r>
        <w:rPr>
          <w:rFonts w:hint="eastAsia"/>
        </w:rPr>
        <w:t>5.3.5</w:t>
      </w:r>
      <w:r w:rsidRPr="007F3199">
        <w:rPr>
          <w:rFonts w:hint="eastAsia"/>
        </w:rPr>
        <w:t>動物屍體移除</w:t>
      </w:r>
      <w:bookmarkEnd w:id="162"/>
    </w:p>
    <w:p w:rsidR="00CB7F54" w:rsidRDefault="00CB7F54" w:rsidP="00CB7F54">
      <w:pPr>
        <w:pStyle w:val="37237237"/>
        <w:ind w:left="888" w:firstLine="560"/>
      </w:pPr>
      <w:r w:rsidRPr="007F3199">
        <w:rPr>
          <w:rFonts w:hint="eastAsia"/>
        </w:rPr>
        <w:t>因寒流來襲造成養殖魚類及畜禽類死亡，為避免造成環境污染及疫病蟲傳播，立即動員相關機關辦理掩埋、燒毀、管制或採取其他適當因應措施。</w:t>
      </w:r>
    </w:p>
    <w:p w:rsidR="001C27AF" w:rsidRDefault="001C27AF" w:rsidP="001C27AF">
      <w:pPr>
        <w:pStyle w:val="37237237"/>
        <w:ind w:leftChars="0" w:left="0"/>
      </w:pPr>
      <w:r>
        <w:rPr>
          <w:rFonts w:hint="eastAsia"/>
          <w:color w:val="FF0000"/>
        </w:rPr>
        <w:t>【權責單位：</w:t>
      </w:r>
      <w:r>
        <w:rPr>
          <w:rFonts w:hint="eastAsia"/>
          <w:color w:val="FF0000"/>
          <w:lang w:eastAsia="zh-HK"/>
        </w:rPr>
        <w:t>清潔隊</w:t>
      </w:r>
      <w:r w:rsidRPr="00B82D6F">
        <w:rPr>
          <w:rFonts w:hint="eastAsia"/>
          <w:color w:val="FF0000"/>
        </w:rPr>
        <w:t>】</w:t>
      </w:r>
    </w:p>
    <w:p w:rsidR="00CB7F54" w:rsidRDefault="00CB7F54" w:rsidP="00CB7F54">
      <w:pPr>
        <w:pStyle w:val="2042"/>
      </w:pPr>
      <w:bookmarkStart w:id="163" w:name="_Toc15025203"/>
      <w:r>
        <w:rPr>
          <w:rFonts w:hint="eastAsia"/>
        </w:rPr>
        <w:t>復原計畫</w:t>
      </w:r>
      <w:bookmarkEnd w:id="163"/>
    </w:p>
    <w:p w:rsidR="00CB7F54" w:rsidRPr="007A1F0B" w:rsidRDefault="00CB7F54" w:rsidP="00CB7F54">
      <w:pPr>
        <w:pStyle w:val="2"/>
      </w:pPr>
      <w:bookmarkStart w:id="164" w:name="_Toc15025204"/>
      <w:r w:rsidRPr="00D17A8A">
        <w:t>持續辦理農業災情查報、勘查、彙整等作業</w:t>
      </w:r>
      <w:bookmarkEnd w:id="164"/>
    </w:p>
    <w:p w:rsidR="00CB7F54" w:rsidRDefault="00CB7F54" w:rsidP="00CB7F54">
      <w:pPr>
        <w:pStyle w:val="37237237"/>
        <w:ind w:left="888" w:firstLine="560"/>
      </w:pPr>
      <w:r w:rsidRPr="008B0E1B">
        <w:rPr>
          <w:rFonts w:hint="eastAsia"/>
        </w:rPr>
        <w:t>災害復原重建階段，本</w:t>
      </w:r>
      <w:r>
        <w:rPr>
          <w:rFonts w:hint="eastAsia"/>
        </w:rPr>
        <w:t>所</w:t>
      </w:r>
      <w:r w:rsidRPr="008B0E1B">
        <w:rPr>
          <w:rFonts w:hint="eastAsia"/>
        </w:rPr>
        <w:t>應持續注意災情之發展及處理，並對受損農作物</w:t>
      </w:r>
      <w:r>
        <w:rPr>
          <w:rFonts w:hint="eastAsia"/>
        </w:rPr>
        <w:t>、</w:t>
      </w:r>
      <w:r w:rsidRPr="008B0E1B">
        <w:rPr>
          <w:rFonts w:hint="eastAsia"/>
        </w:rPr>
        <w:t>農業設施</w:t>
      </w:r>
      <w:r>
        <w:rPr>
          <w:rFonts w:hint="eastAsia"/>
        </w:rPr>
        <w:t>、畜禽</w:t>
      </w:r>
      <w:r w:rsidRPr="008B0E1B">
        <w:rPr>
          <w:rFonts w:hint="eastAsia"/>
        </w:rPr>
        <w:t>及</w:t>
      </w:r>
      <w:r w:rsidRPr="00E118C4">
        <w:rPr>
          <w:rFonts w:hint="eastAsia"/>
        </w:rPr>
        <w:t>養殖漁業</w:t>
      </w:r>
      <w:r>
        <w:rPr>
          <w:rFonts w:hint="eastAsia"/>
        </w:rPr>
        <w:t>等</w:t>
      </w:r>
      <w:r w:rsidRPr="008B0E1B">
        <w:rPr>
          <w:rFonts w:hint="eastAsia"/>
        </w:rPr>
        <w:t>進行勘查與</w:t>
      </w:r>
      <w:r>
        <w:rPr>
          <w:rFonts w:hint="eastAsia"/>
        </w:rPr>
        <w:t>資料建檔</w:t>
      </w:r>
      <w:r w:rsidRPr="008B0E1B">
        <w:rPr>
          <w:rFonts w:hint="eastAsia"/>
        </w:rPr>
        <w:t>，將各項災害資料統計</w:t>
      </w:r>
      <w:r>
        <w:rPr>
          <w:rFonts w:hint="eastAsia"/>
        </w:rPr>
        <w:t>彙</w:t>
      </w:r>
      <w:r w:rsidRPr="008B0E1B">
        <w:rPr>
          <w:rFonts w:hint="eastAsia"/>
        </w:rPr>
        <w:t>報</w:t>
      </w:r>
      <w:r>
        <w:rPr>
          <w:rFonts w:hint="eastAsia"/>
        </w:rPr>
        <w:t>縣府農業處</w:t>
      </w:r>
      <w:r w:rsidRPr="008B0E1B">
        <w:rPr>
          <w:rFonts w:hint="eastAsia"/>
        </w:rPr>
        <w:t>。</w:t>
      </w:r>
    </w:p>
    <w:p w:rsidR="001C27AF" w:rsidRDefault="001C27AF" w:rsidP="001C27AF">
      <w:pPr>
        <w:pStyle w:val="37237237"/>
        <w:ind w:leftChars="0" w:left="0"/>
      </w:pPr>
      <w:r>
        <w:rPr>
          <w:rFonts w:hint="eastAsia"/>
          <w:color w:val="FF0000"/>
        </w:rPr>
        <w:t>【權責單位：</w:t>
      </w:r>
      <w:r>
        <w:rPr>
          <w:rFonts w:hint="eastAsia"/>
          <w:color w:val="FF0000"/>
          <w:lang w:eastAsia="zh-HK"/>
        </w:rPr>
        <w:t>農業課</w:t>
      </w:r>
      <w:r w:rsidRPr="00B82D6F">
        <w:rPr>
          <w:rFonts w:hint="eastAsia"/>
          <w:color w:val="FF0000"/>
        </w:rPr>
        <w:t>】</w:t>
      </w:r>
    </w:p>
    <w:p w:rsidR="00CB7F54" w:rsidRDefault="00CB7F54" w:rsidP="00CB7F54">
      <w:pPr>
        <w:pStyle w:val="2"/>
      </w:pPr>
      <w:bookmarkStart w:id="165" w:name="_Toc15025205"/>
      <w:r w:rsidRPr="007A1F0B">
        <w:rPr>
          <w:rFonts w:hint="eastAsia"/>
        </w:rPr>
        <w:lastRenderedPageBreak/>
        <w:t>災後環境</w:t>
      </w:r>
      <w:r>
        <w:rPr>
          <w:rFonts w:hint="eastAsia"/>
        </w:rPr>
        <w:t>復原重建</w:t>
      </w:r>
      <w:bookmarkEnd w:id="165"/>
    </w:p>
    <w:p w:rsidR="00CB7F54" w:rsidRDefault="00CB7F54" w:rsidP="00CB7F54">
      <w:pPr>
        <w:pStyle w:val="37237237"/>
        <w:ind w:left="888" w:firstLine="560"/>
      </w:pPr>
      <w:r>
        <w:t>針對因寒害可能造</w:t>
      </w:r>
      <w:r w:rsidRPr="007A1F0B">
        <w:t>成</w:t>
      </w:r>
      <w:r>
        <w:t>養殖動物大量死</w:t>
      </w:r>
      <w:r w:rsidRPr="007A1F0B">
        <w:t>亡，</w:t>
      </w:r>
      <w:r>
        <w:t>可能造成環境污染情</w:t>
      </w:r>
      <w:r w:rsidRPr="007A1F0B">
        <w:t>況，</w:t>
      </w:r>
      <w:r>
        <w:t>故應配合環保局、衛生局及本鄉清潔隊與衛生</w:t>
      </w:r>
      <w:r w:rsidRPr="007A1F0B">
        <w:t>所</w:t>
      </w:r>
      <w:r>
        <w:t>進行環境清理與消毒作</w:t>
      </w:r>
      <w:r w:rsidRPr="007A1F0B">
        <w:t>業</w:t>
      </w:r>
      <w:r>
        <w:t>。</w:t>
      </w:r>
    </w:p>
    <w:p w:rsidR="001C27AF" w:rsidRDefault="001C27AF" w:rsidP="001C27AF">
      <w:pPr>
        <w:pStyle w:val="37237237"/>
        <w:ind w:leftChars="0" w:left="0"/>
      </w:pPr>
      <w:r>
        <w:rPr>
          <w:rFonts w:hint="eastAsia"/>
          <w:color w:val="FF0000"/>
        </w:rPr>
        <w:t>【權責單位：</w:t>
      </w:r>
      <w:r>
        <w:rPr>
          <w:rFonts w:hint="eastAsia"/>
          <w:color w:val="FF0000"/>
          <w:lang w:eastAsia="zh-HK"/>
        </w:rPr>
        <w:t>清潔隊</w:t>
      </w:r>
      <w:r w:rsidRPr="00B82D6F">
        <w:rPr>
          <w:rFonts w:hint="eastAsia"/>
          <w:color w:val="FF0000"/>
        </w:rPr>
        <w:t>】</w:t>
      </w:r>
    </w:p>
    <w:p w:rsidR="00CB7F54" w:rsidRDefault="00CB7F54" w:rsidP="00CB7F54">
      <w:pPr>
        <w:pStyle w:val="2"/>
      </w:pPr>
      <w:bookmarkStart w:id="166" w:name="_Toc15025206"/>
      <w:r w:rsidRPr="00887A19">
        <w:rPr>
          <w:rFonts w:hint="eastAsia"/>
        </w:rPr>
        <w:t>災民慰助及補助</w:t>
      </w:r>
      <w:bookmarkEnd w:id="166"/>
    </w:p>
    <w:p w:rsidR="00CB7F54" w:rsidRDefault="00CB7F54" w:rsidP="00CB7F54">
      <w:pPr>
        <w:pStyle w:val="37237237"/>
        <w:numPr>
          <w:ilvl w:val="0"/>
          <w:numId w:val="202"/>
        </w:numPr>
        <w:ind w:leftChars="0" w:left="560" w:hangingChars="200" w:hanging="560"/>
      </w:pPr>
      <w:r w:rsidRPr="00887A19">
        <w:rPr>
          <w:rFonts w:hint="eastAsia"/>
        </w:rPr>
        <w:t>應協助與輔導救災申請</w:t>
      </w:r>
    </w:p>
    <w:p w:rsidR="00CB7F54" w:rsidRDefault="00CB7F54" w:rsidP="00CB7F54">
      <w:pPr>
        <w:pStyle w:val="37237237"/>
        <w:numPr>
          <w:ilvl w:val="0"/>
          <w:numId w:val="201"/>
        </w:numPr>
        <w:ind w:leftChars="0"/>
      </w:pPr>
      <w:r w:rsidRPr="008B5C1C">
        <w:rPr>
          <w:rFonts w:hint="eastAsia"/>
        </w:rPr>
        <w:t>於災後設立受災民眾綜合性單一諮詢窗口，提供受災民眾政府相關補助</w:t>
      </w:r>
      <w:r w:rsidRPr="008B5C1C">
        <w:rPr>
          <w:rFonts w:hint="eastAsia"/>
        </w:rPr>
        <w:t xml:space="preserve"> </w:t>
      </w:r>
      <w:r w:rsidRPr="008B5C1C">
        <w:rPr>
          <w:rFonts w:hint="eastAsia"/>
        </w:rPr>
        <w:t>資訊，協助受災民眾申請。</w:t>
      </w:r>
    </w:p>
    <w:p w:rsidR="00CB7F54" w:rsidRDefault="00CB7F54" w:rsidP="00CB7F54">
      <w:pPr>
        <w:pStyle w:val="37237237"/>
        <w:numPr>
          <w:ilvl w:val="0"/>
          <w:numId w:val="201"/>
        </w:numPr>
        <w:ind w:leftChars="0"/>
      </w:pPr>
      <w:r w:rsidRPr="008B5C1C">
        <w:rPr>
          <w:rFonts w:hint="eastAsia"/>
        </w:rPr>
        <w:t>設置服務處，以電話或面談方式提供受災民眾資訊。</w:t>
      </w:r>
    </w:p>
    <w:p w:rsidR="00CB7F54" w:rsidRDefault="00CB7F54" w:rsidP="00CB7F54">
      <w:pPr>
        <w:pStyle w:val="37237237"/>
        <w:numPr>
          <w:ilvl w:val="0"/>
          <w:numId w:val="202"/>
        </w:numPr>
        <w:ind w:leftChars="0" w:left="560" w:hangingChars="200" w:hanging="560"/>
      </w:pPr>
      <w:r w:rsidRPr="008B5C1C">
        <w:rPr>
          <w:rFonts w:hint="eastAsia"/>
        </w:rPr>
        <w:t>受災證明書及災害補助金之核發</w:t>
      </w:r>
    </w:p>
    <w:p w:rsidR="00CB7F54" w:rsidRDefault="00CB7F54" w:rsidP="00CB7F54">
      <w:pPr>
        <w:pStyle w:val="37237237"/>
        <w:numPr>
          <w:ilvl w:val="0"/>
          <w:numId w:val="203"/>
        </w:numPr>
        <w:ind w:leftChars="0"/>
      </w:pPr>
      <w:r w:rsidRPr="008B5C1C">
        <w:rPr>
          <w:rFonts w:hint="eastAsia"/>
        </w:rPr>
        <w:t>發放名單確認。</w:t>
      </w:r>
    </w:p>
    <w:p w:rsidR="00CB7F54" w:rsidRDefault="00CB7F54" w:rsidP="00CB7F54">
      <w:pPr>
        <w:pStyle w:val="37237237"/>
        <w:numPr>
          <w:ilvl w:val="0"/>
          <w:numId w:val="203"/>
        </w:numPr>
        <w:ind w:leftChars="0"/>
      </w:pPr>
      <w:r w:rsidRPr="008B5C1C">
        <w:rPr>
          <w:rFonts w:hint="eastAsia"/>
        </w:rPr>
        <w:t>籌措經費來源。</w:t>
      </w:r>
    </w:p>
    <w:p w:rsidR="00CB7F54" w:rsidRDefault="00CB7F54" w:rsidP="00CB7F54">
      <w:pPr>
        <w:pStyle w:val="37237237"/>
        <w:numPr>
          <w:ilvl w:val="0"/>
          <w:numId w:val="203"/>
        </w:numPr>
        <w:ind w:leftChars="0"/>
      </w:pPr>
      <w:r>
        <w:rPr>
          <w:rFonts w:hint="eastAsia"/>
        </w:rPr>
        <w:t>依農業天然災害救助辦法給予現金救助、補助或低利貸款</w:t>
      </w:r>
      <w:r w:rsidRPr="008B5C1C">
        <w:rPr>
          <w:rFonts w:hint="eastAsia"/>
        </w:rPr>
        <w:t>。</w:t>
      </w:r>
      <w:r w:rsidRPr="008B5C1C">
        <w:rPr>
          <w:rFonts w:hint="eastAsia"/>
        </w:rPr>
        <w:t>(</w:t>
      </w:r>
      <w:r w:rsidRPr="008B5C1C">
        <w:rPr>
          <w:rFonts w:hint="eastAsia"/>
        </w:rPr>
        <w:t>本項規定需經中央公告後辦理</w:t>
      </w:r>
      <w:r w:rsidRPr="008B5C1C">
        <w:rPr>
          <w:rFonts w:hint="eastAsia"/>
        </w:rPr>
        <w:t>)</w:t>
      </w:r>
    </w:p>
    <w:p w:rsidR="00DF0F99" w:rsidRDefault="001C27AF" w:rsidP="001C27AF">
      <w:pPr>
        <w:pStyle w:val="37237237"/>
        <w:ind w:leftChars="0" w:left="0"/>
      </w:pPr>
      <w:r>
        <w:rPr>
          <w:rFonts w:hint="eastAsia"/>
          <w:color w:val="FF0000"/>
        </w:rPr>
        <w:t>【權責單位：</w:t>
      </w:r>
      <w:r>
        <w:rPr>
          <w:rFonts w:hint="eastAsia"/>
          <w:color w:val="FF0000"/>
          <w:lang w:eastAsia="zh-HK"/>
        </w:rPr>
        <w:t>社會課</w:t>
      </w:r>
      <w:r>
        <w:rPr>
          <w:rFonts w:ascii="標楷體" w:hAnsi="標楷體" w:hint="eastAsia"/>
          <w:color w:val="FF0000"/>
          <w:lang w:eastAsia="zh-HK"/>
        </w:rPr>
        <w:t>、</w:t>
      </w:r>
      <w:r>
        <w:rPr>
          <w:rFonts w:hint="eastAsia"/>
          <w:color w:val="FF0000"/>
          <w:lang w:eastAsia="zh-HK"/>
        </w:rPr>
        <w:t>農業課</w:t>
      </w:r>
      <w:r w:rsidRPr="00B82D6F">
        <w:rPr>
          <w:rFonts w:hint="eastAsia"/>
          <w:color w:val="FF0000"/>
        </w:rPr>
        <w:t>】</w:t>
      </w:r>
    </w:p>
    <w:p w:rsidR="00CB7F54" w:rsidRDefault="00CB7F54" w:rsidP="00CB7F54">
      <w:pPr>
        <w:pStyle w:val="2"/>
      </w:pPr>
      <w:bookmarkStart w:id="167" w:name="_Toc15025207"/>
      <w:r w:rsidRPr="008B0E1B">
        <w:rPr>
          <w:rFonts w:hint="eastAsia"/>
        </w:rPr>
        <w:t>災害防救經費</w:t>
      </w:r>
      <w:bookmarkEnd w:id="167"/>
    </w:p>
    <w:p w:rsidR="00CB7F54" w:rsidRDefault="00CB7F54" w:rsidP="00CB7F54">
      <w:pPr>
        <w:pStyle w:val="37237237"/>
        <w:ind w:left="888" w:firstLine="560"/>
      </w:pPr>
      <w:r w:rsidRPr="008B0E1B">
        <w:rPr>
          <w:rFonts w:hint="eastAsia"/>
        </w:rPr>
        <w:t>本</w:t>
      </w:r>
      <w:r>
        <w:rPr>
          <w:rFonts w:hint="eastAsia"/>
        </w:rPr>
        <w:t>所</w:t>
      </w:r>
      <w:r w:rsidRPr="008B0E1B">
        <w:rPr>
          <w:rFonts w:hint="eastAsia"/>
        </w:rPr>
        <w:t>依據災害防救法第</w:t>
      </w:r>
      <w:r w:rsidRPr="008B0E1B">
        <w:t>43</w:t>
      </w:r>
      <w:r w:rsidRPr="008B0E1B">
        <w:rPr>
          <w:rFonts w:hint="eastAsia"/>
        </w:rPr>
        <w:t>條編列災害防救經費，以因應災害應變經費，災害防救經費不敷使用時，應視需要情形調整當年度收支移緩濟急支應。</w:t>
      </w:r>
    </w:p>
    <w:p w:rsidR="00CB7F54" w:rsidRPr="001C27AF" w:rsidRDefault="001C27AF" w:rsidP="001C27AF">
      <w:pPr>
        <w:pStyle w:val="37237237"/>
        <w:ind w:leftChars="0" w:left="0"/>
        <w:rPr>
          <w:color w:val="FF0000"/>
        </w:rPr>
      </w:pPr>
      <w:r>
        <w:rPr>
          <w:rFonts w:hint="eastAsia"/>
          <w:color w:val="FF0000"/>
        </w:rPr>
        <w:t>【權責單位：財政課</w:t>
      </w:r>
      <w:r w:rsidRPr="00B82D6F">
        <w:rPr>
          <w:rFonts w:hint="eastAsia"/>
          <w:color w:val="FF0000"/>
        </w:rPr>
        <w:t>】</w:t>
      </w:r>
    </w:p>
    <w:p w:rsidR="00CB7F54" w:rsidRPr="00812110" w:rsidRDefault="00CB7F54" w:rsidP="00CB7F54">
      <w:pPr>
        <w:pStyle w:val="37237237"/>
        <w:spacing w:line="360" w:lineRule="auto"/>
        <w:ind w:leftChars="0" w:left="0"/>
        <w:jc w:val="center"/>
        <w:rPr>
          <w:b/>
          <w:color w:val="000000"/>
          <w:szCs w:val="28"/>
        </w:rPr>
        <w:sectPr w:rsidR="00CB7F54" w:rsidRPr="00812110" w:rsidSect="003F1A42">
          <w:headerReference w:type="default" r:id="rId30"/>
          <w:headerReference w:type="first" r:id="rId31"/>
          <w:pgSz w:w="11906" w:h="16838" w:code="9"/>
          <w:pgMar w:top="1134" w:right="1134" w:bottom="1134" w:left="1134" w:header="567" w:footer="567" w:gutter="0"/>
          <w:cols w:space="425"/>
          <w:titlePg/>
          <w:docGrid w:type="lines" w:linePitch="360"/>
        </w:sectPr>
      </w:pPr>
    </w:p>
    <w:p w:rsidR="00894E3E" w:rsidRDefault="00894E3E" w:rsidP="003F1A42">
      <w:pPr>
        <w:pStyle w:val="1"/>
      </w:pPr>
      <w:bookmarkStart w:id="168" w:name="_Toc15025208"/>
      <w:r>
        <w:rPr>
          <w:rFonts w:hint="eastAsia"/>
        </w:rPr>
        <w:lastRenderedPageBreak/>
        <w:t>其他類型災害</w:t>
      </w:r>
      <w:bookmarkEnd w:id="168"/>
    </w:p>
    <w:p w:rsidR="00894E3E" w:rsidRDefault="00894E3E" w:rsidP="006B6839">
      <w:pPr>
        <w:pStyle w:val="2042"/>
      </w:pPr>
      <w:bookmarkStart w:id="169" w:name="_Toc15025209"/>
      <w:r w:rsidRPr="00CC0A34">
        <w:rPr>
          <w:rFonts w:hint="eastAsia"/>
        </w:rPr>
        <w:t>毒性化學</w:t>
      </w:r>
      <w:r>
        <w:rPr>
          <w:rFonts w:hint="eastAsia"/>
        </w:rPr>
        <w:t>災害</w:t>
      </w:r>
      <w:bookmarkEnd w:id="169"/>
    </w:p>
    <w:p w:rsidR="00894E3E" w:rsidRDefault="00894E3E" w:rsidP="006B6839">
      <w:pPr>
        <w:pStyle w:val="2"/>
      </w:pPr>
      <w:bookmarkStart w:id="170" w:name="_Toc15025210"/>
      <w:r w:rsidRPr="00CC0A34">
        <w:rPr>
          <w:rFonts w:hint="eastAsia"/>
        </w:rPr>
        <w:t>毒性化學物質</w:t>
      </w:r>
      <w:r w:rsidRPr="00203F91">
        <w:rPr>
          <w:rFonts w:hint="eastAsia"/>
        </w:rPr>
        <w:t>災害</w:t>
      </w:r>
      <w:r w:rsidRPr="00816CF9">
        <w:rPr>
          <w:rFonts w:hint="eastAsia"/>
        </w:rPr>
        <w:t>特性分析</w:t>
      </w:r>
      <w:bookmarkEnd w:id="170"/>
    </w:p>
    <w:p w:rsidR="00894E3E" w:rsidRDefault="00894E3E" w:rsidP="006B6839">
      <w:pPr>
        <w:pStyle w:val="37237237"/>
        <w:ind w:left="888" w:firstLine="560"/>
        <w:rPr>
          <w:szCs w:val="28"/>
        </w:rPr>
      </w:pPr>
      <w:r w:rsidRPr="0000516A">
        <w:rPr>
          <w:rFonts w:hint="eastAsia"/>
        </w:rPr>
        <w:t>化學品之使用，已成為現代文明的一部分，並逐漸融入日常生活當中。隨著化學藥劑使用量增加，在毒性化學物質之製造、使用、貯存或運送等過程中，可能由於人為疏忽或專責人員專業能力欠缺及設</w:t>
      </w:r>
      <w:r>
        <w:rPr>
          <w:rFonts w:hint="eastAsia"/>
          <w:szCs w:val="28"/>
        </w:rPr>
        <w:t>備不足等諸多原因，導致發生意外事故。而毒性化學物質之洩漏、引發火災、爆炸或環境汙染，對人體之健康或環境均可能造成極重大之衝擊。</w:t>
      </w:r>
    </w:p>
    <w:p w:rsidR="00894E3E" w:rsidRDefault="00894E3E" w:rsidP="006B6839">
      <w:pPr>
        <w:pStyle w:val="37237237"/>
        <w:ind w:left="888" w:firstLineChars="200" w:firstLine="560"/>
      </w:pPr>
      <w:r>
        <w:rPr>
          <w:rFonts w:hint="eastAsia"/>
        </w:rPr>
        <w:t>對於毒性化學物質之管理，依</w:t>
      </w:r>
      <w:r>
        <w:rPr>
          <w:rFonts w:hint="eastAsia"/>
          <w:szCs w:val="28"/>
        </w:rPr>
        <w:t>行政院環境保護署</w:t>
      </w:r>
      <w:r>
        <w:rPr>
          <w:rFonts w:hint="eastAsia"/>
        </w:rPr>
        <w:t>主管之「毒性化學物質管理法」</w:t>
      </w:r>
      <w:r>
        <w:rPr>
          <w:rFonts w:hint="eastAsia"/>
          <w:szCs w:val="28"/>
        </w:rPr>
        <w:t>依</w:t>
      </w:r>
      <w:r>
        <w:rPr>
          <w:rFonts w:hint="eastAsia"/>
        </w:rPr>
        <w:t>程序公告列管之「毒性化學物質」所造成之災害為主。</w:t>
      </w:r>
    </w:p>
    <w:p w:rsidR="00894E3E" w:rsidRDefault="00894E3E" w:rsidP="006B6839">
      <w:pPr>
        <w:pStyle w:val="37237237"/>
        <w:ind w:left="888" w:firstLineChars="200" w:firstLine="560"/>
      </w:pPr>
      <w:r>
        <w:rPr>
          <w:rFonts w:hint="eastAsia"/>
          <w:szCs w:val="28"/>
        </w:rPr>
        <w:t>毒性化學物質</w:t>
      </w:r>
      <w:r>
        <w:rPr>
          <w:rFonts w:hint="eastAsia"/>
        </w:rPr>
        <w:t>主要特性為：</w:t>
      </w:r>
    </w:p>
    <w:p w:rsidR="00894E3E" w:rsidRPr="00DD54B6" w:rsidRDefault="00894E3E" w:rsidP="00D461CC">
      <w:pPr>
        <w:pStyle w:val="37237237"/>
        <w:numPr>
          <w:ilvl w:val="0"/>
          <w:numId w:val="26"/>
        </w:numPr>
        <w:ind w:leftChars="0" w:left="1457" w:hanging="567"/>
      </w:pPr>
      <w:r>
        <w:rPr>
          <w:rFonts w:hint="eastAsia"/>
          <w:szCs w:val="28"/>
        </w:rPr>
        <w:t>毒性化學物質洩漏</w:t>
      </w:r>
    </w:p>
    <w:p w:rsidR="00894E3E" w:rsidRDefault="00894E3E" w:rsidP="006B6839">
      <w:pPr>
        <w:pStyle w:val="37237237"/>
        <w:ind w:leftChars="630" w:left="1512"/>
      </w:pPr>
      <w:r w:rsidRPr="00DD54B6">
        <w:rPr>
          <w:rFonts w:hint="eastAsia"/>
        </w:rPr>
        <w:t>可能造成民眾受刺激、呼吸困難、頭暈、噁心、嘔吐或昏倒等症狀；環境受汙染，河川中水生物大量死亡，飲用水無法使用；廢棄物清理困難，土壤受到汙染。</w:t>
      </w:r>
    </w:p>
    <w:p w:rsidR="00894E3E" w:rsidRPr="00DD54B6" w:rsidRDefault="00894E3E" w:rsidP="00D461CC">
      <w:pPr>
        <w:pStyle w:val="37237237"/>
        <w:numPr>
          <w:ilvl w:val="0"/>
          <w:numId w:val="26"/>
        </w:numPr>
        <w:ind w:leftChars="0" w:left="1457" w:hanging="567"/>
      </w:pPr>
      <w:r>
        <w:rPr>
          <w:rFonts w:hint="eastAsia"/>
          <w:szCs w:val="28"/>
        </w:rPr>
        <w:t>毒性化學物質洩漏引起火災</w:t>
      </w:r>
    </w:p>
    <w:p w:rsidR="00894E3E" w:rsidRDefault="00894E3E" w:rsidP="006B6839">
      <w:pPr>
        <w:pStyle w:val="37237237"/>
        <w:ind w:leftChars="630" w:left="1512"/>
        <w:rPr>
          <w:szCs w:val="28"/>
        </w:rPr>
      </w:pPr>
      <w:r>
        <w:rPr>
          <w:rFonts w:hint="eastAsia"/>
          <w:szCs w:val="28"/>
        </w:rPr>
        <w:t>火災持續擴大燃燒，造成大範圍設施嚴重毀損及人員大量傷亡或失蹤。電力設施燒毀造成電力中斷，增加火災與觸電危險，電力機具無法運作。電信設備燒毀造成通訊中斷，以致於局部地區災民、救援人員及家屬之間無法聯絡。火災延燒波及油料管線及公用氣體設施或造成天然瓦斯漏氣，均可能引發更大火災或爆炸並造成民眾傷亡，甚至房屋、建築結構燒毀導致民眾無家可歸。</w:t>
      </w:r>
    </w:p>
    <w:p w:rsidR="00894E3E" w:rsidRPr="00DD54B6" w:rsidRDefault="00894E3E" w:rsidP="00D461CC">
      <w:pPr>
        <w:pStyle w:val="37237237"/>
        <w:numPr>
          <w:ilvl w:val="0"/>
          <w:numId w:val="26"/>
        </w:numPr>
        <w:ind w:leftChars="0" w:left="1457" w:hanging="567"/>
      </w:pPr>
      <w:r>
        <w:rPr>
          <w:rFonts w:hint="eastAsia"/>
          <w:szCs w:val="28"/>
        </w:rPr>
        <w:t>毒性化學物質洩漏引起爆炸</w:t>
      </w:r>
    </w:p>
    <w:p w:rsidR="00894E3E" w:rsidRDefault="00894E3E" w:rsidP="006B6839">
      <w:pPr>
        <w:pStyle w:val="37237237"/>
        <w:ind w:leftChars="630" w:left="1512"/>
        <w:rPr>
          <w:szCs w:val="28"/>
        </w:rPr>
      </w:pPr>
      <w:r>
        <w:rPr>
          <w:rFonts w:hint="eastAsia"/>
          <w:szCs w:val="28"/>
        </w:rPr>
        <w:t>房屋、建築結構因爆炸毀損、倒塌以致於民眾無家可歸，碎片散落地面造成交通受阻，妨礙救難人員抵達災區。電力設施毀損造成電力中斷，增加火災與觸電危險，電力機具無法運作。電信設施毀損</w:t>
      </w:r>
      <w:r>
        <w:rPr>
          <w:rFonts w:hint="eastAsia"/>
          <w:szCs w:val="28"/>
        </w:rPr>
        <w:lastRenderedPageBreak/>
        <w:t>造成通訊中斷，以致於局部地區災民、救援人員及家屬之間無法聯絡。自來水設施遭炸毀造成供水不足或停水，消防單位滅火能力及醫療作業受阻。油料管線及公用氣體設施毀損或造成天然瓦斯漏氣，均可能引發更大火災或爆炸並造成民眾傷亡。</w:t>
      </w:r>
    </w:p>
    <w:p w:rsidR="00894E3E" w:rsidRPr="002E3EA7" w:rsidRDefault="00894E3E" w:rsidP="00D461CC">
      <w:pPr>
        <w:pStyle w:val="37237237"/>
        <w:numPr>
          <w:ilvl w:val="0"/>
          <w:numId w:val="26"/>
        </w:numPr>
        <w:ind w:leftChars="0" w:left="1457" w:hanging="567"/>
      </w:pPr>
      <w:r w:rsidRPr="00CC0A34">
        <w:rPr>
          <w:rFonts w:hAnsi="標楷體" w:hint="eastAsia"/>
        </w:rPr>
        <w:t>由於毒災災害發生時機無法預測，容易造成大量民眾傷亡或失蹤、環境污染無法復原。</w:t>
      </w:r>
    </w:p>
    <w:p w:rsidR="00894E3E" w:rsidRDefault="00894E3E" w:rsidP="006B6839">
      <w:pPr>
        <w:pStyle w:val="37237237"/>
        <w:ind w:left="888" w:firstLine="560"/>
      </w:pPr>
      <w:r>
        <w:rPr>
          <w:rFonts w:hint="eastAsia"/>
        </w:rPr>
        <w:t>綜上所述，毒性化學物質可能衍生之災害方式包括災害發生當時現場人員與參與應變之人員因直接暴露、火災、爆炸、震波及建築物破壞等間接原因而造成災害；因燃燒生成之廢氣、廢液、吸收或吸附或燒焦附著於固體物質中；飄散散落至農作物或居家生活環境造成日常生活上的暴露；或飄散排放至自然環境中經由食物鏈、生物濃縮、環境蓄積，而影響長遠甚至造成全球性的危害等，均不可小覷。</w:t>
      </w:r>
    </w:p>
    <w:p w:rsidR="00894E3E" w:rsidRPr="003966D9" w:rsidRDefault="00894E3E" w:rsidP="006B6839">
      <w:pPr>
        <w:pStyle w:val="37237237"/>
        <w:ind w:left="888" w:firstLine="560"/>
      </w:pPr>
      <w:r w:rsidRPr="003966D9">
        <w:rPr>
          <w:rFonts w:hint="eastAsia"/>
        </w:rPr>
        <w:t>本</w:t>
      </w:r>
      <w:r>
        <w:rPr>
          <w:rFonts w:hint="eastAsia"/>
        </w:rPr>
        <w:t>鄉</w:t>
      </w:r>
      <w:r w:rsidRPr="003966D9">
        <w:rPr>
          <w:rFonts w:hint="eastAsia"/>
        </w:rPr>
        <w:t>目前尚無此專業處理能力與設備，且其應變權責仍屬縣府統籌指揮，本</w:t>
      </w:r>
      <w:r>
        <w:rPr>
          <w:rFonts w:hint="eastAsia"/>
        </w:rPr>
        <w:t>鄉依照縣府統籌調度支援</w:t>
      </w:r>
      <w:r w:rsidRPr="003966D9">
        <w:rPr>
          <w:rFonts w:hint="eastAsia"/>
        </w:rPr>
        <w:t>撤離及收容等作業</w:t>
      </w:r>
      <w:r>
        <w:rPr>
          <w:rFonts w:hint="eastAsia"/>
        </w:rPr>
        <w:t>。</w:t>
      </w:r>
    </w:p>
    <w:p w:rsidR="00894E3E" w:rsidRDefault="00894E3E" w:rsidP="006B6839">
      <w:pPr>
        <w:pStyle w:val="37237237"/>
        <w:ind w:leftChars="0" w:left="0"/>
      </w:pPr>
    </w:p>
    <w:p w:rsidR="00894E3E" w:rsidRDefault="00894E3E" w:rsidP="006B6839">
      <w:pPr>
        <w:pStyle w:val="2"/>
      </w:pPr>
      <w:bookmarkStart w:id="171" w:name="_Toc15025211"/>
      <w:r w:rsidRPr="00FB69B1">
        <w:rPr>
          <w:rFonts w:hint="eastAsia"/>
        </w:rPr>
        <w:t>防災教育訓練及宣導</w:t>
      </w:r>
      <w:bookmarkEnd w:id="171"/>
    </w:p>
    <w:p w:rsidR="00894E3E" w:rsidRDefault="00894E3E" w:rsidP="00D461CC">
      <w:pPr>
        <w:pStyle w:val="37237237"/>
        <w:numPr>
          <w:ilvl w:val="0"/>
          <w:numId w:val="24"/>
        </w:numPr>
        <w:ind w:leftChars="0" w:left="560" w:hangingChars="200" w:hanging="560"/>
        <w:rPr>
          <w:szCs w:val="28"/>
        </w:rPr>
      </w:pPr>
      <w:r>
        <w:rPr>
          <w:rFonts w:hint="eastAsia"/>
          <w:szCs w:val="28"/>
        </w:rPr>
        <w:t>民眾災害防救意識推廣</w:t>
      </w:r>
    </w:p>
    <w:p w:rsidR="00894E3E" w:rsidRDefault="00894E3E" w:rsidP="00D461CC">
      <w:pPr>
        <w:pStyle w:val="37237237"/>
        <w:numPr>
          <w:ilvl w:val="0"/>
          <w:numId w:val="25"/>
        </w:numPr>
        <w:ind w:leftChars="100" w:left="807" w:hanging="567"/>
      </w:pPr>
      <w:r w:rsidRPr="00870DB9">
        <w:rPr>
          <w:rFonts w:hint="eastAsia"/>
        </w:rPr>
        <w:t>加強民眾、社區、企業、公司行號及民間組織對毒性化學物質之認知與災害防救宣導，並邀請其積極參與各項災害防救演練，以強化災害防救意識。</w:t>
      </w:r>
    </w:p>
    <w:p w:rsidR="00894E3E" w:rsidRPr="00870DB9" w:rsidRDefault="00894E3E" w:rsidP="00D461CC">
      <w:pPr>
        <w:pStyle w:val="37237237"/>
        <w:numPr>
          <w:ilvl w:val="0"/>
          <w:numId w:val="25"/>
        </w:numPr>
        <w:ind w:leftChars="100" w:left="807" w:hanging="567"/>
      </w:pPr>
      <w:r>
        <w:rPr>
          <w:rFonts w:hint="eastAsia"/>
          <w:szCs w:val="28"/>
        </w:rPr>
        <w:t>適時運用大眾媒體加強毒化防災宣導並普及防災知識。</w:t>
      </w:r>
    </w:p>
    <w:p w:rsidR="00241174" w:rsidRPr="00515315" w:rsidRDefault="00241174" w:rsidP="00820866">
      <w:pPr>
        <w:pStyle w:val="37237237"/>
        <w:spacing w:line="360" w:lineRule="auto"/>
        <w:ind w:leftChars="0" w:left="0"/>
        <w:jc w:val="center"/>
        <w:rPr>
          <w:b/>
          <w:color w:val="000000"/>
          <w:szCs w:val="28"/>
        </w:rPr>
        <w:sectPr w:rsidR="00241174" w:rsidRPr="00515315" w:rsidSect="006C3686">
          <w:headerReference w:type="default" r:id="rId32"/>
          <w:headerReference w:type="first" r:id="rId33"/>
          <w:pgSz w:w="11906" w:h="16838" w:code="9"/>
          <w:pgMar w:top="1134" w:right="1134" w:bottom="1134" w:left="1134" w:header="567" w:footer="567" w:gutter="0"/>
          <w:cols w:space="425"/>
          <w:titlePg/>
          <w:docGrid w:type="lines" w:linePitch="360"/>
        </w:sectPr>
      </w:pPr>
    </w:p>
    <w:p w:rsidR="00894E3E" w:rsidRPr="00004E28" w:rsidRDefault="00894E3E" w:rsidP="003F1A42">
      <w:pPr>
        <w:pStyle w:val="1"/>
      </w:pPr>
      <w:bookmarkStart w:id="172" w:name="_Toc15025212"/>
      <w:r w:rsidRPr="00004E28">
        <w:rPr>
          <w:rFonts w:hint="eastAsia"/>
        </w:rPr>
        <w:lastRenderedPageBreak/>
        <w:t>計畫經費與執行評估</w:t>
      </w:r>
      <w:bookmarkEnd w:id="172"/>
    </w:p>
    <w:p w:rsidR="00894E3E" w:rsidRPr="00004E28" w:rsidRDefault="00894E3E" w:rsidP="00820866">
      <w:pPr>
        <w:pStyle w:val="2042"/>
        <w:jc w:val="both"/>
        <w:rPr>
          <w:color w:val="000000"/>
        </w:rPr>
      </w:pPr>
      <w:bookmarkStart w:id="173" w:name="_Toc15025213"/>
      <w:r w:rsidRPr="00004E28">
        <w:rPr>
          <w:rFonts w:hint="eastAsia"/>
          <w:color w:val="000000"/>
        </w:rPr>
        <w:t>執行經費</w:t>
      </w:r>
      <w:bookmarkEnd w:id="173"/>
    </w:p>
    <w:p w:rsidR="00894E3E" w:rsidRPr="00004E28" w:rsidRDefault="00894E3E" w:rsidP="00820866">
      <w:pPr>
        <w:pStyle w:val="372"/>
        <w:ind w:leftChars="0" w:left="0"/>
        <w:rPr>
          <w:rFonts w:cs="Times New Roman"/>
          <w:color w:val="000000"/>
          <w:szCs w:val="28"/>
        </w:rPr>
      </w:pPr>
      <w:r w:rsidRPr="00004E28">
        <w:rPr>
          <w:rFonts w:cs="Times New Roman" w:hint="eastAsia"/>
          <w:color w:val="000000"/>
          <w:szCs w:val="28"/>
        </w:rPr>
        <w:t>一、法令依據</w:t>
      </w:r>
    </w:p>
    <w:p w:rsidR="00894E3E" w:rsidRPr="00004E28" w:rsidRDefault="00894E3E" w:rsidP="00D461CC">
      <w:pPr>
        <w:pStyle w:val="a8"/>
        <w:numPr>
          <w:ilvl w:val="0"/>
          <w:numId w:val="57"/>
        </w:numPr>
        <w:spacing w:line="500" w:lineRule="exact"/>
        <w:ind w:leftChars="100" w:left="807" w:hanging="567"/>
        <w:jc w:val="both"/>
        <w:rPr>
          <w:rFonts w:eastAsia="標楷體"/>
          <w:color w:val="000000"/>
          <w:sz w:val="28"/>
          <w:szCs w:val="28"/>
        </w:rPr>
      </w:pPr>
      <w:r w:rsidRPr="00004E28">
        <w:rPr>
          <w:rFonts w:eastAsia="標楷體" w:hint="eastAsia"/>
          <w:color w:val="000000"/>
          <w:sz w:val="28"/>
          <w:szCs w:val="28"/>
        </w:rPr>
        <w:t>災害防救法第</w:t>
      </w:r>
      <w:r w:rsidRPr="00004E28">
        <w:rPr>
          <w:rFonts w:eastAsia="標楷體"/>
          <w:color w:val="000000"/>
          <w:sz w:val="28"/>
          <w:szCs w:val="28"/>
        </w:rPr>
        <w:t>43</w:t>
      </w:r>
      <w:r w:rsidRPr="00004E28">
        <w:rPr>
          <w:rFonts w:eastAsia="標楷體" w:hint="eastAsia"/>
          <w:color w:val="000000"/>
          <w:sz w:val="28"/>
          <w:szCs w:val="28"/>
        </w:rPr>
        <w:t>條第</w:t>
      </w:r>
      <w:r w:rsidRPr="00004E28">
        <w:rPr>
          <w:rFonts w:eastAsia="標楷體"/>
          <w:color w:val="000000"/>
          <w:sz w:val="28"/>
          <w:szCs w:val="28"/>
        </w:rPr>
        <w:t>1</w:t>
      </w:r>
      <w:r w:rsidRPr="00004E28">
        <w:rPr>
          <w:rFonts w:eastAsia="標楷體" w:hint="eastAsia"/>
          <w:color w:val="000000"/>
          <w:sz w:val="28"/>
          <w:szCs w:val="28"/>
        </w:rPr>
        <w:t>項：「實施本法災害防救之經費，由各級政府按本法所定應</w:t>
      </w:r>
      <w:r w:rsidRPr="00004E28">
        <w:rPr>
          <w:rFonts w:eastAsia="標楷體"/>
          <w:color w:val="000000"/>
          <w:sz w:val="28"/>
          <w:szCs w:val="28"/>
        </w:rPr>
        <w:t xml:space="preserve"> </w:t>
      </w:r>
      <w:r w:rsidRPr="00004E28">
        <w:rPr>
          <w:rFonts w:eastAsia="標楷體" w:hint="eastAsia"/>
          <w:color w:val="000000"/>
          <w:sz w:val="28"/>
          <w:szCs w:val="28"/>
        </w:rPr>
        <w:t>辦事項，依法編列預算」。</w:t>
      </w:r>
    </w:p>
    <w:p w:rsidR="00894E3E" w:rsidRPr="00004E28" w:rsidRDefault="00894E3E" w:rsidP="00D461CC">
      <w:pPr>
        <w:pStyle w:val="a8"/>
        <w:numPr>
          <w:ilvl w:val="0"/>
          <w:numId w:val="57"/>
        </w:numPr>
        <w:spacing w:line="500" w:lineRule="exact"/>
        <w:ind w:leftChars="100" w:left="807" w:hanging="567"/>
        <w:jc w:val="both"/>
        <w:rPr>
          <w:rFonts w:eastAsia="標楷體"/>
          <w:color w:val="000000"/>
          <w:sz w:val="28"/>
          <w:szCs w:val="28"/>
        </w:rPr>
      </w:pPr>
      <w:r w:rsidRPr="00004E28">
        <w:rPr>
          <w:rFonts w:eastAsia="標楷體" w:hint="eastAsia"/>
          <w:color w:val="000000"/>
          <w:sz w:val="28"/>
          <w:szCs w:val="28"/>
        </w:rPr>
        <w:t>災害防救法第</w:t>
      </w:r>
      <w:r w:rsidRPr="00004E28">
        <w:rPr>
          <w:rFonts w:eastAsia="標楷體"/>
          <w:color w:val="000000"/>
          <w:sz w:val="28"/>
          <w:szCs w:val="28"/>
        </w:rPr>
        <w:t>43</w:t>
      </w:r>
      <w:r w:rsidRPr="00004E28">
        <w:rPr>
          <w:rFonts w:eastAsia="標楷體" w:hint="eastAsia"/>
          <w:color w:val="000000"/>
          <w:sz w:val="28"/>
          <w:szCs w:val="28"/>
        </w:rPr>
        <w:t>條第</w:t>
      </w:r>
      <w:r w:rsidRPr="00004E28">
        <w:rPr>
          <w:rFonts w:eastAsia="標楷體"/>
          <w:color w:val="000000"/>
          <w:sz w:val="28"/>
          <w:szCs w:val="28"/>
        </w:rPr>
        <w:t>2</w:t>
      </w:r>
      <w:r w:rsidRPr="00004E28">
        <w:rPr>
          <w:rFonts w:eastAsia="標楷體" w:hint="eastAsia"/>
          <w:color w:val="000000"/>
          <w:sz w:val="28"/>
          <w:szCs w:val="28"/>
        </w:rPr>
        <w:t>項：「各級政府編列之災害防救經費，如有不敷支應災害發生時之應變措施及災後之復原重建所需，應視需要情形調整當年度收支移緩濟急支應，不受預算法</w:t>
      </w:r>
      <w:r w:rsidRPr="00004E28">
        <w:rPr>
          <w:rFonts w:eastAsia="標楷體"/>
          <w:color w:val="000000"/>
          <w:sz w:val="28"/>
          <w:szCs w:val="28"/>
        </w:rPr>
        <w:t>62</w:t>
      </w:r>
      <w:r w:rsidRPr="00004E28">
        <w:rPr>
          <w:rFonts w:eastAsia="標楷體" w:hint="eastAsia"/>
          <w:color w:val="000000"/>
          <w:sz w:val="28"/>
          <w:szCs w:val="28"/>
        </w:rPr>
        <w:t>條及第</w:t>
      </w:r>
      <w:r w:rsidRPr="00004E28">
        <w:rPr>
          <w:rFonts w:eastAsia="標楷體"/>
          <w:color w:val="000000"/>
          <w:sz w:val="28"/>
          <w:szCs w:val="28"/>
        </w:rPr>
        <w:t>63</w:t>
      </w:r>
      <w:r w:rsidRPr="00004E28">
        <w:rPr>
          <w:rFonts w:eastAsia="標楷體" w:hint="eastAsia"/>
          <w:color w:val="000000"/>
          <w:sz w:val="28"/>
          <w:szCs w:val="28"/>
        </w:rPr>
        <w:t>條規定之限制」。</w:t>
      </w:r>
    </w:p>
    <w:p w:rsidR="00894E3E" w:rsidRPr="00004E28" w:rsidRDefault="00894E3E" w:rsidP="00820866">
      <w:pPr>
        <w:pStyle w:val="372"/>
        <w:ind w:leftChars="0" w:left="0"/>
        <w:rPr>
          <w:rFonts w:cs="Times New Roman"/>
          <w:color w:val="000000"/>
          <w:szCs w:val="28"/>
        </w:rPr>
      </w:pPr>
      <w:r w:rsidRPr="00004E28">
        <w:rPr>
          <w:rFonts w:cs="Times New Roman" w:hint="eastAsia"/>
          <w:color w:val="000000"/>
          <w:szCs w:val="28"/>
        </w:rPr>
        <w:t>二、預算編列</w:t>
      </w:r>
    </w:p>
    <w:p w:rsidR="00894E3E" w:rsidRPr="00004E28" w:rsidRDefault="00894E3E" w:rsidP="00820866">
      <w:pPr>
        <w:pStyle w:val="37237237"/>
        <w:ind w:leftChars="270" w:left="648" w:firstLineChars="200" w:firstLine="560"/>
        <w:rPr>
          <w:rFonts w:cs="Times New Roman"/>
          <w:color w:val="000000"/>
        </w:rPr>
      </w:pPr>
      <w:r w:rsidRPr="00004E28">
        <w:rPr>
          <w:rFonts w:cs="Times New Roman" w:hint="eastAsia"/>
          <w:color w:val="000000"/>
        </w:rPr>
        <w:t>為推動本縣災害防救工作，並落實地區災害防救計畫，本鄉應依地區災害防救計畫及相關災害防救業務計畫編列預算。有關災害防救各年度預算之編列及科目名稱除依中央及本縣編列預算相關法規規定外，應依地區災害防救計畫各章節內容順序表列，並執行之。</w:t>
      </w:r>
    </w:p>
    <w:p w:rsidR="00894E3E" w:rsidRPr="00004E28" w:rsidRDefault="00894E3E" w:rsidP="00820866">
      <w:pPr>
        <w:pStyle w:val="372"/>
        <w:ind w:leftChars="0" w:left="0"/>
        <w:rPr>
          <w:rFonts w:cs="Times New Roman"/>
          <w:color w:val="000000"/>
          <w:szCs w:val="28"/>
        </w:rPr>
      </w:pPr>
      <w:r w:rsidRPr="00004E28">
        <w:rPr>
          <w:rFonts w:cs="Times New Roman" w:hint="eastAsia"/>
          <w:color w:val="000000"/>
          <w:szCs w:val="28"/>
        </w:rPr>
        <w:t>三、執行內容</w:t>
      </w:r>
    </w:p>
    <w:p w:rsidR="00894E3E" w:rsidRPr="00004E28" w:rsidRDefault="00894E3E" w:rsidP="00820866">
      <w:pPr>
        <w:pStyle w:val="37237237"/>
        <w:ind w:leftChars="270" w:left="648" w:firstLineChars="200" w:firstLine="560"/>
        <w:rPr>
          <w:rFonts w:cs="Times New Roman"/>
          <w:color w:val="000000"/>
        </w:rPr>
      </w:pPr>
      <w:r w:rsidRPr="00004E28">
        <w:rPr>
          <w:rFonts w:cs="Times New Roman" w:hint="eastAsia"/>
          <w:color w:val="000000"/>
        </w:rPr>
        <w:t>災害防救相關執行經費其範圍應包含有關應變所需機具、物資、教育宣導、演習訓練、防救災計畫擬定、執行災害防救工作之經常支出及其他災害防救相關經費之編列、審查、及建立預算執行效益評估機制。各單位應依「各級政府災害救助緊急搶救及復建經費處理作業要點」規定事先與廠商簽訂相關開口契約，並於災時，按契約規定辦理搶修、物資供給等作業。惟如因災害規模過大，致簽訂之開口契約無法有效履行，且依政府採購法規定另行辦理招標程序未能及時因應時，得依政府採購法第</w:t>
      </w:r>
      <w:r w:rsidRPr="00004E28">
        <w:rPr>
          <w:rFonts w:cs="Times New Roman"/>
          <w:color w:val="000000"/>
        </w:rPr>
        <w:t>105</w:t>
      </w:r>
      <w:r w:rsidRPr="00004E28">
        <w:rPr>
          <w:rFonts w:cs="Times New Roman" w:hint="eastAsia"/>
          <w:color w:val="000000"/>
        </w:rPr>
        <w:t>條第</w:t>
      </w:r>
      <w:r w:rsidRPr="00004E28">
        <w:rPr>
          <w:rFonts w:cs="Times New Roman"/>
          <w:color w:val="000000"/>
        </w:rPr>
        <w:t>1</w:t>
      </w:r>
      <w:r w:rsidRPr="00004E28">
        <w:rPr>
          <w:rFonts w:cs="Times New Roman" w:hint="eastAsia"/>
          <w:color w:val="000000"/>
        </w:rPr>
        <w:t>項第</w:t>
      </w:r>
      <w:r w:rsidRPr="00004E28">
        <w:rPr>
          <w:rFonts w:cs="Times New Roman"/>
          <w:color w:val="000000"/>
        </w:rPr>
        <w:t>2</w:t>
      </w:r>
      <w:r w:rsidRPr="00004E28">
        <w:rPr>
          <w:rFonts w:cs="Times New Roman" w:hint="eastAsia"/>
          <w:color w:val="000000"/>
        </w:rPr>
        <w:t>款與「特別採購招標決標處理辦法」及「重大天然災害搶救復建經費簡化會計手續處理要點」等相關規定辦理後續搶救災事宜。</w:t>
      </w:r>
    </w:p>
    <w:p w:rsidR="00894E3E" w:rsidRPr="00004E28" w:rsidRDefault="00894E3E" w:rsidP="00820866">
      <w:pPr>
        <w:pStyle w:val="37237237"/>
        <w:ind w:leftChars="270" w:left="648" w:firstLineChars="200" w:firstLine="560"/>
        <w:rPr>
          <w:rFonts w:cs="Times New Roman"/>
          <w:color w:val="000000"/>
        </w:rPr>
      </w:pPr>
    </w:p>
    <w:p w:rsidR="00894E3E" w:rsidRPr="00004E28" w:rsidRDefault="00894E3E" w:rsidP="00820866">
      <w:pPr>
        <w:pStyle w:val="37237237"/>
        <w:ind w:leftChars="270" w:left="648" w:firstLineChars="200" w:firstLine="560"/>
        <w:rPr>
          <w:rFonts w:cs="Times New Roman"/>
          <w:color w:val="000000"/>
        </w:rPr>
      </w:pPr>
    </w:p>
    <w:p w:rsidR="00894E3E" w:rsidRPr="00004E28" w:rsidRDefault="00894E3E" w:rsidP="00820866">
      <w:pPr>
        <w:pStyle w:val="37237237"/>
        <w:ind w:leftChars="270" w:left="648" w:firstLineChars="200" w:firstLine="560"/>
        <w:rPr>
          <w:rFonts w:cs="Times New Roman"/>
          <w:color w:val="000000"/>
        </w:rPr>
      </w:pPr>
    </w:p>
    <w:p w:rsidR="00894E3E" w:rsidRPr="00004E28" w:rsidRDefault="00894E3E" w:rsidP="00820866">
      <w:pPr>
        <w:pStyle w:val="2042"/>
        <w:jc w:val="both"/>
        <w:rPr>
          <w:color w:val="000000"/>
        </w:rPr>
      </w:pPr>
      <w:bookmarkStart w:id="174" w:name="_Toc15025214"/>
      <w:r w:rsidRPr="00004E28">
        <w:rPr>
          <w:rFonts w:hint="eastAsia"/>
          <w:color w:val="000000"/>
        </w:rPr>
        <w:lastRenderedPageBreak/>
        <w:t>執行評估</w:t>
      </w:r>
      <w:bookmarkEnd w:id="174"/>
    </w:p>
    <w:p w:rsidR="00894E3E" w:rsidRPr="00004E28" w:rsidRDefault="00894E3E" w:rsidP="00820866">
      <w:pPr>
        <w:pStyle w:val="372"/>
        <w:ind w:leftChars="0" w:left="0"/>
        <w:rPr>
          <w:rFonts w:cs="Times New Roman"/>
          <w:color w:val="000000"/>
          <w:szCs w:val="28"/>
        </w:rPr>
      </w:pPr>
      <w:r w:rsidRPr="00004E28">
        <w:rPr>
          <w:rFonts w:cs="Times New Roman" w:hint="eastAsia"/>
          <w:color w:val="000000"/>
          <w:szCs w:val="28"/>
        </w:rPr>
        <w:t>一、目的</w:t>
      </w:r>
    </w:p>
    <w:p w:rsidR="00894E3E" w:rsidRPr="00004E28" w:rsidRDefault="00894E3E" w:rsidP="00820866">
      <w:pPr>
        <w:pStyle w:val="37237237"/>
        <w:ind w:leftChars="270" w:left="648" w:firstLineChars="200" w:firstLine="560"/>
        <w:rPr>
          <w:rFonts w:cs="Times New Roman"/>
          <w:color w:val="000000"/>
        </w:rPr>
      </w:pPr>
      <w:r w:rsidRPr="00004E28">
        <w:rPr>
          <w:rFonts w:cs="Times New Roman" w:hint="eastAsia"/>
          <w:color w:val="000000"/>
        </w:rPr>
        <w:t>本計畫之檢討、增列與修訂，應由本鄉公所各課室業務相關人員來執行，參考中央相關法規、災害防救基本計畫、各災害主管機關之災害防救計畫，綜合檢討所屬機關單位之相關業務執行計畫與權責分工，審視防災執行計畫內容不足之處，促使本計畫成為不斷檢討精進之良性循環。因此，藉以定性與定量評量方法，整合各類災害的評核作業，提出客觀評估成果與具體建議，作為本鄉公所及本縣政府之參考。另透過本縣政府災害防救業務評核小組之實地訪評之過程，進以瞭解本鄉災害防救績效評估的盲點，掌握專家建議的重心，進而確立未來績效評估制度改進的對策方向與實施要領。</w:t>
      </w:r>
    </w:p>
    <w:p w:rsidR="00894E3E" w:rsidRPr="00004E28" w:rsidRDefault="00894E3E" w:rsidP="00820866">
      <w:pPr>
        <w:pStyle w:val="372"/>
        <w:ind w:leftChars="0" w:left="0"/>
        <w:rPr>
          <w:rFonts w:cs="Times New Roman"/>
          <w:color w:val="000000"/>
          <w:szCs w:val="28"/>
        </w:rPr>
      </w:pPr>
      <w:r w:rsidRPr="00004E28">
        <w:rPr>
          <w:rFonts w:cs="Times New Roman" w:hint="eastAsia"/>
          <w:color w:val="000000"/>
          <w:szCs w:val="28"/>
        </w:rPr>
        <w:t>二、評核時機</w:t>
      </w:r>
    </w:p>
    <w:p w:rsidR="00894E3E" w:rsidRPr="00004E28" w:rsidRDefault="00894E3E" w:rsidP="00D461CC">
      <w:pPr>
        <w:pStyle w:val="a8"/>
        <w:numPr>
          <w:ilvl w:val="0"/>
          <w:numId w:val="56"/>
        </w:numPr>
        <w:spacing w:line="500" w:lineRule="exact"/>
        <w:ind w:leftChars="100" w:left="807" w:hanging="567"/>
        <w:jc w:val="both"/>
        <w:rPr>
          <w:rFonts w:eastAsia="標楷體"/>
          <w:color w:val="000000"/>
          <w:sz w:val="28"/>
          <w:szCs w:val="28"/>
        </w:rPr>
      </w:pPr>
      <w:r w:rsidRPr="00004E28">
        <w:rPr>
          <w:rFonts w:eastAsia="標楷體" w:hint="eastAsia"/>
          <w:color w:val="000000"/>
          <w:sz w:val="28"/>
          <w:szCs w:val="28"/>
        </w:rPr>
        <w:t>配合縣府各災害防救相關單位平時資料檢核。</w:t>
      </w:r>
    </w:p>
    <w:p w:rsidR="00894E3E" w:rsidRPr="00004E28" w:rsidRDefault="00894E3E" w:rsidP="00D461CC">
      <w:pPr>
        <w:pStyle w:val="a8"/>
        <w:numPr>
          <w:ilvl w:val="0"/>
          <w:numId w:val="56"/>
        </w:numPr>
        <w:spacing w:line="500" w:lineRule="exact"/>
        <w:ind w:leftChars="100" w:left="807" w:hanging="567"/>
        <w:jc w:val="both"/>
        <w:rPr>
          <w:rFonts w:eastAsia="標楷體"/>
          <w:color w:val="000000"/>
          <w:sz w:val="28"/>
          <w:szCs w:val="28"/>
        </w:rPr>
      </w:pPr>
      <w:r w:rsidRPr="00004E28">
        <w:rPr>
          <w:rFonts w:eastAsia="標楷體" w:hint="eastAsia"/>
          <w:color w:val="000000"/>
          <w:sz w:val="28"/>
          <w:szCs w:val="28"/>
        </w:rPr>
        <w:t>縣府災害防救評核小組年度考核。</w:t>
      </w:r>
    </w:p>
    <w:p w:rsidR="00894E3E" w:rsidRPr="00004E28" w:rsidRDefault="00894E3E" w:rsidP="00820866">
      <w:pPr>
        <w:pStyle w:val="372"/>
        <w:ind w:leftChars="0" w:left="0"/>
        <w:rPr>
          <w:rFonts w:cs="Times New Roman"/>
          <w:color w:val="000000"/>
          <w:szCs w:val="28"/>
        </w:rPr>
      </w:pPr>
      <w:r w:rsidRPr="00004E28">
        <w:rPr>
          <w:rFonts w:cs="Times New Roman" w:hint="eastAsia"/>
          <w:color w:val="000000"/>
          <w:szCs w:val="28"/>
        </w:rPr>
        <w:t>三、評核之方式</w:t>
      </w:r>
    </w:p>
    <w:p w:rsidR="00894E3E" w:rsidRPr="00004E28" w:rsidRDefault="00894E3E" w:rsidP="00820866">
      <w:pPr>
        <w:pStyle w:val="37237237"/>
        <w:ind w:leftChars="270" w:left="648"/>
        <w:rPr>
          <w:rFonts w:cs="Times New Roman"/>
          <w:color w:val="000000"/>
        </w:rPr>
      </w:pPr>
      <w:r w:rsidRPr="00004E28">
        <w:rPr>
          <w:rFonts w:cs="Times New Roman" w:hint="eastAsia"/>
          <w:color w:val="000000"/>
        </w:rPr>
        <w:t>配合相關單位辦理相關評核作業。</w:t>
      </w:r>
    </w:p>
    <w:p w:rsidR="00894E3E" w:rsidRPr="00004E28" w:rsidRDefault="00894E3E" w:rsidP="00D41B44">
      <w:pPr>
        <w:pStyle w:val="37237237"/>
        <w:spacing w:line="360" w:lineRule="auto"/>
        <w:ind w:leftChars="0" w:left="0"/>
        <w:jc w:val="center"/>
        <w:rPr>
          <w:b/>
          <w:color w:val="000000"/>
          <w:szCs w:val="28"/>
        </w:rPr>
      </w:pPr>
    </w:p>
    <w:sectPr w:rsidR="00894E3E" w:rsidRPr="00004E28" w:rsidSect="00C21D58">
      <w:headerReference w:type="default" r:id="rId34"/>
      <w:pgSz w:w="11906" w:h="16838"/>
      <w:pgMar w:top="1134" w:right="1134" w:bottom="1134" w:left="1134" w:header="567" w:footer="56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3E64" w:rsidRDefault="002E3E64" w:rsidP="00B3155B">
      <w:r>
        <w:separator/>
      </w:r>
    </w:p>
  </w:endnote>
  <w:endnote w:type="continuationSeparator" w:id="0">
    <w:p w:rsidR="002E3E64" w:rsidRDefault="002E3E64" w:rsidP="00B31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7520731"/>
      <w:docPartObj>
        <w:docPartGallery w:val="Page Numbers (Bottom of Page)"/>
        <w:docPartUnique/>
      </w:docPartObj>
    </w:sdtPr>
    <w:sdtEndPr/>
    <w:sdtContent>
      <w:p w:rsidR="00101968" w:rsidRDefault="00101968">
        <w:pPr>
          <w:pStyle w:val="a5"/>
          <w:jc w:val="center"/>
        </w:pPr>
        <w:r>
          <w:fldChar w:fldCharType="begin"/>
        </w:r>
        <w:r>
          <w:instrText>PAGE   \* MERGEFORMAT</w:instrText>
        </w:r>
        <w:r>
          <w:fldChar w:fldCharType="separate"/>
        </w:r>
        <w:r w:rsidR="00C45F94" w:rsidRPr="00C45F94">
          <w:rPr>
            <w:noProof/>
            <w:lang w:val="zh-TW"/>
          </w:rPr>
          <w:t>80</w:t>
        </w:r>
        <w:r>
          <w:fldChar w:fldCharType="end"/>
        </w:r>
      </w:p>
    </w:sdtContent>
  </w:sdt>
  <w:p w:rsidR="00101968" w:rsidRDefault="00101968">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968" w:rsidRDefault="00101968">
    <w:pPr>
      <w:pStyle w:val="a5"/>
      <w:jc w:val="center"/>
    </w:pPr>
    <w:r>
      <w:fldChar w:fldCharType="begin"/>
    </w:r>
    <w:r>
      <w:instrText>PAGE   \* MERGEFORMAT</w:instrText>
    </w:r>
    <w:r>
      <w:fldChar w:fldCharType="separate"/>
    </w:r>
    <w:r w:rsidR="00C45F94" w:rsidRPr="00C45F94">
      <w:rPr>
        <w:noProof/>
        <w:lang w:val="zh-TW"/>
      </w:rPr>
      <w:t>VII</w:t>
    </w:r>
    <w:r>
      <w:rPr>
        <w:noProof/>
        <w:lang w:val="zh-TW"/>
      </w:rPr>
      <w:fldChar w:fldCharType="end"/>
    </w:r>
  </w:p>
  <w:p w:rsidR="00101968" w:rsidRDefault="00101968">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968" w:rsidRDefault="00101968">
    <w:pPr>
      <w:pStyle w:val="a5"/>
      <w:jc w:val="center"/>
    </w:pPr>
    <w:r>
      <w:fldChar w:fldCharType="begin"/>
    </w:r>
    <w:r>
      <w:instrText>PAGE   \* MERGEFORMAT</w:instrText>
    </w:r>
    <w:r>
      <w:fldChar w:fldCharType="separate"/>
    </w:r>
    <w:r w:rsidR="00C45F94" w:rsidRPr="00C45F94">
      <w:rPr>
        <w:noProof/>
        <w:lang w:val="zh-TW"/>
      </w:rPr>
      <w:t>11</w:t>
    </w:r>
    <w:r>
      <w:rPr>
        <w:noProof/>
        <w:lang w:val="zh-TW"/>
      </w:rPr>
      <w:fldChar w:fldCharType="end"/>
    </w:r>
  </w:p>
  <w:p w:rsidR="00101968" w:rsidRDefault="00101968">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3E64" w:rsidRDefault="002E3E64" w:rsidP="00B3155B">
      <w:r>
        <w:separator/>
      </w:r>
    </w:p>
  </w:footnote>
  <w:footnote w:type="continuationSeparator" w:id="0">
    <w:p w:rsidR="002E3E64" w:rsidRDefault="002E3E64" w:rsidP="00B3155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968" w:rsidRPr="00DC1775" w:rsidRDefault="00101968" w:rsidP="00FF6746">
    <w:pPr>
      <w:pStyle w:val="a3"/>
      <w:tabs>
        <w:tab w:val="clear" w:pos="4153"/>
        <w:tab w:val="clear" w:pos="8306"/>
        <w:tab w:val="center" w:pos="4819"/>
        <w:tab w:val="left" w:pos="6663"/>
        <w:tab w:val="right" w:pos="9638"/>
      </w:tabs>
      <w:rPr>
        <w:rFonts w:ascii="標楷體" w:eastAsia="標楷體" w:hAnsi="標楷體"/>
      </w:rPr>
    </w:pPr>
    <w:r>
      <w:rPr>
        <w:rFonts w:ascii="標楷體" w:eastAsia="標楷體" w:hAnsi="標楷體" w:hint="eastAsia"/>
      </w:rPr>
      <w:t>雲林縣褒忠鄉</w:t>
    </w:r>
    <w:r w:rsidRPr="00DC1775">
      <w:rPr>
        <w:rFonts w:ascii="標楷體" w:eastAsia="標楷體" w:hAnsi="標楷體" w:hint="eastAsia"/>
      </w:rPr>
      <w:t>地區災害防救計畫</w:t>
    </w:r>
    <w:r>
      <w:rPr>
        <w:rFonts w:ascii="標楷體" w:eastAsia="標楷體" w:hAnsi="標楷體"/>
      </w:rPr>
      <w:t xml:space="preserve">  </w:t>
    </w:r>
    <w:r w:rsidRPr="00206CEB">
      <w:rPr>
        <w:rFonts w:ascii="標楷體" w:eastAsia="標楷體" w:hAnsi="標楷體"/>
      </w:rPr>
      <w:tab/>
    </w:r>
    <w:r>
      <w:rPr>
        <w:rFonts w:ascii="標楷體" w:eastAsia="標楷體" w:hAnsi="標楷體"/>
      </w:rPr>
      <w:tab/>
    </w:r>
    <w:r>
      <w:rPr>
        <w:rFonts w:ascii="標楷體" w:eastAsia="標楷體" w:hAnsi="標楷體"/>
      </w:rPr>
      <w:tab/>
    </w:r>
    <w:r>
      <w:rPr>
        <w:rFonts w:ascii="標楷體" w:eastAsia="標楷體" w:hAnsi="標楷體" w:hint="eastAsia"/>
      </w:rPr>
      <w:t>第</w:t>
    </w:r>
    <w:r>
      <w:rPr>
        <w:rFonts w:ascii="標楷體" w:eastAsia="標楷體" w:hAnsi="標楷體" w:hint="eastAsia"/>
        <w:lang w:eastAsia="zh-HK"/>
      </w:rPr>
      <w:t>四</w:t>
    </w:r>
    <w:r>
      <w:rPr>
        <w:rFonts w:ascii="標楷體" w:eastAsia="標楷體" w:hAnsi="標楷體" w:hint="eastAsia"/>
      </w:rPr>
      <w:t>篇</w:t>
    </w:r>
    <w:r>
      <w:rPr>
        <w:rFonts w:ascii="標楷體" w:eastAsia="標楷體" w:hAnsi="標楷體"/>
      </w:rPr>
      <w:t xml:space="preserve"> </w:t>
    </w:r>
    <w:r>
      <w:rPr>
        <w:rFonts w:ascii="標楷體" w:eastAsia="標楷體" w:hAnsi="標楷體" w:hint="eastAsia"/>
        <w:lang w:eastAsia="zh-HK"/>
      </w:rPr>
      <w:t>生物病原災害防救對策</w:t>
    </w:r>
  </w:p>
  <w:p w:rsidR="00101968" w:rsidRPr="00FF6746" w:rsidRDefault="00101968">
    <w:pPr>
      <w:pStyle w:val="a3"/>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A9D" w:rsidRPr="00DC1775" w:rsidRDefault="00487A9D" w:rsidP="00FF6746">
    <w:pPr>
      <w:pStyle w:val="a3"/>
      <w:tabs>
        <w:tab w:val="clear" w:pos="4153"/>
        <w:tab w:val="clear" w:pos="8306"/>
        <w:tab w:val="center" w:pos="4819"/>
        <w:tab w:val="left" w:pos="6663"/>
        <w:tab w:val="right" w:pos="9638"/>
      </w:tabs>
      <w:rPr>
        <w:rFonts w:ascii="標楷體" w:eastAsia="標楷體" w:hAnsi="標楷體"/>
      </w:rPr>
    </w:pPr>
    <w:r>
      <w:rPr>
        <w:rFonts w:ascii="標楷體" w:eastAsia="標楷體" w:hAnsi="標楷體" w:hint="eastAsia"/>
      </w:rPr>
      <w:t>雲林縣褒忠鄉</w:t>
    </w:r>
    <w:r w:rsidRPr="00DC1775">
      <w:rPr>
        <w:rFonts w:ascii="標楷體" w:eastAsia="標楷體" w:hAnsi="標楷體" w:hint="eastAsia"/>
      </w:rPr>
      <w:t>地區災害防救計畫</w:t>
    </w:r>
    <w:r>
      <w:rPr>
        <w:rFonts w:ascii="標楷體" w:eastAsia="標楷體" w:hAnsi="標楷體"/>
      </w:rPr>
      <w:t xml:space="preserve">  </w:t>
    </w:r>
    <w:r w:rsidRPr="00206CEB">
      <w:rPr>
        <w:rFonts w:ascii="標楷體" w:eastAsia="標楷體" w:hAnsi="標楷體"/>
      </w:rPr>
      <w:tab/>
    </w:r>
    <w:r>
      <w:rPr>
        <w:rFonts w:ascii="標楷體" w:eastAsia="標楷體" w:hAnsi="標楷體"/>
      </w:rPr>
      <w:tab/>
    </w:r>
    <w:r>
      <w:rPr>
        <w:rFonts w:ascii="標楷體" w:eastAsia="標楷體" w:hAnsi="標楷體"/>
      </w:rPr>
      <w:tab/>
    </w:r>
    <w:r>
      <w:rPr>
        <w:rFonts w:ascii="標楷體" w:eastAsia="標楷體" w:hAnsi="標楷體" w:hint="eastAsia"/>
      </w:rPr>
      <w:t>第</w:t>
    </w:r>
    <w:r w:rsidRPr="00487A9D">
      <w:rPr>
        <w:rFonts w:ascii="標楷體" w:eastAsia="標楷體" w:hAnsi="標楷體" w:hint="eastAsia"/>
      </w:rPr>
      <w:t>六</w:t>
    </w:r>
    <w:r>
      <w:rPr>
        <w:rFonts w:ascii="標楷體" w:eastAsia="標楷體" w:hAnsi="標楷體" w:hint="eastAsia"/>
      </w:rPr>
      <w:t>篇</w:t>
    </w:r>
    <w:r>
      <w:rPr>
        <w:rFonts w:ascii="標楷體" w:eastAsia="標楷體" w:hAnsi="標楷體"/>
      </w:rPr>
      <w:t xml:space="preserve"> </w:t>
    </w:r>
    <w:r w:rsidRPr="00487A9D">
      <w:rPr>
        <w:rFonts w:ascii="標楷體" w:eastAsia="標楷體" w:hAnsi="標楷體" w:hint="eastAsia"/>
      </w:rPr>
      <w:t>其他類型災害</w:t>
    </w:r>
  </w:p>
  <w:p w:rsidR="00487A9D" w:rsidRPr="00FF6746" w:rsidRDefault="00487A9D">
    <w:pPr>
      <w:pStyle w:val="a3"/>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968" w:rsidRPr="00DC1775" w:rsidRDefault="00101968" w:rsidP="00431E29">
    <w:pPr>
      <w:pStyle w:val="a3"/>
      <w:tabs>
        <w:tab w:val="clear" w:pos="4153"/>
        <w:tab w:val="clear" w:pos="8306"/>
        <w:tab w:val="center" w:pos="4819"/>
        <w:tab w:val="left" w:pos="6663"/>
        <w:tab w:val="right" w:pos="9638"/>
      </w:tabs>
      <w:rPr>
        <w:rFonts w:ascii="標楷體" w:eastAsia="標楷體" w:hAnsi="標楷體"/>
      </w:rPr>
    </w:pPr>
    <w:r>
      <w:rPr>
        <w:rFonts w:ascii="標楷體" w:eastAsia="標楷體" w:hAnsi="標楷體" w:hint="eastAsia"/>
      </w:rPr>
      <w:t>雲林縣褒忠鄉</w:t>
    </w:r>
    <w:r w:rsidRPr="00DC1775">
      <w:rPr>
        <w:rFonts w:ascii="標楷體" w:eastAsia="標楷體" w:hAnsi="標楷體" w:hint="eastAsia"/>
      </w:rPr>
      <w:t>地區災害防救計畫</w:t>
    </w:r>
    <w:r>
      <w:rPr>
        <w:rFonts w:ascii="標楷體" w:eastAsia="標楷體" w:hAnsi="標楷體"/>
      </w:rPr>
      <w:t xml:space="preserve">  </w:t>
    </w:r>
    <w:r w:rsidRPr="00206CEB">
      <w:rPr>
        <w:rFonts w:ascii="標楷體" w:eastAsia="標楷體" w:hAnsi="標楷體"/>
      </w:rPr>
      <w:tab/>
    </w:r>
    <w:r>
      <w:rPr>
        <w:rFonts w:ascii="標楷體" w:eastAsia="標楷體" w:hAnsi="標楷體"/>
      </w:rPr>
      <w:tab/>
    </w:r>
    <w:r>
      <w:rPr>
        <w:rFonts w:ascii="標楷體" w:eastAsia="標楷體" w:hAnsi="標楷體"/>
      </w:rPr>
      <w:tab/>
    </w:r>
    <w:r>
      <w:rPr>
        <w:rFonts w:ascii="標楷體" w:eastAsia="標楷體" w:hAnsi="標楷體" w:hint="eastAsia"/>
      </w:rPr>
      <w:t>第六篇</w:t>
    </w:r>
    <w:r>
      <w:rPr>
        <w:rFonts w:ascii="標楷體" w:eastAsia="標楷體" w:hAnsi="標楷體"/>
      </w:rPr>
      <w:t xml:space="preserve"> </w:t>
    </w:r>
    <w:r>
      <w:rPr>
        <w:rFonts w:ascii="標楷體" w:eastAsia="標楷體" w:hAnsi="標楷體" w:hint="eastAsia"/>
      </w:rPr>
      <w:t>其他</w:t>
    </w:r>
    <w:r>
      <w:rPr>
        <w:rFonts w:ascii="標楷體" w:eastAsia="標楷體" w:hAnsi="標楷體"/>
      </w:rPr>
      <w:t>類型</w:t>
    </w:r>
    <w:r>
      <w:rPr>
        <w:rFonts w:ascii="標楷體" w:eastAsia="標楷體" w:hAnsi="標楷體" w:hint="eastAsia"/>
      </w:rPr>
      <w:t>災害</w:t>
    </w:r>
  </w:p>
  <w:p w:rsidR="00101968" w:rsidRDefault="00101968"/>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A9D" w:rsidRPr="00DC1775" w:rsidRDefault="00487A9D" w:rsidP="00FF6746">
    <w:pPr>
      <w:pStyle w:val="a3"/>
      <w:tabs>
        <w:tab w:val="clear" w:pos="4153"/>
        <w:tab w:val="clear" w:pos="8306"/>
        <w:tab w:val="center" w:pos="4819"/>
        <w:tab w:val="left" w:pos="6663"/>
        <w:tab w:val="right" w:pos="9638"/>
      </w:tabs>
      <w:rPr>
        <w:rFonts w:ascii="標楷體" w:eastAsia="標楷體" w:hAnsi="標楷體"/>
      </w:rPr>
    </w:pPr>
    <w:r>
      <w:rPr>
        <w:rFonts w:ascii="標楷體" w:eastAsia="標楷體" w:hAnsi="標楷體" w:hint="eastAsia"/>
      </w:rPr>
      <w:t>雲林縣褒忠鄉</w:t>
    </w:r>
    <w:r w:rsidRPr="00DC1775">
      <w:rPr>
        <w:rFonts w:ascii="標楷體" w:eastAsia="標楷體" w:hAnsi="標楷體" w:hint="eastAsia"/>
      </w:rPr>
      <w:t>地區災害防救計畫</w:t>
    </w:r>
    <w:r>
      <w:rPr>
        <w:rFonts w:ascii="標楷體" w:eastAsia="標楷體" w:hAnsi="標楷體"/>
      </w:rPr>
      <w:t xml:space="preserve">  </w:t>
    </w:r>
    <w:r w:rsidRPr="00206CEB">
      <w:rPr>
        <w:rFonts w:ascii="標楷體" w:eastAsia="標楷體" w:hAnsi="標楷體"/>
      </w:rPr>
      <w:tab/>
    </w:r>
    <w:r>
      <w:rPr>
        <w:rFonts w:ascii="標楷體" w:eastAsia="標楷體" w:hAnsi="標楷體"/>
      </w:rPr>
      <w:tab/>
    </w:r>
    <w:r>
      <w:rPr>
        <w:rFonts w:ascii="標楷體" w:eastAsia="標楷體" w:hAnsi="標楷體"/>
      </w:rPr>
      <w:tab/>
    </w:r>
    <w:r>
      <w:rPr>
        <w:rFonts w:ascii="標楷體" w:eastAsia="標楷體" w:hAnsi="標楷體" w:hint="eastAsia"/>
      </w:rPr>
      <w:t>第</w:t>
    </w:r>
    <w:r w:rsidRPr="00487A9D">
      <w:rPr>
        <w:rFonts w:ascii="標楷體" w:eastAsia="標楷體" w:hAnsi="標楷體" w:hint="eastAsia"/>
      </w:rPr>
      <w:t>六</w:t>
    </w:r>
    <w:r>
      <w:rPr>
        <w:rFonts w:ascii="標楷體" w:eastAsia="標楷體" w:hAnsi="標楷體" w:hint="eastAsia"/>
      </w:rPr>
      <w:t>篇</w:t>
    </w:r>
    <w:r>
      <w:rPr>
        <w:rFonts w:ascii="標楷體" w:eastAsia="標楷體" w:hAnsi="標楷體"/>
      </w:rPr>
      <w:t xml:space="preserve"> </w:t>
    </w:r>
    <w:r w:rsidRPr="00487A9D">
      <w:rPr>
        <w:rFonts w:ascii="標楷體" w:eastAsia="標楷體" w:hAnsi="標楷體" w:hint="eastAsia"/>
      </w:rPr>
      <w:t>其他類型災害</w:t>
    </w:r>
  </w:p>
  <w:p w:rsidR="00487A9D" w:rsidRPr="00FF6746" w:rsidRDefault="00487A9D">
    <w:pPr>
      <w:pStyle w:val="a3"/>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968" w:rsidRPr="00DC1775" w:rsidRDefault="00101968" w:rsidP="00591A26">
    <w:pPr>
      <w:pStyle w:val="a3"/>
      <w:tabs>
        <w:tab w:val="clear" w:pos="4153"/>
        <w:tab w:val="clear" w:pos="8306"/>
        <w:tab w:val="center" w:pos="4819"/>
        <w:tab w:val="right" w:pos="9638"/>
      </w:tabs>
      <w:rPr>
        <w:rFonts w:ascii="標楷體" w:eastAsia="標楷體" w:hAnsi="標楷體"/>
      </w:rPr>
    </w:pPr>
    <w:r>
      <w:rPr>
        <w:rFonts w:ascii="標楷體" w:eastAsia="標楷體" w:hAnsi="標楷體" w:hint="eastAsia"/>
      </w:rPr>
      <w:t>雲林縣褒忠鄉</w:t>
    </w:r>
    <w:r w:rsidRPr="00DC1775">
      <w:rPr>
        <w:rFonts w:ascii="標楷體" w:eastAsia="標楷體" w:hAnsi="標楷體" w:hint="eastAsia"/>
      </w:rPr>
      <w:t>地區災害防救計畫</w:t>
    </w:r>
    <w:r w:rsidRPr="00206CEB">
      <w:rPr>
        <w:rFonts w:ascii="標楷體" w:eastAsia="標楷體" w:hAnsi="標楷體"/>
      </w:rPr>
      <w:tab/>
    </w:r>
    <w:r>
      <w:rPr>
        <w:rFonts w:ascii="標楷體" w:eastAsia="標楷體" w:hAnsi="標楷體"/>
      </w:rPr>
      <w:tab/>
    </w:r>
    <w:r>
      <w:rPr>
        <w:rFonts w:ascii="標楷體" w:eastAsia="標楷體" w:hAnsi="標楷體" w:hint="eastAsia"/>
      </w:rPr>
      <w:t>第七篇</w:t>
    </w:r>
    <w:r>
      <w:rPr>
        <w:rFonts w:ascii="標楷體" w:eastAsia="標楷體" w:hAnsi="標楷體"/>
      </w:rPr>
      <w:t xml:space="preserve"> </w:t>
    </w:r>
    <w:r>
      <w:rPr>
        <w:rFonts w:ascii="標楷體" w:eastAsia="標楷體" w:hAnsi="標楷體" w:hint="eastAsia"/>
      </w:rPr>
      <w:t>計畫經費與執行評估</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968" w:rsidRPr="00DC1775" w:rsidRDefault="00101968" w:rsidP="00591A26">
    <w:pPr>
      <w:pStyle w:val="a3"/>
      <w:tabs>
        <w:tab w:val="clear" w:pos="4153"/>
        <w:tab w:val="clear" w:pos="8306"/>
        <w:tab w:val="center" w:pos="4819"/>
        <w:tab w:val="right" w:pos="9638"/>
      </w:tabs>
      <w:rPr>
        <w:rFonts w:ascii="標楷體" w:eastAsia="標楷體" w:hAnsi="標楷體"/>
      </w:rPr>
    </w:pPr>
    <w:r>
      <w:rPr>
        <w:rFonts w:ascii="標楷體" w:eastAsia="標楷體" w:hAnsi="標楷體" w:hint="eastAsia"/>
      </w:rPr>
      <w:t>雲林縣褒忠鄉</w:t>
    </w:r>
    <w:r w:rsidRPr="00DC1775">
      <w:rPr>
        <w:rFonts w:ascii="標楷體" w:eastAsia="標楷體" w:hAnsi="標楷體" w:hint="eastAsia"/>
      </w:rPr>
      <w:t>地區災害防救計畫</w:t>
    </w:r>
    <w:r>
      <w:rPr>
        <w:rFonts w:ascii="標楷體" w:eastAsia="標楷體" w:hAnsi="標楷體"/>
      </w:rPr>
      <w:t xml:space="preserve"> </w:t>
    </w:r>
    <w:r w:rsidRPr="00206CEB">
      <w:rPr>
        <w:rFonts w:ascii="標楷體" w:eastAsia="標楷體" w:hAnsi="標楷體"/>
      </w:rPr>
      <w:tab/>
    </w:r>
    <w:r w:rsidRPr="00DC1775">
      <w:rPr>
        <w:rFonts w:ascii="標楷體" w:eastAsia="標楷體" w:hAnsi="標楷體"/>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968" w:rsidRPr="00DC1775" w:rsidRDefault="00101968" w:rsidP="00591A26">
    <w:pPr>
      <w:pStyle w:val="a3"/>
      <w:tabs>
        <w:tab w:val="clear" w:pos="4153"/>
        <w:tab w:val="clear" w:pos="8306"/>
        <w:tab w:val="center" w:pos="4819"/>
        <w:tab w:val="right" w:pos="9638"/>
      </w:tabs>
      <w:rPr>
        <w:rFonts w:ascii="標楷體" w:eastAsia="標楷體" w:hAnsi="標楷體"/>
      </w:rPr>
    </w:pPr>
    <w:r>
      <w:rPr>
        <w:rFonts w:ascii="標楷體" w:eastAsia="標楷體" w:hAnsi="標楷體" w:hint="eastAsia"/>
      </w:rPr>
      <w:t>雲林縣褒忠鄉</w:t>
    </w:r>
    <w:r w:rsidRPr="00DC1775">
      <w:rPr>
        <w:rFonts w:ascii="標楷體" w:eastAsia="標楷體" w:hAnsi="標楷體" w:hint="eastAsia"/>
      </w:rPr>
      <w:t>地區災害防救計畫</w:t>
    </w:r>
    <w:r>
      <w:rPr>
        <w:rFonts w:ascii="標楷體" w:eastAsia="標楷體" w:hAnsi="標楷體"/>
      </w:rPr>
      <w:t xml:space="preserve"> </w:t>
    </w:r>
    <w:r w:rsidRPr="00206CEB">
      <w:rPr>
        <w:rFonts w:ascii="標楷體" w:eastAsia="標楷體" w:hAnsi="標楷體"/>
      </w:rPr>
      <w:tab/>
    </w:r>
    <w:r>
      <w:rPr>
        <w:rFonts w:ascii="標楷體" w:eastAsia="標楷體" w:hAnsi="標楷體"/>
      </w:rPr>
      <w:tab/>
    </w:r>
    <w:r>
      <w:rPr>
        <w:rFonts w:ascii="標楷體" w:eastAsia="標楷體" w:hAnsi="標楷體" w:hint="eastAsia"/>
      </w:rPr>
      <w:t>第一篇</w:t>
    </w:r>
    <w:r>
      <w:rPr>
        <w:rFonts w:ascii="標楷體" w:eastAsia="標楷體" w:hAnsi="標楷體"/>
      </w:rPr>
      <w:t xml:space="preserve"> </w:t>
    </w:r>
    <w:r>
      <w:rPr>
        <w:rFonts w:ascii="標楷體" w:eastAsia="標楷體" w:hAnsi="標楷體" w:hint="eastAsia"/>
      </w:rPr>
      <w:t>總則</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968" w:rsidRPr="006C3686" w:rsidRDefault="00101968" w:rsidP="00487A9D">
    <w:pPr>
      <w:pStyle w:val="a3"/>
      <w:tabs>
        <w:tab w:val="clear" w:pos="4153"/>
        <w:tab w:val="clear" w:pos="8306"/>
        <w:tab w:val="center" w:pos="4819"/>
        <w:tab w:val="left" w:pos="6663"/>
        <w:tab w:val="right" w:pos="9638"/>
      </w:tabs>
      <w:rPr>
        <w:rFonts w:ascii="標楷體" w:eastAsia="標楷體" w:hAnsi="標楷體"/>
      </w:rPr>
    </w:pPr>
    <w:r>
      <w:rPr>
        <w:rFonts w:ascii="標楷體" w:eastAsia="標楷體" w:hAnsi="標楷體" w:hint="eastAsia"/>
      </w:rPr>
      <w:t>雲林縣褒忠鄉</w:t>
    </w:r>
    <w:r w:rsidRPr="00DC1775">
      <w:rPr>
        <w:rFonts w:ascii="標楷體" w:eastAsia="標楷體" w:hAnsi="標楷體" w:hint="eastAsia"/>
      </w:rPr>
      <w:t>地區災害防救計畫</w:t>
    </w:r>
    <w:r>
      <w:rPr>
        <w:rFonts w:ascii="標楷體" w:eastAsia="標楷體" w:hAnsi="標楷體"/>
      </w:rPr>
      <w:t xml:space="preserve"> </w:t>
    </w:r>
    <w:r w:rsidRPr="00206CEB">
      <w:rPr>
        <w:rFonts w:ascii="標楷體" w:eastAsia="標楷體" w:hAnsi="標楷體"/>
      </w:rPr>
      <w:tab/>
    </w:r>
    <w:r>
      <w:rPr>
        <w:rFonts w:ascii="標楷體" w:eastAsia="標楷體" w:hAnsi="標楷體"/>
      </w:rPr>
      <w:tab/>
    </w:r>
    <w:r w:rsidR="00340100">
      <w:rPr>
        <w:rFonts w:ascii="標楷體" w:eastAsia="標楷體" w:hAnsi="標楷體" w:hint="eastAsia"/>
      </w:rPr>
      <w:t>第二</w:t>
    </w:r>
    <w:r w:rsidR="006C3686">
      <w:rPr>
        <w:rFonts w:ascii="標楷體" w:eastAsia="標楷體" w:hAnsi="標楷體" w:hint="eastAsia"/>
      </w:rPr>
      <w:t>篇</w:t>
    </w:r>
    <w:r w:rsidR="006C3686">
      <w:rPr>
        <w:rFonts w:ascii="標楷體" w:eastAsia="標楷體" w:hAnsi="標楷體"/>
      </w:rPr>
      <w:t xml:space="preserve"> </w:t>
    </w:r>
    <w:r w:rsidR="005970B5">
      <w:rPr>
        <w:rFonts w:ascii="標楷體" w:eastAsia="標楷體" w:hAnsi="標楷體" w:hint="eastAsia"/>
      </w:rPr>
      <w:t>颱</w:t>
    </w:r>
    <w:r w:rsidR="009C7049">
      <w:rPr>
        <w:rFonts w:ascii="標楷體" w:eastAsia="標楷體" w:hAnsi="標楷體" w:hint="eastAsia"/>
      </w:rPr>
      <w:t>洪</w:t>
    </w:r>
    <w:r w:rsidR="006C3686">
      <w:rPr>
        <w:rFonts w:ascii="標楷體" w:eastAsia="標楷體" w:hAnsi="標楷體" w:hint="eastAsia"/>
      </w:rPr>
      <w:t>災害防救對策</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A9D" w:rsidRPr="00487A9D" w:rsidRDefault="00487A9D" w:rsidP="00487A9D">
    <w:pPr>
      <w:pStyle w:val="a3"/>
      <w:tabs>
        <w:tab w:val="clear" w:pos="4153"/>
        <w:tab w:val="clear" w:pos="8306"/>
        <w:tab w:val="center" w:pos="4819"/>
        <w:tab w:val="left" w:pos="6663"/>
        <w:tab w:val="right" w:pos="9638"/>
      </w:tabs>
      <w:rPr>
        <w:rFonts w:ascii="標楷體" w:eastAsia="標楷體" w:hAnsi="標楷體"/>
      </w:rPr>
    </w:pPr>
    <w:r>
      <w:rPr>
        <w:rFonts w:ascii="標楷體" w:eastAsia="標楷體" w:hAnsi="標楷體" w:hint="eastAsia"/>
      </w:rPr>
      <w:t>雲林縣褒忠鄉</w:t>
    </w:r>
    <w:r w:rsidRPr="00DC1775">
      <w:rPr>
        <w:rFonts w:ascii="標楷體" w:eastAsia="標楷體" w:hAnsi="標楷體" w:hint="eastAsia"/>
      </w:rPr>
      <w:t>地區災害防救計畫</w:t>
    </w:r>
    <w:r>
      <w:rPr>
        <w:rFonts w:ascii="標楷體" w:eastAsia="標楷體" w:hAnsi="標楷體"/>
      </w:rPr>
      <w:t xml:space="preserve"> </w:t>
    </w:r>
    <w:r w:rsidRPr="00206CEB">
      <w:rPr>
        <w:rFonts w:ascii="標楷體" w:eastAsia="標楷體" w:hAnsi="標楷體"/>
      </w:rPr>
      <w:tab/>
    </w:r>
    <w:r>
      <w:rPr>
        <w:rFonts w:ascii="標楷體" w:eastAsia="標楷體" w:hAnsi="標楷體"/>
      </w:rPr>
      <w:tab/>
    </w:r>
    <w:r>
      <w:rPr>
        <w:rFonts w:ascii="標楷體" w:eastAsia="標楷體" w:hAnsi="標楷體" w:hint="eastAsia"/>
      </w:rPr>
      <w:t>第</w:t>
    </w:r>
    <w:r w:rsidRPr="00487A9D">
      <w:rPr>
        <w:rFonts w:ascii="標楷體" w:eastAsia="標楷體" w:hAnsi="標楷體" w:hint="eastAsia"/>
        <w:color w:val="000000"/>
      </w:rPr>
      <w:t>三</w:t>
    </w:r>
    <w:r>
      <w:rPr>
        <w:rFonts w:ascii="標楷體" w:eastAsia="標楷體" w:hAnsi="標楷體" w:hint="eastAsia"/>
      </w:rPr>
      <w:t xml:space="preserve">篇 </w:t>
    </w:r>
    <w:r w:rsidRPr="00487A9D">
      <w:rPr>
        <w:rFonts w:ascii="標楷體" w:eastAsia="標楷體" w:hAnsi="標楷體" w:hint="eastAsia"/>
      </w:rPr>
      <w:t>地震災害防救對策</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968" w:rsidRPr="00DC1775" w:rsidRDefault="00101968" w:rsidP="00FF6746">
    <w:pPr>
      <w:pStyle w:val="a3"/>
      <w:tabs>
        <w:tab w:val="clear" w:pos="4153"/>
        <w:tab w:val="clear" w:pos="8306"/>
        <w:tab w:val="center" w:pos="4819"/>
        <w:tab w:val="left" w:pos="6663"/>
        <w:tab w:val="right" w:pos="9638"/>
      </w:tabs>
      <w:rPr>
        <w:rFonts w:ascii="標楷體" w:eastAsia="標楷體" w:hAnsi="標楷體"/>
      </w:rPr>
    </w:pPr>
    <w:r>
      <w:rPr>
        <w:rFonts w:ascii="標楷體" w:eastAsia="標楷體" w:hAnsi="標楷體" w:hint="eastAsia"/>
      </w:rPr>
      <w:t>雲林縣褒忠鄉</w:t>
    </w:r>
    <w:r w:rsidRPr="00DC1775">
      <w:rPr>
        <w:rFonts w:ascii="標楷體" w:eastAsia="標楷體" w:hAnsi="標楷體" w:hint="eastAsia"/>
      </w:rPr>
      <w:t>地區災害防救計畫</w:t>
    </w:r>
    <w:r>
      <w:rPr>
        <w:rFonts w:ascii="標楷體" w:eastAsia="標楷體" w:hAnsi="標楷體"/>
      </w:rPr>
      <w:t xml:space="preserve">  </w:t>
    </w:r>
    <w:r w:rsidRPr="00206CEB">
      <w:rPr>
        <w:rFonts w:ascii="標楷體" w:eastAsia="標楷體" w:hAnsi="標楷體"/>
      </w:rPr>
      <w:tab/>
    </w:r>
    <w:r>
      <w:rPr>
        <w:rFonts w:ascii="標楷體" w:eastAsia="標楷體" w:hAnsi="標楷體"/>
      </w:rPr>
      <w:tab/>
    </w:r>
    <w:r>
      <w:rPr>
        <w:rFonts w:ascii="標楷體" w:eastAsia="標楷體" w:hAnsi="標楷體"/>
      </w:rPr>
      <w:tab/>
    </w:r>
    <w:r>
      <w:rPr>
        <w:rFonts w:ascii="標楷體" w:eastAsia="標楷體" w:hAnsi="標楷體" w:hint="eastAsia"/>
      </w:rPr>
      <w:t>第</w:t>
    </w:r>
    <w:r w:rsidR="00487A9D">
      <w:rPr>
        <w:rFonts w:ascii="標楷體" w:eastAsia="標楷體" w:hAnsi="標楷體" w:hint="eastAsia"/>
      </w:rPr>
      <w:t>三</w:t>
    </w:r>
    <w:r>
      <w:rPr>
        <w:rFonts w:ascii="標楷體" w:eastAsia="標楷體" w:hAnsi="標楷體" w:hint="eastAsia"/>
      </w:rPr>
      <w:t>篇</w:t>
    </w:r>
    <w:r>
      <w:rPr>
        <w:rFonts w:ascii="標楷體" w:eastAsia="標楷體" w:hAnsi="標楷體"/>
      </w:rPr>
      <w:t xml:space="preserve"> </w:t>
    </w:r>
    <w:r w:rsidR="00CA219F">
      <w:rPr>
        <w:rFonts w:ascii="標楷體" w:eastAsia="標楷體" w:hAnsi="標楷體" w:hint="eastAsia"/>
      </w:rPr>
      <w:t>地震</w:t>
    </w:r>
    <w:r w:rsidR="006C3686">
      <w:rPr>
        <w:rFonts w:ascii="標楷體" w:eastAsia="標楷體" w:hAnsi="標楷體" w:hint="eastAsia"/>
      </w:rPr>
      <w:t>災害</w:t>
    </w:r>
    <w:r w:rsidR="00CA219F">
      <w:rPr>
        <w:rFonts w:ascii="標楷體" w:eastAsia="標楷體" w:hAnsi="標楷體" w:hint="eastAsia"/>
      </w:rPr>
      <w:t>防救對策</w:t>
    </w:r>
  </w:p>
  <w:p w:rsidR="00101968" w:rsidRPr="00FF6746" w:rsidRDefault="00101968">
    <w:pPr>
      <w:pStyle w:val="a3"/>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A9D" w:rsidRPr="00DC1775" w:rsidRDefault="00487A9D" w:rsidP="00487A9D">
    <w:pPr>
      <w:pStyle w:val="a3"/>
      <w:tabs>
        <w:tab w:val="clear" w:pos="4153"/>
        <w:tab w:val="clear" w:pos="8306"/>
        <w:tab w:val="center" w:pos="4819"/>
        <w:tab w:val="left" w:pos="6663"/>
        <w:tab w:val="right" w:pos="9638"/>
      </w:tabs>
      <w:rPr>
        <w:rFonts w:ascii="標楷體" w:eastAsia="標楷體" w:hAnsi="標楷體"/>
      </w:rPr>
    </w:pPr>
    <w:r>
      <w:rPr>
        <w:rFonts w:ascii="標楷體" w:eastAsia="標楷體" w:hAnsi="標楷體" w:hint="eastAsia"/>
      </w:rPr>
      <w:t>雲林縣褒忠鄉</w:t>
    </w:r>
    <w:r w:rsidRPr="00DC1775">
      <w:rPr>
        <w:rFonts w:ascii="標楷體" w:eastAsia="標楷體" w:hAnsi="標楷體" w:hint="eastAsia"/>
      </w:rPr>
      <w:t>地區災害防救計畫</w:t>
    </w:r>
    <w:r>
      <w:rPr>
        <w:rFonts w:ascii="標楷體" w:eastAsia="標楷體" w:hAnsi="標楷體"/>
      </w:rPr>
      <w:t xml:space="preserve"> </w:t>
    </w:r>
    <w:r w:rsidRPr="00206CEB">
      <w:rPr>
        <w:rFonts w:ascii="標楷體" w:eastAsia="標楷體" w:hAnsi="標楷體"/>
      </w:rPr>
      <w:tab/>
    </w:r>
    <w:r>
      <w:rPr>
        <w:rFonts w:ascii="標楷體" w:eastAsia="標楷體" w:hAnsi="標楷體"/>
      </w:rPr>
      <w:tab/>
    </w:r>
    <w:r>
      <w:rPr>
        <w:rFonts w:ascii="標楷體" w:eastAsia="標楷體" w:hAnsi="標楷體" w:hint="eastAsia"/>
      </w:rPr>
      <w:t>第</w:t>
    </w:r>
    <w:r w:rsidRPr="00487A9D">
      <w:rPr>
        <w:rFonts w:ascii="標楷體" w:eastAsia="標楷體" w:hAnsi="標楷體" w:hint="eastAsia"/>
      </w:rPr>
      <w:t>四</w:t>
    </w:r>
    <w:r>
      <w:rPr>
        <w:rFonts w:ascii="標楷體" w:eastAsia="標楷體" w:hAnsi="標楷體" w:hint="eastAsia"/>
      </w:rPr>
      <w:t>篇</w:t>
    </w:r>
    <w:r>
      <w:rPr>
        <w:rFonts w:ascii="標楷體" w:eastAsia="標楷體" w:hAnsi="標楷體"/>
      </w:rPr>
      <w:t xml:space="preserve"> </w:t>
    </w:r>
    <w:r w:rsidRPr="00487A9D">
      <w:rPr>
        <w:rFonts w:ascii="標楷體" w:eastAsia="標楷體" w:hAnsi="標楷體" w:hint="eastAsia"/>
      </w:rPr>
      <w:t>生物病原災害防救對策</w:t>
    </w:r>
  </w:p>
  <w:p w:rsidR="00487A9D" w:rsidRPr="00487A9D" w:rsidRDefault="00487A9D" w:rsidP="00487A9D">
    <w:pPr>
      <w:pStyle w:val="a3"/>
      <w:tabs>
        <w:tab w:val="clear" w:pos="4153"/>
        <w:tab w:val="clear" w:pos="8306"/>
        <w:tab w:val="center" w:pos="4819"/>
        <w:tab w:val="left" w:pos="6663"/>
        <w:tab w:val="right" w:pos="9638"/>
      </w:tabs>
      <w:rPr>
        <w:rFonts w:ascii="標楷體" w:eastAsia="標楷體" w:hAnsi="標楷體"/>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A9D" w:rsidRPr="00DC1775" w:rsidRDefault="00487A9D" w:rsidP="00FF6746">
    <w:pPr>
      <w:pStyle w:val="a3"/>
      <w:tabs>
        <w:tab w:val="clear" w:pos="4153"/>
        <w:tab w:val="clear" w:pos="8306"/>
        <w:tab w:val="center" w:pos="4819"/>
        <w:tab w:val="left" w:pos="6663"/>
        <w:tab w:val="right" w:pos="9638"/>
      </w:tabs>
      <w:rPr>
        <w:rFonts w:ascii="標楷體" w:eastAsia="標楷體" w:hAnsi="標楷體"/>
      </w:rPr>
    </w:pPr>
    <w:r>
      <w:rPr>
        <w:rFonts w:ascii="標楷體" w:eastAsia="標楷體" w:hAnsi="標楷體" w:hint="eastAsia"/>
      </w:rPr>
      <w:t>雲林縣褒忠鄉</w:t>
    </w:r>
    <w:r w:rsidRPr="00DC1775">
      <w:rPr>
        <w:rFonts w:ascii="標楷體" w:eastAsia="標楷體" w:hAnsi="標楷體" w:hint="eastAsia"/>
      </w:rPr>
      <w:t>地區災害防救計畫</w:t>
    </w:r>
    <w:r>
      <w:rPr>
        <w:rFonts w:ascii="標楷體" w:eastAsia="標楷體" w:hAnsi="標楷體"/>
      </w:rPr>
      <w:t xml:space="preserve">  </w:t>
    </w:r>
    <w:r w:rsidRPr="00206CEB">
      <w:rPr>
        <w:rFonts w:ascii="標楷體" w:eastAsia="標楷體" w:hAnsi="標楷體"/>
      </w:rPr>
      <w:tab/>
    </w:r>
    <w:r>
      <w:rPr>
        <w:rFonts w:ascii="標楷體" w:eastAsia="標楷體" w:hAnsi="標楷體"/>
      </w:rPr>
      <w:tab/>
    </w:r>
    <w:r>
      <w:rPr>
        <w:rFonts w:ascii="標楷體" w:eastAsia="標楷體" w:hAnsi="標楷體"/>
      </w:rPr>
      <w:tab/>
    </w:r>
    <w:r>
      <w:rPr>
        <w:rFonts w:ascii="標楷體" w:eastAsia="標楷體" w:hAnsi="標楷體" w:hint="eastAsia"/>
      </w:rPr>
      <w:t>第</w:t>
    </w:r>
    <w:r w:rsidRPr="00487A9D">
      <w:rPr>
        <w:rFonts w:ascii="標楷體" w:eastAsia="標楷體" w:hAnsi="標楷體" w:hint="eastAsia"/>
      </w:rPr>
      <w:t>四</w:t>
    </w:r>
    <w:r>
      <w:rPr>
        <w:rFonts w:ascii="標楷體" w:eastAsia="標楷體" w:hAnsi="標楷體" w:hint="eastAsia"/>
      </w:rPr>
      <w:t>篇</w:t>
    </w:r>
    <w:r>
      <w:rPr>
        <w:rFonts w:ascii="標楷體" w:eastAsia="標楷體" w:hAnsi="標楷體"/>
      </w:rPr>
      <w:t xml:space="preserve"> </w:t>
    </w:r>
    <w:r w:rsidRPr="00487A9D">
      <w:rPr>
        <w:rFonts w:ascii="標楷體" w:eastAsia="標楷體" w:hAnsi="標楷體" w:hint="eastAsia"/>
      </w:rPr>
      <w:t>生物病原災害防救對策</w:t>
    </w:r>
  </w:p>
  <w:p w:rsidR="00487A9D" w:rsidRPr="00FF6746" w:rsidRDefault="00487A9D">
    <w:pPr>
      <w:pStyle w:val="a3"/>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A9D" w:rsidRPr="00DC1775" w:rsidRDefault="00487A9D" w:rsidP="00487A9D">
    <w:pPr>
      <w:pStyle w:val="a3"/>
      <w:tabs>
        <w:tab w:val="clear" w:pos="4153"/>
        <w:tab w:val="clear" w:pos="8306"/>
        <w:tab w:val="center" w:pos="4819"/>
        <w:tab w:val="left" w:pos="6663"/>
        <w:tab w:val="right" w:pos="9638"/>
      </w:tabs>
      <w:rPr>
        <w:rFonts w:ascii="標楷體" w:eastAsia="標楷體" w:hAnsi="標楷體"/>
      </w:rPr>
    </w:pPr>
    <w:r>
      <w:rPr>
        <w:rFonts w:ascii="標楷體" w:eastAsia="標楷體" w:hAnsi="標楷體" w:hint="eastAsia"/>
      </w:rPr>
      <w:t>雲林縣褒忠鄉</w:t>
    </w:r>
    <w:r w:rsidRPr="00DC1775">
      <w:rPr>
        <w:rFonts w:ascii="標楷體" w:eastAsia="標楷體" w:hAnsi="標楷體" w:hint="eastAsia"/>
      </w:rPr>
      <w:t>地區災害防救計畫</w:t>
    </w:r>
    <w:r>
      <w:rPr>
        <w:rFonts w:ascii="標楷體" w:eastAsia="標楷體" w:hAnsi="標楷體"/>
      </w:rPr>
      <w:t xml:space="preserve"> </w:t>
    </w:r>
    <w:r w:rsidRPr="00206CEB">
      <w:rPr>
        <w:rFonts w:ascii="標楷體" w:eastAsia="標楷體" w:hAnsi="標楷體"/>
      </w:rPr>
      <w:tab/>
    </w:r>
    <w:r>
      <w:rPr>
        <w:rFonts w:ascii="標楷體" w:eastAsia="標楷體" w:hAnsi="標楷體"/>
      </w:rPr>
      <w:tab/>
    </w:r>
    <w:r>
      <w:rPr>
        <w:rFonts w:ascii="標楷體" w:eastAsia="標楷體" w:hAnsi="標楷體" w:hint="eastAsia"/>
      </w:rPr>
      <w:t>第</w:t>
    </w:r>
    <w:r w:rsidRPr="00487A9D">
      <w:rPr>
        <w:rFonts w:ascii="標楷體" w:eastAsia="標楷體" w:hAnsi="標楷體" w:hint="eastAsia"/>
      </w:rPr>
      <w:t>五</w:t>
    </w:r>
    <w:r>
      <w:rPr>
        <w:rFonts w:ascii="標楷體" w:eastAsia="標楷體" w:hAnsi="標楷體" w:hint="eastAsia"/>
      </w:rPr>
      <w:t>篇</w:t>
    </w:r>
    <w:r>
      <w:rPr>
        <w:rFonts w:ascii="標楷體" w:eastAsia="標楷體" w:hAnsi="標楷體"/>
      </w:rPr>
      <w:t xml:space="preserve"> </w:t>
    </w:r>
    <w:r w:rsidRPr="00487A9D">
      <w:rPr>
        <w:rFonts w:ascii="標楷體" w:eastAsia="標楷體" w:hAnsi="標楷體" w:hint="eastAsia"/>
      </w:rPr>
      <w:t>寒害災害防救對策</w:t>
    </w:r>
  </w:p>
  <w:p w:rsidR="00487A9D" w:rsidRPr="00487A9D" w:rsidRDefault="00487A9D" w:rsidP="00487A9D">
    <w:pPr>
      <w:pStyle w:val="a3"/>
      <w:tabs>
        <w:tab w:val="clear" w:pos="4153"/>
        <w:tab w:val="clear" w:pos="8306"/>
        <w:tab w:val="center" w:pos="4819"/>
        <w:tab w:val="left" w:pos="6663"/>
        <w:tab w:val="right" w:pos="9638"/>
      </w:tabs>
      <w:rPr>
        <w:rFonts w:ascii="標楷體" w:eastAsia="標楷體" w:hAnsi="標楷體"/>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22544"/>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 w15:restartNumberingAfterBreak="0">
    <w:nsid w:val="005F5B84"/>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2" w15:restartNumberingAfterBreak="0">
    <w:nsid w:val="009B6A99"/>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3" w15:restartNumberingAfterBreak="0">
    <w:nsid w:val="02231768"/>
    <w:multiLevelType w:val="hybridMultilevel"/>
    <w:tmpl w:val="7E5E7F5E"/>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4" w15:restartNumberingAfterBreak="0">
    <w:nsid w:val="02B87AE2"/>
    <w:multiLevelType w:val="hybridMultilevel"/>
    <w:tmpl w:val="985A4EFA"/>
    <w:lvl w:ilvl="0" w:tplc="E6864752">
      <w:start w:val="1"/>
      <w:numFmt w:val="decimal"/>
      <w:lvlText w:val="%1."/>
      <w:lvlJc w:val="left"/>
      <w:pPr>
        <w:ind w:left="2221" w:hanging="480"/>
      </w:pPr>
      <w:rPr>
        <w:rFonts w:ascii="Times New Roman" w:eastAsia="標楷體" w:hAnsi="Times New Roman" w:cs="Times New Roman" w:hint="default"/>
        <w:sz w:val="28"/>
      </w:rPr>
    </w:lvl>
    <w:lvl w:ilvl="1" w:tplc="04090019">
      <w:start w:val="1"/>
      <w:numFmt w:val="ideographTraditional"/>
      <w:lvlText w:val="%2、"/>
      <w:lvlJc w:val="left"/>
      <w:pPr>
        <w:ind w:left="2701" w:hanging="480"/>
      </w:pPr>
      <w:rPr>
        <w:rFonts w:cs="Times New Roman"/>
      </w:rPr>
    </w:lvl>
    <w:lvl w:ilvl="2" w:tplc="0409001B">
      <w:start w:val="1"/>
      <w:numFmt w:val="lowerRoman"/>
      <w:lvlText w:val="%3."/>
      <w:lvlJc w:val="right"/>
      <w:pPr>
        <w:ind w:left="3181" w:hanging="480"/>
      </w:pPr>
      <w:rPr>
        <w:rFonts w:cs="Times New Roman"/>
      </w:rPr>
    </w:lvl>
    <w:lvl w:ilvl="3" w:tplc="0409000F">
      <w:start w:val="1"/>
      <w:numFmt w:val="decimal"/>
      <w:lvlText w:val="%4."/>
      <w:lvlJc w:val="left"/>
      <w:pPr>
        <w:ind w:left="3661" w:hanging="480"/>
      </w:pPr>
      <w:rPr>
        <w:rFonts w:cs="Times New Roman"/>
      </w:rPr>
    </w:lvl>
    <w:lvl w:ilvl="4" w:tplc="04090019">
      <w:start w:val="1"/>
      <w:numFmt w:val="ideographTraditional"/>
      <w:lvlText w:val="%5、"/>
      <w:lvlJc w:val="left"/>
      <w:pPr>
        <w:ind w:left="4141" w:hanging="480"/>
      </w:pPr>
      <w:rPr>
        <w:rFonts w:cs="Times New Roman"/>
      </w:rPr>
    </w:lvl>
    <w:lvl w:ilvl="5" w:tplc="0409001B">
      <w:start w:val="1"/>
      <w:numFmt w:val="lowerRoman"/>
      <w:lvlText w:val="%6."/>
      <w:lvlJc w:val="right"/>
      <w:pPr>
        <w:ind w:left="4621" w:hanging="480"/>
      </w:pPr>
      <w:rPr>
        <w:rFonts w:cs="Times New Roman"/>
      </w:rPr>
    </w:lvl>
    <w:lvl w:ilvl="6" w:tplc="0409000F">
      <w:start w:val="1"/>
      <w:numFmt w:val="decimal"/>
      <w:lvlText w:val="%7."/>
      <w:lvlJc w:val="left"/>
      <w:pPr>
        <w:ind w:left="5101" w:hanging="480"/>
      </w:pPr>
      <w:rPr>
        <w:rFonts w:cs="Times New Roman"/>
      </w:rPr>
    </w:lvl>
    <w:lvl w:ilvl="7" w:tplc="04090019">
      <w:start w:val="1"/>
      <w:numFmt w:val="ideographTraditional"/>
      <w:lvlText w:val="%8、"/>
      <w:lvlJc w:val="left"/>
      <w:pPr>
        <w:ind w:left="5581" w:hanging="480"/>
      </w:pPr>
      <w:rPr>
        <w:rFonts w:cs="Times New Roman"/>
      </w:rPr>
    </w:lvl>
    <w:lvl w:ilvl="8" w:tplc="0409001B">
      <w:start w:val="1"/>
      <w:numFmt w:val="lowerRoman"/>
      <w:lvlText w:val="%9."/>
      <w:lvlJc w:val="right"/>
      <w:pPr>
        <w:ind w:left="6061" w:hanging="480"/>
      </w:pPr>
      <w:rPr>
        <w:rFonts w:cs="Times New Roman"/>
      </w:rPr>
    </w:lvl>
  </w:abstractNum>
  <w:abstractNum w:abstractNumId="5" w15:restartNumberingAfterBreak="0">
    <w:nsid w:val="02CE4B76"/>
    <w:multiLevelType w:val="hybridMultilevel"/>
    <w:tmpl w:val="F3D608CC"/>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6" w15:restartNumberingAfterBreak="0">
    <w:nsid w:val="031E4E77"/>
    <w:multiLevelType w:val="hybridMultilevel"/>
    <w:tmpl w:val="D0C47862"/>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15:restartNumberingAfterBreak="0">
    <w:nsid w:val="03870A4A"/>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8" w15:restartNumberingAfterBreak="0">
    <w:nsid w:val="06DD6F07"/>
    <w:multiLevelType w:val="hybridMultilevel"/>
    <w:tmpl w:val="B38E052C"/>
    <w:lvl w:ilvl="0" w:tplc="C62E7CFC">
      <w:start w:val="1"/>
      <w:numFmt w:val="taiwaneseCountingThousand"/>
      <w:lvlText w:val="%1、"/>
      <w:lvlJc w:val="left"/>
      <w:pPr>
        <w:ind w:left="8844" w:hanging="480"/>
      </w:pPr>
      <w:rPr>
        <w:rFonts w:cs="Times New Roman"/>
      </w:rPr>
    </w:lvl>
    <w:lvl w:ilvl="1" w:tplc="04090019">
      <w:start w:val="1"/>
      <w:numFmt w:val="ideographTraditional"/>
      <w:lvlText w:val="%2、"/>
      <w:lvlJc w:val="left"/>
      <w:pPr>
        <w:ind w:left="9324" w:hanging="480"/>
      </w:pPr>
      <w:rPr>
        <w:rFonts w:cs="Times New Roman"/>
      </w:rPr>
    </w:lvl>
    <w:lvl w:ilvl="2" w:tplc="0409001B">
      <w:start w:val="1"/>
      <w:numFmt w:val="lowerRoman"/>
      <w:lvlText w:val="%3."/>
      <w:lvlJc w:val="right"/>
      <w:pPr>
        <w:ind w:left="9804" w:hanging="480"/>
      </w:pPr>
      <w:rPr>
        <w:rFonts w:cs="Times New Roman"/>
      </w:rPr>
    </w:lvl>
    <w:lvl w:ilvl="3" w:tplc="0409000F">
      <w:start w:val="1"/>
      <w:numFmt w:val="decimal"/>
      <w:lvlText w:val="%4."/>
      <w:lvlJc w:val="left"/>
      <w:pPr>
        <w:ind w:left="10284" w:hanging="480"/>
      </w:pPr>
      <w:rPr>
        <w:rFonts w:cs="Times New Roman"/>
      </w:rPr>
    </w:lvl>
    <w:lvl w:ilvl="4" w:tplc="04090019">
      <w:start w:val="1"/>
      <w:numFmt w:val="ideographTraditional"/>
      <w:lvlText w:val="%5、"/>
      <w:lvlJc w:val="left"/>
      <w:pPr>
        <w:ind w:left="10764" w:hanging="480"/>
      </w:pPr>
      <w:rPr>
        <w:rFonts w:cs="Times New Roman"/>
      </w:rPr>
    </w:lvl>
    <w:lvl w:ilvl="5" w:tplc="0409001B">
      <w:start w:val="1"/>
      <w:numFmt w:val="lowerRoman"/>
      <w:lvlText w:val="%6."/>
      <w:lvlJc w:val="right"/>
      <w:pPr>
        <w:ind w:left="11244" w:hanging="480"/>
      </w:pPr>
      <w:rPr>
        <w:rFonts w:cs="Times New Roman"/>
      </w:rPr>
    </w:lvl>
    <w:lvl w:ilvl="6" w:tplc="0409000F">
      <w:start w:val="1"/>
      <w:numFmt w:val="decimal"/>
      <w:lvlText w:val="%7."/>
      <w:lvlJc w:val="left"/>
      <w:pPr>
        <w:ind w:left="11724" w:hanging="480"/>
      </w:pPr>
      <w:rPr>
        <w:rFonts w:cs="Times New Roman"/>
      </w:rPr>
    </w:lvl>
    <w:lvl w:ilvl="7" w:tplc="04090019">
      <w:start w:val="1"/>
      <w:numFmt w:val="ideographTraditional"/>
      <w:lvlText w:val="%8、"/>
      <w:lvlJc w:val="left"/>
      <w:pPr>
        <w:ind w:left="12204" w:hanging="480"/>
      </w:pPr>
      <w:rPr>
        <w:rFonts w:cs="Times New Roman"/>
      </w:rPr>
    </w:lvl>
    <w:lvl w:ilvl="8" w:tplc="0409001B">
      <w:start w:val="1"/>
      <w:numFmt w:val="lowerRoman"/>
      <w:lvlText w:val="%9."/>
      <w:lvlJc w:val="right"/>
      <w:pPr>
        <w:ind w:left="12684" w:hanging="480"/>
      </w:pPr>
      <w:rPr>
        <w:rFonts w:cs="Times New Roman"/>
      </w:rPr>
    </w:lvl>
  </w:abstractNum>
  <w:abstractNum w:abstractNumId="9" w15:restartNumberingAfterBreak="0">
    <w:nsid w:val="074641E7"/>
    <w:multiLevelType w:val="hybridMultilevel"/>
    <w:tmpl w:val="51B2853E"/>
    <w:lvl w:ilvl="0" w:tplc="6A9AF0AE">
      <w:start w:val="1"/>
      <w:numFmt w:val="taiwaneseCountingThousand"/>
      <w:lvlText w:val="(%1)"/>
      <w:lvlJc w:val="left"/>
      <w:pPr>
        <w:ind w:left="1370" w:hanging="480"/>
      </w:pPr>
      <w:rPr>
        <w:rFonts w:ascii="Times New Roman" w:eastAsia="標楷體" w:hAnsi="Times New Roman" w:cs="Times New Roman" w:hint="default"/>
        <w:sz w:val="28"/>
      </w:rPr>
    </w:lvl>
    <w:lvl w:ilvl="1" w:tplc="04090019">
      <w:start w:val="1"/>
      <w:numFmt w:val="ideographTraditional"/>
      <w:lvlText w:val="%2、"/>
      <w:lvlJc w:val="left"/>
      <w:pPr>
        <w:ind w:left="1850" w:hanging="480"/>
      </w:pPr>
      <w:rPr>
        <w:rFonts w:cs="Times New Roman"/>
      </w:rPr>
    </w:lvl>
    <w:lvl w:ilvl="2" w:tplc="0409001B">
      <w:start w:val="1"/>
      <w:numFmt w:val="lowerRoman"/>
      <w:lvlText w:val="%3."/>
      <w:lvlJc w:val="right"/>
      <w:pPr>
        <w:ind w:left="2330" w:hanging="480"/>
      </w:pPr>
      <w:rPr>
        <w:rFonts w:cs="Times New Roman"/>
      </w:rPr>
    </w:lvl>
    <w:lvl w:ilvl="3" w:tplc="0409000F">
      <w:start w:val="1"/>
      <w:numFmt w:val="decimal"/>
      <w:lvlText w:val="%4."/>
      <w:lvlJc w:val="left"/>
      <w:pPr>
        <w:ind w:left="2810" w:hanging="480"/>
      </w:pPr>
      <w:rPr>
        <w:rFonts w:cs="Times New Roman"/>
      </w:rPr>
    </w:lvl>
    <w:lvl w:ilvl="4" w:tplc="04090019">
      <w:start w:val="1"/>
      <w:numFmt w:val="ideographTraditional"/>
      <w:lvlText w:val="%5、"/>
      <w:lvlJc w:val="left"/>
      <w:pPr>
        <w:ind w:left="3290" w:hanging="480"/>
      </w:pPr>
      <w:rPr>
        <w:rFonts w:cs="Times New Roman"/>
      </w:rPr>
    </w:lvl>
    <w:lvl w:ilvl="5" w:tplc="0409001B">
      <w:start w:val="1"/>
      <w:numFmt w:val="lowerRoman"/>
      <w:lvlText w:val="%6."/>
      <w:lvlJc w:val="right"/>
      <w:pPr>
        <w:ind w:left="3770" w:hanging="480"/>
      </w:pPr>
      <w:rPr>
        <w:rFonts w:cs="Times New Roman"/>
      </w:rPr>
    </w:lvl>
    <w:lvl w:ilvl="6" w:tplc="0409000F">
      <w:start w:val="1"/>
      <w:numFmt w:val="decimal"/>
      <w:lvlText w:val="%7."/>
      <w:lvlJc w:val="left"/>
      <w:pPr>
        <w:ind w:left="4250" w:hanging="480"/>
      </w:pPr>
      <w:rPr>
        <w:rFonts w:cs="Times New Roman"/>
      </w:rPr>
    </w:lvl>
    <w:lvl w:ilvl="7" w:tplc="04090019">
      <w:start w:val="1"/>
      <w:numFmt w:val="ideographTraditional"/>
      <w:lvlText w:val="%8、"/>
      <w:lvlJc w:val="left"/>
      <w:pPr>
        <w:ind w:left="4730" w:hanging="480"/>
      </w:pPr>
      <w:rPr>
        <w:rFonts w:cs="Times New Roman"/>
      </w:rPr>
    </w:lvl>
    <w:lvl w:ilvl="8" w:tplc="0409001B">
      <w:start w:val="1"/>
      <w:numFmt w:val="lowerRoman"/>
      <w:lvlText w:val="%9."/>
      <w:lvlJc w:val="right"/>
      <w:pPr>
        <w:ind w:left="5210" w:hanging="480"/>
      </w:pPr>
      <w:rPr>
        <w:rFonts w:cs="Times New Roman"/>
      </w:rPr>
    </w:lvl>
  </w:abstractNum>
  <w:abstractNum w:abstractNumId="10" w15:restartNumberingAfterBreak="0">
    <w:nsid w:val="07B85177"/>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1" w15:restartNumberingAfterBreak="0">
    <w:nsid w:val="07CF3734"/>
    <w:multiLevelType w:val="hybridMultilevel"/>
    <w:tmpl w:val="2CBED46A"/>
    <w:lvl w:ilvl="0" w:tplc="6A9AF0AE">
      <w:start w:val="1"/>
      <w:numFmt w:val="taiwaneseCountingThousand"/>
      <w:lvlText w:val="(%1)"/>
      <w:lvlJc w:val="left"/>
      <w:pPr>
        <w:ind w:left="1848" w:hanging="480"/>
      </w:pPr>
      <w:rPr>
        <w:rFonts w:ascii="Times New Roman" w:eastAsia="標楷體" w:hAnsi="Times New Roman" w:cs="Times New Roman" w:hint="default"/>
        <w:sz w:val="28"/>
      </w:rPr>
    </w:lvl>
    <w:lvl w:ilvl="1" w:tplc="04090019" w:tentative="1">
      <w:start w:val="1"/>
      <w:numFmt w:val="ideographTraditional"/>
      <w:lvlText w:val="%2、"/>
      <w:lvlJc w:val="left"/>
      <w:pPr>
        <w:ind w:left="2328" w:hanging="480"/>
      </w:pPr>
      <w:rPr>
        <w:rFonts w:cs="Times New Roman"/>
      </w:rPr>
    </w:lvl>
    <w:lvl w:ilvl="2" w:tplc="0409001B" w:tentative="1">
      <w:start w:val="1"/>
      <w:numFmt w:val="lowerRoman"/>
      <w:lvlText w:val="%3."/>
      <w:lvlJc w:val="right"/>
      <w:pPr>
        <w:ind w:left="2808" w:hanging="480"/>
      </w:pPr>
      <w:rPr>
        <w:rFonts w:cs="Times New Roman"/>
      </w:rPr>
    </w:lvl>
    <w:lvl w:ilvl="3" w:tplc="0409000F" w:tentative="1">
      <w:start w:val="1"/>
      <w:numFmt w:val="decimal"/>
      <w:lvlText w:val="%4."/>
      <w:lvlJc w:val="left"/>
      <w:pPr>
        <w:ind w:left="3288" w:hanging="480"/>
      </w:pPr>
      <w:rPr>
        <w:rFonts w:cs="Times New Roman"/>
      </w:rPr>
    </w:lvl>
    <w:lvl w:ilvl="4" w:tplc="04090019" w:tentative="1">
      <w:start w:val="1"/>
      <w:numFmt w:val="ideographTraditional"/>
      <w:lvlText w:val="%5、"/>
      <w:lvlJc w:val="left"/>
      <w:pPr>
        <w:ind w:left="3768" w:hanging="480"/>
      </w:pPr>
      <w:rPr>
        <w:rFonts w:cs="Times New Roman"/>
      </w:rPr>
    </w:lvl>
    <w:lvl w:ilvl="5" w:tplc="0409001B" w:tentative="1">
      <w:start w:val="1"/>
      <w:numFmt w:val="lowerRoman"/>
      <w:lvlText w:val="%6."/>
      <w:lvlJc w:val="right"/>
      <w:pPr>
        <w:ind w:left="4248" w:hanging="480"/>
      </w:pPr>
      <w:rPr>
        <w:rFonts w:cs="Times New Roman"/>
      </w:rPr>
    </w:lvl>
    <w:lvl w:ilvl="6" w:tplc="0409000F" w:tentative="1">
      <w:start w:val="1"/>
      <w:numFmt w:val="decimal"/>
      <w:lvlText w:val="%7."/>
      <w:lvlJc w:val="left"/>
      <w:pPr>
        <w:ind w:left="4728" w:hanging="480"/>
      </w:pPr>
      <w:rPr>
        <w:rFonts w:cs="Times New Roman"/>
      </w:rPr>
    </w:lvl>
    <w:lvl w:ilvl="7" w:tplc="04090019" w:tentative="1">
      <w:start w:val="1"/>
      <w:numFmt w:val="ideographTraditional"/>
      <w:lvlText w:val="%8、"/>
      <w:lvlJc w:val="left"/>
      <w:pPr>
        <w:ind w:left="5208" w:hanging="480"/>
      </w:pPr>
      <w:rPr>
        <w:rFonts w:cs="Times New Roman"/>
      </w:rPr>
    </w:lvl>
    <w:lvl w:ilvl="8" w:tplc="0409001B" w:tentative="1">
      <w:start w:val="1"/>
      <w:numFmt w:val="lowerRoman"/>
      <w:lvlText w:val="%9."/>
      <w:lvlJc w:val="right"/>
      <w:pPr>
        <w:ind w:left="5688" w:hanging="480"/>
      </w:pPr>
      <w:rPr>
        <w:rFonts w:cs="Times New Roman"/>
      </w:rPr>
    </w:lvl>
  </w:abstractNum>
  <w:abstractNum w:abstractNumId="12" w15:restartNumberingAfterBreak="0">
    <w:nsid w:val="091C213E"/>
    <w:multiLevelType w:val="hybridMultilevel"/>
    <w:tmpl w:val="16EA8D4E"/>
    <w:lvl w:ilvl="0" w:tplc="04090015">
      <w:start w:val="1"/>
      <w:numFmt w:val="taiwaneseCountingThousand"/>
      <w:lvlText w:val="%1、"/>
      <w:lvlJc w:val="left"/>
      <w:pPr>
        <w:ind w:left="1510" w:hanging="480"/>
      </w:pPr>
      <w:rPr>
        <w:rFonts w:cs="Times New Roman"/>
      </w:rPr>
    </w:lvl>
    <w:lvl w:ilvl="1" w:tplc="04090019">
      <w:start w:val="1"/>
      <w:numFmt w:val="ideographTraditional"/>
      <w:lvlText w:val="%2、"/>
      <w:lvlJc w:val="left"/>
      <w:pPr>
        <w:ind w:left="1990" w:hanging="480"/>
      </w:pPr>
      <w:rPr>
        <w:rFonts w:cs="Times New Roman"/>
      </w:rPr>
    </w:lvl>
    <w:lvl w:ilvl="2" w:tplc="0409001B">
      <w:start w:val="1"/>
      <w:numFmt w:val="lowerRoman"/>
      <w:lvlText w:val="%3."/>
      <w:lvlJc w:val="right"/>
      <w:pPr>
        <w:ind w:left="2470" w:hanging="480"/>
      </w:pPr>
      <w:rPr>
        <w:rFonts w:cs="Times New Roman"/>
      </w:rPr>
    </w:lvl>
    <w:lvl w:ilvl="3" w:tplc="0409000F">
      <w:start w:val="1"/>
      <w:numFmt w:val="decimal"/>
      <w:lvlText w:val="%4."/>
      <w:lvlJc w:val="left"/>
      <w:pPr>
        <w:ind w:left="2950" w:hanging="480"/>
      </w:pPr>
      <w:rPr>
        <w:rFonts w:cs="Times New Roman"/>
      </w:rPr>
    </w:lvl>
    <w:lvl w:ilvl="4" w:tplc="04090019">
      <w:start w:val="1"/>
      <w:numFmt w:val="ideographTraditional"/>
      <w:lvlText w:val="%5、"/>
      <w:lvlJc w:val="left"/>
      <w:pPr>
        <w:ind w:left="3430" w:hanging="480"/>
      </w:pPr>
      <w:rPr>
        <w:rFonts w:cs="Times New Roman"/>
      </w:rPr>
    </w:lvl>
    <w:lvl w:ilvl="5" w:tplc="0409001B">
      <w:start w:val="1"/>
      <w:numFmt w:val="lowerRoman"/>
      <w:lvlText w:val="%6."/>
      <w:lvlJc w:val="right"/>
      <w:pPr>
        <w:ind w:left="3910" w:hanging="480"/>
      </w:pPr>
      <w:rPr>
        <w:rFonts w:cs="Times New Roman"/>
      </w:rPr>
    </w:lvl>
    <w:lvl w:ilvl="6" w:tplc="0409000F">
      <w:start w:val="1"/>
      <w:numFmt w:val="decimal"/>
      <w:lvlText w:val="%7."/>
      <w:lvlJc w:val="left"/>
      <w:pPr>
        <w:ind w:left="4390" w:hanging="480"/>
      </w:pPr>
      <w:rPr>
        <w:rFonts w:cs="Times New Roman"/>
      </w:rPr>
    </w:lvl>
    <w:lvl w:ilvl="7" w:tplc="04090019">
      <w:start w:val="1"/>
      <w:numFmt w:val="ideographTraditional"/>
      <w:lvlText w:val="%8、"/>
      <w:lvlJc w:val="left"/>
      <w:pPr>
        <w:ind w:left="4870" w:hanging="480"/>
      </w:pPr>
      <w:rPr>
        <w:rFonts w:cs="Times New Roman"/>
      </w:rPr>
    </w:lvl>
    <w:lvl w:ilvl="8" w:tplc="0409001B">
      <w:start w:val="1"/>
      <w:numFmt w:val="lowerRoman"/>
      <w:lvlText w:val="%9."/>
      <w:lvlJc w:val="right"/>
      <w:pPr>
        <w:ind w:left="5350" w:hanging="480"/>
      </w:pPr>
      <w:rPr>
        <w:rFonts w:cs="Times New Roman"/>
      </w:rPr>
    </w:lvl>
  </w:abstractNum>
  <w:abstractNum w:abstractNumId="13" w15:restartNumberingAfterBreak="0">
    <w:nsid w:val="09343B04"/>
    <w:multiLevelType w:val="hybridMultilevel"/>
    <w:tmpl w:val="B2D412E0"/>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4" w15:restartNumberingAfterBreak="0">
    <w:nsid w:val="095A66DE"/>
    <w:multiLevelType w:val="hybridMultilevel"/>
    <w:tmpl w:val="51B2853E"/>
    <w:lvl w:ilvl="0" w:tplc="6A9AF0AE">
      <w:start w:val="1"/>
      <w:numFmt w:val="taiwaneseCountingThousand"/>
      <w:lvlText w:val="(%1)"/>
      <w:lvlJc w:val="left"/>
      <w:pPr>
        <w:ind w:left="1370" w:hanging="480"/>
      </w:pPr>
      <w:rPr>
        <w:rFonts w:ascii="Times New Roman" w:eastAsia="標楷體" w:hAnsi="Times New Roman" w:cs="Times New Roman" w:hint="default"/>
        <w:sz w:val="28"/>
      </w:rPr>
    </w:lvl>
    <w:lvl w:ilvl="1" w:tplc="04090019">
      <w:start w:val="1"/>
      <w:numFmt w:val="ideographTraditional"/>
      <w:lvlText w:val="%2、"/>
      <w:lvlJc w:val="left"/>
      <w:pPr>
        <w:ind w:left="1850" w:hanging="480"/>
      </w:pPr>
      <w:rPr>
        <w:rFonts w:cs="Times New Roman"/>
      </w:rPr>
    </w:lvl>
    <w:lvl w:ilvl="2" w:tplc="0409001B">
      <w:start w:val="1"/>
      <w:numFmt w:val="lowerRoman"/>
      <w:lvlText w:val="%3."/>
      <w:lvlJc w:val="right"/>
      <w:pPr>
        <w:ind w:left="2330" w:hanging="480"/>
      </w:pPr>
      <w:rPr>
        <w:rFonts w:cs="Times New Roman"/>
      </w:rPr>
    </w:lvl>
    <w:lvl w:ilvl="3" w:tplc="0409000F">
      <w:start w:val="1"/>
      <w:numFmt w:val="decimal"/>
      <w:lvlText w:val="%4."/>
      <w:lvlJc w:val="left"/>
      <w:pPr>
        <w:ind w:left="2810" w:hanging="480"/>
      </w:pPr>
      <w:rPr>
        <w:rFonts w:cs="Times New Roman"/>
      </w:rPr>
    </w:lvl>
    <w:lvl w:ilvl="4" w:tplc="04090019">
      <w:start w:val="1"/>
      <w:numFmt w:val="ideographTraditional"/>
      <w:lvlText w:val="%5、"/>
      <w:lvlJc w:val="left"/>
      <w:pPr>
        <w:ind w:left="3290" w:hanging="480"/>
      </w:pPr>
      <w:rPr>
        <w:rFonts w:cs="Times New Roman"/>
      </w:rPr>
    </w:lvl>
    <w:lvl w:ilvl="5" w:tplc="0409001B">
      <w:start w:val="1"/>
      <w:numFmt w:val="lowerRoman"/>
      <w:lvlText w:val="%6."/>
      <w:lvlJc w:val="right"/>
      <w:pPr>
        <w:ind w:left="3770" w:hanging="480"/>
      </w:pPr>
      <w:rPr>
        <w:rFonts w:cs="Times New Roman"/>
      </w:rPr>
    </w:lvl>
    <w:lvl w:ilvl="6" w:tplc="0409000F">
      <w:start w:val="1"/>
      <w:numFmt w:val="decimal"/>
      <w:lvlText w:val="%7."/>
      <w:lvlJc w:val="left"/>
      <w:pPr>
        <w:ind w:left="4250" w:hanging="480"/>
      </w:pPr>
      <w:rPr>
        <w:rFonts w:cs="Times New Roman"/>
      </w:rPr>
    </w:lvl>
    <w:lvl w:ilvl="7" w:tplc="04090019">
      <w:start w:val="1"/>
      <w:numFmt w:val="ideographTraditional"/>
      <w:lvlText w:val="%8、"/>
      <w:lvlJc w:val="left"/>
      <w:pPr>
        <w:ind w:left="4730" w:hanging="480"/>
      </w:pPr>
      <w:rPr>
        <w:rFonts w:cs="Times New Roman"/>
      </w:rPr>
    </w:lvl>
    <w:lvl w:ilvl="8" w:tplc="0409001B">
      <w:start w:val="1"/>
      <w:numFmt w:val="lowerRoman"/>
      <w:lvlText w:val="%9."/>
      <w:lvlJc w:val="right"/>
      <w:pPr>
        <w:ind w:left="5210" w:hanging="480"/>
      </w:pPr>
      <w:rPr>
        <w:rFonts w:cs="Times New Roman"/>
      </w:rPr>
    </w:lvl>
  </w:abstractNum>
  <w:abstractNum w:abstractNumId="15" w15:restartNumberingAfterBreak="0">
    <w:nsid w:val="096C24E6"/>
    <w:multiLevelType w:val="multilevel"/>
    <w:tmpl w:val="46D0E60E"/>
    <w:lvl w:ilvl="0">
      <w:start w:val="1"/>
      <w:numFmt w:val="taiwaneseCountingThousand"/>
      <w:pStyle w:val="1"/>
      <w:lvlText w:val="第%1篇"/>
      <w:lvlJc w:val="left"/>
      <w:pPr>
        <w:ind w:left="2552" w:hanging="1134"/>
      </w:pPr>
      <w:rPr>
        <w:rFonts w:ascii="Times New Roman" w:eastAsia="標楷體" w:hAnsi="Times New Roman" w:cs="Times New Roman" w:hint="default"/>
        <w:sz w:val="56"/>
        <w:szCs w:val="56"/>
      </w:rPr>
    </w:lvl>
    <w:lvl w:ilvl="1">
      <w:start w:val="1"/>
      <w:numFmt w:val="decimal"/>
      <w:pStyle w:val="2042"/>
      <w:isLgl/>
      <w:lvlText w:val="%1.%2"/>
      <w:lvlJc w:val="left"/>
      <w:pPr>
        <w:ind w:left="567" w:hanging="567"/>
      </w:pPr>
      <w:rPr>
        <w:rFonts w:cs="Times New Roman" w:hint="eastAsia"/>
      </w:rPr>
    </w:lvl>
    <w:lvl w:ilvl="2">
      <w:start w:val="1"/>
      <w:numFmt w:val="decimal"/>
      <w:pStyle w:val="2"/>
      <w:isLgl/>
      <w:lvlText w:val="%1.%2.%3"/>
      <w:lvlJc w:val="right"/>
      <w:pPr>
        <w:ind w:left="851" w:hanging="284"/>
      </w:pPr>
      <w:rPr>
        <w:rFonts w:cs="Times New Roman" w:hint="eastAsia"/>
      </w:rPr>
    </w:lvl>
    <w:lvl w:ilvl="3">
      <w:start w:val="1"/>
      <w:numFmt w:val="decimal"/>
      <w:lvlText w:val="%4."/>
      <w:lvlJc w:val="left"/>
      <w:pPr>
        <w:ind w:left="2158" w:hanging="480"/>
      </w:pPr>
      <w:rPr>
        <w:rFonts w:cs="Times New Roman" w:hint="eastAsia"/>
      </w:rPr>
    </w:lvl>
    <w:lvl w:ilvl="4">
      <w:start w:val="1"/>
      <w:numFmt w:val="ideographTraditional"/>
      <w:lvlText w:val="%5、"/>
      <w:lvlJc w:val="left"/>
      <w:pPr>
        <w:ind w:left="2638" w:hanging="480"/>
      </w:pPr>
      <w:rPr>
        <w:rFonts w:cs="Times New Roman" w:hint="eastAsia"/>
      </w:rPr>
    </w:lvl>
    <w:lvl w:ilvl="5">
      <w:start w:val="1"/>
      <w:numFmt w:val="lowerRoman"/>
      <w:lvlText w:val="%6."/>
      <w:lvlJc w:val="right"/>
      <w:pPr>
        <w:ind w:left="3118" w:hanging="480"/>
      </w:pPr>
      <w:rPr>
        <w:rFonts w:cs="Times New Roman" w:hint="eastAsia"/>
      </w:rPr>
    </w:lvl>
    <w:lvl w:ilvl="6">
      <w:start w:val="1"/>
      <w:numFmt w:val="decimal"/>
      <w:lvlText w:val="%7."/>
      <w:lvlJc w:val="left"/>
      <w:pPr>
        <w:ind w:left="3598" w:hanging="480"/>
      </w:pPr>
      <w:rPr>
        <w:rFonts w:cs="Times New Roman" w:hint="eastAsia"/>
      </w:rPr>
    </w:lvl>
    <w:lvl w:ilvl="7">
      <w:start w:val="1"/>
      <w:numFmt w:val="ideographTraditional"/>
      <w:lvlText w:val="%8、"/>
      <w:lvlJc w:val="left"/>
      <w:pPr>
        <w:ind w:left="4078" w:hanging="480"/>
      </w:pPr>
      <w:rPr>
        <w:rFonts w:cs="Times New Roman" w:hint="eastAsia"/>
      </w:rPr>
    </w:lvl>
    <w:lvl w:ilvl="8">
      <w:start w:val="1"/>
      <w:numFmt w:val="lowerRoman"/>
      <w:lvlText w:val="%9."/>
      <w:lvlJc w:val="right"/>
      <w:pPr>
        <w:ind w:left="4558" w:hanging="480"/>
      </w:pPr>
      <w:rPr>
        <w:rFonts w:cs="Times New Roman" w:hint="eastAsia"/>
      </w:rPr>
    </w:lvl>
  </w:abstractNum>
  <w:abstractNum w:abstractNumId="16" w15:restartNumberingAfterBreak="0">
    <w:nsid w:val="09886365"/>
    <w:multiLevelType w:val="hybridMultilevel"/>
    <w:tmpl w:val="F3D608CC"/>
    <w:lvl w:ilvl="0" w:tplc="C6C6485E">
      <w:start w:val="1"/>
      <w:numFmt w:val="taiwaneseCountingThousand"/>
      <w:lvlText w:val="%1、"/>
      <w:lvlJc w:val="left"/>
      <w:pPr>
        <w:ind w:left="764" w:hanging="480"/>
      </w:pPr>
      <w:rPr>
        <w:color w:val="auto"/>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09982E3B"/>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8" w15:restartNumberingAfterBreak="0">
    <w:nsid w:val="09D96E61"/>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9" w15:restartNumberingAfterBreak="0">
    <w:nsid w:val="0A563314"/>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20" w15:restartNumberingAfterBreak="0">
    <w:nsid w:val="0B7D66D4"/>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21" w15:restartNumberingAfterBreak="0">
    <w:nsid w:val="0B904904"/>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22" w15:restartNumberingAfterBreak="0">
    <w:nsid w:val="0BB5474A"/>
    <w:multiLevelType w:val="hybridMultilevel"/>
    <w:tmpl w:val="071E5B4C"/>
    <w:lvl w:ilvl="0" w:tplc="6A9AF0AE">
      <w:start w:val="1"/>
      <w:numFmt w:val="taiwaneseCountingThousand"/>
      <w:lvlText w:val="(%1)"/>
      <w:lvlJc w:val="left"/>
      <w:pPr>
        <w:ind w:left="480" w:hanging="480"/>
      </w:pPr>
      <w:rPr>
        <w:rFonts w:ascii="Times New Roman" w:eastAsia="標楷體" w:hAnsi="Times New Roman" w:cs="Times New Roman" w:hint="default"/>
        <w:sz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0C3C1AF0"/>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24" w15:restartNumberingAfterBreak="0">
    <w:nsid w:val="0C722025"/>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25" w15:restartNumberingAfterBreak="0">
    <w:nsid w:val="0D262149"/>
    <w:multiLevelType w:val="hybridMultilevel"/>
    <w:tmpl w:val="B2D412E0"/>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26" w15:restartNumberingAfterBreak="0">
    <w:nsid w:val="0DA93849"/>
    <w:multiLevelType w:val="hybridMultilevel"/>
    <w:tmpl w:val="F3D608CC"/>
    <w:lvl w:ilvl="0" w:tplc="C6C6485E">
      <w:start w:val="1"/>
      <w:numFmt w:val="taiwaneseCountingThousand"/>
      <w:lvlText w:val="%1、"/>
      <w:lvlJc w:val="left"/>
      <w:pPr>
        <w:ind w:left="4450" w:hanging="480"/>
      </w:pPr>
      <w:rPr>
        <w:color w:val="auto"/>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0FD46C24"/>
    <w:multiLevelType w:val="hybridMultilevel"/>
    <w:tmpl w:val="F3D608CC"/>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8" w15:restartNumberingAfterBreak="0">
    <w:nsid w:val="102A539B"/>
    <w:multiLevelType w:val="hybridMultilevel"/>
    <w:tmpl w:val="4418987C"/>
    <w:lvl w:ilvl="0" w:tplc="04090015">
      <w:start w:val="1"/>
      <w:numFmt w:val="taiwaneseCountingThousand"/>
      <w:lvlText w:val="%1、"/>
      <w:lvlJc w:val="left"/>
      <w:pPr>
        <w:ind w:left="1510" w:hanging="480"/>
      </w:pPr>
      <w:rPr>
        <w:rFonts w:cs="Times New Roman"/>
      </w:rPr>
    </w:lvl>
    <w:lvl w:ilvl="1" w:tplc="04090019">
      <w:start w:val="1"/>
      <w:numFmt w:val="ideographTraditional"/>
      <w:lvlText w:val="%2、"/>
      <w:lvlJc w:val="left"/>
      <w:pPr>
        <w:ind w:left="1990" w:hanging="480"/>
      </w:pPr>
      <w:rPr>
        <w:rFonts w:cs="Times New Roman"/>
      </w:rPr>
    </w:lvl>
    <w:lvl w:ilvl="2" w:tplc="0409001B">
      <w:start w:val="1"/>
      <w:numFmt w:val="lowerRoman"/>
      <w:lvlText w:val="%3."/>
      <w:lvlJc w:val="right"/>
      <w:pPr>
        <w:ind w:left="2470" w:hanging="480"/>
      </w:pPr>
      <w:rPr>
        <w:rFonts w:cs="Times New Roman"/>
      </w:rPr>
    </w:lvl>
    <w:lvl w:ilvl="3" w:tplc="0409000F">
      <w:start w:val="1"/>
      <w:numFmt w:val="decimal"/>
      <w:lvlText w:val="%4."/>
      <w:lvlJc w:val="left"/>
      <w:pPr>
        <w:ind w:left="2950" w:hanging="480"/>
      </w:pPr>
      <w:rPr>
        <w:rFonts w:cs="Times New Roman"/>
      </w:rPr>
    </w:lvl>
    <w:lvl w:ilvl="4" w:tplc="04090019">
      <w:start w:val="1"/>
      <w:numFmt w:val="ideographTraditional"/>
      <w:lvlText w:val="%5、"/>
      <w:lvlJc w:val="left"/>
      <w:pPr>
        <w:ind w:left="3430" w:hanging="480"/>
      </w:pPr>
      <w:rPr>
        <w:rFonts w:cs="Times New Roman"/>
      </w:rPr>
    </w:lvl>
    <w:lvl w:ilvl="5" w:tplc="0409001B">
      <w:start w:val="1"/>
      <w:numFmt w:val="lowerRoman"/>
      <w:lvlText w:val="%6."/>
      <w:lvlJc w:val="right"/>
      <w:pPr>
        <w:ind w:left="3910" w:hanging="480"/>
      </w:pPr>
      <w:rPr>
        <w:rFonts w:cs="Times New Roman"/>
      </w:rPr>
    </w:lvl>
    <w:lvl w:ilvl="6" w:tplc="0409000F">
      <w:start w:val="1"/>
      <w:numFmt w:val="decimal"/>
      <w:lvlText w:val="%7."/>
      <w:lvlJc w:val="left"/>
      <w:pPr>
        <w:ind w:left="4390" w:hanging="480"/>
      </w:pPr>
      <w:rPr>
        <w:rFonts w:cs="Times New Roman"/>
      </w:rPr>
    </w:lvl>
    <w:lvl w:ilvl="7" w:tplc="04090019">
      <w:start w:val="1"/>
      <w:numFmt w:val="ideographTraditional"/>
      <w:lvlText w:val="%8、"/>
      <w:lvlJc w:val="left"/>
      <w:pPr>
        <w:ind w:left="4870" w:hanging="480"/>
      </w:pPr>
      <w:rPr>
        <w:rFonts w:cs="Times New Roman"/>
      </w:rPr>
    </w:lvl>
    <w:lvl w:ilvl="8" w:tplc="0409001B">
      <w:start w:val="1"/>
      <w:numFmt w:val="lowerRoman"/>
      <w:lvlText w:val="%9."/>
      <w:lvlJc w:val="right"/>
      <w:pPr>
        <w:ind w:left="5350" w:hanging="480"/>
      </w:pPr>
      <w:rPr>
        <w:rFonts w:cs="Times New Roman"/>
      </w:rPr>
    </w:lvl>
  </w:abstractNum>
  <w:abstractNum w:abstractNumId="29" w15:restartNumberingAfterBreak="0">
    <w:nsid w:val="12062A94"/>
    <w:multiLevelType w:val="hybridMultilevel"/>
    <w:tmpl w:val="4692CF36"/>
    <w:lvl w:ilvl="0" w:tplc="6A9AF0AE">
      <w:start w:val="1"/>
      <w:numFmt w:val="taiwaneseCountingThousand"/>
      <w:lvlText w:val="(%1)"/>
      <w:lvlJc w:val="left"/>
      <w:pPr>
        <w:ind w:left="960" w:hanging="480"/>
      </w:pPr>
      <w:rPr>
        <w:rFonts w:ascii="Times New Roman" w:eastAsia="標楷體" w:hAnsi="Times New Roman" w:hint="default"/>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127427B8"/>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31" w15:restartNumberingAfterBreak="0">
    <w:nsid w:val="12BC59FF"/>
    <w:multiLevelType w:val="hybridMultilevel"/>
    <w:tmpl w:val="F3D608CC"/>
    <w:lvl w:ilvl="0" w:tplc="C6C6485E">
      <w:start w:val="1"/>
      <w:numFmt w:val="taiwaneseCountingThousand"/>
      <w:lvlText w:val="%1、"/>
      <w:lvlJc w:val="left"/>
      <w:pPr>
        <w:ind w:left="4592" w:hanging="480"/>
      </w:pPr>
      <w:rPr>
        <w:color w:val="auto"/>
      </w:rPr>
    </w:lvl>
    <w:lvl w:ilvl="1" w:tplc="04090019" w:tentative="1">
      <w:start w:val="1"/>
      <w:numFmt w:val="ideographTraditional"/>
      <w:lvlText w:val="%2、"/>
      <w:lvlJc w:val="left"/>
      <w:pPr>
        <w:ind w:left="1582" w:hanging="480"/>
      </w:pPr>
    </w:lvl>
    <w:lvl w:ilvl="2" w:tplc="0409001B">
      <w:start w:val="1"/>
      <w:numFmt w:val="lowerRoman"/>
      <w:lvlText w:val="%3."/>
      <w:lvlJc w:val="right"/>
      <w:pPr>
        <w:ind w:left="2062" w:hanging="480"/>
      </w:pPr>
    </w:lvl>
    <w:lvl w:ilvl="3" w:tplc="0409000F" w:tentative="1">
      <w:start w:val="1"/>
      <w:numFmt w:val="decimal"/>
      <w:lvlText w:val="%4."/>
      <w:lvlJc w:val="left"/>
      <w:pPr>
        <w:ind w:left="2542" w:hanging="480"/>
      </w:pPr>
    </w:lvl>
    <w:lvl w:ilvl="4" w:tplc="04090019" w:tentative="1">
      <w:start w:val="1"/>
      <w:numFmt w:val="ideographTraditional"/>
      <w:lvlText w:val="%5、"/>
      <w:lvlJc w:val="left"/>
      <w:pPr>
        <w:ind w:left="3022" w:hanging="480"/>
      </w:pPr>
    </w:lvl>
    <w:lvl w:ilvl="5" w:tplc="0409001B" w:tentative="1">
      <w:start w:val="1"/>
      <w:numFmt w:val="lowerRoman"/>
      <w:lvlText w:val="%6."/>
      <w:lvlJc w:val="right"/>
      <w:pPr>
        <w:ind w:left="3502" w:hanging="480"/>
      </w:pPr>
    </w:lvl>
    <w:lvl w:ilvl="6" w:tplc="0409000F" w:tentative="1">
      <w:start w:val="1"/>
      <w:numFmt w:val="decimal"/>
      <w:lvlText w:val="%7."/>
      <w:lvlJc w:val="left"/>
      <w:pPr>
        <w:ind w:left="3982" w:hanging="480"/>
      </w:pPr>
    </w:lvl>
    <w:lvl w:ilvl="7" w:tplc="04090019" w:tentative="1">
      <w:start w:val="1"/>
      <w:numFmt w:val="ideographTraditional"/>
      <w:lvlText w:val="%8、"/>
      <w:lvlJc w:val="left"/>
      <w:pPr>
        <w:ind w:left="4462" w:hanging="480"/>
      </w:pPr>
    </w:lvl>
    <w:lvl w:ilvl="8" w:tplc="0409001B" w:tentative="1">
      <w:start w:val="1"/>
      <w:numFmt w:val="lowerRoman"/>
      <w:lvlText w:val="%9."/>
      <w:lvlJc w:val="right"/>
      <w:pPr>
        <w:ind w:left="4942" w:hanging="480"/>
      </w:pPr>
    </w:lvl>
  </w:abstractNum>
  <w:abstractNum w:abstractNumId="32" w15:restartNumberingAfterBreak="0">
    <w:nsid w:val="132A5600"/>
    <w:multiLevelType w:val="hybridMultilevel"/>
    <w:tmpl w:val="0E648780"/>
    <w:lvl w:ilvl="0" w:tplc="04090015">
      <w:start w:val="1"/>
      <w:numFmt w:val="taiwaneseCountingThousand"/>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3" w15:restartNumberingAfterBreak="0">
    <w:nsid w:val="138E6D12"/>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34" w15:restartNumberingAfterBreak="0">
    <w:nsid w:val="14147A1D"/>
    <w:multiLevelType w:val="hybridMultilevel"/>
    <w:tmpl w:val="B2D412E0"/>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35" w15:restartNumberingAfterBreak="0">
    <w:nsid w:val="14CD42B6"/>
    <w:multiLevelType w:val="hybridMultilevel"/>
    <w:tmpl w:val="B2D412E0"/>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36" w15:restartNumberingAfterBreak="0">
    <w:nsid w:val="151B69D5"/>
    <w:multiLevelType w:val="hybridMultilevel"/>
    <w:tmpl w:val="4692CF36"/>
    <w:lvl w:ilvl="0" w:tplc="6A9AF0AE">
      <w:start w:val="1"/>
      <w:numFmt w:val="taiwaneseCountingThousand"/>
      <w:lvlText w:val="(%1)"/>
      <w:lvlJc w:val="left"/>
      <w:pPr>
        <w:ind w:left="960" w:hanging="480"/>
      </w:pPr>
      <w:rPr>
        <w:rFonts w:ascii="Times New Roman" w:eastAsia="標楷體" w:hAnsi="Times New Roman" w:hint="default"/>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15:restartNumberingAfterBreak="0">
    <w:nsid w:val="16087345"/>
    <w:multiLevelType w:val="hybridMultilevel"/>
    <w:tmpl w:val="F3D608CC"/>
    <w:lvl w:ilvl="0" w:tplc="C6C6485E">
      <w:start w:val="1"/>
      <w:numFmt w:val="taiwaneseCountingThousand"/>
      <w:lvlText w:val="%1、"/>
      <w:lvlJc w:val="left"/>
      <w:pPr>
        <w:ind w:left="4450" w:hanging="480"/>
      </w:pPr>
      <w:rPr>
        <w:color w:val="auto"/>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15:restartNumberingAfterBreak="0">
    <w:nsid w:val="16310A22"/>
    <w:multiLevelType w:val="hybridMultilevel"/>
    <w:tmpl w:val="CE02D2BC"/>
    <w:lvl w:ilvl="0" w:tplc="6A9AF0AE">
      <w:start w:val="1"/>
      <w:numFmt w:val="taiwaneseCountingThousand"/>
      <w:lvlText w:val="(%1)"/>
      <w:lvlJc w:val="left"/>
      <w:pPr>
        <w:ind w:left="480" w:hanging="480"/>
      </w:pPr>
      <w:rPr>
        <w:rFonts w:ascii="Times New Roman" w:eastAsia="標楷體" w:hAnsi="Times New Roman" w:cs="Times New Roman" w:hint="default"/>
        <w:sz w:val="28"/>
      </w:rPr>
    </w:lvl>
    <w:lvl w:ilvl="1" w:tplc="3806CDBA">
      <w:start w:val="1"/>
      <w:numFmt w:val="taiwaneseCountingThousand"/>
      <w:lvlText w:val="(%2)"/>
      <w:lvlJc w:val="left"/>
      <w:pPr>
        <w:ind w:left="960" w:hanging="480"/>
      </w:pPr>
      <w:rPr>
        <w:rFonts w:ascii="Times New Roman" w:eastAsia="標楷體" w:hAnsi="Times New Roman" w:cs="Times New Roman" w:hint="default"/>
        <w:color w:val="000000"/>
        <w:sz w:val="28"/>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9" w15:restartNumberingAfterBreak="0">
    <w:nsid w:val="16FC702D"/>
    <w:multiLevelType w:val="hybridMultilevel"/>
    <w:tmpl w:val="7914509A"/>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0" w15:restartNumberingAfterBreak="0">
    <w:nsid w:val="17746142"/>
    <w:multiLevelType w:val="hybridMultilevel"/>
    <w:tmpl w:val="CA665256"/>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1" w15:restartNumberingAfterBreak="0">
    <w:nsid w:val="187A2B8C"/>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42" w15:restartNumberingAfterBreak="0">
    <w:nsid w:val="19080260"/>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43" w15:restartNumberingAfterBreak="0">
    <w:nsid w:val="19255AFB"/>
    <w:multiLevelType w:val="hybridMultilevel"/>
    <w:tmpl w:val="13D8A6D4"/>
    <w:lvl w:ilvl="0" w:tplc="6A9AF0AE">
      <w:start w:val="1"/>
      <w:numFmt w:val="taiwaneseCountingThousand"/>
      <w:lvlText w:val="(%1)"/>
      <w:lvlJc w:val="left"/>
      <w:pPr>
        <w:ind w:left="2079" w:hanging="480"/>
      </w:pPr>
      <w:rPr>
        <w:rFonts w:ascii="Times New Roman" w:eastAsia="標楷體" w:hAnsi="Times New Roman" w:cs="Times New Roman" w:hint="default"/>
        <w:sz w:val="28"/>
      </w:rPr>
    </w:lvl>
    <w:lvl w:ilvl="1" w:tplc="04090019">
      <w:start w:val="1"/>
      <w:numFmt w:val="ideographTraditional"/>
      <w:lvlText w:val="%2、"/>
      <w:lvlJc w:val="left"/>
      <w:pPr>
        <w:ind w:left="2559" w:hanging="480"/>
      </w:pPr>
      <w:rPr>
        <w:rFonts w:cs="Times New Roman"/>
      </w:rPr>
    </w:lvl>
    <w:lvl w:ilvl="2" w:tplc="0409001B">
      <w:start w:val="1"/>
      <w:numFmt w:val="lowerRoman"/>
      <w:lvlText w:val="%3."/>
      <w:lvlJc w:val="right"/>
      <w:pPr>
        <w:ind w:left="3039" w:hanging="480"/>
      </w:pPr>
      <w:rPr>
        <w:rFonts w:cs="Times New Roman"/>
      </w:rPr>
    </w:lvl>
    <w:lvl w:ilvl="3" w:tplc="0409000F">
      <w:start w:val="1"/>
      <w:numFmt w:val="decimal"/>
      <w:lvlText w:val="%4."/>
      <w:lvlJc w:val="left"/>
      <w:pPr>
        <w:ind w:left="3519" w:hanging="480"/>
      </w:pPr>
      <w:rPr>
        <w:rFonts w:cs="Times New Roman"/>
      </w:rPr>
    </w:lvl>
    <w:lvl w:ilvl="4" w:tplc="04090019">
      <w:start w:val="1"/>
      <w:numFmt w:val="ideographTraditional"/>
      <w:lvlText w:val="%5、"/>
      <w:lvlJc w:val="left"/>
      <w:pPr>
        <w:ind w:left="3999" w:hanging="480"/>
      </w:pPr>
      <w:rPr>
        <w:rFonts w:cs="Times New Roman"/>
      </w:rPr>
    </w:lvl>
    <w:lvl w:ilvl="5" w:tplc="0409001B">
      <w:start w:val="1"/>
      <w:numFmt w:val="lowerRoman"/>
      <w:lvlText w:val="%6."/>
      <w:lvlJc w:val="right"/>
      <w:pPr>
        <w:ind w:left="4479" w:hanging="480"/>
      </w:pPr>
      <w:rPr>
        <w:rFonts w:cs="Times New Roman"/>
      </w:rPr>
    </w:lvl>
    <w:lvl w:ilvl="6" w:tplc="0409000F">
      <w:start w:val="1"/>
      <w:numFmt w:val="decimal"/>
      <w:lvlText w:val="%7."/>
      <w:lvlJc w:val="left"/>
      <w:pPr>
        <w:ind w:left="4959" w:hanging="480"/>
      </w:pPr>
      <w:rPr>
        <w:rFonts w:cs="Times New Roman"/>
      </w:rPr>
    </w:lvl>
    <w:lvl w:ilvl="7" w:tplc="04090019">
      <w:start w:val="1"/>
      <w:numFmt w:val="ideographTraditional"/>
      <w:lvlText w:val="%8、"/>
      <w:lvlJc w:val="left"/>
      <w:pPr>
        <w:ind w:left="5439" w:hanging="480"/>
      </w:pPr>
      <w:rPr>
        <w:rFonts w:cs="Times New Roman"/>
      </w:rPr>
    </w:lvl>
    <w:lvl w:ilvl="8" w:tplc="0409001B">
      <w:start w:val="1"/>
      <w:numFmt w:val="lowerRoman"/>
      <w:lvlText w:val="%9."/>
      <w:lvlJc w:val="right"/>
      <w:pPr>
        <w:ind w:left="5919" w:hanging="480"/>
      </w:pPr>
      <w:rPr>
        <w:rFonts w:cs="Times New Roman"/>
      </w:rPr>
    </w:lvl>
  </w:abstractNum>
  <w:abstractNum w:abstractNumId="44" w15:restartNumberingAfterBreak="0">
    <w:nsid w:val="193840BC"/>
    <w:multiLevelType w:val="hybridMultilevel"/>
    <w:tmpl w:val="4DAEA5E4"/>
    <w:lvl w:ilvl="0" w:tplc="0409000F">
      <w:start w:val="1"/>
      <w:numFmt w:val="decimal"/>
      <w:lvlText w:val="%1."/>
      <w:lvlJc w:val="left"/>
      <w:pPr>
        <w:ind w:left="4592" w:hanging="480"/>
      </w:pPr>
      <w:rPr>
        <w:rFonts w:cs="Times New Roman" w:hint="eastAsia"/>
        <w:sz w:val="28"/>
      </w:rPr>
    </w:lvl>
    <w:lvl w:ilvl="1" w:tplc="04090019" w:tentative="1">
      <w:start w:val="1"/>
      <w:numFmt w:val="ideographTraditional"/>
      <w:lvlText w:val="%2、"/>
      <w:lvlJc w:val="left"/>
      <w:pPr>
        <w:ind w:left="5072" w:hanging="480"/>
      </w:pPr>
      <w:rPr>
        <w:rFonts w:cs="Times New Roman"/>
      </w:rPr>
    </w:lvl>
    <w:lvl w:ilvl="2" w:tplc="0409001B" w:tentative="1">
      <w:start w:val="1"/>
      <w:numFmt w:val="lowerRoman"/>
      <w:lvlText w:val="%3."/>
      <w:lvlJc w:val="right"/>
      <w:pPr>
        <w:ind w:left="5552" w:hanging="480"/>
      </w:pPr>
      <w:rPr>
        <w:rFonts w:cs="Times New Roman"/>
      </w:rPr>
    </w:lvl>
    <w:lvl w:ilvl="3" w:tplc="0409000F" w:tentative="1">
      <w:start w:val="1"/>
      <w:numFmt w:val="decimal"/>
      <w:lvlText w:val="%4."/>
      <w:lvlJc w:val="left"/>
      <w:pPr>
        <w:ind w:left="6032" w:hanging="480"/>
      </w:pPr>
      <w:rPr>
        <w:rFonts w:cs="Times New Roman"/>
      </w:rPr>
    </w:lvl>
    <w:lvl w:ilvl="4" w:tplc="04090019" w:tentative="1">
      <w:start w:val="1"/>
      <w:numFmt w:val="ideographTraditional"/>
      <w:lvlText w:val="%5、"/>
      <w:lvlJc w:val="left"/>
      <w:pPr>
        <w:ind w:left="6512" w:hanging="480"/>
      </w:pPr>
      <w:rPr>
        <w:rFonts w:cs="Times New Roman"/>
      </w:rPr>
    </w:lvl>
    <w:lvl w:ilvl="5" w:tplc="0409001B" w:tentative="1">
      <w:start w:val="1"/>
      <w:numFmt w:val="lowerRoman"/>
      <w:lvlText w:val="%6."/>
      <w:lvlJc w:val="right"/>
      <w:pPr>
        <w:ind w:left="6992" w:hanging="480"/>
      </w:pPr>
      <w:rPr>
        <w:rFonts w:cs="Times New Roman"/>
      </w:rPr>
    </w:lvl>
    <w:lvl w:ilvl="6" w:tplc="0409000F" w:tentative="1">
      <w:start w:val="1"/>
      <w:numFmt w:val="decimal"/>
      <w:lvlText w:val="%7."/>
      <w:lvlJc w:val="left"/>
      <w:pPr>
        <w:ind w:left="7472" w:hanging="480"/>
      </w:pPr>
      <w:rPr>
        <w:rFonts w:cs="Times New Roman"/>
      </w:rPr>
    </w:lvl>
    <w:lvl w:ilvl="7" w:tplc="04090019" w:tentative="1">
      <w:start w:val="1"/>
      <w:numFmt w:val="ideographTraditional"/>
      <w:lvlText w:val="%8、"/>
      <w:lvlJc w:val="left"/>
      <w:pPr>
        <w:ind w:left="7952" w:hanging="480"/>
      </w:pPr>
      <w:rPr>
        <w:rFonts w:cs="Times New Roman"/>
      </w:rPr>
    </w:lvl>
    <w:lvl w:ilvl="8" w:tplc="0409001B" w:tentative="1">
      <w:start w:val="1"/>
      <w:numFmt w:val="lowerRoman"/>
      <w:lvlText w:val="%9."/>
      <w:lvlJc w:val="right"/>
      <w:pPr>
        <w:ind w:left="8432" w:hanging="480"/>
      </w:pPr>
      <w:rPr>
        <w:rFonts w:cs="Times New Roman"/>
      </w:rPr>
    </w:lvl>
  </w:abstractNum>
  <w:abstractNum w:abstractNumId="45" w15:restartNumberingAfterBreak="0">
    <w:nsid w:val="19700B79"/>
    <w:multiLevelType w:val="hybridMultilevel"/>
    <w:tmpl w:val="B2D412E0"/>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46" w15:restartNumberingAfterBreak="0">
    <w:nsid w:val="19E762DE"/>
    <w:multiLevelType w:val="hybridMultilevel"/>
    <w:tmpl w:val="F3D608CC"/>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47" w15:restartNumberingAfterBreak="0">
    <w:nsid w:val="1A0F5B51"/>
    <w:multiLevelType w:val="hybridMultilevel"/>
    <w:tmpl w:val="F968C070"/>
    <w:lvl w:ilvl="0" w:tplc="04090015">
      <w:start w:val="1"/>
      <w:numFmt w:val="taiwaneseCountingThousand"/>
      <w:lvlText w:val="%1、"/>
      <w:lvlJc w:val="left"/>
      <w:pPr>
        <w:ind w:left="1368" w:hanging="480"/>
      </w:pPr>
      <w:rPr>
        <w:rFonts w:cs="Times New Roman"/>
      </w:rPr>
    </w:lvl>
    <w:lvl w:ilvl="1" w:tplc="04090015">
      <w:start w:val="1"/>
      <w:numFmt w:val="taiwaneseCountingThousand"/>
      <w:lvlText w:val="%2、"/>
      <w:lvlJc w:val="left"/>
      <w:pPr>
        <w:ind w:left="1848" w:hanging="480"/>
      </w:pPr>
      <w:rPr>
        <w:rFonts w:cs="Times New Roman"/>
      </w:rPr>
    </w:lvl>
    <w:lvl w:ilvl="2" w:tplc="0409001B" w:tentative="1">
      <w:start w:val="1"/>
      <w:numFmt w:val="lowerRoman"/>
      <w:lvlText w:val="%3."/>
      <w:lvlJc w:val="right"/>
      <w:pPr>
        <w:ind w:left="2328" w:hanging="480"/>
      </w:pPr>
      <w:rPr>
        <w:rFonts w:cs="Times New Roman"/>
      </w:rPr>
    </w:lvl>
    <w:lvl w:ilvl="3" w:tplc="0409000F" w:tentative="1">
      <w:start w:val="1"/>
      <w:numFmt w:val="decimal"/>
      <w:lvlText w:val="%4."/>
      <w:lvlJc w:val="left"/>
      <w:pPr>
        <w:ind w:left="2808" w:hanging="480"/>
      </w:pPr>
      <w:rPr>
        <w:rFonts w:cs="Times New Roman"/>
      </w:rPr>
    </w:lvl>
    <w:lvl w:ilvl="4" w:tplc="04090019" w:tentative="1">
      <w:start w:val="1"/>
      <w:numFmt w:val="ideographTraditional"/>
      <w:lvlText w:val="%5、"/>
      <w:lvlJc w:val="left"/>
      <w:pPr>
        <w:ind w:left="3288" w:hanging="480"/>
      </w:pPr>
      <w:rPr>
        <w:rFonts w:cs="Times New Roman"/>
      </w:rPr>
    </w:lvl>
    <w:lvl w:ilvl="5" w:tplc="0409001B" w:tentative="1">
      <w:start w:val="1"/>
      <w:numFmt w:val="lowerRoman"/>
      <w:lvlText w:val="%6."/>
      <w:lvlJc w:val="right"/>
      <w:pPr>
        <w:ind w:left="3768" w:hanging="480"/>
      </w:pPr>
      <w:rPr>
        <w:rFonts w:cs="Times New Roman"/>
      </w:rPr>
    </w:lvl>
    <w:lvl w:ilvl="6" w:tplc="0409000F" w:tentative="1">
      <w:start w:val="1"/>
      <w:numFmt w:val="decimal"/>
      <w:lvlText w:val="%7."/>
      <w:lvlJc w:val="left"/>
      <w:pPr>
        <w:ind w:left="4248" w:hanging="480"/>
      </w:pPr>
      <w:rPr>
        <w:rFonts w:cs="Times New Roman"/>
      </w:rPr>
    </w:lvl>
    <w:lvl w:ilvl="7" w:tplc="04090019" w:tentative="1">
      <w:start w:val="1"/>
      <w:numFmt w:val="ideographTraditional"/>
      <w:lvlText w:val="%8、"/>
      <w:lvlJc w:val="left"/>
      <w:pPr>
        <w:ind w:left="4728" w:hanging="480"/>
      </w:pPr>
      <w:rPr>
        <w:rFonts w:cs="Times New Roman"/>
      </w:rPr>
    </w:lvl>
    <w:lvl w:ilvl="8" w:tplc="0409001B" w:tentative="1">
      <w:start w:val="1"/>
      <w:numFmt w:val="lowerRoman"/>
      <w:lvlText w:val="%9."/>
      <w:lvlJc w:val="right"/>
      <w:pPr>
        <w:ind w:left="5208" w:hanging="480"/>
      </w:pPr>
      <w:rPr>
        <w:rFonts w:cs="Times New Roman"/>
      </w:rPr>
    </w:lvl>
  </w:abstractNum>
  <w:abstractNum w:abstractNumId="48" w15:restartNumberingAfterBreak="0">
    <w:nsid w:val="1CD311F5"/>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49" w15:restartNumberingAfterBreak="0">
    <w:nsid w:val="1E13675D"/>
    <w:multiLevelType w:val="hybridMultilevel"/>
    <w:tmpl w:val="3BB2890E"/>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0" w15:restartNumberingAfterBreak="0">
    <w:nsid w:val="1E6B166A"/>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51" w15:restartNumberingAfterBreak="0">
    <w:nsid w:val="1FA36EEA"/>
    <w:multiLevelType w:val="hybridMultilevel"/>
    <w:tmpl w:val="D2FA5432"/>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52" w15:restartNumberingAfterBreak="0">
    <w:nsid w:val="1FD73D82"/>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53" w15:restartNumberingAfterBreak="0">
    <w:nsid w:val="202A2F2C"/>
    <w:multiLevelType w:val="hybridMultilevel"/>
    <w:tmpl w:val="3626B4A8"/>
    <w:lvl w:ilvl="0" w:tplc="6A9AF0AE">
      <w:start w:val="1"/>
      <w:numFmt w:val="taiwaneseCountingThousand"/>
      <w:lvlText w:val="(%1)"/>
      <w:lvlJc w:val="left"/>
      <w:pPr>
        <w:ind w:left="764" w:hanging="480"/>
      </w:pPr>
      <w:rPr>
        <w:rFonts w:ascii="Times New Roman" w:eastAsia="標楷體" w:hAnsi="Times New Roman" w:cs="Times New Roman" w:hint="default"/>
        <w:sz w:val="28"/>
      </w:rPr>
    </w:lvl>
    <w:lvl w:ilvl="1" w:tplc="04090019" w:tentative="1">
      <w:start w:val="1"/>
      <w:numFmt w:val="ideographTraditional"/>
      <w:lvlText w:val="%2、"/>
      <w:lvlJc w:val="left"/>
      <w:pPr>
        <w:ind w:left="1244" w:hanging="480"/>
      </w:pPr>
      <w:rPr>
        <w:rFonts w:cs="Times New Roman"/>
      </w:rPr>
    </w:lvl>
    <w:lvl w:ilvl="2" w:tplc="0409001B" w:tentative="1">
      <w:start w:val="1"/>
      <w:numFmt w:val="lowerRoman"/>
      <w:lvlText w:val="%3."/>
      <w:lvlJc w:val="right"/>
      <w:pPr>
        <w:ind w:left="1724" w:hanging="480"/>
      </w:pPr>
      <w:rPr>
        <w:rFonts w:cs="Times New Roman"/>
      </w:rPr>
    </w:lvl>
    <w:lvl w:ilvl="3" w:tplc="0409000F" w:tentative="1">
      <w:start w:val="1"/>
      <w:numFmt w:val="decimal"/>
      <w:lvlText w:val="%4."/>
      <w:lvlJc w:val="left"/>
      <w:pPr>
        <w:ind w:left="2204" w:hanging="480"/>
      </w:pPr>
      <w:rPr>
        <w:rFonts w:cs="Times New Roman"/>
      </w:rPr>
    </w:lvl>
    <w:lvl w:ilvl="4" w:tplc="04090019" w:tentative="1">
      <w:start w:val="1"/>
      <w:numFmt w:val="ideographTraditional"/>
      <w:lvlText w:val="%5、"/>
      <w:lvlJc w:val="left"/>
      <w:pPr>
        <w:ind w:left="2684" w:hanging="480"/>
      </w:pPr>
      <w:rPr>
        <w:rFonts w:cs="Times New Roman"/>
      </w:rPr>
    </w:lvl>
    <w:lvl w:ilvl="5" w:tplc="0409001B" w:tentative="1">
      <w:start w:val="1"/>
      <w:numFmt w:val="lowerRoman"/>
      <w:lvlText w:val="%6."/>
      <w:lvlJc w:val="right"/>
      <w:pPr>
        <w:ind w:left="3164" w:hanging="480"/>
      </w:pPr>
      <w:rPr>
        <w:rFonts w:cs="Times New Roman"/>
      </w:rPr>
    </w:lvl>
    <w:lvl w:ilvl="6" w:tplc="0409000F" w:tentative="1">
      <w:start w:val="1"/>
      <w:numFmt w:val="decimal"/>
      <w:lvlText w:val="%7."/>
      <w:lvlJc w:val="left"/>
      <w:pPr>
        <w:ind w:left="3644" w:hanging="480"/>
      </w:pPr>
      <w:rPr>
        <w:rFonts w:cs="Times New Roman"/>
      </w:rPr>
    </w:lvl>
    <w:lvl w:ilvl="7" w:tplc="04090019" w:tentative="1">
      <w:start w:val="1"/>
      <w:numFmt w:val="ideographTraditional"/>
      <w:lvlText w:val="%8、"/>
      <w:lvlJc w:val="left"/>
      <w:pPr>
        <w:ind w:left="4124" w:hanging="480"/>
      </w:pPr>
      <w:rPr>
        <w:rFonts w:cs="Times New Roman"/>
      </w:rPr>
    </w:lvl>
    <w:lvl w:ilvl="8" w:tplc="0409001B" w:tentative="1">
      <w:start w:val="1"/>
      <w:numFmt w:val="lowerRoman"/>
      <w:lvlText w:val="%9."/>
      <w:lvlJc w:val="right"/>
      <w:pPr>
        <w:ind w:left="4604" w:hanging="480"/>
      </w:pPr>
      <w:rPr>
        <w:rFonts w:cs="Times New Roman"/>
      </w:rPr>
    </w:lvl>
  </w:abstractNum>
  <w:abstractNum w:abstractNumId="54" w15:restartNumberingAfterBreak="0">
    <w:nsid w:val="20993E21"/>
    <w:multiLevelType w:val="hybridMultilevel"/>
    <w:tmpl w:val="5D5C091E"/>
    <w:lvl w:ilvl="0" w:tplc="B4C6A9D8">
      <w:start w:val="1"/>
      <w:numFmt w:val="taiwaneseCountingThousand"/>
      <w:pStyle w:val="3720"/>
      <w:lvlText w:val="%1、"/>
      <w:lvlJc w:val="left"/>
      <w:pPr>
        <w:ind w:left="922" w:hanging="480"/>
      </w:pPr>
      <w:rPr>
        <w:rFonts w:cs="Times New Roman"/>
      </w:rPr>
    </w:lvl>
    <w:lvl w:ilvl="1" w:tplc="04090019" w:tentative="1">
      <w:start w:val="1"/>
      <w:numFmt w:val="ideographTraditional"/>
      <w:lvlText w:val="%2、"/>
      <w:lvlJc w:val="left"/>
      <w:pPr>
        <w:ind w:left="1402" w:hanging="480"/>
      </w:pPr>
      <w:rPr>
        <w:rFonts w:cs="Times New Roman"/>
      </w:rPr>
    </w:lvl>
    <w:lvl w:ilvl="2" w:tplc="0409001B" w:tentative="1">
      <w:start w:val="1"/>
      <w:numFmt w:val="lowerRoman"/>
      <w:lvlText w:val="%3."/>
      <w:lvlJc w:val="right"/>
      <w:pPr>
        <w:ind w:left="1882" w:hanging="480"/>
      </w:pPr>
      <w:rPr>
        <w:rFonts w:cs="Times New Roman"/>
      </w:rPr>
    </w:lvl>
    <w:lvl w:ilvl="3" w:tplc="0409000F" w:tentative="1">
      <w:start w:val="1"/>
      <w:numFmt w:val="decimal"/>
      <w:lvlText w:val="%4."/>
      <w:lvlJc w:val="left"/>
      <w:pPr>
        <w:ind w:left="2362" w:hanging="480"/>
      </w:pPr>
      <w:rPr>
        <w:rFonts w:cs="Times New Roman"/>
      </w:rPr>
    </w:lvl>
    <w:lvl w:ilvl="4" w:tplc="04090019" w:tentative="1">
      <w:start w:val="1"/>
      <w:numFmt w:val="ideographTraditional"/>
      <w:lvlText w:val="%5、"/>
      <w:lvlJc w:val="left"/>
      <w:pPr>
        <w:ind w:left="2842" w:hanging="480"/>
      </w:pPr>
      <w:rPr>
        <w:rFonts w:cs="Times New Roman"/>
      </w:rPr>
    </w:lvl>
    <w:lvl w:ilvl="5" w:tplc="0409001B" w:tentative="1">
      <w:start w:val="1"/>
      <w:numFmt w:val="lowerRoman"/>
      <w:lvlText w:val="%6."/>
      <w:lvlJc w:val="right"/>
      <w:pPr>
        <w:ind w:left="3322" w:hanging="480"/>
      </w:pPr>
      <w:rPr>
        <w:rFonts w:cs="Times New Roman"/>
      </w:rPr>
    </w:lvl>
    <w:lvl w:ilvl="6" w:tplc="0409000F" w:tentative="1">
      <w:start w:val="1"/>
      <w:numFmt w:val="decimal"/>
      <w:lvlText w:val="%7."/>
      <w:lvlJc w:val="left"/>
      <w:pPr>
        <w:ind w:left="3802" w:hanging="480"/>
      </w:pPr>
      <w:rPr>
        <w:rFonts w:cs="Times New Roman"/>
      </w:rPr>
    </w:lvl>
    <w:lvl w:ilvl="7" w:tplc="04090019" w:tentative="1">
      <w:start w:val="1"/>
      <w:numFmt w:val="ideographTraditional"/>
      <w:lvlText w:val="%8、"/>
      <w:lvlJc w:val="left"/>
      <w:pPr>
        <w:ind w:left="4282" w:hanging="480"/>
      </w:pPr>
      <w:rPr>
        <w:rFonts w:cs="Times New Roman"/>
      </w:rPr>
    </w:lvl>
    <w:lvl w:ilvl="8" w:tplc="0409001B" w:tentative="1">
      <w:start w:val="1"/>
      <w:numFmt w:val="lowerRoman"/>
      <w:lvlText w:val="%9."/>
      <w:lvlJc w:val="right"/>
      <w:pPr>
        <w:ind w:left="4762" w:hanging="480"/>
      </w:pPr>
      <w:rPr>
        <w:rFonts w:cs="Times New Roman"/>
      </w:rPr>
    </w:lvl>
  </w:abstractNum>
  <w:abstractNum w:abstractNumId="55" w15:restartNumberingAfterBreak="0">
    <w:nsid w:val="222D45D5"/>
    <w:multiLevelType w:val="hybridMultilevel"/>
    <w:tmpl w:val="4692CF36"/>
    <w:lvl w:ilvl="0" w:tplc="6A9AF0AE">
      <w:start w:val="1"/>
      <w:numFmt w:val="taiwaneseCountingThousand"/>
      <w:lvlText w:val="(%1)"/>
      <w:lvlJc w:val="left"/>
      <w:pPr>
        <w:ind w:left="960" w:hanging="480"/>
      </w:pPr>
      <w:rPr>
        <w:rFonts w:ascii="Times New Roman" w:eastAsia="標楷體" w:hAnsi="Times New Roman" w:hint="default"/>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6" w15:restartNumberingAfterBreak="0">
    <w:nsid w:val="228E6C9C"/>
    <w:multiLevelType w:val="hybridMultilevel"/>
    <w:tmpl w:val="B324F028"/>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7" w15:restartNumberingAfterBreak="0">
    <w:nsid w:val="2401774C"/>
    <w:multiLevelType w:val="hybridMultilevel"/>
    <w:tmpl w:val="C0EEEA18"/>
    <w:lvl w:ilvl="0" w:tplc="04090015">
      <w:start w:val="1"/>
      <w:numFmt w:val="taiwaneseCountingThousand"/>
      <w:lvlText w:val="%1、"/>
      <w:lvlJc w:val="left"/>
      <w:pPr>
        <w:ind w:left="1510" w:hanging="480"/>
      </w:pPr>
      <w:rPr>
        <w:rFonts w:cs="Times New Roman"/>
      </w:rPr>
    </w:lvl>
    <w:lvl w:ilvl="1" w:tplc="04090019">
      <w:start w:val="1"/>
      <w:numFmt w:val="ideographTraditional"/>
      <w:lvlText w:val="%2、"/>
      <w:lvlJc w:val="left"/>
      <w:pPr>
        <w:ind w:left="1990" w:hanging="480"/>
      </w:pPr>
      <w:rPr>
        <w:rFonts w:cs="Times New Roman"/>
      </w:rPr>
    </w:lvl>
    <w:lvl w:ilvl="2" w:tplc="0409001B">
      <w:start w:val="1"/>
      <w:numFmt w:val="lowerRoman"/>
      <w:lvlText w:val="%3."/>
      <w:lvlJc w:val="right"/>
      <w:pPr>
        <w:ind w:left="2470" w:hanging="480"/>
      </w:pPr>
      <w:rPr>
        <w:rFonts w:cs="Times New Roman"/>
      </w:rPr>
    </w:lvl>
    <w:lvl w:ilvl="3" w:tplc="0409000F">
      <w:start w:val="1"/>
      <w:numFmt w:val="decimal"/>
      <w:lvlText w:val="%4."/>
      <w:lvlJc w:val="left"/>
      <w:pPr>
        <w:ind w:left="2950" w:hanging="480"/>
      </w:pPr>
      <w:rPr>
        <w:rFonts w:cs="Times New Roman"/>
      </w:rPr>
    </w:lvl>
    <w:lvl w:ilvl="4" w:tplc="04090019">
      <w:start w:val="1"/>
      <w:numFmt w:val="ideographTraditional"/>
      <w:lvlText w:val="%5、"/>
      <w:lvlJc w:val="left"/>
      <w:pPr>
        <w:ind w:left="3430" w:hanging="480"/>
      </w:pPr>
      <w:rPr>
        <w:rFonts w:cs="Times New Roman"/>
      </w:rPr>
    </w:lvl>
    <w:lvl w:ilvl="5" w:tplc="0409001B">
      <w:start w:val="1"/>
      <w:numFmt w:val="lowerRoman"/>
      <w:lvlText w:val="%6."/>
      <w:lvlJc w:val="right"/>
      <w:pPr>
        <w:ind w:left="3910" w:hanging="480"/>
      </w:pPr>
      <w:rPr>
        <w:rFonts w:cs="Times New Roman"/>
      </w:rPr>
    </w:lvl>
    <w:lvl w:ilvl="6" w:tplc="0409000F">
      <w:start w:val="1"/>
      <w:numFmt w:val="decimal"/>
      <w:lvlText w:val="%7."/>
      <w:lvlJc w:val="left"/>
      <w:pPr>
        <w:ind w:left="4390" w:hanging="480"/>
      </w:pPr>
      <w:rPr>
        <w:rFonts w:cs="Times New Roman"/>
      </w:rPr>
    </w:lvl>
    <w:lvl w:ilvl="7" w:tplc="04090019">
      <w:start w:val="1"/>
      <w:numFmt w:val="ideographTraditional"/>
      <w:lvlText w:val="%8、"/>
      <w:lvlJc w:val="left"/>
      <w:pPr>
        <w:ind w:left="4870" w:hanging="480"/>
      </w:pPr>
      <w:rPr>
        <w:rFonts w:cs="Times New Roman"/>
      </w:rPr>
    </w:lvl>
    <w:lvl w:ilvl="8" w:tplc="0409001B">
      <w:start w:val="1"/>
      <w:numFmt w:val="lowerRoman"/>
      <w:lvlText w:val="%9."/>
      <w:lvlJc w:val="right"/>
      <w:pPr>
        <w:ind w:left="5350" w:hanging="480"/>
      </w:pPr>
      <w:rPr>
        <w:rFonts w:cs="Times New Roman"/>
      </w:rPr>
    </w:lvl>
  </w:abstractNum>
  <w:abstractNum w:abstractNumId="58" w15:restartNumberingAfterBreak="0">
    <w:nsid w:val="24C4339F"/>
    <w:multiLevelType w:val="hybridMultilevel"/>
    <w:tmpl w:val="4692CF36"/>
    <w:lvl w:ilvl="0" w:tplc="6A9AF0AE">
      <w:start w:val="1"/>
      <w:numFmt w:val="taiwaneseCountingThousand"/>
      <w:lvlText w:val="(%1)"/>
      <w:lvlJc w:val="left"/>
      <w:pPr>
        <w:ind w:left="960" w:hanging="480"/>
      </w:pPr>
      <w:rPr>
        <w:rFonts w:ascii="Times New Roman" w:eastAsia="標楷體" w:hAnsi="Times New Roman" w:cs="Times New Roman" w:hint="default"/>
        <w:sz w:val="28"/>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59" w15:restartNumberingAfterBreak="0">
    <w:nsid w:val="25085E83"/>
    <w:multiLevelType w:val="hybridMultilevel"/>
    <w:tmpl w:val="F3D608CC"/>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60" w15:restartNumberingAfterBreak="0">
    <w:nsid w:val="25B601A1"/>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61" w15:restartNumberingAfterBreak="0">
    <w:nsid w:val="25BD6BE9"/>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62" w15:restartNumberingAfterBreak="0">
    <w:nsid w:val="277974D6"/>
    <w:multiLevelType w:val="hybridMultilevel"/>
    <w:tmpl w:val="A6F6C298"/>
    <w:lvl w:ilvl="0" w:tplc="E6864752">
      <w:start w:val="1"/>
      <w:numFmt w:val="decimal"/>
      <w:lvlText w:val="%1."/>
      <w:lvlJc w:val="left"/>
      <w:pPr>
        <w:ind w:left="480" w:hanging="480"/>
      </w:pPr>
      <w:rPr>
        <w:rFonts w:ascii="Times New Roman" w:eastAsia="標楷體" w:hAnsi="Times New Roman" w:cs="Times New Roman" w:hint="default"/>
        <w:sz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3" w15:restartNumberingAfterBreak="0">
    <w:nsid w:val="296252D1"/>
    <w:multiLevelType w:val="hybridMultilevel"/>
    <w:tmpl w:val="B2D412E0"/>
    <w:lvl w:ilvl="0" w:tplc="04090015">
      <w:start w:val="1"/>
      <w:numFmt w:val="taiwaneseCountingThousand"/>
      <w:lvlText w:val="%1、"/>
      <w:lvlJc w:val="left"/>
      <w:pPr>
        <w:ind w:left="764"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64" w15:restartNumberingAfterBreak="0">
    <w:nsid w:val="29EC0F55"/>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65" w15:restartNumberingAfterBreak="0">
    <w:nsid w:val="2AC15A5E"/>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66" w15:restartNumberingAfterBreak="0">
    <w:nsid w:val="2AE727A3"/>
    <w:multiLevelType w:val="hybridMultilevel"/>
    <w:tmpl w:val="985A4EFA"/>
    <w:lvl w:ilvl="0" w:tplc="E6864752">
      <w:start w:val="1"/>
      <w:numFmt w:val="decimal"/>
      <w:lvlText w:val="%1."/>
      <w:lvlJc w:val="left"/>
      <w:pPr>
        <w:ind w:left="2221" w:hanging="480"/>
      </w:pPr>
      <w:rPr>
        <w:rFonts w:ascii="Times New Roman" w:eastAsia="標楷體" w:hAnsi="Times New Roman" w:cs="Times New Roman" w:hint="default"/>
        <w:sz w:val="28"/>
      </w:rPr>
    </w:lvl>
    <w:lvl w:ilvl="1" w:tplc="04090019">
      <w:start w:val="1"/>
      <w:numFmt w:val="ideographTraditional"/>
      <w:lvlText w:val="%2、"/>
      <w:lvlJc w:val="left"/>
      <w:pPr>
        <w:ind w:left="2701" w:hanging="480"/>
      </w:pPr>
      <w:rPr>
        <w:rFonts w:cs="Times New Roman"/>
      </w:rPr>
    </w:lvl>
    <w:lvl w:ilvl="2" w:tplc="0409001B">
      <w:start w:val="1"/>
      <w:numFmt w:val="lowerRoman"/>
      <w:lvlText w:val="%3."/>
      <w:lvlJc w:val="right"/>
      <w:pPr>
        <w:ind w:left="3181" w:hanging="480"/>
      </w:pPr>
      <w:rPr>
        <w:rFonts w:cs="Times New Roman"/>
      </w:rPr>
    </w:lvl>
    <w:lvl w:ilvl="3" w:tplc="0409000F">
      <w:start w:val="1"/>
      <w:numFmt w:val="decimal"/>
      <w:lvlText w:val="%4."/>
      <w:lvlJc w:val="left"/>
      <w:pPr>
        <w:ind w:left="3661" w:hanging="480"/>
      </w:pPr>
      <w:rPr>
        <w:rFonts w:cs="Times New Roman"/>
      </w:rPr>
    </w:lvl>
    <w:lvl w:ilvl="4" w:tplc="04090019">
      <w:start w:val="1"/>
      <w:numFmt w:val="ideographTraditional"/>
      <w:lvlText w:val="%5、"/>
      <w:lvlJc w:val="left"/>
      <w:pPr>
        <w:ind w:left="4141" w:hanging="480"/>
      </w:pPr>
      <w:rPr>
        <w:rFonts w:cs="Times New Roman"/>
      </w:rPr>
    </w:lvl>
    <w:lvl w:ilvl="5" w:tplc="0409001B">
      <w:start w:val="1"/>
      <w:numFmt w:val="lowerRoman"/>
      <w:lvlText w:val="%6."/>
      <w:lvlJc w:val="right"/>
      <w:pPr>
        <w:ind w:left="4621" w:hanging="480"/>
      </w:pPr>
      <w:rPr>
        <w:rFonts w:cs="Times New Roman"/>
      </w:rPr>
    </w:lvl>
    <w:lvl w:ilvl="6" w:tplc="0409000F">
      <w:start w:val="1"/>
      <w:numFmt w:val="decimal"/>
      <w:lvlText w:val="%7."/>
      <w:lvlJc w:val="left"/>
      <w:pPr>
        <w:ind w:left="5101" w:hanging="480"/>
      </w:pPr>
      <w:rPr>
        <w:rFonts w:cs="Times New Roman"/>
      </w:rPr>
    </w:lvl>
    <w:lvl w:ilvl="7" w:tplc="04090019">
      <w:start w:val="1"/>
      <w:numFmt w:val="ideographTraditional"/>
      <w:lvlText w:val="%8、"/>
      <w:lvlJc w:val="left"/>
      <w:pPr>
        <w:ind w:left="5581" w:hanging="480"/>
      </w:pPr>
      <w:rPr>
        <w:rFonts w:cs="Times New Roman"/>
      </w:rPr>
    </w:lvl>
    <w:lvl w:ilvl="8" w:tplc="0409001B">
      <w:start w:val="1"/>
      <w:numFmt w:val="lowerRoman"/>
      <w:lvlText w:val="%9."/>
      <w:lvlJc w:val="right"/>
      <w:pPr>
        <w:ind w:left="6061" w:hanging="480"/>
      </w:pPr>
      <w:rPr>
        <w:rFonts w:cs="Times New Roman"/>
      </w:rPr>
    </w:lvl>
  </w:abstractNum>
  <w:abstractNum w:abstractNumId="67" w15:restartNumberingAfterBreak="0">
    <w:nsid w:val="2B366FE0"/>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68" w15:restartNumberingAfterBreak="0">
    <w:nsid w:val="2B7E4B3B"/>
    <w:multiLevelType w:val="hybridMultilevel"/>
    <w:tmpl w:val="F3D608CC"/>
    <w:lvl w:ilvl="0" w:tplc="C6C6485E">
      <w:start w:val="1"/>
      <w:numFmt w:val="taiwaneseCountingThousand"/>
      <w:lvlText w:val="%1、"/>
      <w:lvlJc w:val="left"/>
      <w:pPr>
        <w:ind w:left="764" w:hanging="480"/>
      </w:pPr>
      <w:rPr>
        <w:color w:val="auto"/>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9" w15:restartNumberingAfterBreak="0">
    <w:nsid w:val="2BDB3CAC"/>
    <w:multiLevelType w:val="hybridMultilevel"/>
    <w:tmpl w:val="BF78194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0" w15:restartNumberingAfterBreak="0">
    <w:nsid w:val="2C376377"/>
    <w:multiLevelType w:val="hybridMultilevel"/>
    <w:tmpl w:val="F3D608CC"/>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71" w15:restartNumberingAfterBreak="0">
    <w:nsid w:val="2C515E42"/>
    <w:multiLevelType w:val="hybridMultilevel"/>
    <w:tmpl w:val="9F4EF28A"/>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2" w15:restartNumberingAfterBreak="0">
    <w:nsid w:val="2D9C781A"/>
    <w:multiLevelType w:val="hybridMultilevel"/>
    <w:tmpl w:val="4692CF36"/>
    <w:lvl w:ilvl="0" w:tplc="6A9AF0AE">
      <w:start w:val="1"/>
      <w:numFmt w:val="taiwaneseCountingThousand"/>
      <w:lvlText w:val="(%1)"/>
      <w:lvlJc w:val="left"/>
      <w:pPr>
        <w:ind w:left="960" w:hanging="480"/>
      </w:pPr>
      <w:rPr>
        <w:rFonts w:ascii="Times New Roman" w:eastAsia="標楷體" w:hAnsi="Times New Roman" w:hint="default"/>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3" w15:restartNumberingAfterBreak="0">
    <w:nsid w:val="2DE328E7"/>
    <w:multiLevelType w:val="hybridMultilevel"/>
    <w:tmpl w:val="B2D412E0"/>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74" w15:restartNumberingAfterBreak="0">
    <w:nsid w:val="2E9D703E"/>
    <w:multiLevelType w:val="hybridMultilevel"/>
    <w:tmpl w:val="4418987C"/>
    <w:lvl w:ilvl="0" w:tplc="04090015">
      <w:start w:val="1"/>
      <w:numFmt w:val="taiwaneseCountingThousand"/>
      <w:lvlText w:val="%1、"/>
      <w:lvlJc w:val="left"/>
      <w:pPr>
        <w:ind w:left="1510" w:hanging="480"/>
      </w:pPr>
      <w:rPr>
        <w:rFonts w:cs="Times New Roman"/>
      </w:rPr>
    </w:lvl>
    <w:lvl w:ilvl="1" w:tplc="04090019">
      <w:start w:val="1"/>
      <w:numFmt w:val="ideographTraditional"/>
      <w:lvlText w:val="%2、"/>
      <w:lvlJc w:val="left"/>
      <w:pPr>
        <w:ind w:left="1990" w:hanging="480"/>
      </w:pPr>
      <w:rPr>
        <w:rFonts w:cs="Times New Roman"/>
      </w:rPr>
    </w:lvl>
    <w:lvl w:ilvl="2" w:tplc="0409001B">
      <w:start w:val="1"/>
      <w:numFmt w:val="lowerRoman"/>
      <w:lvlText w:val="%3."/>
      <w:lvlJc w:val="right"/>
      <w:pPr>
        <w:ind w:left="2470" w:hanging="480"/>
      </w:pPr>
      <w:rPr>
        <w:rFonts w:cs="Times New Roman"/>
      </w:rPr>
    </w:lvl>
    <w:lvl w:ilvl="3" w:tplc="0409000F">
      <w:start w:val="1"/>
      <w:numFmt w:val="decimal"/>
      <w:lvlText w:val="%4."/>
      <w:lvlJc w:val="left"/>
      <w:pPr>
        <w:ind w:left="2950" w:hanging="480"/>
      </w:pPr>
      <w:rPr>
        <w:rFonts w:cs="Times New Roman"/>
      </w:rPr>
    </w:lvl>
    <w:lvl w:ilvl="4" w:tplc="04090019">
      <w:start w:val="1"/>
      <w:numFmt w:val="ideographTraditional"/>
      <w:lvlText w:val="%5、"/>
      <w:lvlJc w:val="left"/>
      <w:pPr>
        <w:ind w:left="3430" w:hanging="480"/>
      </w:pPr>
      <w:rPr>
        <w:rFonts w:cs="Times New Roman"/>
      </w:rPr>
    </w:lvl>
    <w:lvl w:ilvl="5" w:tplc="0409001B">
      <w:start w:val="1"/>
      <w:numFmt w:val="lowerRoman"/>
      <w:lvlText w:val="%6."/>
      <w:lvlJc w:val="right"/>
      <w:pPr>
        <w:ind w:left="3910" w:hanging="480"/>
      </w:pPr>
      <w:rPr>
        <w:rFonts w:cs="Times New Roman"/>
      </w:rPr>
    </w:lvl>
    <w:lvl w:ilvl="6" w:tplc="0409000F">
      <w:start w:val="1"/>
      <w:numFmt w:val="decimal"/>
      <w:lvlText w:val="%7."/>
      <w:lvlJc w:val="left"/>
      <w:pPr>
        <w:ind w:left="4390" w:hanging="480"/>
      </w:pPr>
      <w:rPr>
        <w:rFonts w:cs="Times New Roman"/>
      </w:rPr>
    </w:lvl>
    <w:lvl w:ilvl="7" w:tplc="04090019">
      <w:start w:val="1"/>
      <w:numFmt w:val="ideographTraditional"/>
      <w:lvlText w:val="%8、"/>
      <w:lvlJc w:val="left"/>
      <w:pPr>
        <w:ind w:left="4870" w:hanging="480"/>
      </w:pPr>
      <w:rPr>
        <w:rFonts w:cs="Times New Roman"/>
      </w:rPr>
    </w:lvl>
    <w:lvl w:ilvl="8" w:tplc="0409001B">
      <w:start w:val="1"/>
      <w:numFmt w:val="lowerRoman"/>
      <w:lvlText w:val="%9."/>
      <w:lvlJc w:val="right"/>
      <w:pPr>
        <w:ind w:left="5350" w:hanging="480"/>
      </w:pPr>
      <w:rPr>
        <w:rFonts w:cs="Times New Roman"/>
      </w:rPr>
    </w:lvl>
  </w:abstractNum>
  <w:abstractNum w:abstractNumId="75" w15:restartNumberingAfterBreak="0">
    <w:nsid w:val="2EA0711F"/>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76" w15:restartNumberingAfterBreak="0">
    <w:nsid w:val="2EA10968"/>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77" w15:restartNumberingAfterBreak="0">
    <w:nsid w:val="2F2C5CC2"/>
    <w:multiLevelType w:val="hybridMultilevel"/>
    <w:tmpl w:val="82AA500E"/>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8" w15:restartNumberingAfterBreak="0">
    <w:nsid w:val="2F772277"/>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79" w15:restartNumberingAfterBreak="0">
    <w:nsid w:val="2FE823D1"/>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80" w15:restartNumberingAfterBreak="0">
    <w:nsid w:val="30F600C7"/>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81" w15:restartNumberingAfterBreak="0">
    <w:nsid w:val="311B288D"/>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82" w15:restartNumberingAfterBreak="0">
    <w:nsid w:val="313616ED"/>
    <w:multiLevelType w:val="hybridMultilevel"/>
    <w:tmpl w:val="7E5E7F5E"/>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83" w15:restartNumberingAfterBreak="0">
    <w:nsid w:val="31664E47"/>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84" w15:restartNumberingAfterBreak="0">
    <w:nsid w:val="316A6B11"/>
    <w:multiLevelType w:val="hybridMultilevel"/>
    <w:tmpl w:val="51B2853E"/>
    <w:lvl w:ilvl="0" w:tplc="6A9AF0AE">
      <w:start w:val="1"/>
      <w:numFmt w:val="taiwaneseCountingThousand"/>
      <w:lvlText w:val="(%1)"/>
      <w:lvlJc w:val="left"/>
      <w:pPr>
        <w:ind w:left="1370" w:hanging="480"/>
      </w:pPr>
      <w:rPr>
        <w:rFonts w:ascii="Times New Roman" w:eastAsia="標楷體" w:hAnsi="Times New Roman" w:cs="Times New Roman" w:hint="default"/>
        <w:sz w:val="28"/>
      </w:rPr>
    </w:lvl>
    <w:lvl w:ilvl="1" w:tplc="04090019">
      <w:start w:val="1"/>
      <w:numFmt w:val="ideographTraditional"/>
      <w:lvlText w:val="%2、"/>
      <w:lvlJc w:val="left"/>
      <w:pPr>
        <w:ind w:left="1850" w:hanging="480"/>
      </w:pPr>
      <w:rPr>
        <w:rFonts w:cs="Times New Roman"/>
      </w:rPr>
    </w:lvl>
    <w:lvl w:ilvl="2" w:tplc="0409001B">
      <w:start w:val="1"/>
      <w:numFmt w:val="lowerRoman"/>
      <w:lvlText w:val="%3."/>
      <w:lvlJc w:val="right"/>
      <w:pPr>
        <w:ind w:left="2330" w:hanging="480"/>
      </w:pPr>
      <w:rPr>
        <w:rFonts w:cs="Times New Roman"/>
      </w:rPr>
    </w:lvl>
    <w:lvl w:ilvl="3" w:tplc="0409000F">
      <w:start w:val="1"/>
      <w:numFmt w:val="decimal"/>
      <w:lvlText w:val="%4."/>
      <w:lvlJc w:val="left"/>
      <w:pPr>
        <w:ind w:left="2810" w:hanging="480"/>
      </w:pPr>
      <w:rPr>
        <w:rFonts w:cs="Times New Roman"/>
      </w:rPr>
    </w:lvl>
    <w:lvl w:ilvl="4" w:tplc="04090019">
      <w:start w:val="1"/>
      <w:numFmt w:val="ideographTraditional"/>
      <w:lvlText w:val="%5、"/>
      <w:lvlJc w:val="left"/>
      <w:pPr>
        <w:ind w:left="3290" w:hanging="480"/>
      </w:pPr>
      <w:rPr>
        <w:rFonts w:cs="Times New Roman"/>
      </w:rPr>
    </w:lvl>
    <w:lvl w:ilvl="5" w:tplc="0409001B">
      <w:start w:val="1"/>
      <w:numFmt w:val="lowerRoman"/>
      <w:lvlText w:val="%6."/>
      <w:lvlJc w:val="right"/>
      <w:pPr>
        <w:ind w:left="3770" w:hanging="480"/>
      </w:pPr>
      <w:rPr>
        <w:rFonts w:cs="Times New Roman"/>
      </w:rPr>
    </w:lvl>
    <w:lvl w:ilvl="6" w:tplc="0409000F">
      <w:start w:val="1"/>
      <w:numFmt w:val="decimal"/>
      <w:lvlText w:val="%7."/>
      <w:lvlJc w:val="left"/>
      <w:pPr>
        <w:ind w:left="4250" w:hanging="480"/>
      </w:pPr>
      <w:rPr>
        <w:rFonts w:cs="Times New Roman"/>
      </w:rPr>
    </w:lvl>
    <w:lvl w:ilvl="7" w:tplc="04090019">
      <w:start w:val="1"/>
      <w:numFmt w:val="ideographTraditional"/>
      <w:lvlText w:val="%8、"/>
      <w:lvlJc w:val="left"/>
      <w:pPr>
        <w:ind w:left="4730" w:hanging="480"/>
      </w:pPr>
      <w:rPr>
        <w:rFonts w:cs="Times New Roman"/>
      </w:rPr>
    </w:lvl>
    <w:lvl w:ilvl="8" w:tplc="0409001B">
      <w:start w:val="1"/>
      <w:numFmt w:val="lowerRoman"/>
      <w:lvlText w:val="%9."/>
      <w:lvlJc w:val="right"/>
      <w:pPr>
        <w:ind w:left="5210" w:hanging="480"/>
      </w:pPr>
      <w:rPr>
        <w:rFonts w:cs="Times New Roman"/>
      </w:rPr>
    </w:lvl>
  </w:abstractNum>
  <w:abstractNum w:abstractNumId="85" w15:restartNumberingAfterBreak="0">
    <w:nsid w:val="31D754B9"/>
    <w:multiLevelType w:val="hybridMultilevel"/>
    <w:tmpl w:val="F3D608CC"/>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86" w15:restartNumberingAfterBreak="0">
    <w:nsid w:val="32116D2A"/>
    <w:multiLevelType w:val="hybridMultilevel"/>
    <w:tmpl w:val="AEBAB17A"/>
    <w:lvl w:ilvl="0" w:tplc="6A9AF0AE">
      <w:start w:val="1"/>
      <w:numFmt w:val="taiwaneseCountingThousand"/>
      <w:lvlText w:val="(%1)"/>
      <w:lvlJc w:val="left"/>
      <w:pPr>
        <w:ind w:left="4450" w:hanging="480"/>
      </w:pPr>
      <w:rPr>
        <w:rFonts w:ascii="Times New Roman" w:eastAsia="標楷體" w:hAnsi="Times New Roman" w:cs="Times New Roman" w:hint="default"/>
        <w:color w:val="auto"/>
        <w:sz w:val="28"/>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87" w15:restartNumberingAfterBreak="0">
    <w:nsid w:val="323F4EBF"/>
    <w:multiLevelType w:val="hybridMultilevel"/>
    <w:tmpl w:val="6ED09FA4"/>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88" w15:restartNumberingAfterBreak="0">
    <w:nsid w:val="32645EBB"/>
    <w:multiLevelType w:val="hybridMultilevel"/>
    <w:tmpl w:val="614AAD36"/>
    <w:lvl w:ilvl="0" w:tplc="04090015">
      <w:start w:val="1"/>
      <w:numFmt w:val="taiwaneseCountingThousand"/>
      <w:lvlText w:val="%1、"/>
      <w:lvlJc w:val="left"/>
      <w:pPr>
        <w:ind w:left="1368" w:hanging="480"/>
      </w:pPr>
      <w:rPr>
        <w:rFonts w:cs="Times New Roman"/>
      </w:rPr>
    </w:lvl>
    <w:lvl w:ilvl="1" w:tplc="04090019" w:tentative="1">
      <w:start w:val="1"/>
      <w:numFmt w:val="ideographTraditional"/>
      <w:lvlText w:val="%2、"/>
      <w:lvlJc w:val="left"/>
      <w:pPr>
        <w:ind w:left="1848" w:hanging="480"/>
      </w:pPr>
      <w:rPr>
        <w:rFonts w:cs="Times New Roman"/>
      </w:rPr>
    </w:lvl>
    <w:lvl w:ilvl="2" w:tplc="0409001B" w:tentative="1">
      <w:start w:val="1"/>
      <w:numFmt w:val="lowerRoman"/>
      <w:lvlText w:val="%3."/>
      <w:lvlJc w:val="right"/>
      <w:pPr>
        <w:ind w:left="2328" w:hanging="480"/>
      </w:pPr>
      <w:rPr>
        <w:rFonts w:cs="Times New Roman"/>
      </w:rPr>
    </w:lvl>
    <w:lvl w:ilvl="3" w:tplc="0409000F" w:tentative="1">
      <w:start w:val="1"/>
      <w:numFmt w:val="decimal"/>
      <w:lvlText w:val="%4."/>
      <w:lvlJc w:val="left"/>
      <w:pPr>
        <w:ind w:left="2808" w:hanging="480"/>
      </w:pPr>
      <w:rPr>
        <w:rFonts w:cs="Times New Roman"/>
      </w:rPr>
    </w:lvl>
    <w:lvl w:ilvl="4" w:tplc="04090019" w:tentative="1">
      <w:start w:val="1"/>
      <w:numFmt w:val="ideographTraditional"/>
      <w:lvlText w:val="%5、"/>
      <w:lvlJc w:val="left"/>
      <w:pPr>
        <w:ind w:left="3288" w:hanging="480"/>
      </w:pPr>
      <w:rPr>
        <w:rFonts w:cs="Times New Roman"/>
      </w:rPr>
    </w:lvl>
    <w:lvl w:ilvl="5" w:tplc="0409001B" w:tentative="1">
      <w:start w:val="1"/>
      <w:numFmt w:val="lowerRoman"/>
      <w:lvlText w:val="%6."/>
      <w:lvlJc w:val="right"/>
      <w:pPr>
        <w:ind w:left="3768" w:hanging="480"/>
      </w:pPr>
      <w:rPr>
        <w:rFonts w:cs="Times New Roman"/>
      </w:rPr>
    </w:lvl>
    <w:lvl w:ilvl="6" w:tplc="0409000F" w:tentative="1">
      <w:start w:val="1"/>
      <w:numFmt w:val="decimal"/>
      <w:lvlText w:val="%7."/>
      <w:lvlJc w:val="left"/>
      <w:pPr>
        <w:ind w:left="4248" w:hanging="480"/>
      </w:pPr>
      <w:rPr>
        <w:rFonts w:cs="Times New Roman"/>
      </w:rPr>
    </w:lvl>
    <w:lvl w:ilvl="7" w:tplc="04090019" w:tentative="1">
      <w:start w:val="1"/>
      <w:numFmt w:val="ideographTraditional"/>
      <w:lvlText w:val="%8、"/>
      <w:lvlJc w:val="left"/>
      <w:pPr>
        <w:ind w:left="4728" w:hanging="480"/>
      </w:pPr>
      <w:rPr>
        <w:rFonts w:cs="Times New Roman"/>
      </w:rPr>
    </w:lvl>
    <w:lvl w:ilvl="8" w:tplc="0409001B" w:tentative="1">
      <w:start w:val="1"/>
      <w:numFmt w:val="lowerRoman"/>
      <w:lvlText w:val="%9."/>
      <w:lvlJc w:val="right"/>
      <w:pPr>
        <w:ind w:left="5208" w:hanging="480"/>
      </w:pPr>
      <w:rPr>
        <w:rFonts w:cs="Times New Roman"/>
      </w:rPr>
    </w:lvl>
  </w:abstractNum>
  <w:abstractNum w:abstractNumId="89" w15:restartNumberingAfterBreak="0">
    <w:nsid w:val="328555C8"/>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90" w15:restartNumberingAfterBreak="0">
    <w:nsid w:val="346378DF"/>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91" w15:restartNumberingAfterBreak="0">
    <w:nsid w:val="34AD7E9F"/>
    <w:multiLevelType w:val="hybridMultilevel"/>
    <w:tmpl w:val="298EBAF4"/>
    <w:lvl w:ilvl="0" w:tplc="C3E269CC">
      <w:start w:val="1"/>
      <w:numFmt w:val="taiwaneseCountingThousand"/>
      <w:lvlText w:val="（%1）"/>
      <w:lvlJc w:val="left"/>
      <w:pPr>
        <w:ind w:left="4592" w:hanging="480"/>
      </w:pPr>
      <w:rPr>
        <w:rFonts w:cs="Times New Roman" w:hint="eastAsia"/>
        <w:sz w:val="28"/>
      </w:rPr>
    </w:lvl>
    <w:lvl w:ilvl="1" w:tplc="04090019" w:tentative="1">
      <w:start w:val="1"/>
      <w:numFmt w:val="ideographTraditional"/>
      <w:lvlText w:val="%2、"/>
      <w:lvlJc w:val="left"/>
      <w:pPr>
        <w:ind w:left="5072" w:hanging="480"/>
      </w:pPr>
      <w:rPr>
        <w:rFonts w:cs="Times New Roman"/>
      </w:rPr>
    </w:lvl>
    <w:lvl w:ilvl="2" w:tplc="0409001B" w:tentative="1">
      <w:start w:val="1"/>
      <w:numFmt w:val="lowerRoman"/>
      <w:lvlText w:val="%3."/>
      <w:lvlJc w:val="right"/>
      <w:pPr>
        <w:ind w:left="5552" w:hanging="480"/>
      </w:pPr>
      <w:rPr>
        <w:rFonts w:cs="Times New Roman"/>
      </w:rPr>
    </w:lvl>
    <w:lvl w:ilvl="3" w:tplc="0409000F" w:tentative="1">
      <w:start w:val="1"/>
      <w:numFmt w:val="decimal"/>
      <w:lvlText w:val="%4."/>
      <w:lvlJc w:val="left"/>
      <w:pPr>
        <w:ind w:left="6032" w:hanging="480"/>
      </w:pPr>
      <w:rPr>
        <w:rFonts w:cs="Times New Roman"/>
      </w:rPr>
    </w:lvl>
    <w:lvl w:ilvl="4" w:tplc="04090019" w:tentative="1">
      <w:start w:val="1"/>
      <w:numFmt w:val="ideographTraditional"/>
      <w:lvlText w:val="%5、"/>
      <w:lvlJc w:val="left"/>
      <w:pPr>
        <w:ind w:left="6512" w:hanging="480"/>
      </w:pPr>
      <w:rPr>
        <w:rFonts w:cs="Times New Roman"/>
      </w:rPr>
    </w:lvl>
    <w:lvl w:ilvl="5" w:tplc="0409001B" w:tentative="1">
      <w:start w:val="1"/>
      <w:numFmt w:val="lowerRoman"/>
      <w:lvlText w:val="%6."/>
      <w:lvlJc w:val="right"/>
      <w:pPr>
        <w:ind w:left="6992" w:hanging="480"/>
      </w:pPr>
      <w:rPr>
        <w:rFonts w:cs="Times New Roman"/>
      </w:rPr>
    </w:lvl>
    <w:lvl w:ilvl="6" w:tplc="0409000F" w:tentative="1">
      <w:start w:val="1"/>
      <w:numFmt w:val="decimal"/>
      <w:lvlText w:val="%7."/>
      <w:lvlJc w:val="left"/>
      <w:pPr>
        <w:ind w:left="7472" w:hanging="480"/>
      </w:pPr>
      <w:rPr>
        <w:rFonts w:cs="Times New Roman"/>
      </w:rPr>
    </w:lvl>
    <w:lvl w:ilvl="7" w:tplc="04090019" w:tentative="1">
      <w:start w:val="1"/>
      <w:numFmt w:val="ideographTraditional"/>
      <w:lvlText w:val="%8、"/>
      <w:lvlJc w:val="left"/>
      <w:pPr>
        <w:ind w:left="7952" w:hanging="480"/>
      </w:pPr>
      <w:rPr>
        <w:rFonts w:cs="Times New Roman"/>
      </w:rPr>
    </w:lvl>
    <w:lvl w:ilvl="8" w:tplc="0409001B" w:tentative="1">
      <w:start w:val="1"/>
      <w:numFmt w:val="lowerRoman"/>
      <w:lvlText w:val="%9."/>
      <w:lvlJc w:val="right"/>
      <w:pPr>
        <w:ind w:left="8432" w:hanging="480"/>
      </w:pPr>
      <w:rPr>
        <w:rFonts w:cs="Times New Roman"/>
      </w:rPr>
    </w:lvl>
  </w:abstractNum>
  <w:abstractNum w:abstractNumId="92" w15:restartNumberingAfterBreak="0">
    <w:nsid w:val="36B336F1"/>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93" w15:restartNumberingAfterBreak="0">
    <w:nsid w:val="36EE12C6"/>
    <w:multiLevelType w:val="hybridMultilevel"/>
    <w:tmpl w:val="B2D412E0"/>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94" w15:restartNumberingAfterBreak="0">
    <w:nsid w:val="36F520E7"/>
    <w:multiLevelType w:val="hybridMultilevel"/>
    <w:tmpl w:val="E32459DE"/>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5" w15:restartNumberingAfterBreak="0">
    <w:nsid w:val="36F5227C"/>
    <w:multiLevelType w:val="hybridMultilevel"/>
    <w:tmpl w:val="F3D608CC"/>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96" w15:restartNumberingAfterBreak="0">
    <w:nsid w:val="379A5595"/>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97" w15:restartNumberingAfterBreak="0">
    <w:nsid w:val="38FB2B60"/>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98" w15:restartNumberingAfterBreak="0">
    <w:nsid w:val="394007C6"/>
    <w:multiLevelType w:val="hybridMultilevel"/>
    <w:tmpl w:val="4418987C"/>
    <w:lvl w:ilvl="0" w:tplc="04090015">
      <w:start w:val="1"/>
      <w:numFmt w:val="taiwaneseCountingThousand"/>
      <w:lvlText w:val="%1、"/>
      <w:lvlJc w:val="left"/>
      <w:pPr>
        <w:ind w:left="1510" w:hanging="480"/>
      </w:pPr>
      <w:rPr>
        <w:rFonts w:cs="Times New Roman"/>
      </w:rPr>
    </w:lvl>
    <w:lvl w:ilvl="1" w:tplc="04090019">
      <w:start w:val="1"/>
      <w:numFmt w:val="ideographTraditional"/>
      <w:lvlText w:val="%2、"/>
      <w:lvlJc w:val="left"/>
      <w:pPr>
        <w:ind w:left="1990" w:hanging="480"/>
      </w:pPr>
      <w:rPr>
        <w:rFonts w:cs="Times New Roman"/>
      </w:rPr>
    </w:lvl>
    <w:lvl w:ilvl="2" w:tplc="0409001B">
      <w:start w:val="1"/>
      <w:numFmt w:val="lowerRoman"/>
      <w:lvlText w:val="%3."/>
      <w:lvlJc w:val="right"/>
      <w:pPr>
        <w:ind w:left="2470" w:hanging="480"/>
      </w:pPr>
      <w:rPr>
        <w:rFonts w:cs="Times New Roman"/>
      </w:rPr>
    </w:lvl>
    <w:lvl w:ilvl="3" w:tplc="0409000F">
      <w:start w:val="1"/>
      <w:numFmt w:val="decimal"/>
      <w:lvlText w:val="%4."/>
      <w:lvlJc w:val="left"/>
      <w:pPr>
        <w:ind w:left="2950" w:hanging="480"/>
      </w:pPr>
      <w:rPr>
        <w:rFonts w:cs="Times New Roman"/>
      </w:rPr>
    </w:lvl>
    <w:lvl w:ilvl="4" w:tplc="04090019">
      <w:start w:val="1"/>
      <w:numFmt w:val="ideographTraditional"/>
      <w:lvlText w:val="%5、"/>
      <w:lvlJc w:val="left"/>
      <w:pPr>
        <w:ind w:left="3430" w:hanging="480"/>
      </w:pPr>
      <w:rPr>
        <w:rFonts w:cs="Times New Roman"/>
      </w:rPr>
    </w:lvl>
    <w:lvl w:ilvl="5" w:tplc="0409001B">
      <w:start w:val="1"/>
      <w:numFmt w:val="lowerRoman"/>
      <w:lvlText w:val="%6."/>
      <w:lvlJc w:val="right"/>
      <w:pPr>
        <w:ind w:left="3910" w:hanging="480"/>
      </w:pPr>
      <w:rPr>
        <w:rFonts w:cs="Times New Roman"/>
      </w:rPr>
    </w:lvl>
    <w:lvl w:ilvl="6" w:tplc="0409000F">
      <w:start w:val="1"/>
      <w:numFmt w:val="decimal"/>
      <w:lvlText w:val="%7."/>
      <w:lvlJc w:val="left"/>
      <w:pPr>
        <w:ind w:left="4390" w:hanging="480"/>
      </w:pPr>
      <w:rPr>
        <w:rFonts w:cs="Times New Roman"/>
      </w:rPr>
    </w:lvl>
    <w:lvl w:ilvl="7" w:tplc="04090019">
      <w:start w:val="1"/>
      <w:numFmt w:val="ideographTraditional"/>
      <w:lvlText w:val="%8、"/>
      <w:lvlJc w:val="left"/>
      <w:pPr>
        <w:ind w:left="4870" w:hanging="480"/>
      </w:pPr>
      <w:rPr>
        <w:rFonts w:cs="Times New Roman"/>
      </w:rPr>
    </w:lvl>
    <w:lvl w:ilvl="8" w:tplc="0409001B">
      <w:start w:val="1"/>
      <w:numFmt w:val="lowerRoman"/>
      <w:lvlText w:val="%9."/>
      <w:lvlJc w:val="right"/>
      <w:pPr>
        <w:ind w:left="5350" w:hanging="480"/>
      </w:pPr>
      <w:rPr>
        <w:rFonts w:cs="Times New Roman"/>
      </w:rPr>
    </w:lvl>
  </w:abstractNum>
  <w:abstractNum w:abstractNumId="99" w15:restartNumberingAfterBreak="0">
    <w:nsid w:val="39B502A8"/>
    <w:multiLevelType w:val="hybridMultilevel"/>
    <w:tmpl w:val="4692CF36"/>
    <w:lvl w:ilvl="0" w:tplc="6A9AF0AE">
      <w:start w:val="1"/>
      <w:numFmt w:val="taiwaneseCountingThousand"/>
      <w:lvlText w:val="(%1)"/>
      <w:lvlJc w:val="left"/>
      <w:pPr>
        <w:ind w:left="960" w:hanging="480"/>
      </w:pPr>
      <w:rPr>
        <w:rFonts w:ascii="Times New Roman" w:eastAsia="標楷體" w:hAnsi="Times New Roman" w:cs="Times New Roman" w:hint="default"/>
        <w:sz w:val="28"/>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0" w15:restartNumberingAfterBreak="0">
    <w:nsid w:val="3A034277"/>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01" w15:restartNumberingAfterBreak="0">
    <w:nsid w:val="3B700650"/>
    <w:multiLevelType w:val="hybridMultilevel"/>
    <w:tmpl w:val="DC66B690"/>
    <w:lvl w:ilvl="0" w:tplc="04090015">
      <w:start w:val="1"/>
      <w:numFmt w:val="taiwaneseCountingThousand"/>
      <w:lvlText w:val="%1、"/>
      <w:lvlJc w:val="left"/>
      <w:pPr>
        <w:ind w:left="1510" w:hanging="480"/>
      </w:pPr>
      <w:rPr>
        <w:rFonts w:cs="Times New Roman"/>
      </w:rPr>
    </w:lvl>
    <w:lvl w:ilvl="1" w:tplc="04090019">
      <w:start w:val="1"/>
      <w:numFmt w:val="ideographTraditional"/>
      <w:lvlText w:val="%2、"/>
      <w:lvlJc w:val="left"/>
      <w:pPr>
        <w:ind w:left="1990" w:hanging="480"/>
      </w:pPr>
      <w:rPr>
        <w:rFonts w:cs="Times New Roman"/>
      </w:rPr>
    </w:lvl>
    <w:lvl w:ilvl="2" w:tplc="0409001B">
      <w:start w:val="1"/>
      <w:numFmt w:val="lowerRoman"/>
      <w:lvlText w:val="%3."/>
      <w:lvlJc w:val="right"/>
      <w:pPr>
        <w:ind w:left="2470" w:hanging="480"/>
      </w:pPr>
      <w:rPr>
        <w:rFonts w:cs="Times New Roman"/>
      </w:rPr>
    </w:lvl>
    <w:lvl w:ilvl="3" w:tplc="0409000F">
      <w:start w:val="1"/>
      <w:numFmt w:val="decimal"/>
      <w:lvlText w:val="%4."/>
      <w:lvlJc w:val="left"/>
      <w:pPr>
        <w:ind w:left="2950" w:hanging="480"/>
      </w:pPr>
      <w:rPr>
        <w:rFonts w:cs="Times New Roman"/>
      </w:rPr>
    </w:lvl>
    <w:lvl w:ilvl="4" w:tplc="04090019">
      <w:start w:val="1"/>
      <w:numFmt w:val="ideographTraditional"/>
      <w:lvlText w:val="%5、"/>
      <w:lvlJc w:val="left"/>
      <w:pPr>
        <w:ind w:left="3430" w:hanging="480"/>
      </w:pPr>
      <w:rPr>
        <w:rFonts w:cs="Times New Roman"/>
      </w:rPr>
    </w:lvl>
    <w:lvl w:ilvl="5" w:tplc="0409001B">
      <w:start w:val="1"/>
      <w:numFmt w:val="lowerRoman"/>
      <w:lvlText w:val="%6."/>
      <w:lvlJc w:val="right"/>
      <w:pPr>
        <w:ind w:left="3910" w:hanging="480"/>
      </w:pPr>
      <w:rPr>
        <w:rFonts w:cs="Times New Roman"/>
      </w:rPr>
    </w:lvl>
    <w:lvl w:ilvl="6" w:tplc="0409000F">
      <w:start w:val="1"/>
      <w:numFmt w:val="decimal"/>
      <w:lvlText w:val="%7."/>
      <w:lvlJc w:val="left"/>
      <w:pPr>
        <w:ind w:left="4390" w:hanging="480"/>
      </w:pPr>
      <w:rPr>
        <w:rFonts w:cs="Times New Roman"/>
      </w:rPr>
    </w:lvl>
    <w:lvl w:ilvl="7" w:tplc="04090019">
      <w:start w:val="1"/>
      <w:numFmt w:val="ideographTraditional"/>
      <w:lvlText w:val="%8、"/>
      <w:lvlJc w:val="left"/>
      <w:pPr>
        <w:ind w:left="4870" w:hanging="480"/>
      </w:pPr>
      <w:rPr>
        <w:rFonts w:cs="Times New Roman"/>
      </w:rPr>
    </w:lvl>
    <w:lvl w:ilvl="8" w:tplc="0409001B">
      <w:start w:val="1"/>
      <w:numFmt w:val="lowerRoman"/>
      <w:lvlText w:val="%9."/>
      <w:lvlJc w:val="right"/>
      <w:pPr>
        <w:ind w:left="5350" w:hanging="480"/>
      </w:pPr>
      <w:rPr>
        <w:rFonts w:cs="Times New Roman"/>
      </w:rPr>
    </w:lvl>
  </w:abstractNum>
  <w:abstractNum w:abstractNumId="102" w15:restartNumberingAfterBreak="0">
    <w:nsid w:val="3C9B5941"/>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03" w15:restartNumberingAfterBreak="0">
    <w:nsid w:val="3D360D63"/>
    <w:multiLevelType w:val="hybridMultilevel"/>
    <w:tmpl w:val="642EBDEA"/>
    <w:lvl w:ilvl="0" w:tplc="E6864752">
      <w:start w:val="1"/>
      <w:numFmt w:val="decimal"/>
      <w:lvlText w:val="%1."/>
      <w:lvlJc w:val="left"/>
      <w:pPr>
        <w:ind w:left="1128" w:hanging="480"/>
      </w:pPr>
      <w:rPr>
        <w:rFonts w:ascii="Times New Roman" w:eastAsia="標楷體" w:hAnsi="Times New Roman" w:cs="Times New Roman" w:hint="default"/>
        <w:sz w:val="28"/>
      </w:rPr>
    </w:lvl>
    <w:lvl w:ilvl="1" w:tplc="04090019" w:tentative="1">
      <w:start w:val="1"/>
      <w:numFmt w:val="ideographTraditional"/>
      <w:lvlText w:val="%2、"/>
      <w:lvlJc w:val="left"/>
      <w:pPr>
        <w:ind w:left="1608" w:hanging="480"/>
      </w:pPr>
      <w:rPr>
        <w:rFonts w:cs="Times New Roman"/>
      </w:rPr>
    </w:lvl>
    <w:lvl w:ilvl="2" w:tplc="0409001B" w:tentative="1">
      <w:start w:val="1"/>
      <w:numFmt w:val="lowerRoman"/>
      <w:lvlText w:val="%3."/>
      <w:lvlJc w:val="right"/>
      <w:pPr>
        <w:ind w:left="2088" w:hanging="480"/>
      </w:pPr>
      <w:rPr>
        <w:rFonts w:cs="Times New Roman"/>
      </w:rPr>
    </w:lvl>
    <w:lvl w:ilvl="3" w:tplc="0409000F" w:tentative="1">
      <w:start w:val="1"/>
      <w:numFmt w:val="decimal"/>
      <w:lvlText w:val="%4."/>
      <w:lvlJc w:val="left"/>
      <w:pPr>
        <w:ind w:left="2568" w:hanging="480"/>
      </w:pPr>
      <w:rPr>
        <w:rFonts w:cs="Times New Roman"/>
      </w:rPr>
    </w:lvl>
    <w:lvl w:ilvl="4" w:tplc="04090019" w:tentative="1">
      <w:start w:val="1"/>
      <w:numFmt w:val="ideographTraditional"/>
      <w:lvlText w:val="%5、"/>
      <w:lvlJc w:val="left"/>
      <w:pPr>
        <w:ind w:left="3048" w:hanging="480"/>
      </w:pPr>
      <w:rPr>
        <w:rFonts w:cs="Times New Roman"/>
      </w:rPr>
    </w:lvl>
    <w:lvl w:ilvl="5" w:tplc="0409001B" w:tentative="1">
      <w:start w:val="1"/>
      <w:numFmt w:val="lowerRoman"/>
      <w:lvlText w:val="%6."/>
      <w:lvlJc w:val="right"/>
      <w:pPr>
        <w:ind w:left="3528" w:hanging="480"/>
      </w:pPr>
      <w:rPr>
        <w:rFonts w:cs="Times New Roman"/>
      </w:rPr>
    </w:lvl>
    <w:lvl w:ilvl="6" w:tplc="0409000F" w:tentative="1">
      <w:start w:val="1"/>
      <w:numFmt w:val="decimal"/>
      <w:lvlText w:val="%7."/>
      <w:lvlJc w:val="left"/>
      <w:pPr>
        <w:ind w:left="4008" w:hanging="480"/>
      </w:pPr>
      <w:rPr>
        <w:rFonts w:cs="Times New Roman"/>
      </w:rPr>
    </w:lvl>
    <w:lvl w:ilvl="7" w:tplc="04090019" w:tentative="1">
      <w:start w:val="1"/>
      <w:numFmt w:val="ideographTraditional"/>
      <w:lvlText w:val="%8、"/>
      <w:lvlJc w:val="left"/>
      <w:pPr>
        <w:ind w:left="4488" w:hanging="480"/>
      </w:pPr>
      <w:rPr>
        <w:rFonts w:cs="Times New Roman"/>
      </w:rPr>
    </w:lvl>
    <w:lvl w:ilvl="8" w:tplc="0409001B" w:tentative="1">
      <w:start w:val="1"/>
      <w:numFmt w:val="lowerRoman"/>
      <w:lvlText w:val="%9."/>
      <w:lvlJc w:val="right"/>
      <w:pPr>
        <w:ind w:left="4968" w:hanging="480"/>
      </w:pPr>
      <w:rPr>
        <w:rFonts w:cs="Times New Roman"/>
      </w:rPr>
    </w:lvl>
  </w:abstractNum>
  <w:abstractNum w:abstractNumId="104" w15:restartNumberingAfterBreak="0">
    <w:nsid w:val="3DBA3FFC"/>
    <w:multiLevelType w:val="hybridMultilevel"/>
    <w:tmpl w:val="F3D608CC"/>
    <w:lvl w:ilvl="0" w:tplc="C6C6485E">
      <w:start w:val="1"/>
      <w:numFmt w:val="taiwaneseCountingThousand"/>
      <w:lvlText w:val="%1、"/>
      <w:lvlJc w:val="left"/>
      <w:pPr>
        <w:ind w:left="622" w:hanging="480"/>
      </w:pPr>
      <w:rPr>
        <w:color w:val="auto"/>
      </w:rPr>
    </w:lvl>
    <w:lvl w:ilvl="1" w:tplc="04090019" w:tentative="1">
      <w:start w:val="1"/>
      <w:numFmt w:val="ideographTraditional"/>
      <w:lvlText w:val="%2、"/>
      <w:lvlJc w:val="left"/>
      <w:pPr>
        <w:ind w:left="-2388" w:hanging="480"/>
      </w:pPr>
    </w:lvl>
    <w:lvl w:ilvl="2" w:tplc="0409001B">
      <w:start w:val="1"/>
      <w:numFmt w:val="lowerRoman"/>
      <w:lvlText w:val="%3."/>
      <w:lvlJc w:val="right"/>
      <w:pPr>
        <w:ind w:left="-1908" w:hanging="480"/>
      </w:pPr>
    </w:lvl>
    <w:lvl w:ilvl="3" w:tplc="0409000F" w:tentative="1">
      <w:start w:val="1"/>
      <w:numFmt w:val="decimal"/>
      <w:lvlText w:val="%4."/>
      <w:lvlJc w:val="left"/>
      <w:pPr>
        <w:ind w:left="-1428" w:hanging="480"/>
      </w:pPr>
    </w:lvl>
    <w:lvl w:ilvl="4" w:tplc="04090019" w:tentative="1">
      <w:start w:val="1"/>
      <w:numFmt w:val="ideographTraditional"/>
      <w:lvlText w:val="%5、"/>
      <w:lvlJc w:val="left"/>
      <w:pPr>
        <w:ind w:left="-948" w:hanging="480"/>
      </w:pPr>
    </w:lvl>
    <w:lvl w:ilvl="5" w:tplc="0409001B" w:tentative="1">
      <w:start w:val="1"/>
      <w:numFmt w:val="lowerRoman"/>
      <w:lvlText w:val="%6."/>
      <w:lvlJc w:val="right"/>
      <w:pPr>
        <w:ind w:left="-468" w:hanging="480"/>
      </w:pPr>
    </w:lvl>
    <w:lvl w:ilvl="6" w:tplc="0409000F" w:tentative="1">
      <w:start w:val="1"/>
      <w:numFmt w:val="decimal"/>
      <w:lvlText w:val="%7."/>
      <w:lvlJc w:val="left"/>
      <w:pPr>
        <w:ind w:left="12" w:hanging="480"/>
      </w:pPr>
    </w:lvl>
    <w:lvl w:ilvl="7" w:tplc="04090019" w:tentative="1">
      <w:start w:val="1"/>
      <w:numFmt w:val="ideographTraditional"/>
      <w:lvlText w:val="%8、"/>
      <w:lvlJc w:val="left"/>
      <w:pPr>
        <w:ind w:left="492" w:hanging="480"/>
      </w:pPr>
    </w:lvl>
    <w:lvl w:ilvl="8" w:tplc="0409001B" w:tentative="1">
      <w:start w:val="1"/>
      <w:numFmt w:val="lowerRoman"/>
      <w:lvlText w:val="%9."/>
      <w:lvlJc w:val="right"/>
      <w:pPr>
        <w:ind w:left="972" w:hanging="480"/>
      </w:pPr>
    </w:lvl>
  </w:abstractNum>
  <w:abstractNum w:abstractNumId="105" w15:restartNumberingAfterBreak="0">
    <w:nsid w:val="3E034CC2"/>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06" w15:restartNumberingAfterBreak="0">
    <w:nsid w:val="3E2D0897"/>
    <w:multiLevelType w:val="hybridMultilevel"/>
    <w:tmpl w:val="DC66B690"/>
    <w:lvl w:ilvl="0" w:tplc="04090015">
      <w:start w:val="1"/>
      <w:numFmt w:val="taiwaneseCountingThousand"/>
      <w:lvlText w:val="%1、"/>
      <w:lvlJc w:val="left"/>
      <w:pPr>
        <w:ind w:left="1510" w:hanging="480"/>
      </w:pPr>
      <w:rPr>
        <w:rFonts w:cs="Times New Roman"/>
      </w:rPr>
    </w:lvl>
    <w:lvl w:ilvl="1" w:tplc="04090019">
      <w:start w:val="1"/>
      <w:numFmt w:val="ideographTraditional"/>
      <w:lvlText w:val="%2、"/>
      <w:lvlJc w:val="left"/>
      <w:pPr>
        <w:ind w:left="1990" w:hanging="480"/>
      </w:pPr>
      <w:rPr>
        <w:rFonts w:cs="Times New Roman"/>
      </w:rPr>
    </w:lvl>
    <w:lvl w:ilvl="2" w:tplc="0409001B">
      <w:start w:val="1"/>
      <w:numFmt w:val="lowerRoman"/>
      <w:lvlText w:val="%3."/>
      <w:lvlJc w:val="right"/>
      <w:pPr>
        <w:ind w:left="2470" w:hanging="480"/>
      </w:pPr>
      <w:rPr>
        <w:rFonts w:cs="Times New Roman"/>
      </w:rPr>
    </w:lvl>
    <w:lvl w:ilvl="3" w:tplc="0409000F">
      <w:start w:val="1"/>
      <w:numFmt w:val="decimal"/>
      <w:lvlText w:val="%4."/>
      <w:lvlJc w:val="left"/>
      <w:pPr>
        <w:ind w:left="2950" w:hanging="480"/>
      </w:pPr>
      <w:rPr>
        <w:rFonts w:cs="Times New Roman"/>
      </w:rPr>
    </w:lvl>
    <w:lvl w:ilvl="4" w:tplc="04090019">
      <w:start w:val="1"/>
      <w:numFmt w:val="ideographTraditional"/>
      <w:lvlText w:val="%5、"/>
      <w:lvlJc w:val="left"/>
      <w:pPr>
        <w:ind w:left="3430" w:hanging="480"/>
      </w:pPr>
      <w:rPr>
        <w:rFonts w:cs="Times New Roman"/>
      </w:rPr>
    </w:lvl>
    <w:lvl w:ilvl="5" w:tplc="0409001B">
      <w:start w:val="1"/>
      <w:numFmt w:val="lowerRoman"/>
      <w:lvlText w:val="%6."/>
      <w:lvlJc w:val="right"/>
      <w:pPr>
        <w:ind w:left="3910" w:hanging="480"/>
      </w:pPr>
      <w:rPr>
        <w:rFonts w:cs="Times New Roman"/>
      </w:rPr>
    </w:lvl>
    <w:lvl w:ilvl="6" w:tplc="0409000F">
      <w:start w:val="1"/>
      <w:numFmt w:val="decimal"/>
      <w:lvlText w:val="%7."/>
      <w:lvlJc w:val="left"/>
      <w:pPr>
        <w:ind w:left="4390" w:hanging="480"/>
      </w:pPr>
      <w:rPr>
        <w:rFonts w:cs="Times New Roman"/>
      </w:rPr>
    </w:lvl>
    <w:lvl w:ilvl="7" w:tplc="04090019">
      <w:start w:val="1"/>
      <w:numFmt w:val="ideographTraditional"/>
      <w:lvlText w:val="%8、"/>
      <w:lvlJc w:val="left"/>
      <w:pPr>
        <w:ind w:left="4870" w:hanging="480"/>
      </w:pPr>
      <w:rPr>
        <w:rFonts w:cs="Times New Roman"/>
      </w:rPr>
    </w:lvl>
    <w:lvl w:ilvl="8" w:tplc="0409001B">
      <w:start w:val="1"/>
      <w:numFmt w:val="lowerRoman"/>
      <w:lvlText w:val="%9."/>
      <w:lvlJc w:val="right"/>
      <w:pPr>
        <w:ind w:left="5350" w:hanging="480"/>
      </w:pPr>
      <w:rPr>
        <w:rFonts w:cs="Times New Roman"/>
      </w:rPr>
    </w:lvl>
  </w:abstractNum>
  <w:abstractNum w:abstractNumId="107" w15:restartNumberingAfterBreak="0">
    <w:nsid w:val="3EA04A9F"/>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08" w15:restartNumberingAfterBreak="0">
    <w:nsid w:val="3F335B47"/>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09" w15:restartNumberingAfterBreak="0">
    <w:nsid w:val="3FA02A5D"/>
    <w:multiLevelType w:val="hybridMultilevel"/>
    <w:tmpl w:val="7E5E7F5E"/>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10" w15:restartNumberingAfterBreak="0">
    <w:nsid w:val="3FAD231D"/>
    <w:multiLevelType w:val="hybridMultilevel"/>
    <w:tmpl w:val="18B2BF78"/>
    <w:lvl w:ilvl="0" w:tplc="6A9AF0AE">
      <w:start w:val="1"/>
      <w:numFmt w:val="taiwaneseCountingThousand"/>
      <w:lvlText w:val="(%1)"/>
      <w:lvlJc w:val="left"/>
      <w:pPr>
        <w:ind w:left="480" w:hanging="480"/>
      </w:pPr>
      <w:rPr>
        <w:rFonts w:ascii="Times New Roman" w:eastAsia="標楷體" w:hAnsi="Times New Roman" w:cs="Times New Roman" w:hint="default"/>
        <w:sz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1" w15:restartNumberingAfterBreak="0">
    <w:nsid w:val="3FC51B83"/>
    <w:multiLevelType w:val="hybridMultilevel"/>
    <w:tmpl w:val="4692CF36"/>
    <w:lvl w:ilvl="0" w:tplc="6A9AF0AE">
      <w:start w:val="1"/>
      <w:numFmt w:val="taiwaneseCountingThousand"/>
      <w:lvlText w:val="(%1)"/>
      <w:lvlJc w:val="left"/>
      <w:pPr>
        <w:ind w:left="960" w:hanging="480"/>
      </w:pPr>
      <w:rPr>
        <w:rFonts w:ascii="Times New Roman" w:eastAsia="標楷體" w:hAnsi="Times New Roman" w:hint="default"/>
        <w:sz w:val="28"/>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2" w15:restartNumberingAfterBreak="0">
    <w:nsid w:val="40251C34"/>
    <w:multiLevelType w:val="hybridMultilevel"/>
    <w:tmpl w:val="C0EEEA18"/>
    <w:lvl w:ilvl="0" w:tplc="04090015">
      <w:start w:val="1"/>
      <w:numFmt w:val="taiwaneseCountingThousand"/>
      <w:lvlText w:val="%1、"/>
      <w:lvlJc w:val="left"/>
      <w:pPr>
        <w:ind w:left="1510" w:hanging="480"/>
      </w:pPr>
      <w:rPr>
        <w:rFonts w:cs="Times New Roman"/>
      </w:rPr>
    </w:lvl>
    <w:lvl w:ilvl="1" w:tplc="04090019">
      <w:start w:val="1"/>
      <w:numFmt w:val="ideographTraditional"/>
      <w:lvlText w:val="%2、"/>
      <w:lvlJc w:val="left"/>
      <w:pPr>
        <w:ind w:left="1990" w:hanging="480"/>
      </w:pPr>
      <w:rPr>
        <w:rFonts w:cs="Times New Roman"/>
      </w:rPr>
    </w:lvl>
    <w:lvl w:ilvl="2" w:tplc="0409001B">
      <w:start w:val="1"/>
      <w:numFmt w:val="lowerRoman"/>
      <w:lvlText w:val="%3."/>
      <w:lvlJc w:val="right"/>
      <w:pPr>
        <w:ind w:left="2470" w:hanging="480"/>
      </w:pPr>
      <w:rPr>
        <w:rFonts w:cs="Times New Roman"/>
      </w:rPr>
    </w:lvl>
    <w:lvl w:ilvl="3" w:tplc="0409000F">
      <w:start w:val="1"/>
      <w:numFmt w:val="decimal"/>
      <w:lvlText w:val="%4."/>
      <w:lvlJc w:val="left"/>
      <w:pPr>
        <w:ind w:left="2950" w:hanging="480"/>
      </w:pPr>
      <w:rPr>
        <w:rFonts w:cs="Times New Roman"/>
      </w:rPr>
    </w:lvl>
    <w:lvl w:ilvl="4" w:tplc="04090019">
      <w:start w:val="1"/>
      <w:numFmt w:val="ideographTraditional"/>
      <w:lvlText w:val="%5、"/>
      <w:lvlJc w:val="left"/>
      <w:pPr>
        <w:ind w:left="3430" w:hanging="480"/>
      </w:pPr>
      <w:rPr>
        <w:rFonts w:cs="Times New Roman"/>
      </w:rPr>
    </w:lvl>
    <w:lvl w:ilvl="5" w:tplc="0409001B">
      <w:start w:val="1"/>
      <w:numFmt w:val="lowerRoman"/>
      <w:lvlText w:val="%6."/>
      <w:lvlJc w:val="right"/>
      <w:pPr>
        <w:ind w:left="3910" w:hanging="480"/>
      </w:pPr>
      <w:rPr>
        <w:rFonts w:cs="Times New Roman"/>
      </w:rPr>
    </w:lvl>
    <w:lvl w:ilvl="6" w:tplc="0409000F">
      <w:start w:val="1"/>
      <w:numFmt w:val="decimal"/>
      <w:lvlText w:val="%7."/>
      <w:lvlJc w:val="left"/>
      <w:pPr>
        <w:ind w:left="4390" w:hanging="480"/>
      </w:pPr>
      <w:rPr>
        <w:rFonts w:cs="Times New Roman"/>
      </w:rPr>
    </w:lvl>
    <w:lvl w:ilvl="7" w:tplc="04090019">
      <w:start w:val="1"/>
      <w:numFmt w:val="ideographTraditional"/>
      <w:lvlText w:val="%8、"/>
      <w:lvlJc w:val="left"/>
      <w:pPr>
        <w:ind w:left="4870" w:hanging="480"/>
      </w:pPr>
      <w:rPr>
        <w:rFonts w:cs="Times New Roman"/>
      </w:rPr>
    </w:lvl>
    <w:lvl w:ilvl="8" w:tplc="0409001B">
      <w:start w:val="1"/>
      <w:numFmt w:val="lowerRoman"/>
      <w:lvlText w:val="%9."/>
      <w:lvlJc w:val="right"/>
      <w:pPr>
        <w:ind w:left="5350" w:hanging="480"/>
      </w:pPr>
      <w:rPr>
        <w:rFonts w:cs="Times New Roman"/>
      </w:rPr>
    </w:lvl>
  </w:abstractNum>
  <w:abstractNum w:abstractNumId="113" w15:restartNumberingAfterBreak="0">
    <w:nsid w:val="40DE51E2"/>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14" w15:restartNumberingAfterBreak="0">
    <w:nsid w:val="40FD76C0"/>
    <w:multiLevelType w:val="hybridMultilevel"/>
    <w:tmpl w:val="0E648780"/>
    <w:lvl w:ilvl="0" w:tplc="04090015">
      <w:start w:val="1"/>
      <w:numFmt w:val="taiwaneseCountingThousand"/>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15" w15:restartNumberingAfterBreak="0">
    <w:nsid w:val="413851DD"/>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16" w15:restartNumberingAfterBreak="0">
    <w:nsid w:val="43571AF8"/>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17" w15:restartNumberingAfterBreak="0">
    <w:nsid w:val="43903D6F"/>
    <w:multiLevelType w:val="hybridMultilevel"/>
    <w:tmpl w:val="0E648780"/>
    <w:lvl w:ilvl="0" w:tplc="04090015">
      <w:start w:val="1"/>
      <w:numFmt w:val="taiwaneseCountingThousand"/>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18" w15:restartNumberingAfterBreak="0">
    <w:nsid w:val="457E2AF8"/>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19" w15:restartNumberingAfterBreak="0">
    <w:nsid w:val="46560ACE"/>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20" w15:restartNumberingAfterBreak="0">
    <w:nsid w:val="477D4E70"/>
    <w:multiLevelType w:val="hybridMultilevel"/>
    <w:tmpl w:val="4692CF36"/>
    <w:lvl w:ilvl="0" w:tplc="6A9AF0AE">
      <w:start w:val="1"/>
      <w:numFmt w:val="taiwaneseCountingThousand"/>
      <w:lvlText w:val="(%1)"/>
      <w:lvlJc w:val="left"/>
      <w:pPr>
        <w:ind w:left="960" w:hanging="480"/>
      </w:pPr>
      <w:rPr>
        <w:rFonts w:ascii="Times New Roman" w:eastAsia="標楷體" w:hAnsi="Times New Roman" w:cs="Times New Roman" w:hint="default"/>
        <w:sz w:val="28"/>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21" w15:restartNumberingAfterBreak="0">
    <w:nsid w:val="47D75755"/>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22" w15:restartNumberingAfterBreak="0">
    <w:nsid w:val="47E15740"/>
    <w:multiLevelType w:val="hybridMultilevel"/>
    <w:tmpl w:val="D0F87658"/>
    <w:lvl w:ilvl="0" w:tplc="E6864752">
      <w:start w:val="1"/>
      <w:numFmt w:val="decimal"/>
      <w:lvlText w:val="%1."/>
      <w:lvlJc w:val="left"/>
      <w:pPr>
        <w:ind w:left="1331" w:hanging="480"/>
      </w:pPr>
      <w:rPr>
        <w:rFonts w:ascii="Times New Roman" w:eastAsia="標楷體" w:hAnsi="Times New Roman" w:cs="Times New Roman" w:hint="default"/>
        <w:sz w:val="28"/>
      </w:rPr>
    </w:lvl>
    <w:lvl w:ilvl="1" w:tplc="04090019">
      <w:start w:val="1"/>
      <w:numFmt w:val="ideographTraditional"/>
      <w:lvlText w:val="%2、"/>
      <w:lvlJc w:val="left"/>
      <w:pPr>
        <w:ind w:left="1811" w:hanging="480"/>
      </w:pPr>
      <w:rPr>
        <w:rFonts w:cs="Times New Roman"/>
      </w:rPr>
    </w:lvl>
    <w:lvl w:ilvl="2" w:tplc="0409001B">
      <w:start w:val="1"/>
      <w:numFmt w:val="lowerRoman"/>
      <w:lvlText w:val="%3."/>
      <w:lvlJc w:val="right"/>
      <w:pPr>
        <w:ind w:left="2291" w:hanging="480"/>
      </w:pPr>
      <w:rPr>
        <w:rFonts w:cs="Times New Roman"/>
      </w:rPr>
    </w:lvl>
    <w:lvl w:ilvl="3" w:tplc="0409000F">
      <w:start w:val="1"/>
      <w:numFmt w:val="decimal"/>
      <w:lvlText w:val="%4."/>
      <w:lvlJc w:val="left"/>
      <w:pPr>
        <w:ind w:left="2771" w:hanging="480"/>
      </w:pPr>
      <w:rPr>
        <w:rFonts w:cs="Times New Roman"/>
      </w:rPr>
    </w:lvl>
    <w:lvl w:ilvl="4" w:tplc="04090019">
      <w:start w:val="1"/>
      <w:numFmt w:val="ideographTraditional"/>
      <w:lvlText w:val="%5、"/>
      <w:lvlJc w:val="left"/>
      <w:pPr>
        <w:ind w:left="3251" w:hanging="480"/>
      </w:pPr>
      <w:rPr>
        <w:rFonts w:cs="Times New Roman"/>
      </w:rPr>
    </w:lvl>
    <w:lvl w:ilvl="5" w:tplc="0409001B">
      <w:start w:val="1"/>
      <w:numFmt w:val="lowerRoman"/>
      <w:lvlText w:val="%6."/>
      <w:lvlJc w:val="right"/>
      <w:pPr>
        <w:ind w:left="3731" w:hanging="480"/>
      </w:pPr>
      <w:rPr>
        <w:rFonts w:cs="Times New Roman"/>
      </w:rPr>
    </w:lvl>
    <w:lvl w:ilvl="6" w:tplc="0409000F">
      <w:start w:val="1"/>
      <w:numFmt w:val="decimal"/>
      <w:lvlText w:val="%7."/>
      <w:lvlJc w:val="left"/>
      <w:pPr>
        <w:ind w:left="4211" w:hanging="480"/>
      </w:pPr>
      <w:rPr>
        <w:rFonts w:cs="Times New Roman"/>
      </w:rPr>
    </w:lvl>
    <w:lvl w:ilvl="7" w:tplc="04090019">
      <w:start w:val="1"/>
      <w:numFmt w:val="ideographTraditional"/>
      <w:lvlText w:val="%8、"/>
      <w:lvlJc w:val="left"/>
      <w:pPr>
        <w:ind w:left="4691" w:hanging="480"/>
      </w:pPr>
      <w:rPr>
        <w:rFonts w:cs="Times New Roman"/>
      </w:rPr>
    </w:lvl>
    <w:lvl w:ilvl="8" w:tplc="0409001B">
      <w:start w:val="1"/>
      <w:numFmt w:val="lowerRoman"/>
      <w:lvlText w:val="%9."/>
      <w:lvlJc w:val="right"/>
      <w:pPr>
        <w:ind w:left="5171" w:hanging="480"/>
      </w:pPr>
      <w:rPr>
        <w:rFonts w:cs="Times New Roman"/>
      </w:rPr>
    </w:lvl>
  </w:abstractNum>
  <w:abstractNum w:abstractNumId="123" w15:restartNumberingAfterBreak="0">
    <w:nsid w:val="47F665A0"/>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24" w15:restartNumberingAfterBreak="0">
    <w:nsid w:val="48286FEB"/>
    <w:multiLevelType w:val="hybridMultilevel"/>
    <w:tmpl w:val="F3D608CC"/>
    <w:lvl w:ilvl="0" w:tplc="C6C6485E">
      <w:start w:val="1"/>
      <w:numFmt w:val="taiwaneseCountingThousand"/>
      <w:lvlText w:val="%1、"/>
      <w:lvlJc w:val="left"/>
      <w:pPr>
        <w:ind w:left="4450" w:hanging="480"/>
      </w:pPr>
      <w:rPr>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5" w15:restartNumberingAfterBreak="0">
    <w:nsid w:val="48C1577B"/>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26" w15:restartNumberingAfterBreak="0">
    <w:nsid w:val="4AE2164C"/>
    <w:multiLevelType w:val="hybridMultilevel"/>
    <w:tmpl w:val="4DAEA5E4"/>
    <w:lvl w:ilvl="0" w:tplc="0409000F">
      <w:start w:val="1"/>
      <w:numFmt w:val="decimal"/>
      <w:lvlText w:val="%1."/>
      <w:lvlJc w:val="left"/>
      <w:pPr>
        <w:ind w:left="1757" w:hanging="480"/>
      </w:pPr>
      <w:rPr>
        <w:rFonts w:cs="Times New Roman" w:hint="eastAsia"/>
        <w:sz w:val="28"/>
      </w:rPr>
    </w:lvl>
    <w:lvl w:ilvl="1" w:tplc="04090019" w:tentative="1">
      <w:start w:val="1"/>
      <w:numFmt w:val="ideographTraditional"/>
      <w:lvlText w:val="%2、"/>
      <w:lvlJc w:val="left"/>
      <w:pPr>
        <w:ind w:left="5072" w:hanging="480"/>
      </w:pPr>
      <w:rPr>
        <w:rFonts w:cs="Times New Roman"/>
      </w:rPr>
    </w:lvl>
    <w:lvl w:ilvl="2" w:tplc="0409001B" w:tentative="1">
      <w:start w:val="1"/>
      <w:numFmt w:val="lowerRoman"/>
      <w:lvlText w:val="%3."/>
      <w:lvlJc w:val="right"/>
      <w:pPr>
        <w:ind w:left="5552" w:hanging="480"/>
      </w:pPr>
      <w:rPr>
        <w:rFonts w:cs="Times New Roman"/>
      </w:rPr>
    </w:lvl>
    <w:lvl w:ilvl="3" w:tplc="0409000F" w:tentative="1">
      <w:start w:val="1"/>
      <w:numFmt w:val="decimal"/>
      <w:lvlText w:val="%4."/>
      <w:lvlJc w:val="left"/>
      <w:pPr>
        <w:ind w:left="6032" w:hanging="480"/>
      </w:pPr>
      <w:rPr>
        <w:rFonts w:cs="Times New Roman"/>
      </w:rPr>
    </w:lvl>
    <w:lvl w:ilvl="4" w:tplc="04090019" w:tentative="1">
      <w:start w:val="1"/>
      <w:numFmt w:val="ideographTraditional"/>
      <w:lvlText w:val="%5、"/>
      <w:lvlJc w:val="left"/>
      <w:pPr>
        <w:ind w:left="6512" w:hanging="480"/>
      </w:pPr>
      <w:rPr>
        <w:rFonts w:cs="Times New Roman"/>
      </w:rPr>
    </w:lvl>
    <w:lvl w:ilvl="5" w:tplc="0409001B" w:tentative="1">
      <w:start w:val="1"/>
      <w:numFmt w:val="lowerRoman"/>
      <w:lvlText w:val="%6."/>
      <w:lvlJc w:val="right"/>
      <w:pPr>
        <w:ind w:left="6992" w:hanging="480"/>
      </w:pPr>
      <w:rPr>
        <w:rFonts w:cs="Times New Roman"/>
      </w:rPr>
    </w:lvl>
    <w:lvl w:ilvl="6" w:tplc="0409000F" w:tentative="1">
      <w:start w:val="1"/>
      <w:numFmt w:val="decimal"/>
      <w:lvlText w:val="%7."/>
      <w:lvlJc w:val="left"/>
      <w:pPr>
        <w:ind w:left="7472" w:hanging="480"/>
      </w:pPr>
      <w:rPr>
        <w:rFonts w:cs="Times New Roman"/>
      </w:rPr>
    </w:lvl>
    <w:lvl w:ilvl="7" w:tplc="04090019" w:tentative="1">
      <w:start w:val="1"/>
      <w:numFmt w:val="ideographTraditional"/>
      <w:lvlText w:val="%8、"/>
      <w:lvlJc w:val="left"/>
      <w:pPr>
        <w:ind w:left="7952" w:hanging="480"/>
      </w:pPr>
      <w:rPr>
        <w:rFonts w:cs="Times New Roman"/>
      </w:rPr>
    </w:lvl>
    <w:lvl w:ilvl="8" w:tplc="0409001B" w:tentative="1">
      <w:start w:val="1"/>
      <w:numFmt w:val="lowerRoman"/>
      <w:lvlText w:val="%9."/>
      <w:lvlJc w:val="right"/>
      <w:pPr>
        <w:ind w:left="8432" w:hanging="480"/>
      </w:pPr>
      <w:rPr>
        <w:rFonts w:cs="Times New Roman"/>
      </w:rPr>
    </w:lvl>
  </w:abstractNum>
  <w:abstractNum w:abstractNumId="127" w15:restartNumberingAfterBreak="0">
    <w:nsid w:val="4B56713B"/>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28" w15:restartNumberingAfterBreak="0">
    <w:nsid w:val="4C9B14AA"/>
    <w:multiLevelType w:val="hybridMultilevel"/>
    <w:tmpl w:val="B2D412E0"/>
    <w:lvl w:ilvl="0" w:tplc="04090015">
      <w:start w:val="1"/>
      <w:numFmt w:val="taiwaneseCountingThousand"/>
      <w:lvlText w:val="%1、"/>
      <w:lvlJc w:val="left"/>
      <w:pPr>
        <w:ind w:left="1048" w:hanging="480"/>
      </w:pPr>
      <w:rPr>
        <w:rFonts w:cs="Times New Roman"/>
      </w:rPr>
    </w:lvl>
    <w:lvl w:ilvl="1" w:tplc="04090019">
      <w:start w:val="1"/>
      <w:numFmt w:val="ideographTraditional"/>
      <w:lvlText w:val="%2、"/>
      <w:lvlJc w:val="left"/>
      <w:pPr>
        <w:ind w:left="1528" w:hanging="480"/>
      </w:pPr>
      <w:rPr>
        <w:rFonts w:cs="Times New Roman"/>
      </w:rPr>
    </w:lvl>
    <w:lvl w:ilvl="2" w:tplc="0409001B">
      <w:start w:val="1"/>
      <w:numFmt w:val="lowerRoman"/>
      <w:lvlText w:val="%3."/>
      <w:lvlJc w:val="right"/>
      <w:pPr>
        <w:ind w:left="2008" w:hanging="480"/>
      </w:pPr>
      <w:rPr>
        <w:rFonts w:cs="Times New Roman"/>
      </w:rPr>
    </w:lvl>
    <w:lvl w:ilvl="3" w:tplc="0409000F">
      <w:start w:val="1"/>
      <w:numFmt w:val="decimal"/>
      <w:lvlText w:val="%4."/>
      <w:lvlJc w:val="left"/>
      <w:pPr>
        <w:ind w:left="2488" w:hanging="480"/>
      </w:pPr>
      <w:rPr>
        <w:rFonts w:cs="Times New Roman"/>
      </w:rPr>
    </w:lvl>
    <w:lvl w:ilvl="4" w:tplc="04090019">
      <w:start w:val="1"/>
      <w:numFmt w:val="ideographTraditional"/>
      <w:lvlText w:val="%5、"/>
      <w:lvlJc w:val="left"/>
      <w:pPr>
        <w:ind w:left="2968" w:hanging="480"/>
      </w:pPr>
      <w:rPr>
        <w:rFonts w:cs="Times New Roman"/>
      </w:rPr>
    </w:lvl>
    <w:lvl w:ilvl="5" w:tplc="0409001B">
      <w:start w:val="1"/>
      <w:numFmt w:val="lowerRoman"/>
      <w:lvlText w:val="%6."/>
      <w:lvlJc w:val="right"/>
      <w:pPr>
        <w:ind w:left="3448" w:hanging="480"/>
      </w:pPr>
      <w:rPr>
        <w:rFonts w:cs="Times New Roman"/>
      </w:rPr>
    </w:lvl>
    <w:lvl w:ilvl="6" w:tplc="0409000F">
      <w:start w:val="1"/>
      <w:numFmt w:val="decimal"/>
      <w:lvlText w:val="%7."/>
      <w:lvlJc w:val="left"/>
      <w:pPr>
        <w:ind w:left="3928" w:hanging="480"/>
      </w:pPr>
      <w:rPr>
        <w:rFonts w:cs="Times New Roman"/>
      </w:rPr>
    </w:lvl>
    <w:lvl w:ilvl="7" w:tplc="04090019">
      <w:start w:val="1"/>
      <w:numFmt w:val="ideographTraditional"/>
      <w:lvlText w:val="%8、"/>
      <w:lvlJc w:val="left"/>
      <w:pPr>
        <w:ind w:left="4408" w:hanging="480"/>
      </w:pPr>
      <w:rPr>
        <w:rFonts w:cs="Times New Roman"/>
      </w:rPr>
    </w:lvl>
    <w:lvl w:ilvl="8" w:tplc="0409001B">
      <w:start w:val="1"/>
      <w:numFmt w:val="lowerRoman"/>
      <w:lvlText w:val="%9."/>
      <w:lvlJc w:val="right"/>
      <w:pPr>
        <w:ind w:left="4888" w:hanging="480"/>
      </w:pPr>
      <w:rPr>
        <w:rFonts w:cs="Times New Roman"/>
      </w:rPr>
    </w:lvl>
  </w:abstractNum>
  <w:abstractNum w:abstractNumId="129" w15:restartNumberingAfterBreak="0">
    <w:nsid w:val="4CF52055"/>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30" w15:restartNumberingAfterBreak="0">
    <w:nsid w:val="4D9064F1"/>
    <w:multiLevelType w:val="hybridMultilevel"/>
    <w:tmpl w:val="F3D608CC"/>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31" w15:restartNumberingAfterBreak="0">
    <w:nsid w:val="4DF877E7"/>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32" w15:restartNumberingAfterBreak="0">
    <w:nsid w:val="4E1254C5"/>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33" w15:restartNumberingAfterBreak="0">
    <w:nsid w:val="4EFA109C"/>
    <w:multiLevelType w:val="hybridMultilevel"/>
    <w:tmpl w:val="B2D412E0"/>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34" w15:restartNumberingAfterBreak="0">
    <w:nsid w:val="52A54142"/>
    <w:multiLevelType w:val="hybridMultilevel"/>
    <w:tmpl w:val="F3D608CC"/>
    <w:lvl w:ilvl="0" w:tplc="C6C6485E">
      <w:start w:val="1"/>
      <w:numFmt w:val="taiwaneseCountingThousand"/>
      <w:lvlText w:val="%1、"/>
      <w:lvlJc w:val="left"/>
      <w:pPr>
        <w:ind w:left="4450" w:hanging="480"/>
      </w:pPr>
      <w:rPr>
        <w:color w:val="auto"/>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5" w15:restartNumberingAfterBreak="0">
    <w:nsid w:val="52C93BAA"/>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36" w15:restartNumberingAfterBreak="0">
    <w:nsid w:val="55514FA0"/>
    <w:multiLevelType w:val="hybridMultilevel"/>
    <w:tmpl w:val="AD9831C6"/>
    <w:lvl w:ilvl="0" w:tplc="E6864752">
      <w:start w:val="1"/>
      <w:numFmt w:val="decimal"/>
      <w:lvlText w:val="%1."/>
      <w:lvlJc w:val="left"/>
      <w:pPr>
        <w:ind w:left="1848" w:hanging="480"/>
      </w:pPr>
      <w:rPr>
        <w:rFonts w:ascii="Times New Roman" w:eastAsia="標楷體" w:hAnsi="Times New Roman" w:cs="Times New Roman" w:hint="default"/>
        <w:sz w:val="28"/>
      </w:rPr>
    </w:lvl>
    <w:lvl w:ilvl="1" w:tplc="04090019" w:tentative="1">
      <w:start w:val="1"/>
      <w:numFmt w:val="ideographTraditional"/>
      <w:lvlText w:val="%2、"/>
      <w:lvlJc w:val="left"/>
      <w:pPr>
        <w:ind w:left="2328" w:hanging="480"/>
      </w:pPr>
      <w:rPr>
        <w:rFonts w:cs="Times New Roman"/>
      </w:rPr>
    </w:lvl>
    <w:lvl w:ilvl="2" w:tplc="0409001B" w:tentative="1">
      <w:start w:val="1"/>
      <w:numFmt w:val="lowerRoman"/>
      <w:lvlText w:val="%3."/>
      <w:lvlJc w:val="right"/>
      <w:pPr>
        <w:ind w:left="2808" w:hanging="480"/>
      </w:pPr>
      <w:rPr>
        <w:rFonts w:cs="Times New Roman"/>
      </w:rPr>
    </w:lvl>
    <w:lvl w:ilvl="3" w:tplc="0409000F" w:tentative="1">
      <w:start w:val="1"/>
      <w:numFmt w:val="decimal"/>
      <w:lvlText w:val="%4."/>
      <w:lvlJc w:val="left"/>
      <w:pPr>
        <w:ind w:left="3288" w:hanging="480"/>
      </w:pPr>
      <w:rPr>
        <w:rFonts w:cs="Times New Roman"/>
      </w:rPr>
    </w:lvl>
    <w:lvl w:ilvl="4" w:tplc="04090019" w:tentative="1">
      <w:start w:val="1"/>
      <w:numFmt w:val="ideographTraditional"/>
      <w:lvlText w:val="%5、"/>
      <w:lvlJc w:val="left"/>
      <w:pPr>
        <w:ind w:left="3768" w:hanging="480"/>
      </w:pPr>
      <w:rPr>
        <w:rFonts w:cs="Times New Roman"/>
      </w:rPr>
    </w:lvl>
    <w:lvl w:ilvl="5" w:tplc="0409001B" w:tentative="1">
      <w:start w:val="1"/>
      <w:numFmt w:val="lowerRoman"/>
      <w:lvlText w:val="%6."/>
      <w:lvlJc w:val="right"/>
      <w:pPr>
        <w:ind w:left="4248" w:hanging="480"/>
      </w:pPr>
      <w:rPr>
        <w:rFonts w:cs="Times New Roman"/>
      </w:rPr>
    </w:lvl>
    <w:lvl w:ilvl="6" w:tplc="0409000F" w:tentative="1">
      <w:start w:val="1"/>
      <w:numFmt w:val="decimal"/>
      <w:lvlText w:val="%7."/>
      <w:lvlJc w:val="left"/>
      <w:pPr>
        <w:ind w:left="4728" w:hanging="480"/>
      </w:pPr>
      <w:rPr>
        <w:rFonts w:cs="Times New Roman"/>
      </w:rPr>
    </w:lvl>
    <w:lvl w:ilvl="7" w:tplc="04090019" w:tentative="1">
      <w:start w:val="1"/>
      <w:numFmt w:val="ideographTraditional"/>
      <w:lvlText w:val="%8、"/>
      <w:lvlJc w:val="left"/>
      <w:pPr>
        <w:ind w:left="5208" w:hanging="480"/>
      </w:pPr>
      <w:rPr>
        <w:rFonts w:cs="Times New Roman"/>
      </w:rPr>
    </w:lvl>
    <w:lvl w:ilvl="8" w:tplc="0409001B" w:tentative="1">
      <w:start w:val="1"/>
      <w:numFmt w:val="lowerRoman"/>
      <w:lvlText w:val="%9."/>
      <w:lvlJc w:val="right"/>
      <w:pPr>
        <w:ind w:left="5688" w:hanging="480"/>
      </w:pPr>
      <w:rPr>
        <w:rFonts w:cs="Times New Roman"/>
      </w:rPr>
    </w:lvl>
  </w:abstractNum>
  <w:abstractNum w:abstractNumId="137" w15:restartNumberingAfterBreak="0">
    <w:nsid w:val="555F5267"/>
    <w:multiLevelType w:val="hybridMultilevel"/>
    <w:tmpl w:val="25B4DB10"/>
    <w:lvl w:ilvl="0" w:tplc="04090015">
      <w:start w:val="1"/>
      <w:numFmt w:val="taiwaneseCountingThousand"/>
      <w:lvlText w:val="%1、"/>
      <w:lvlJc w:val="left"/>
      <w:pPr>
        <w:ind w:left="2328" w:hanging="480"/>
      </w:pPr>
      <w:rPr>
        <w:rFonts w:cs="Times New Roman"/>
      </w:rPr>
    </w:lvl>
    <w:lvl w:ilvl="1" w:tplc="04090019" w:tentative="1">
      <w:start w:val="1"/>
      <w:numFmt w:val="ideographTraditional"/>
      <w:lvlText w:val="%2、"/>
      <w:lvlJc w:val="left"/>
      <w:pPr>
        <w:ind w:left="2808" w:hanging="480"/>
      </w:pPr>
      <w:rPr>
        <w:rFonts w:cs="Times New Roman"/>
      </w:rPr>
    </w:lvl>
    <w:lvl w:ilvl="2" w:tplc="0409001B" w:tentative="1">
      <w:start w:val="1"/>
      <w:numFmt w:val="lowerRoman"/>
      <w:lvlText w:val="%3."/>
      <w:lvlJc w:val="right"/>
      <w:pPr>
        <w:ind w:left="3288" w:hanging="480"/>
      </w:pPr>
      <w:rPr>
        <w:rFonts w:cs="Times New Roman"/>
      </w:rPr>
    </w:lvl>
    <w:lvl w:ilvl="3" w:tplc="0409000F" w:tentative="1">
      <w:start w:val="1"/>
      <w:numFmt w:val="decimal"/>
      <w:lvlText w:val="%4."/>
      <w:lvlJc w:val="left"/>
      <w:pPr>
        <w:ind w:left="3768" w:hanging="480"/>
      </w:pPr>
      <w:rPr>
        <w:rFonts w:cs="Times New Roman"/>
      </w:rPr>
    </w:lvl>
    <w:lvl w:ilvl="4" w:tplc="04090019" w:tentative="1">
      <w:start w:val="1"/>
      <w:numFmt w:val="ideographTraditional"/>
      <w:lvlText w:val="%5、"/>
      <w:lvlJc w:val="left"/>
      <w:pPr>
        <w:ind w:left="4248" w:hanging="480"/>
      </w:pPr>
      <w:rPr>
        <w:rFonts w:cs="Times New Roman"/>
      </w:rPr>
    </w:lvl>
    <w:lvl w:ilvl="5" w:tplc="0409001B" w:tentative="1">
      <w:start w:val="1"/>
      <w:numFmt w:val="lowerRoman"/>
      <w:lvlText w:val="%6."/>
      <w:lvlJc w:val="right"/>
      <w:pPr>
        <w:ind w:left="4728" w:hanging="480"/>
      </w:pPr>
      <w:rPr>
        <w:rFonts w:cs="Times New Roman"/>
      </w:rPr>
    </w:lvl>
    <w:lvl w:ilvl="6" w:tplc="0409000F" w:tentative="1">
      <w:start w:val="1"/>
      <w:numFmt w:val="decimal"/>
      <w:lvlText w:val="%7."/>
      <w:lvlJc w:val="left"/>
      <w:pPr>
        <w:ind w:left="5208" w:hanging="480"/>
      </w:pPr>
      <w:rPr>
        <w:rFonts w:cs="Times New Roman"/>
      </w:rPr>
    </w:lvl>
    <w:lvl w:ilvl="7" w:tplc="04090019" w:tentative="1">
      <w:start w:val="1"/>
      <w:numFmt w:val="ideographTraditional"/>
      <w:lvlText w:val="%8、"/>
      <w:lvlJc w:val="left"/>
      <w:pPr>
        <w:ind w:left="5688" w:hanging="480"/>
      </w:pPr>
      <w:rPr>
        <w:rFonts w:cs="Times New Roman"/>
      </w:rPr>
    </w:lvl>
    <w:lvl w:ilvl="8" w:tplc="0409001B" w:tentative="1">
      <w:start w:val="1"/>
      <w:numFmt w:val="lowerRoman"/>
      <w:lvlText w:val="%9."/>
      <w:lvlJc w:val="right"/>
      <w:pPr>
        <w:ind w:left="6168" w:hanging="480"/>
      </w:pPr>
      <w:rPr>
        <w:rFonts w:cs="Times New Roman"/>
      </w:rPr>
    </w:lvl>
  </w:abstractNum>
  <w:abstractNum w:abstractNumId="138" w15:restartNumberingAfterBreak="0">
    <w:nsid w:val="55AA1021"/>
    <w:multiLevelType w:val="hybridMultilevel"/>
    <w:tmpl w:val="C6625678"/>
    <w:lvl w:ilvl="0" w:tplc="04090015">
      <w:start w:val="1"/>
      <w:numFmt w:val="taiwaneseCountingThousand"/>
      <w:lvlText w:val="%1、"/>
      <w:lvlJc w:val="left"/>
      <w:pPr>
        <w:ind w:left="1848"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9" w15:restartNumberingAfterBreak="0">
    <w:nsid w:val="55E62F3A"/>
    <w:multiLevelType w:val="hybridMultilevel"/>
    <w:tmpl w:val="B2D412E0"/>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40" w15:restartNumberingAfterBreak="0">
    <w:nsid w:val="5732602D"/>
    <w:multiLevelType w:val="hybridMultilevel"/>
    <w:tmpl w:val="CE201B5E"/>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41" w15:restartNumberingAfterBreak="0">
    <w:nsid w:val="58364DC1"/>
    <w:multiLevelType w:val="hybridMultilevel"/>
    <w:tmpl w:val="985A4EFA"/>
    <w:lvl w:ilvl="0" w:tplc="E6864752">
      <w:start w:val="1"/>
      <w:numFmt w:val="decimal"/>
      <w:lvlText w:val="%1."/>
      <w:lvlJc w:val="left"/>
      <w:pPr>
        <w:ind w:left="2221" w:hanging="480"/>
      </w:pPr>
      <w:rPr>
        <w:rFonts w:ascii="Times New Roman" w:eastAsia="標楷體" w:hAnsi="Times New Roman" w:cs="Times New Roman" w:hint="default"/>
        <w:sz w:val="28"/>
      </w:rPr>
    </w:lvl>
    <w:lvl w:ilvl="1" w:tplc="04090019">
      <w:start w:val="1"/>
      <w:numFmt w:val="ideographTraditional"/>
      <w:lvlText w:val="%2、"/>
      <w:lvlJc w:val="left"/>
      <w:pPr>
        <w:ind w:left="2701" w:hanging="480"/>
      </w:pPr>
      <w:rPr>
        <w:rFonts w:cs="Times New Roman"/>
      </w:rPr>
    </w:lvl>
    <w:lvl w:ilvl="2" w:tplc="0409001B">
      <w:start w:val="1"/>
      <w:numFmt w:val="lowerRoman"/>
      <w:lvlText w:val="%3."/>
      <w:lvlJc w:val="right"/>
      <w:pPr>
        <w:ind w:left="3181" w:hanging="480"/>
      </w:pPr>
      <w:rPr>
        <w:rFonts w:cs="Times New Roman"/>
      </w:rPr>
    </w:lvl>
    <w:lvl w:ilvl="3" w:tplc="0409000F">
      <w:start w:val="1"/>
      <w:numFmt w:val="decimal"/>
      <w:lvlText w:val="%4."/>
      <w:lvlJc w:val="left"/>
      <w:pPr>
        <w:ind w:left="3661" w:hanging="480"/>
      </w:pPr>
      <w:rPr>
        <w:rFonts w:cs="Times New Roman"/>
      </w:rPr>
    </w:lvl>
    <w:lvl w:ilvl="4" w:tplc="04090019">
      <w:start w:val="1"/>
      <w:numFmt w:val="ideographTraditional"/>
      <w:lvlText w:val="%5、"/>
      <w:lvlJc w:val="left"/>
      <w:pPr>
        <w:ind w:left="4141" w:hanging="480"/>
      </w:pPr>
      <w:rPr>
        <w:rFonts w:cs="Times New Roman"/>
      </w:rPr>
    </w:lvl>
    <w:lvl w:ilvl="5" w:tplc="0409001B">
      <w:start w:val="1"/>
      <w:numFmt w:val="lowerRoman"/>
      <w:lvlText w:val="%6."/>
      <w:lvlJc w:val="right"/>
      <w:pPr>
        <w:ind w:left="4621" w:hanging="480"/>
      </w:pPr>
      <w:rPr>
        <w:rFonts w:cs="Times New Roman"/>
      </w:rPr>
    </w:lvl>
    <w:lvl w:ilvl="6" w:tplc="0409000F">
      <w:start w:val="1"/>
      <w:numFmt w:val="decimal"/>
      <w:lvlText w:val="%7."/>
      <w:lvlJc w:val="left"/>
      <w:pPr>
        <w:ind w:left="5101" w:hanging="480"/>
      </w:pPr>
      <w:rPr>
        <w:rFonts w:cs="Times New Roman"/>
      </w:rPr>
    </w:lvl>
    <w:lvl w:ilvl="7" w:tplc="04090019">
      <w:start w:val="1"/>
      <w:numFmt w:val="ideographTraditional"/>
      <w:lvlText w:val="%8、"/>
      <w:lvlJc w:val="left"/>
      <w:pPr>
        <w:ind w:left="5581" w:hanging="480"/>
      </w:pPr>
      <w:rPr>
        <w:rFonts w:cs="Times New Roman"/>
      </w:rPr>
    </w:lvl>
    <w:lvl w:ilvl="8" w:tplc="0409001B">
      <w:start w:val="1"/>
      <w:numFmt w:val="lowerRoman"/>
      <w:lvlText w:val="%9."/>
      <w:lvlJc w:val="right"/>
      <w:pPr>
        <w:ind w:left="6061" w:hanging="480"/>
      </w:pPr>
      <w:rPr>
        <w:rFonts w:cs="Times New Roman"/>
      </w:rPr>
    </w:lvl>
  </w:abstractNum>
  <w:abstractNum w:abstractNumId="142" w15:restartNumberingAfterBreak="0">
    <w:nsid w:val="59D045C8"/>
    <w:multiLevelType w:val="hybridMultilevel"/>
    <w:tmpl w:val="C644D108"/>
    <w:lvl w:ilvl="0" w:tplc="6A9AF0AE">
      <w:start w:val="1"/>
      <w:numFmt w:val="taiwaneseCountingThousand"/>
      <w:lvlText w:val="(%1)"/>
      <w:lvlJc w:val="left"/>
      <w:pPr>
        <w:ind w:left="1368" w:hanging="480"/>
      </w:pPr>
      <w:rPr>
        <w:rFonts w:ascii="Times New Roman" w:eastAsia="標楷體" w:hAnsi="Times New Roman" w:cs="Times New Roman" w:hint="default"/>
        <w:sz w:val="28"/>
      </w:rPr>
    </w:lvl>
    <w:lvl w:ilvl="1" w:tplc="6A9AF0AE">
      <w:start w:val="1"/>
      <w:numFmt w:val="taiwaneseCountingThousand"/>
      <w:lvlText w:val="(%2)"/>
      <w:lvlJc w:val="left"/>
      <w:pPr>
        <w:ind w:left="1848" w:hanging="480"/>
      </w:pPr>
      <w:rPr>
        <w:rFonts w:ascii="Times New Roman" w:eastAsia="標楷體" w:hAnsi="Times New Roman" w:cs="Times New Roman" w:hint="default"/>
        <w:sz w:val="28"/>
      </w:rPr>
    </w:lvl>
    <w:lvl w:ilvl="2" w:tplc="0409001B" w:tentative="1">
      <w:start w:val="1"/>
      <w:numFmt w:val="lowerRoman"/>
      <w:lvlText w:val="%3."/>
      <w:lvlJc w:val="right"/>
      <w:pPr>
        <w:ind w:left="2328" w:hanging="480"/>
      </w:pPr>
      <w:rPr>
        <w:rFonts w:cs="Times New Roman"/>
      </w:rPr>
    </w:lvl>
    <w:lvl w:ilvl="3" w:tplc="0409000F" w:tentative="1">
      <w:start w:val="1"/>
      <w:numFmt w:val="decimal"/>
      <w:lvlText w:val="%4."/>
      <w:lvlJc w:val="left"/>
      <w:pPr>
        <w:ind w:left="2808" w:hanging="480"/>
      </w:pPr>
      <w:rPr>
        <w:rFonts w:cs="Times New Roman"/>
      </w:rPr>
    </w:lvl>
    <w:lvl w:ilvl="4" w:tplc="04090019" w:tentative="1">
      <w:start w:val="1"/>
      <w:numFmt w:val="ideographTraditional"/>
      <w:lvlText w:val="%5、"/>
      <w:lvlJc w:val="left"/>
      <w:pPr>
        <w:ind w:left="3288" w:hanging="480"/>
      </w:pPr>
      <w:rPr>
        <w:rFonts w:cs="Times New Roman"/>
      </w:rPr>
    </w:lvl>
    <w:lvl w:ilvl="5" w:tplc="0409001B" w:tentative="1">
      <w:start w:val="1"/>
      <w:numFmt w:val="lowerRoman"/>
      <w:lvlText w:val="%6."/>
      <w:lvlJc w:val="right"/>
      <w:pPr>
        <w:ind w:left="3768" w:hanging="480"/>
      </w:pPr>
      <w:rPr>
        <w:rFonts w:cs="Times New Roman"/>
      </w:rPr>
    </w:lvl>
    <w:lvl w:ilvl="6" w:tplc="0409000F" w:tentative="1">
      <w:start w:val="1"/>
      <w:numFmt w:val="decimal"/>
      <w:lvlText w:val="%7."/>
      <w:lvlJc w:val="left"/>
      <w:pPr>
        <w:ind w:left="4248" w:hanging="480"/>
      </w:pPr>
      <w:rPr>
        <w:rFonts w:cs="Times New Roman"/>
      </w:rPr>
    </w:lvl>
    <w:lvl w:ilvl="7" w:tplc="04090019" w:tentative="1">
      <w:start w:val="1"/>
      <w:numFmt w:val="ideographTraditional"/>
      <w:lvlText w:val="%8、"/>
      <w:lvlJc w:val="left"/>
      <w:pPr>
        <w:ind w:left="4728" w:hanging="480"/>
      </w:pPr>
      <w:rPr>
        <w:rFonts w:cs="Times New Roman"/>
      </w:rPr>
    </w:lvl>
    <w:lvl w:ilvl="8" w:tplc="0409001B" w:tentative="1">
      <w:start w:val="1"/>
      <w:numFmt w:val="lowerRoman"/>
      <w:lvlText w:val="%9."/>
      <w:lvlJc w:val="right"/>
      <w:pPr>
        <w:ind w:left="5208" w:hanging="480"/>
      </w:pPr>
      <w:rPr>
        <w:rFonts w:cs="Times New Roman"/>
      </w:rPr>
    </w:lvl>
  </w:abstractNum>
  <w:abstractNum w:abstractNumId="143" w15:restartNumberingAfterBreak="0">
    <w:nsid w:val="5A720F49"/>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44" w15:restartNumberingAfterBreak="0">
    <w:nsid w:val="5B382C58"/>
    <w:multiLevelType w:val="hybridMultilevel"/>
    <w:tmpl w:val="C27CA34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5" w15:restartNumberingAfterBreak="0">
    <w:nsid w:val="5B6F0569"/>
    <w:multiLevelType w:val="hybridMultilevel"/>
    <w:tmpl w:val="4692CF36"/>
    <w:lvl w:ilvl="0" w:tplc="6A9AF0AE">
      <w:start w:val="1"/>
      <w:numFmt w:val="taiwaneseCountingThousand"/>
      <w:lvlText w:val="(%1)"/>
      <w:lvlJc w:val="left"/>
      <w:pPr>
        <w:ind w:left="960" w:hanging="480"/>
      </w:pPr>
      <w:rPr>
        <w:rFonts w:ascii="Times New Roman" w:eastAsia="標楷體" w:hAnsi="Times New Roman" w:hint="default"/>
        <w:sz w:val="28"/>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6" w15:restartNumberingAfterBreak="0">
    <w:nsid w:val="5BF877D0"/>
    <w:multiLevelType w:val="hybridMultilevel"/>
    <w:tmpl w:val="B2D412E0"/>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47" w15:restartNumberingAfterBreak="0">
    <w:nsid w:val="5C2131D9"/>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48" w15:restartNumberingAfterBreak="0">
    <w:nsid w:val="5C910060"/>
    <w:multiLevelType w:val="hybridMultilevel"/>
    <w:tmpl w:val="D0F87658"/>
    <w:lvl w:ilvl="0" w:tplc="E6864752">
      <w:start w:val="1"/>
      <w:numFmt w:val="decimal"/>
      <w:lvlText w:val="%1."/>
      <w:lvlJc w:val="left"/>
      <w:pPr>
        <w:ind w:left="1331" w:hanging="480"/>
      </w:pPr>
      <w:rPr>
        <w:rFonts w:ascii="Times New Roman" w:eastAsia="標楷體" w:hAnsi="Times New Roman" w:cs="Times New Roman" w:hint="default"/>
        <w:sz w:val="28"/>
      </w:rPr>
    </w:lvl>
    <w:lvl w:ilvl="1" w:tplc="04090019">
      <w:start w:val="1"/>
      <w:numFmt w:val="ideographTraditional"/>
      <w:lvlText w:val="%2、"/>
      <w:lvlJc w:val="left"/>
      <w:pPr>
        <w:ind w:left="1811" w:hanging="480"/>
      </w:pPr>
      <w:rPr>
        <w:rFonts w:cs="Times New Roman"/>
      </w:rPr>
    </w:lvl>
    <w:lvl w:ilvl="2" w:tplc="0409001B">
      <w:start w:val="1"/>
      <w:numFmt w:val="lowerRoman"/>
      <w:lvlText w:val="%3."/>
      <w:lvlJc w:val="right"/>
      <w:pPr>
        <w:ind w:left="2291" w:hanging="480"/>
      </w:pPr>
      <w:rPr>
        <w:rFonts w:cs="Times New Roman"/>
      </w:rPr>
    </w:lvl>
    <w:lvl w:ilvl="3" w:tplc="0409000F">
      <w:start w:val="1"/>
      <w:numFmt w:val="decimal"/>
      <w:lvlText w:val="%4."/>
      <w:lvlJc w:val="left"/>
      <w:pPr>
        <w:ind w:left="2771" w:hanging="480"/>
      </w:pPr>
      <w:rPr>
        <w:rFonts w:cs="Times New Roman"/>
      </w:rPr>
    </w:lvl>
    <w:lvl w:ilvl="4" w:tplc="04090019">
      <w:start w:val="1"/>
      <w:numFmt w:val="ideographTraditional"/>
      <w:lvlText w:val="%5、"/>
      <w:lvlJc w:val="left"/>
      <w:pPr>
        <w:ind w:left="3251" w:hanging="480"/>
      </w:pPr>
      <w:rPr>
        <w:rFonts w:cs="Times New Roman"/>
      </w:rPr>
    </w:lvl>
    <w:lvl w:ilvl="5" w:tplc="0409001B">
      <w:start w:val="1"/>
      <w:numFmt w:val="lowerRoman"/>
      <w:lvlText w:val="%6."/>
      <w:lvlJc w:val="right"/>
      <w:pPr>
        <w:ind w:left="3731" w:hanging="480"/>
      </w:pPr>
      <w:rPr>
        <w:rFonts w:cs="Times New Roman"/>
      </w:rPr>
    </w:lvl>
    <w:lvl w:ilvl="6" w:tplc="0409000F">
      <w:start w:val="1"/>
      <w:numFmt w:val="decimal"/>
      <w:lvlText w:val="%7."/>
      <w:lvlJc w:val="left"/>
      <w:pPr>
        <w:ind w:left="4211" w:hanging="480"/>
      </w:pPr>
      <w:rPr>
        <w:rFonts w:cs="Times New Roman"/>
      </w:rPr>
    </w:lvl>
    <w:lvl w:ilvl="7" w:tplc="04090019">
      <w:start w:val="1"/>
      <w:numFmt w:val="ideographTraditional"/>
      <w:lvlText w:val="%8、"/>
      <w:lvlJc w:val="left"/>
      <w:pPr>
        <w:ind w:left="4691" w:hanging="480"/>
      </w:pPr>
      <w:rPr>
        <w:rFonts w:cs="Times New Roman"/>
      </w:rPr>
    </w:lvl>
    <w:lvl w:ilvl="8" w:tplc="0409001B">
      <w:start w:val="1"/>
      <w:numFmt w:val="lowerRoman"/>
      <w:lvlText w:val="%9."/>
      <w:lvlJc w:val="right"/>
      <w:pPr>
        <w:ind w:left="5171" w:hanging="480"/>
      </w:pPr>
      <w:rPr>
        <w:rFonts w:cs="Times New Roman"/>
      </w:rPr>
    </w:lvl>
  </w:abstractNum>
  <w:abstractNum w:abstractNumId="149" w15:restartNumberingAfterBreak="0">
    <w:nsid w:val="5D056280"/>
    <w:multiLevelType w:val="hybridMultilevel"/>
    <w:tmpl w:val="A40276CC"/>
    <w:lvl w:ilvl="0" w:tplc="1F5ED4A6">
      <w:start w:val="1"/>
      <w:numFmt w:val="taiwaneseCountingThousand"/>
      <w:lvlText w:val="%1、"/>
      <w:lvlJc w:val="left"/>
      <w:pPr>
        <w:ind w:left="1418" w:hanging="567"/>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0" w15:restartNumberingAfterBreak="0">
    <w:nsid w:val="5D205B08"/>
    <w:multiLevelType w:val="hybridMultilevel"/>
    <w:tmpl w:val="4692CF36"/>
    <w:lvl w:ilvl="0" w:tplc="6A9AF0AE">
      <w:start w:val="1"/>
      <w:numFmt w:val="taiwaneseCountingThousand"/>
      <w:lvlText w:val="(%1)"/>
      <w:lvlJc w:val="left"/>
      <w:pPr>
        <w:ind w:left="960" w:hanging="480"/>
      </w:pPr>
      <w:rPr>
        <w:rFonts w:ascii="Times New Roman" w:eastAsia="標楷體" w:hAnsi="Times New Roman" w:hint="default"/>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1" w15:restartNumberingAfterBreak="0">
    <w:nsid w:val="5DF12ED5"/>
    <w:multiLevelType w:val="hybridMultilevel"/>
    <w:tmpl w:val="F3D608CC"/>
    <w:lvl w:ilvl="0" w:tplc="C6C6485E">
      <w:start w:val="1"/>
      <w:numFmt w:val="taiwaneseCountingThousand"/>
      <w:lvlText w:val="%1、"/>
      <w:lvlJc w:val="left"/>
      <w:pPr>
        <w:ind w:left="4450" w:hanging="480"/>
      </w:pPr>
      <w:rPr>
        <w:color w:val="auto"/>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2" w15:restartNumberingAfterBreak="0">
    <w:nsid w:val="5E7F70D3"/>
    <w:multiLevelType w:val="hybridMultilevel"/>
    <w:tmpl w:val="AD9831C6"/>
    <w:lvl w:ilvl="0" w:tplc="E6864752">
      <w:start w:val="1"/>
      <w:numFmt w:val="decimal"/>
      <w:lvlText w:val="%1."/>
      <w:lvlJc w:val="left"/>
      <w:pPr>
        <w:ind w:left="1848" w:hanging="480"/>
      </w:pPr>
      <w:rPr>
        <w:rFonts w:ascii="Times New Roman" w:eastAsia="標楷體" w:hAnsi="Times New Roman" w:cs="Times New Roman" w:hint="default"/>
        <w:sz w:val="28"/>
      </w:rPr>
    </w:lvl>
    <w:lvl w:ilvl="1" w:tplc="04090019" w:tentative="1">
      <w:start w:val="1"/>
      <w:numFmt w:val="ideographTraditional"/>
      <w:lvlText w:val="%2、"/>
      <w:lvlJc w:val="left"/>
      <w:pPr>
        <w:ind w:left="2328" w:hanging="480"/>
      </w:pPr>
      <w:rPr>
        <w:rFonts w:cs="Times New Roman"/>
      </w:rPr>
    </w:lvl>
    <w:lvl w:ilvl="2" w:tplc="0409001B" w:tentative="1">
      <w:start w:val="1"/>
      <w:numFmt w:val="lowerRoman"/>
      <w:lvlText w:val="%3."/>
      <w:lvlJc w:val="right"/>
      <w:pPr>
        <w:ind w:left="2808" w:hanging="480"/>
      </w:pPr>
      <w:rPr>
        <w:rFonts w:cs="Times New Roman"/>
      </w:rPr>
    </w:lvl>
    <w:lvl w:ilvl="3" w:tplc="0409000F" w:tentative="1">
      <w:start w:val="1"/>
      <w:numFmt w:val="decimal"/>
      <w:lvlText w:val="%4."/>
      <w:lvlJc w:val="left"/>
      <w:pPr>
        <w:ind w:left="3288" w:hanging="480"/>
      </w:pPr>
      <w:rPr>
        <w:rFonts w:cs="Times New Roman"/>
      </w:rPr>
    </w:lvl>
    <w:lvl w:ilvl="4" w:tplc="04090019" w:tentative="1">
      <w:start w:val="1"/>
      <w:numFmt w:val="ideographTraditional"/>
      <w:lvlText w:val="%5、"/>
      <w:lvlJc w:val="left"/>
      <w:pPr>
        <w:ind w:left="3768" w:hanging="480"/>
      </w:pPr>
      <w:rPr>
        <w:rFonts w:cs="Times New Roman"/>
      </w:rPr>
    </w:lvl>
    <w:lvl w:ilvl="5" w:tplc="0409001B" w:tentative="1">
      <w:start w:val="1"/>
      <w:numFmt w:val="lowerRoman"/>
      <w:lvlText w:val="%6."/>
      <w:lvlJc w:val="right"/>
      <w:pPr>
        <w:ind w:left="4248" w:hanging="480"/>
      </w:pPr>
      <w:rPr>
        <w:rFonts w:cs="Times New Roman"/>
      </w:rPr>
    </w:lvl>
    <w:lvl w:ilvl="6" w:tplc="0409000F" w:tentative="1">
      <w:start w:val="1"/>
      <w:numFmt w:val="decimal"/>
      <w:lvlText w:val="%7."/>
      <w:lvlJc w:val="left"/>
      <w:pPr>
        <w:ind w:left="4728" w:hanging="480"/>
      </w:pPr>
      <w:rPr>
        <w:rFonts w:cs="Times New Roman"/>
      </w:rPr>
    </w:lvl>
    <w:lvl w:ilvl="7" w:tplc="04090019" w:tentative="1">
      <w:start w:val="1"/>
      <w:numFmt w:val="ideographTraditional"/>
      <w:lvlText w:val="%8、"/>
      <w:lvlJc w:val="left"/>
      <w:pPr>
        <w:ind w:left="5208" w:hanging="480"/>
      </w:pPr>
      <w:rPr>
        <w:rFonts w:cs="Times New Roman"/>
      </w:rPr>
    </w:lvl>
    <w:lvl w:ilvl="8" w:tplc="0409001B" w:tentative="1">
      <w:start w:val="1"/>
      <w:numFmt w:val="lowerRoman"/>
      <w:lvlText w:val="%9."/>
      <w:lvlJc w:val="right"/>
      <w:pPr>
        <w:ind w:left="5688" w:hanging="480"/>
      </w:pPr>
      <w:rPr>
        <w:rFonts w:cs="Times New Roman"/>
      </w:rPr>
    </w:lvl>
  </w:abstractNum>
  <w:abstractNum w:abstractNumId="153" w15:restartNumberingAfterBreak="0">
    <w:nsid w:val="5EE365D9"/>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54" w15:restartNumberingAfterBreak="0">
    <w:nsid w:val="5F1D2D78"/>
    <w:multiLevelType w:val="hybridMultilevel"/>
    <w:tmpl w:val="298EBAF4"/>
    <w:lvl w:ilvl="0" w:tplc="C3E269CC">
      <w:start w:val="1"/>
      <w:numFmt w:val="taiwaneseCountingThousand"/>
      <w:lvlText w:val="（%1）"/>
      <w:lvlJc w:val="left"/>
      <w:pPr>
        <w:ind w:left="4592" w:hanging="480"/>
      </w:pPr>
      <w:rPr>
        <w:rFonts w:cs="Times New Roman" w:hint="eastAsia"/>
        <w:sz w:val="28"/>
      </w:rPr>
    </w:lvl>
    <w:lvl w:ilvl="1" w:tplc="04090019" w:tentative="1">
      <w:start w:val="1"/>
      <w:numFmt w:val="ideographTraditional"/>
      <w:lvlText w:val="%2、"/>
      <w:lvlJc w:val="left"/>
      <w:pPr>
        <w:ind w:left="5072" w:hanging="480"/>
      </w:pPr>
      <w:rPr>
        <w:rFonts w:cs="Times New Roman"/>
      </w:rPr>
    </w:lvl>
    <w:lvl w:ilvl="2" w:tplc="0409001B" w:tentative="1">
      <w:start w:val="1"/>
      <w:numFmt w:val="lowerRoman"/>
      <w:lvlText w:val="%3."/>
      <w:lvlJc w:val="right"/>
      <w:pPr>
        <w:ind w:left="5552" w:hanging="480"/>
      </w:pPr>
      <w:rPr>
        <w:rFonts w:cs="Times New Roman"/>
      </w:rPr>
    </w:lvl>
    <w:lvl w:ilvl="3" w:tplc="0409000F" w:tentative="1">
      <w:start w:val="1"/>
      <w:numFmt w:val="decimal"/>
      <w:lvlText w:val="%4."/>
      <w:lvlJc w:val="left"/>
      <w:pPr>
        <w:ind w:left="6032" w:hanging="480"/>
      </w:pPr>
      <w:rPr>
        <w:rFonts w:cs="Times New Roman"/>
      </w:rPr>
    </w:lvl>
    <w:lvl w:ilvl="4" w:tplc="04090019" w:tentative="1">
      <w:start w:val="1"/>
      <w:numFmt w:val="ideographTraditional"/>
      <w:lvlText w:val="%5、"/>
      <w:lvlJc w:val="left"/>
      <w:pPr>
        <w:ind w:left="6512" w:hanging="480"/>
      </w:pPr>
      <w:rPr>
        <w:rFonts w:cs="Times New Roman"/>
      </w:rPr>
    </w:lvl>
    <w:lvl w:ilvl="5" w:tplc="0409001B" w:tentative="1">
      <w:start w:val="1"/>
      <w:numFmt w:val="lowerRoman"/>
      <w:lvlText w:val="%6."/>
      <w:lvlJc w:val="right"/>
      <w:pPr>
        <w:ind w:left="6992" w:hanging="480"/>
      </w:pPr>
      <w:rPr>
        <w:rFonts w:cs="Times New Roman"/>
      </w:rPr>
    </w:lvl>
    <w:lvl w:ilvl="6" w:tplc="0409000F" w:tentative="1">
      <w:start w:val="1"/>
      <w:numFmt w:val="decimal"/>
      <w:lvlText w:val="%7."/>
      <w:lvlJc w:val="left"/>
      <w:pPr>
        <w:ind w:left="7472" w:hanging="480"/>
      </w:pPr>
      <w:rPr>
        <w:rFonts w:cs="Times New Roman"/>
      </w:rPr>
    </w:lvl>
    <w:lvl w:ilvl="7" w:tplc="04090019" w:tentative="1">
      <w:start w:val="1"/>
      <w:numFmt w:val="ideographTraditional"/>
      <w:lvlText w:val="%8、"/>
      <w:lvlJc w:val="left"/>
      <w:pPr>
        <w:ind w:left="7952" w:hanging="480"/>
      </w:pPr>
      <w:rPr>
        <w:rFonts w:cs="Times New Roman"/>
      </w:rPr>
    </w:lvl>
    <w:lvl w:ilvl="8" w:tplc="0409001B" w:tentative="1">
      <w:start w:val="1"/>
      <w:numFmt w:val="lowerRoman"/>
      <w:lvlText w:val="%9."/>
      <w:lvlJc w:val="right"/>
      <w:pPr>
        <w:ind w:left="8432" w:hanging="480"/>
      </w:pPr>
      <w:rPr>
        <w:rFonts w:cs="Times New Roman"/>
      </w:rPr>
    </w:lvl>
  </w:abstractNum>
  <w:abstractNum w:abstractNumId="155" w15:restartNumberingAfterBreak="0">
    <w:nsid w:val="60880F02"/>
    <w:multiLevelType w:val="hybridMultilevel"/>
    <w:tmpl w:val="4692CF36"/>
    <w:lvl w:ilvl="0" w:tplc="6A9AF0AE">
      <w:start w:val="1"/>
      <w:numFmt w:val="taiwaneseCountingThousand"/>
      <w:lvlText w:val="(%1)"/>
      <w:lvlJc w:val="left"/>
      <w:pPr>
        <w:ind w:left="960" w:hanging="480"/>
      </w:pPr>
      <w:rPr>
        <w:rFonts w:ascii="Times New Roman" w:eastAsia="標楷體" w:hAnsi="Times New Roman" w:hint="default"/>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6" w15:restartNumberingAfterBreak="0">
    <w:nsid w:val="623848FA"/>
    <w:multiLevelType w:val="hybridMultilevel"/>
    <w:tmpl w:val="D0F87658"/>
    <w:lvl w:ilvl="0" w:tplc="E6864752">
      <w:start w:val="1"/>
      <w:numFmt w:val="decimal"/>
      <w:lvlText w:val="%1."/>
      <w:lvlJc w:val="left"/>
      <w:pPr>
        <w:ind w:left="1331" w:hanging="480"/>
      </w:pPr>
      <w:rPr>
        <w:rFonts w:ascii="Times New Roman" w:eastAsia="標楷體" w:hAnsi="Times New Roman" w:cs="Times New Roman" w:hint="default"/>
        <w:sz w:val="28"/>
      </w:rPr>
    </w:lvl>
    <w:lvl w:ilvl="1" w:tplc="04090019">
      <w:start w:val="1"/>
      <w:numFmt w:val="ideographTraditional"/>
      <w:lvlText w:val="%2、"/>
      <w:lvlJc w:val="left"/>
      <w:pPr>
        <w:ind w:left="1811" w:hanging="480"/>
      </w:pPr>
      <w:rPr>
        <w:rFonts w:cs="Times New Roman"/>
      </w:rPr>
    </w:lvl>
    <w:lvl w:ilvl="2" w:tplc="0409001B">
      <w:start w:val="1"/>
      <w:numFmt w:val="lowerRoman"/>
      <w:lvlText w:val="%3."/>
      <w:lvlJc w:val="right"/>
      <w:pPr>
        <w:ind w:left="2291" w:hanging="480"/>
      </w:pPr>
      <w:rPr>
        <w:rFonts w:cs="Times New Roman"/>
      </w:rPr>
    </w:lvl>
    <w:lvl w:ilvl="3" w:tplc="0409000F">
      <w:start w:val="1"/>
      <w:numFmt w:val="decimal"/>
      <w:lvlText w:val="%4."/>
      <w:lvlJc w:val="left"/>
      <w:pPr>
        <w:ind w:left="2771" w:hanging="480"/>
      </w:pPr>
      <w:rPr>
        <w:rFonts w:cs="Times New Roman"/>
      </w:rPr>
    </w:lvl>
    <w:lvl w:ilvl="4" w:tplc="04090019">
      <w:start w:val="1"/>
      <w:numFmt w:val="ideographTraditional"/>
      <w:lvlText w:val="%5、"/>
      <w:lvlJc w:val="left"/>
      <w:pPr>
        <w:ind w:left="3251" w:hanging="480"/>
      </w:pPr>
      <w:rPr>
        <w:rFonts w:cs="Times New Roman"/>
      </w:rPr>
    </w:lvl>
    <w:lvl w:ilvl="5" w:tplc="0409001B">
      <w:start w:val="1"/>
      <w:numFmt w:val="lowerRoman"/>
      <w:lvlText w:val="%6."/>
      <w:lvlJc w:val="right"/>
      <w:pPr>
        <w:ind w:left="3731" w:hanging="480"/>
      </w:pPr>
      <w:rPr>
        <w:rFonts w:cs="Times New Roman"/>
      </w:rPr>
    </w:lvl>
    <w:lvl w:ilvl="6" w:tplc="0409000F">
      <w:start w:val="1"/>
      <w:numFmt w:val="decimal"/>
      <w:lvlText w:val="%7."/>
      <w:lvlJc w:val="left"/>
      <w:pPr>
        <w:ind w:left="4211" w:hanging="480"/>
      </w:pPr>
      <w:rPr>
        <w:rFonts w:cs="Times New Roman"/>
      </w:rPr>
    </w:lvl>
    <w:lvl w:ilvl="7" w:tplc="04090019">
      <w:start w:val="1"/>
      <w:numFmt w:val="ideographTraditional"/>
      <w:lvlText w:val="%8、"/>
      <w:lvlJc w:val="left"/>
      <w:pPr>
        <w:ind w:left="4691" w:hanging="480"/>
      </w:pPr>
      <w:rPr>
        <w:rFonts w:cs="Times New Roman"/>
      </w:rPr>
    </w:lvl>
    <w:lvl w:ilvl="8" w:tplc="0409001B">
      <w:start w:val="1"/>
      <w:numFmt w:val="lowerRoman"/>
      <w:lvlText w:val="%9."/>
      <w:lvlJc w:val="right"/>
      <w:pPr>
        <w:ind w:left="5171" w:hanging="480"/>
      </w:pPr>
      <w:rPr>
        <w:rFonts w:cs="Times New Roman"/>
      </w:rPr>
    </w:lvl>
  </w:abstractNum>
  <w:abstractNum w:abstractNumId="157" w15:restartNumberingAfterBreak="0">
    <w:nsid w:val="6264605A"/>
    <w:multiLevelType w:val="hybridMultilevel"/>
    <w:tmpl w:val="614AAD36"/>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58" w15:restartNumberingAfterBreak="0">
    <w:nsid w:val="627F6756"/>
    <w:multiLevelType w:val="hybridMultilevel"/>
    <w:tmpl w:val="16EA8D4E"/>
    <w:lvl w:ilvl="0" w:tplc="04090015">
      <w:start w:val="1"/>
      <w:numFmt w:val="taiwaneseCountingThousand"/>
      <w:lvlText w:val="%1、"/>
      <w:lvlJc w:val="left"/>
      <w:pPr>
        <w:ind w:left="1510" w:hanging="480"/>
      </w:pPr>
      <w:rPr>
        <w:rFonts w:cs="Times New Roman"/>
      </w:rPr>
    </w:lvl>
    <w:lvl w:ilvl="1" w:tplc="04090019">
      <w:start w:val="1"/>
      <w:numFmt w:val="ideographTraditional"/>
      <w:lvlText w:val="%2、"/>
      <w:lvlJc w:val="left"/>
      <w:pPr>
        <w:ind w:left="1990" w:hanging="480"/>
      </w:pPr>
      <w:rPr>
        <w:rFonts w:cs="Times New Roman"/>
      </w:rPr>
    </w:lvl>
    <w:lvl w:ilvl="2" w:tplc="0409001B">
      <w:start w:val="1"/>
      <w:numFmt w:val="lowerRoman"/>
      <w:lvlText w:val="%3."/>
      <w:lvlJc w:val="right"/>
      <w:pPr>
        <w:ind w:left="2470" w:hanging="480"/>
      </w:pPr>
      <w:rPr>
        <w:rFonts w:cs="Times New Roman"/>
      </w:rPr>
    </w:lvl>
    <w:lvl w:ilvl="3" w:tplc="0409000F">
      <w:start w:val="1"/>
      <w:numFmt w:val="decimal"/>
      <w:lvlText w:val="%4."/>
      <w:lvlJc w:val="left"/>
      <w:pPr>
        <w:ind w:left="2950" w:hanging="480"/>
      </w:pPr>
      <w:rPr>
        <w:rFonts w:cs="Times New Roman"/>
      </w:rPr>
    </w:lvl>
    <w:lvl w:ilvl="4" w:tplc="04090019">
      <w:start w:val="1"/>
      <w:numFmt w:val="ideographTraditional"/>
      <w:lvlText w:val="%5、"/>
      <w:lvlJc w:val="left"/>
      <w:pPr>
        <w:ind w:left="3430" w:hanging="480"/>
      </w:pPr>
      <w:rPr>
        <w:rFonts w:cs="Times New Roman"/>
      </w:rPr>
    </w:lvl>
    <w:lvl w:ilvl="5" w:tplc="0409001B">
      <w:start w:val="1"/>
      <w:numFmt w:val="lowerRoman"/>
      <w:lvlText w:val="%6."/>
      <w:lvlJc w:val="right"/>
      <w:pPr>
        <w:ind w:left="3910" w:hanging="480"/>
      </w:pPr>
      <w:rPr>
        <w:rFonts w:cs="Times New Roman"/>
      </w:rPr>
    </w:lvl>
    <w:lvl w:ilvl="6" w:tplc="0409000F">
      <w:start w:val="1"/>
      <w:numFmt w:val="decimal"/>
      <w:lvlText w:val="%7."/>
      <w:lvlJc w:val="left"/>
      <w:pPr>
        <w:ind w:left="4390" w:hanging="480"/>
      </w:pPr>
      <w:rPr>
        <w:rFonts w:cs="Times New Roman"/>
      </w:rPr>
    </w:lvl>
    <w:lvl w:ilvl="7" w:tplc="04090019">
      <w:start w:val="1"/>
      <w:numFmt w:val="ideographTraditional"/>
      <w:lvlText w:val="%8、"/>
      <w:lvlJc w:val="left"/>
      <w:pPr>
        <w:ind w:left="4870" w:hanging="480"/>
      </w:pPr>
      <w:rPr>
        <w:rFonts w:cs="Times New Roman"/>
      </w:rPr>
    </w:lvl>
    <w:lvl w:ilvl="8" w:tplc="0409001B">
      <w:start w:val="1"/>
      <w:numFmt w:val="lowerRoman"/>
      <w:lvlText w:val="%9."/>
      <w:lvlJc w:val="right"/>
      <w:pPr>
        <w:ind w:left="5350" w:hanging="480"/>
      </w:pPr>
      <w:rPr>
        <w:rFonts w:cs="Times New Roman"/>
      </w:rPr>
    </w:lvl>
  </w:abstractNum>
  <w:abstractNum w:abstractNumId="159" w15:restartNumberingAfterBreak="0">
    <w:nsid w:val="62D67F71"/>
    <w:multiLevelType w:val="hybridMultilevel"/>
    <w:tmpl w:val="2CBED46A"/>
    <w:lvl w:ilvl="0" w:tplc="6A9AF0AE">
      <w:start w:val="1"/>
      <w:numFmt w:val="taiwaneseCountingThousand"/>
      <w:lvlText w:val="(%1)"/>
      <w:lvlJc w:val="left"/>
      <w:pPr>
        <w:ind w:left="1848" w:hanging="480"/>
      </w:pPr>
      <w:rPr>
        <w:rFonts w:ascii="Times New Roman" w:eastAsia="標楷體" w:hAnsi="Times New Roman" w:cs="Times New Roman" w:hint="default"/>
        <w:sz w:val="28"/>
      </w:rPr>
    </w:lvl>
    <w:lvl w:ilvl="1" w:tplc="04090019" w:tentative="1">
      <w:start w:val="1"/>
      <w:numFmt w:val="ideographTraditional"/>
      <w:lvlText w:val="%2、"/>
      <w:lvlJc w:val="left"/>
      <w:pPr>
        <w:ind w:left="2328" w:hanging="480"/>
      </w:pPr>
      <w:rPr>
        <w:rFonts w:cs="Times New Roman"/>
      </w:rPr>
    </w:lvl>
    <w:lvl w:ilvl="2" w:tplc="0409001B" w:tentative="1">
      <w:start w:val="1"/>
      <w:numFmt w:val="lowerRoman"/>
      <w:lvlText w:val="%3."/>
      <w:lvlJc w:val="right"/>
      <w:pPr>
        <w:ind w:left="2808" w:hanging="480"/>
      </w:pPr>
      <w:rPr>
        <w:rFonts w:cs="Times New Roman"/>
      </w:rPr>
    </w:lvl>
    <w:lvl w:ilvl="3" w:tplc="0409000F" w:tentative="1">
      <w:start w:val="1"/>
      <w:numFmt w:val="decimal"/>
      <w:lvlText w:val="%4."/>
      <w:lvlJc w:val="left"/>
      <w:pPr>
        <w:ind w:left="3288" w:hanging="480"/>
      </w:pPr>
      <w:rPr>
        <w:rFonts w:cs="Times New Roman"/>
      </w:rPr>
    </w:lvl>
    <w:lvl w:ilvl="4" w:tplc="04090019" w:tentative="1">
      <w:start w:val="1"/>
      <w:numFmt w:val="ideographTraditional"/>
      <w:lvlText w:val="%5、"/>
      <w:lvlJc w:val="left"/>
      <w:pPr>
        <w:ind w:left="3768" w:hanging="480"/>
      </w:pPr>
      <w:rPr>
        <w:rFonts w:cs="Times New Roman"/>
      </w:rPr>
    </w:lvl>
    <w:lvl w:ilvl="5" w:tplc="0409001B" w:tentative="1">
      <w:start w:val="1"/>
      <w:numFmt w:val="lowerRoman"/>
      <w:lvlText w:val="%6."/>
      <w:lvlJc w:val="right"/>
      <w:pPr>
        <w:ind w:left="4248" w:hanging="480"/>
      </w:pPr>
      <w:rPr>
        <w:rFonts w:cs="Times New Roman"/>
      </w:rPr>
    </w:lvl>
    <w:lvl w:ilvl="6" w:tplc="0409000F" w:tentative="1">
      <w:start w:val="1"/>
      <w:numFmt w:val="decimal"/>
      <w:lvlText w:val="%7."/>
      <w:lvlJc w:val="left"/>
      <w:pPr>
        <w:ind w:left="4728" w:hanging="480"/>
      </w:pPr>
      <w:rPr>
        <w:rFonts w:cs="Times New Roman"/>
      </w:rPr>
    </w:lvl>
    <w:lvl w:ilvl="7" w:tplc="04090019" w:tentative="1">
      <w:start w:val="1"/>
      <w:numFmt w:val="ideographTraditional"/>
      <w:lvlText w:val="%8、"/>
      <w:lvlJc w:val="left"/>
      <w:pPr>
        <w:ind w:left="5208" w:hanging="480"/>
      </w:pPr>
      <w:rPr>
        <w:rFonts w:cs="Times New Roman"/>
      </w:rPr>
    </w:lvl>
    <w:lvl w:ilvl="8" w:tplc="0409001B" w:tentative="1">
      <w:start w:val="1"/>
      <w:numFmt w:val="lowerRoman"/>
      <w:lvlText w:val="%9."/>
      <w:lvlJc w:val="right"/>
      <w:pPr>
        <w:ind w:left="5688" w:hanging="480"/>
      </w:pPr>
      <w:rPr>
        <w:rFonts w:cs="Times New Roman"/>
      </w:rPr>
    </w:lvl>
  </w:abstractNum>
  <w:abstractNum w:abstractNumId="160" w15:restartNumberingAfterBreak="0">
    <w:nsid w:val="65152269"/>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61" w15:restartNumberingAfterBreak="0">
    <w:nsid w:val="65B22CF6"/>
    <w:multiLevelType w:val="hybridMultilevel"/>
    <w:tmpl w:val="4692CF36"/>
    <w:lvl w:ilvl="0" w:tplc="6A9AF0AE">
      <w:start w:val="1"/>
      <w:numFmt w:val="taiwaneseCountingThousand"/>
      <w:lvlText w:val="(%1)"/>
      <w:lvlJc w:val="left"/>
      <w:pPr>
        <w:ind w:left="960" w:hanging="480"/>
      </w:pPr>
      <w:rPr>
        <w:rFonts w:ascii="Times New Roman" w:eastAsia="標楷體" w:hAnsi="Times New Roman" w:hint="default"/>
        <w:sz w:val="28"/>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2" w15:restartNumberingAfterBreak="0">
    <w:nsid w:val="67D768F4"/>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63" w15:restartNumberingAfterBreak="0">
    <w:nsid w:val="68484D48"/>
    <w:multiLevelType w:val="hybridMultilevel"/>
    <w:tmpl w:val="F3D608CC"/>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64" w15:restartNumberingAfterBreak="0">
    <w:nsid w:val="68682F02"/>
    <w:multiLevelType w:val="hybridMultilevel"/>
    <w:tmpl w:val="D0F87658"/>
    <w:lvl w:ilvl="0" w:tplc="E6864752">
      <w:start w:val="1"/>
      <w:numFmt w:val="decimal"/>
      <w:lvlText w:val="%1."/>
      <w:lvlJc w:val="left"/>
      <w:pPr>
        <w:ind w:left="1331" w:hanging="480"/>
      </w:pPr>
      <w:rPr>
        <w:rFonts w:ascii="Times New Roman" w:eastAsia="標楷體" w:hAnsi="Times New Roman" w:cs="Times New Roman" w:hint="default"/>
        <w:sz w:val="28"/>
      </w:rPr>
    </w:lvl>
    <w:lvl w:ilvl="1" w:tplc="04090019">
      <w:start w:val="1"/>
      <w:numFmt w:val="ideographTraditional"/>
      <w:lvlText w:val="%2、"/>
      <w:lvlJc w:val="left"/>
      <w:pPr>
        <w:ind w:left="1811" w:hanging="480"/>
      </w:pPr>
      <w:rPr>
        <w:rFonts w:cs="Times New Roman"/>
      </w:rPr>
    </w:lvl>
    <w:lvl w:ilvl="2" w:tplc="0409001B">
      <w:start w:val="1"/>
      <w:numFmt w:val="lowerRoman"/>
      <w:lvlText w:val="%3."/>
      <w:lvlJc w:val="right"/>
      <w:pPr>
        <w:ind w:left="2291" w:hanging="480"/>
      </w:pPr>
      <w:rPr>
        <w:rFonts w:cs="Times New Roman"/>
      </w:rPr>
    </w:lvl>
    <w:lvl w:ilvl="3" w:tplc="0409000F">
      <w:start w:val="1"/>
      <w:numFmt w:val="decimal"/>
      <w:lvlText w:val="%4."/>
      <w:lvlJc w:val="left"/>
      <w:pPr>
        <w:ind w:left="2771" w:hanging="480"/>
      </w:pPr>
      <w:rPr>
        <w:rFonts w:cs="Times New Roman"/>
      </w:rPr>
    </w:lvl>
    <w:lvl w:ilvl="4" w:tplc="04090019">
      <w:start w:val="1"/>
      <w:numFmt w:val="ideographTraditional"/>
      <w:lvlText w:val="%5、"/>
      <w:lvlJc w:val="left"/>
      <w:pPr>
        <w:ind w:left="3251" w:hanging="480"/>
      </w:pPr>
      <w:rPr>
        <w:rFonts w:cs="Times New Roman"/>
      </w:rPr>
    </w:lvl>
    <w:lvl w:ilvl="5" w:tplc="0409001B">
      <w:start w:val="1"/>
      <w:numFmt w:val="lowerRoman"/>
      <w:lvlText w:val="%6."/>
      <w:lvlJc w:val="right"/>
      <w:pPr>
        <w:ind w:left="3731" w:hanging="480"/>
      </w:pPr>
      <w:rPr>
        <w:rFonts w:cs="Times New Roman"/>
      </w:rPr>
    </w:lvl>
    <w:lvl w:ilvl="6" w:tplc="0409000F">
      <w:start w:val="1"/>
      <w:numFmt w:val="decimal"/>
      <w:lvlText w:val="%7."/>
      <w:lvlJc w:val="left"/>
      <w:pPr>
        <w:ind w:left="4211" w:hanging="480"/>
      </w:pPr>
      <w:rPr>
        <w:rFonts w:cs="Times New Roman"/>
      </w:rPr>
    </w:lvl>
    <w:lvl w:ilvl="7" w:tplc="04090019">
      <w:start w:val="1"/>
      <w:numFmt w:val="ideographTraditional"/>
      <w:lvlText w:val="%8、"/>
      <w:lvlJc w:val="left"/>
      <w:pPr>
        <w:ind w:left="4691" w:hanging="480"/>
      </w:pPr>
      <w:rPr>
        <w:rFonts w:cs="Times New Roman"/>
      </w:rPr>
    </w:lvl>
    <w:lvl w:ilvl="8" w:tplc="0409001B">
      <w:start w:val="1"/>
      <w:numFmt w:val="lowerRoman"/>
      <w:lvlText w:val="%9."/>
      <w:lvlJc w:val="right"/>
      <w:pPr>
        <w:ind w:left="5171" w:hanging="480"/>
      </w:pPr>
      <w:rPr>
        <w:rFonts w:cs="Times New Roman"/>
      </w:rPr>
    </w:lvl>
  </w:abstractNum>
  <w:abstractNum w:abstractNumId="165" w15:restartNumberingAfterBreak="0">
    <w:nsid w:val="69023BF5"/>
    <w:multiLevelType w:val="hybridMultilevel"/>
    <w:tmpl w:val="F3D608CC"/>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66" w15:restartNumberingAfterBreak="0">
    <w:nsid w:val="69D84BBE"/>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67" w15:restartNumberingAfterBreak="0">
    <w:nsid w:val="6A53476C"/>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68" w15:restartNumberingAfterBreak="0">
    <w:nsid w:val="6A6A3CD9"/>
    <w:multiLevelType w:val="hybridMultilevel"/>
    <w:tmpl w:val="CCAA2732"/>
    <w:lvl w:ilvl="0" w:tplc="04090015">
      <w:start w:val="1"/>
      <w:numFmt w:val="taiwaneseCountingThousand"/>
      <w:lvlText w:val="%1、"/>
      <w:lvlJc w:val="left"/>
      <w:pPr>
        <w:ind w:left="2749" w:hanging="480"/>
      </w:pPr>
      <w:rPr>
        <w:rFonts w:cs="Times New Roman"/>
      </w:rPr>
    </w:lvl>
    <w:lvl w:ilvl="1" w:tplc="04090019" w:tentative="1">
      <w:start w:val="1"/>
      <w:numFmt w:val="ideographTraditional"/>
      <w:lvlText w:val="%2、"/>
      <w:lvlJc w:val="left"/>
      <w:pPr>
        <w:ind w:left="2888" w:hanging="480"/>
      </w:pPr>
      <w:rPr>
        <w:rFonts w:cs="Times New Roman"/>
      </w:rPr>
    </w:lvl>
    <w:lvl w:ilvl="2" w:tplc="0409001B" w:tentative="1">
      <w:start w:val="1"/>
      <w:numFmt w:val="lowerRoman"/>
      <w:lvlText w:val="%3."/>
      <w:lvlJc w:val="right"/>
      <w:pPr>
        <w:ind w:left="3368" w:hanging="480"/>
      </w:pPr>
      <w:rPr>
        <w:rFonts w:cs="Times New Roman"/>
      </w:rPr>
    </w:lvl>
    <w:lvl w:ilvl="3" w:tplc="0409000F" w:tentative="1">
      <w:start w:val="1"/>
      <w:numFmt w:val="decimal"/>
      <w:lvlText w:val="%4."/>
      <w:lvlJc w:val="left"/>
      <w:pPr>
        <w:ind w:left="3848" w:hanging="480"/>
      </w:pPr>
      <w:rPr>
        <w:rFonts w:cs="Times New Roman"/>
      </w:rPr>
    </w:lvl>
    <w:lvl w:ilvl="4" w:tplc="04090019" w:tentative="1">
      <w:start w:val="1"/>
      <w:numFmt w:val="ideographTraditional"/>
      <w:lvlText w:val="%5、"/>
      <w:lvlJc w:val="left"/>
      <w:pPr>
        <w:ind w:left="4328" w:hanging="480"/>
      </w:pPr>
      <w:rPr>
        <w:rFonts w:cs="Times New Roman"/>
      </w:rPr>
    </w:lvl>
    <w:lvl w:ilvl="5" w:tplc="0409001B" w:tentative="1">
      <w:start w:val="1"/>
      <w:numFmt w:val="lowerRoman"/>
      <w:lvlText w:val="%6."/>
      <w:lvlJc w:val="right"/>
      <w:pPr>
        <w:ind w:left="4808" w:hanging="480"/>
      </w:pPr>
      <w:rPr>
        <w:rFonts w:cs="Times New Roman"/>
      </w:rPr>
    </w:lvl>
    <w:lvl w:ilvl="6" w:tplc="0409000F" w:tentative="1">
      <w:start w:val="1"/>
      <w:numFmt w:val="decimal"/>
      <w:lvlText w:val="%7."/>
      <w:lvlJc w:val="left"/>
      <w:pPr>
        <w:ind w:left="5288" w:hanging="480"/>
      </w:pPr>
      <w:rPr>
        <w:rFonts w:cs="Times New Roman"/>
      </w:rPr>
    </w:lvl>
    <w:lvl w:ilvl="7" w:tplc="04090019" w:tentative="1">
      <w:start w:val="1"/>
      <w:numFmt w:val="ideographTraditional"/>
      <w:lvlText w:val="%8、"/>
      <w:lvlJc w:val="left"/>
      <w:pPr>
        <w:ind w:left="5768" w:hanging="480"/>
      </w:pPr>
      <w:rPr>
        <w:rFonts w:cs="Times New Roman"/>
      </w:rPr>
    </w:lvl>
    <w:lvl w:ilvl="8" w:tplc="0409001B" w:tentative="1">
      <w:start w:val="1"/>
      <w:numFmt w:val="lowerRoman"/>
      <w:lvlText w:val="%9."/>
      <w:lvlJc w:val="right"/>
      <w:pPr>
        <w:ind w:left="6248" w:hanging="480"/>
      </w:pPr>
      <w:rPr>
        <w:rFonts w:cs="Times New Roman"/>
      </w:rPr>
    </w:lvl>
  </w:abstractNum>
  <w:abstractNum w:abstractNumId="169" w15:restartNumberingAfterBreak="0">
    <w:nsid w:val="6B5F6626"/>
    <w:multiLevelType w:val="hybridMultilevel"/>
    <w:tmpl w:val="F3D608CC"/>
    <w:lvl w:ilvl="0" w:tplc="C6C6485E">
      <w:start w:val="1"/>
      <w:numFmt w:val="taiwaneseCountingThousand"/>
      <w:lvlText w:val="%1、"/>
      <w:lvlJc w:val="left"/>
      <w:pPr>
        <w:ind w:left="4450" w:hanging="480"/>
      </w:pPr>
      <w:rPr>
        <w:color w:val="auto"/>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0" w15:restartNumberingAfterBreak="0">
    <w:nsid w:val="6BF020E9"/>
    <w:multiLevelType w:val="hybridMultilevel"/>
    <w:tmpl w:val="ABA8D0D6"/>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1" w15:restartNumberingAfterBreak="0">
    <w:nsid w:val="6C4C5FE9"/>
    <w:multiLevelType w:val="hybridMultilevel"/>
    <w:tmpl w:val="F3D608CC"/>
    <w:lvl w:ilvl="0" w:tplc="C6C6485E">
      <w:start w:val="1"/>
      <w:numFmt w:val="taiwaneseCountingThousand"/>
      <w:lvlText w:val="%1、"/>
      <w:lvlJc w:val="left"/>
      <w:pPr>
        <w:ind w:left="4450" w:hanging="480"/>
      </w:pPr>
      <w:rPr>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2" w15:restartNumberingAfterBreak="0">
    <w:nsid w:val="6D397C44"/>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73" w15:restartNumberingAfterBreak="0">
    <w:nsid w:val="6D4C4321"/>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74" w15:restartNumberingAfterBreak="0">
    <w:nsid w:val="6ECE2AF0"/>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75" w15:restartNumberingAfterBreak="0">
    <w:nsid w:val="6F933218"/>
    <w:multiLevelType w:val="hybridMultilevel"/>
    <w:tmpl w:val="22963FD0"/>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6" w15:restartNumberingAfterBreak="0">
    <w:nsid w:val="700B31F7"/>
    <w:multiLevelType w:val="hybridMultilevel"/>
    <w:tmpl w:val="0E648780"/>
    <w:lvl w:ilvl="0" w:tplc="04090015">
      <w:start w:val="1"/>
      <w:numFmt w:val="taiwaneseCountingThousand"/>
      <w:lvlText w:val="%1、"/>
      <w:lvlJc w:val="left"/>
      <w:pPr>
        <w:ind w:left="445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77" w15:restartNumberingAfterBreak="0">
    <w:nsid w:val="702D4088"/>
    <w:multiLevelType w:val="hybridMultilevel"/>
    <w:tmpl w:val="4692CF36"/>
    <w:lvl w:ilvl="0" w:tplc="6A9AF0AE">
      <w:start w:val="1"/>
      <w:numFmt w:val="taiwaneseCountingThousand"/>
      <w:lvlText w:val="(%1)"/>
      <w:lvlJc w:val="left"/>
      <w:pPr>
        <w:ind w:left="960" w:hanging="480"/>
      </w:pPr>
      <w:rPr>
        <w:rFonts w:ascii="Times New Roman" w:eastAsia="標楷體" w:hAnsi="Times New Roman" w:hint="default"/>
        <w:sz w:val="28"/>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8" w15:restartNumberingAfterBreak="0">
    <w:nsid w:val="71284BF9"/>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79" w15:restartNumberingAfterBreak="0">
    <w:nsid w:val="71DA07FF"/>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80" w15:restartNumberingAfterBreak="0">
    <w:nsid w:val="72D946AF"/>
    <w:multiLevelType w:val="hybridMultilevel"/>
    <w:tmpl w:val="F3D608CC"/>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81" w15:restartNumberingAfterBreak="0">
    <w:nsid w:val="73D45693"/>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82" w15:restartNumberingAfterBreak="0">
    <w:nsid w:val="74D30F7C"/>
    <w:multiLevelType w:val="hybridMultilevel"/>
    <w:tmpl w:val="985A4EFA"/>
    <w:lvl w:ilvl="0" w:tplc="E6864752">
      <w:start w:val="1"/>
      <w:numFmt w:val="decimal"/>
      <w:lvlText w:val="%1."/>
      <w:lvlJc w:val="left"/>
      <w:pPr>
        <w:ind w:left="2221" w:hanging="480"/>
      </w:pPr>
      <w:rPr>
        <w:rFonts w:ascii="Times New Roman" w:eastAsia="標楷體" w:hAnsi="Times New Roman" w:cs="Times New Roman" w:hint="default"/>
        <w:sz w:val="28"/>
      </w:rPr>
    </w:lvl>
    <w:lvl w:ilvl="1" w:tplc="04090019">
      <w:start w:val="1"/>
      <w:numFmt w:val="ideographTraditional"/>
      <w:lvlText w:val="%2、"/>
      <w:lvlJc w:val="left"/>
      <w:pPr>
        <w:ind w:left="2701" w:hanging="480"/>
      </w:pPr>
      <w:rPr>
        <w:rFonts w:cs="Times New Roman"/>
      </w:rPr>
    </w:lvl>
    <w:lvl w:ilvl="2" w:tplc="0409001B">
      <w:start w:val="1"/>
      <w:numFmt w:val="lowerRoman"/>
      <w:lvlText w:val="%3."/>
      <w:lvlJc w:val="right"/>
      <w:pPr>
        <w:ind w:left="3181" w:hanging="480"/>
      </w:pPr>
      <w:rPr>
        <w:rFonts w:cs="Times New Roman"/>
      </w:rPr>
    </w:lvl>
    <w:lvl w:ilvl="3" w:tplc="0409000F">
      <w:start w:val="1"/>
      <w:numFmt w:val="decimal"/>
      <w:lvlText w:val="%4."/>
      <w:lvlJc w:val="left"/>
      <w:pPr>
        <w:ind w:left="3661" w:hanging="480"/>
      </w:pPr>
      <w:rPr>
        <w:rFonts w:cs="Times New Roman"/>
      </w:rPr>
    </w:lvl>
    <w:lvl w:ilvl="4" w:tplc="04090019">
      <w:start w:val="1"/>
      <w:numFmt w:val="ideographTraditional"/>
      <w:lvlText w:val="%5、"/>
      <w:lvlJc w:val="left"/>
      <w:pPr>
        <w:ind w:left="4141" w:hanging="480"/>
      </w:pPr>
      <w:rPr>
        <w:rFonts w:cs="Times New Roman"/>
      </w:rPr>
    </w:lvl>
    <w:lvl w:ilvl="5" w:tplc="0409001B">
      <w:start w:val="1"/>
      <w:numFmt w:val="lowerRoman"/>
      <w:lvlText w:val="%6."/>
      <w:lvlJc w:val="right"/>
      <w:pPr>
        <w:ind w:left="4621" w:hanging="480"/>
      </w:pPr>
      <w:rPr>
        <w:rFonts w:cs="Times New Roman"/>
      </w:rPr>
    </w:lvl>
    <w:lvl w:ilvl="6" w:tplc="0409000F">
      <w:start w:val="1"/>
      <w:numFmt w:val="decimal"/>
      <w:lvlText w:val="%7."/>
      <w:lvlJc w:val="left"/>
      <w:pPr>
        <w:ind w:left="5101" w:hanging="480"/>
      </w:pPr>
      <w:rPr>
        <w:rFonts w:cs="Times New Roman"/>
      </w:rPr>
    </w:lvl>
    <w:lvl w:ilvl="7" w:tplc="04090019">
      <w:start w:val="1"/>
      <w:numFmt w:val="ideographTraditional"/>
      <w:lvlText w:val="%8、"/>
      <w:lvlJc w:val="left"/>
      <w:pPr>
        <w:ind w:left="5581" w:hanging="480"/>
      </w:pPr>
      <w:rPr>
        <w:rFonts w:cs="Times New Roman"/>
      </w:rPr>
    </w:lvl>
    <w:lvl w:ilvl="8" w:tplc="0409001B">
      <w:start w:val="1"/>
      <w:numFmt w:val="lowerRoman"/>
      <w:lvlText w:val="%9."/>
      <w:lvlJc w:val="right"/>
      <w:pPr>
        <w:ind w:left="6061" w:hanging="480"/>
      </w:pPr>
      <w:rPr>
        <w:rFonts w:cs="Times New Roman"/>
      </w:rPr>
    </w:lvl>
  </w:abstractNum>
  <w:abstractNum w:abstractNumId="183" w15:restartNumberingAfterBreak="0">
    <w:nsid w:val="75AD50DE"/>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84" w15:restartNumberingAfterBreak="0">
    <w:nsid w:val="75F57929"/>
    <w:multiLevelType w:val="hybridMultilevel"/>
    <w:tmpl w:val="4692CF36"/>
    <w:lvl w:ilvl="0" w:tplc="6A9AF0AE">
      <w:start w:val="1"/>
      <w:numFmt w:val="taiwaneseCountingThousand"/>
      <w:lvlText w:val="(%1)"/>
      <w:lvlJc w:val="left"/>
      <w:pPr>
        <w:ind w:left="960" w:hanging="480"/>
      </w:pPr>
      <w:rPr>
        <w:rFonts w:ascii="Times New Roman" w:eastAsia="標楷體" w:hAnsi="Times New Roman" w:hint="default"/>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5" w15:restartNumberingAfterBreak="0">
    <w:nsid w:val="761B495B"/>
    <w:multiLevelType w:val="hybridMultilevel"/>
    <w:tmpl w:val="13D8A6D4"/>
    <w:lvl w:ilvl="0" w:tplc="6A9AF0AE">
      <w:start w:val="1"/>
      <w:numFmt w:val="taiwaneseCountingThousand"/>
      <w:lvlText w:val="(%1)"/>
      <w:lvlJc w:val="left"/>
      <w:pPr>
        <w:ind w:left="2079" w:hanging="480"/>
      </w:pPr>
      <w:rPr>
        <w:rFonts w:ascii="Times New Roman" w:eastAsia="標楷體" w:hAnsi="Times New Roman" w:cs="Times New Roman" w:hint="default"/>
        <w:sz w:val="28"/>
      </w:rPr>
    </w:lvl>
    <w:lvl w:ilvl="1" w:tplc="04090019">
      <w:start w:val="1"/>
      <w:numFmt w:val="ideographTraditional"/>
      <w:lvlText w:val="%2、"/>
      <w:lvlJc w:val="left"/>
      <w:pPr>
        <w:ind w:left="2559" w:hanging="480"/>
      </w:pPr>
      <w:rPr>
        <w:rFonts w:cs="Times New Roman"/>
      </w:rPr>
    </w:lvl>
    <w:lvl w:ilvl="2" w:tplc="0409001B">
      <w:start w:val="1"/>
      <w:numFmt w:val="lowerRoman"/>
      <w:lvlText w:val="%3."/>
      <w:lvlJc w:val="right"/>
      <w:pPr>
        <w:ind w:left="3039" w:hanging="480"/>
      </w:pPr>
      <w:rPr>
        <w:rFonts w:cs="Times New Roman"/>
      </w:rPr>
    </w:lvl>
    <w:lvl w:ilvl="3" w:tplc="0409000F">
      <w:start w:val="1"/>
      <w:numFmt w:val="decimal"/>
      <w:lvlText w:val="%4."/>
      <w:lvlJc w:val="left"/>
      <w:pPr>
        <w:ind w:left="3519" w:hanging="480"/>
      </w:pPr>
      <w:rPr>
        <w:rFonts w:cs="Times New Roman"/>
      </w:rPr>
    </w:lvl>
    <w:lvl w:ilvl="4" w:tplc="04090019">
      <w:start w:val="1"/>
      <w:numFmt w:val="ideographTraditional"/>
      <w:lvlText w:val="%5、"/>
      <w:lvlJc w:val="left"/>
      <w:pPr>
        <w:ind w:left="3999" w:hanging="480"/>
      </w:pPr>
      <w:rPr>
        <w:rFonts w:cs="Times New Roman"/>
      </w:rPr>
    </w:lvl>
    <w:lvl w:ilvl="5" w:tplc="0409001B">
      <w:start w:val="1"/>
      <w:numFmt w:val="lowerRoman"/>
      <w:lvlText w:val="%6."/>
      <w:lvlJc w:val="right"/>
      <w:pPr>
        <w:ind w:left="4479" w:hanging="480"/>
      </w:pPr>
      <w:rPr>
        <w:rFonts w:cs="Times New Roman"/>
      </w:rPr>
    </w:lvl>
    <w:lvl w:ilvl="6" w:tplc="0409000F">
      <w:start w:val="1"/>
      <w:numFmt w:val="decimal"/>
      <w:lvlText w:val="%7."/>
      <w:lvlJc w:val="left"/>
      <w:pPr>
        <w:ind w:left="4959" w:hanging="480"/>
      </w:pPr>
      <w:rPr>
        <w:rFonts w:cs="Times New Roman"/>
      </w:rPr>
    </w:lvl>
    <w:lvl w:ilvl="7" w:tplc="04090019">
      <w:start w:val="1"/>
      <w:numFmt w:val="ideographTraditional"/>
      <w:lvlText w:val="%8、"/>
      <w:lvlJc w:val="left"/>
      <w:pPr>
        <w:ind w:left="5439" w:hanging="480"/>
      </w:pPr>
      <w:rPr>
        <w:rFonts w:cs="Times New Roman"/>
      </w:rPr>
    </w:lvl>
    <w:lvl w:ilvl="8" w:tplc="0409001B">
      <w:start w:val="1"/>
      <w:numFmt w:val="lowerRoman"/>
      <w:lvlText w:val="%9."/>
      <w:lvlJc w:val="right"/>
      <w:pPr>
        <w:ind w:left="5919" w:hanging="480"/>
      </w:pPr>
      <w:rPr>
        <w:rFonts w:cs="Times New Roman"/>
      </w:rPr>
    </w:lvl>
  </w:abstractNum>
  <w:abstractNum w:abstractNumId="186" w15:restartNumberingAfterBreak="0">
    <w:nsid w:val="768E774A"/>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87" w15:restartNumberingAfterBreak="0">
    <w:nsid w:val="77CD5616"/>
    <w:multiLevelType w:val="hybridMultilevel"/>
    <w:tmpl w:val="9864C9C2"/>
    <w:lvl w:ilvl="0" w:tplc="04090015">
      <w:start w:val="1"/>
      <w:numFmt w:val="taiwaneseCountingThousand"/>
      <w:lvlText w:val="%1、"/>
      <w:lvlJc w:val="left"/>
      <w:pPr>
        <w:ind w:left="1368" w:hanging="480"/>
      </w:pPr>
      <w:rPr>
        <w:rFonts w:cs="Times New Roman"/>
      </w:rPr>
    </w:lvl>
    <w:lvl w:ilvl="1" w:tplc="04090015">
      <w:start w:val="1"/>
      <w:numFmt w:val="taiwaneseCountingThousand"/>
      <w:lvlText w:val="%2、"/>
      <w:lvlJc w:val="left"/>
      <w:pPr>
        <w:ind w:left="1848" w:hanging="480"/>
      </w:pPr>
      <w:rPr>
        <w:rFonts w:cs="Times New Roman"/>
      </w:rPr>
    </w:lvl>
    <w:lvl w:ilvl="2" w:tplc="0409001B" w:tentative="1">
      <w:start w:val="1"/>
      <w:numFmt w:val="lowerRoman"/>
      <w:lvlText w:val="%3."/>
      <w:lvlJc w:val="right"/>
      <w:pPr>
        <w:ind w:left="2328" w:hanging="480"/>
      </w:pPr>
      <w:rPr>
        <w:rFonts w:cs="Times New Roman"/>
      </w:rPr>
    </w:lvl>
    <w:lvl w:ilvl="3" w:tplc="0409000F" w:tentative="1">
      <w:start w:val="1"/>
      <w:numFmt w:val="decimal"/>
      <w:lvlText w:val="%4."/>
      <w:lvlJc w:val="left"/>
      <w:pPr>
        <w:ind w:left="2808" w:hanging="480"/>
      </w:pPr>
      <w:rPr>
        <w:rFonts w:cs="Times New Roman"/>
      </w:rPr>
    </w:lvl>
    <w:lvl w:ilvl="4" w:tplc="04090019" w:tentative="1">
      <w:start w:val="1"/>
      <w:numFmt w:val="ideographTraditional"/>
      <w:lvlText w:val="%5、"/>
      <w:lvlJc w:val="left"/>
      <w:pPr>
        <w:ind w:left="3288" w:hanging="480"/>
      </w:pPr>
      <w:rPr>
        <w:rFonts w:cs="Times New Roman"/>
      </w:rPr>
    </w:lvl>
    <w:lvl w:ilvl="5" w:tplc="0409001B" w:tentative="1">
      <w:start w:val="1"/>
      <w:numFmt w:val="lowerRoman"/>
      <w:lvlText w:val="%6."/>
      <w:lvlJc w:val="right"/>
      <w:pPr>
        <w:ind w:left="3768" w:hanging="480"/>
      </w:pPr>
      <w:rPr>
        <w:rFonts w:cs="Times New Roman"/>
      </w:rPr>
    </w:lvl>
    <w:lvl w:ilvl="6" w:tplc="0409000F" w:tentative="1">
      <w:start w:val="1"/>
      <w:numFmt w:val="decimal"/>
      <w:lvlText w:val="%7."/>
      <w:lvlJc w:val="left"/>
      <w:pPr>
        <w:ind w:left="4248" w:hanging="480"/>
      </w:pPr>
      <w:rPr>
        <w:rFonts w:cs="Times New Roman"/>
      </w:rPr>
    </w:lvl>
    <w:lvl w:ilvl="7" w:tplc="04090019" w:tentative="1">
      <w:start w:val="1"/>
      <w:numFmt w:val="ideographTraditional"/>
      <w:lvlText w:val="%8、"/>
      <w:lvlJc w:val="left"/>
      <w:pPr>
        <w:ind w:left="4728" w:hanging="480"/>
      </w:pPr>
      <w:rPr>
        <w:rFonts w:cs="Times New Roman"/>
      </w:rPr>
    </w:lvl>
    <w:lvl w:ilvl="8" w:tplc="0409001B" w:tentative="1">
      <w:start w:val="1"/>
      <w:numFmt w:val="lowerRoman"/>
      <w:lvlText w:val="%9."/>
      <w:lvlJc w:val="right"/>
      <w:pPr>
        <w:ind w:left="5208" w:hanging="480"/>
      </w:pPr>
      <w:rPr>
        <w:rFonts w:cs="Times New Roman"/>
      </w:rPr>
    </w:lvl>
  </w:abstractNum>
  <w:abstractNum w:abstractNumId="188" w15:restartNumberingAfterBreak="0">
    <w:nsid w:val="77F705D8"/>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89" w15:restartNumberingAfterBreak="0">
    <w:nsid w:val="783D012F"/>
    <w:multiLevelType w:val="hybridMultilevel"/>
    <w:tmpl w:val="4692CF36"/>
    <w:lvl w:ilvl="0" w:tplc="6A9AF0AE">
      <w:start w:val="1"/>
      <w:numFmt w:val="taiwaneseCountingThousand"/>
      <w:lvlText w:val="(%1)"/>
      <w:lvlJc w:val="left"/>
      <w:pPr>
        <w:ind w:left="960" w:hanging="480"/>
      </w:pPr>
      <w:rPr>
        <w:rFonts w:ascii="Times New Roman" w:eastAsia="標楷體" w:hAnsi="Times New Roman" w:hint="default"/>
        <w:sz w:val="28"/>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0" w15:restartNumberingAfterBreak="0">
    <w:nsid w:val="79BA14B3"/>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91" w15:restartNumberingAfterBreak="0">
    <w:nsid w:val="7A0F5B35"/>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92" w15:restartNumberingAfterBreak="0">
    <w:nsid w:val="7AC770E3"/>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93" w15:restartNumberingAfterBreak="0">
    <w:nsid w:val="7ACB1517"/>
    <w:multiLevelType w:val="hybridMultilevel"/>
    <w:tmpl w:val="AC328D78"/>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4" w15:restartNumberingAfterBreak="0">
    <w:nsid w:val="7AE74666"/>
    <w:multiLevelType w:val="hybridMultilevel"/>
    <w:tmpl w:val="F3D608CC"/>
    <w:lvl w:ilvl="0" w:tplc="C6C6485E">
      <w:start w:val="1"/>
      <w:numFmt w:val="taiwaneseCountingThousand"/>
      <w:lvlText w:val="%1、"/>
      <w:lvlJc w:val="left"/>
      <w:pPr>
        <w:ind w:left="4450" w:hanging="480"/>
      </w:pPr>
      <w:rPr>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5" w15:restartNumberingAfterBreak="0">
    <w:nsid w:val="7BA70915"/>
    <w:multiLevelType w:val="hybridMultilevel"/>
    <w:tmpl w:val="3626B4A8"/>
    <w:lvl w:ilvl="0" w:tplc="6A9AF0AE">
      <w:start w:val="1"/>
      <w:numFmt w:val="taiwaneseCountingThousand"/>
      <w:lvlText w:val="(%1)"/>
      <w:lvlJc w:val="left"/>
      <w:pPr>
        <w:ind w:left="480" w:hanging="480"/>
      </w:pPr>
      <w:rPr>
        <w:rFonts w:ascii="Times New Roman" w:eastAsia="標楷體" w:hAnsi="Times New Roman" w:cs="Times New Roman" w:hint="default"/>
        <w:sz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6" w15:restartNumberingAfterBreak="0">
    <w:nsid w:val="7BD55F76"/>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97" w15:restartNumberingAfterBreak="0">
    <w:nsid w:val="7C051C6D"/>
    <w:multiLevelType w:val="hybridMultilevel"/>
    <w:tmpl w:val="B2D412E0"/>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98" w15:restartNumberingAfterBreak="0">
    <w:nsid w:val="7CB45D0C"/>
    <w:multiLevelType w:val="hybridMultilevel"/>
    <w:tmpl w:val="985A4EFA"/>
    <w:lvl w:ilvl="0" w:tplc="E6864752">
      <w:start w:val="1"/>
      <w:numFmt w:val="decimal"/>
      <w:lvlText w:val="%1."/>
      <w:lvlJc w:val="left"/>
      <w:pPr>
        <w:ind w:left="2221" w:hanging="480"/>
      </w:pPr>
      <w:rPr>
        <w:rFonts w:ascii="Times New Roman" w:eastAsia="標楷體" w:hAnsi="Times New Roman" w:cs="Times New Roman" w:hint="default"/>
        <w:sz w:val="28"/>
      </w:rPr>
    </w:lvl>
    <w:lvl w:ilvl="1" w:tplc="04090019">
      <w:start w:val="1"/>
      <w:numFmt w:val="ideographTraditional"/>
      <w:lvlText w:val="%2、"/>
      <w:lvlJc w:val="left"/>
      <w:pPr>
        <w:ind w:left="2701" w:hanging="480"/>
      </w:pPr>
      <w:rPr>
        <w:rFonts w:cs="Times New Roman"/>
      </w:rPr>
    </w:lvl>
    <w:lvl w:ilvl="2" w:tplc="0409001B">
      <w:start w:val="1"/>
      <w:numFmt w:val="lowerRoman"/>
      <w:lvlText w:val="%3."/>
      <w:lvlJc w:val="right"/>
      <w:pPr>
        <w:ind w:left="3181" w:hanging="480"/>
      </w:pPr>
      <w:rPr>
        <w:rFonts w:cs="Times New Roman"/>
      </w:rPr>
    </w:lvl>
    <w:lvl w:ilvl="3" w:tplc="0409000F">
      <w:start w:val="1"/>
      <w:numFmt w:val="decimal"/>
      <w:lvlText w:val="%4."/>
      <w:lvlJc w:val="left"/>
      <w:pPr>
        <w:ind w:left="3661" w:hanging="480"/>
      </w:pPr>
      <w:rPr>
        <w:rFonts w:cs="Times New Roman"/>
      </w:rPr>
    </w:lvl>
    <w:lvl w:ilvl="4" w:tplc="04090019">
      <w:start w:val="1"/>
      <w:numFmt w:val="ideographTraditional"/>
      <w:lvlText w:val="%5、"/>
      <w:lvlJc w:val="left"/>
      <w:pPr>
        <w:ind w:left="4141" w:hanging="480"/>
      </w:pPr>
      <w:rPr>
        <w:rFonts w:cs="Times New Roman"/>
      </w:rPr>
    </w:lvl>
    <w:lvl w:ilvl="5" w:tplc="0409001B">
      <w:start w:val="1"/>
      <w:numFmt w:val="lowerRoman"/>
      <w:lvlText w:val="%6."/>
      <w:lvlJc w:val="right"/>
      <w:pPr>
        <w:ind w:left="4621" w:hanging="480"/>
      </w:pPr>
      <w:rPr>
        <w:rFonts w:cs="Times New Roman"/>
      </w:rPr>
    </w:lvl>
    <w:lvl w:ilvl="6" w:tplc="0409000F">
      <w:start w:val="1"/>
      <w:numFmt w:val="decimal"/>
      <w:lvlText w:val="%7."/>
      <w:lvlJc w:val="left"/>
      <w:pPr>
        <w:ind w:left="5101" w:hanging="480"/>
      </w:pPr>
      <w:rPr>
        <w:rFonts w:cs="Times New Roman"/>
      </w:rPr>
    </w:lvl>
    <w:lvl w:ilvl="7" w:tplc="04090019">
      <w:start w:val="1"/>
      <w:numFmt w:val="ideographTraditional"/>
      <w:lvlText w:val="%8、"/>
      <w:lvlJc w:val="left"/>
      <w:pPr>
        <w:ind w:left="5581" w:hanging="480"/>
      </w:pPr>
      <w:rPr>
        <w:rFonts w:cs="Times New Roman"/>
      </w:rPr>
    </w:lvl>
    <w:lvl w:ilvl="8" w:tplc="0409001B">
      <w:start w:val="1"/>
      <w:numFmt w:val="lowerRoman"/>
      <w:lvlText w:val="%9."/>
      <w:lvlJc w:val="right"/>
      <w:pPr>
        <w:ind w:left="6061" w:hanging="480"/>
      </w:pPr>
      <w:rPr>
        <w:rFonts w:cs="Times New Roman"/>
      </w:rPr>
    </w:lvl>
  </w:abstractNum>
  <w:abstractNum w:abstractNumId="199" w15:restartNumberingAfterBreak="0">
    <w:nsid w:val="7D05002B"/>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200" w15:restartNumberingAfterBreak="0">
    <w:nsid w:val="7D8F3DC9"/>
    <w:multiLevelType w:val="hybridMultilevel"/>
    <w:tmpl w:val="7E5E7F5E"/>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201" w15:restartNumberingAfterBreak="0">
    <w:nsid w:val="7E734BC8"/>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202" w15:restartNumberingAfterBreak="0">
    <w:nsid w:val="7E8C154B"/>
    <w:multiLevelType w:val="hybridMultilevel"/>
    <w:tmpl w:val="F3D608CC"/>
    <w:lvl w:ilvl="0" w:tplc="C6C6485E">
      <w:start w:val="1"/>
      <w:numFmt w:val="taiwaneseCountingThousand"/>
      <w:lvlText w:val="%1、"/>
      <w:lvlJc w:val="left"/>
      <w:pPr>
        <w:ind w:left="4450" w:hanging="480"/>
      </w:pPr>
      <w:rPr>
        <w:color w:val="auto"/>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5"/>
  </w:num>
  <w:num w:numId="2">
    <w:abstractNumId w:val="62"/>
  </w:num>
  <w:num w:numId="3">
    <w:abstractNumId w:val="54"/>
  </w:num>
  <w:num w:numId="4">
    <w:abstractNumId w:val="149"/>
  </w:num>
  <w:num w:numId="5">
    <w:abstractNumId w:val="22"/>
  </w:num>
  <w:num w:numId="6">
    <w:abstractNumId w:val="154"/>
  </w:num>
  <w:num w:numId="7">
    <w:abstractNumId w:val="170"/>
  </w:num>
  <w:num w:numId="8">
    <w:abstractNumId w:val="6"/>
  </w:num>
  <w:num w:numId="9">
    <w:abstractNumId w:val="40"/>
  </w:num>
  <w:num w:numId="10">
    <w:abstractNumId w:val="69"/>
  </w:num>
  <w:num w:numId="11">
    <w:abstractNumId w:val="77"/>
  </w:num>
  <w:num w:numId="12">
    <w:abstractNumId w:val="71"/>
  </w:num>
  <w:num w:numId="13">
    <w:abstractNumId w:val="39"/>
  </w:num>
  <w:num w:numId="14">
    <w:abstractNumId w:val="49"/>
  </w:num>
  <w:num w:numId="15">
    <w:abstractNumId w:val="175"/>
  </w:num>
  <w:num w:numId="16">
    <w:abstractNumId w:val="193"/>
  </w:num>
  <w:num w:numId="17">
    <w:abstractNumId w:val="56"/>
  </w:num>
  <w:num w:numId="18">
    <w:abstractNumId w:val="144"/>
  </w:num>
  <w:num w:numId="19">
    <w:abstractNumId w:val="94"/>
  </w:num>
  <w:num w:numId="20">
    <w:abstractNumId w:val="91"/>
  </w:num>
  <w:num w:numId="21">
    <w:abstractNumId w:val="44"/>
  </w:num>
  <w:num w:numId="22">
    <w:abstractNumId w:val="126"/>
  </w:num>
  <w:num w:numId="23">
    <w:abstractNumId w:val="103"/>
  </w:num>
  <w:num w:numId="24">
    <w:abstractNumId w:val="168"/>
  </w:num>
  <w:num w:numId="25">
    <w:abstractNumId w:val="53"/>
  </w:num>
  <w:num w:numId="26">
    <w:abstractNumId w:val="88"/>
  </w:num>
  <w:num w:numId="27">
    <w:abstractNumId w:val="47"/>
  </w:num>
  <w:num w:numId="28">
    <w:abstractNumId w:val="137"/>
  </w:num>
  <w:num w:numId="29">
    <w:abstractNumId w:val="187"/>
  </w:num>
  <w:num w:numId="30">
    <w:abstractNumId w:val="38"/>
  </w:num>
  <w:num w:numId="31">
    <w:abstractNumId w:val="99"/>
  </w:num>
  <w:num w:numId="32">
    <w:abstractNumId w:val="138"/>
  </w:num>
  <w:num w:numId="33">
    <w:abstractNumId w:val="32"/>
  </w:num>
  <w:num w:numId="34">
    <w:abstractNumId w:val="120"/>
  </w:num>
  <w:num w:numId="35">
    <w:abstractNumId w:val="114"/>
  </w:num>
  <w:num w:numId="36">
    <w:abstractNumId w:val="117"/>
  </w:num>
  <w:num w:numId="37">
    <w:abstractNumId w:val="176"/>
  </w:num>
  <w:num w:numId="38">
    <w:abstractNumId w:val="58"/>
  </w:num>
  <w:num w:numId="39">
    <w:abstractNumId w:val="59"/>
  </w:num>
  <w:num w:numId="40">
    <w:abstractNumId w:val="130"/>
  </w:num>
  <w:num w:numId="41">
    <w:abstractNumId w:val="180"/>
  </w:num>
  <w:num w:numId="42">
    <w:abstractNumId w:val="46"/>
  </w:num>
  <w:num w:numId="43">
    <w:abstractNumId w:val="140"/>
  </w:num>
  <w:num w:numId="44">
    <w:abstractNumId w:val="95"/>
  </w:num>
  <w:num w:numId="45">
    <w:abstractNumId w:val="142"/>
  </w:num>
  <w:num w:numId="46">
    <w:abstractNumId w:val="163"/>
  </w:num>
  <w:num w:numId="47">
    <w:abstractNumId w:val="11"/>
  </w:num>
  <w:num w:numId="48">
    <w:abstractNumId w:val="70"/>
  </w:num>
  <w:num w:numId="49">
    <w:abstractNumId w:val="159"/>
  </w:num>
  <w:num w:numId="50">
    <w:abstractNumId w:val="27"/>
  </w:num>
  <w:num w:numId="51">
    <w:abstractNumId w:val="86"/>
  </w:num>
  <w:num w:numId="52">
    <w:abstractNumId w:val="136"/>
  </w:num>
  <w:num w:numId="53">
    <w:abstractNumId w:val="152"/>
  </w:num>
  <w:num w:numId="54">
    <w:abstractNumId w:val="165"/>
  </w:num>
  <w:num w:numId="55">
    <w:abstractNumId w:val="5"/>
  </w:num>
  <w:num w:numId="56">
    <w:abstractNumId w:val="110"/>
  </w:num>
  <w:num w:numId="57">
    <w:abstractNumId w:val="195"/>
  </w:num>
  <w:num w:numId="58">
    <w:abstractNumId w:val="85"/>
  </w:num>
  <w:num w:numId="59">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31"/>
  </w:num>
  <w:num w:numId="180">
    <w:abstractNumId w:val="124"/>
  </w:num>
  <w:num w:numId="181">
    <w:abstractNumId w:val="150"/>
  </w:num>
  <w:num w:numId="182">
    <w:abstractNumId w:val="184"/>
  </w:num>
  <w:num w:numId="183">
    <w:abstractNumId w:val="155"/>
  </w:num>
  <w:num w:numId="184">
    <w:abstractNumId w:val="72"/>
  </w:num>
  <w:num w:numId="185">
    <w:abstractNumId w:val="36"/>
  </w:num>
  <w:num w:numId="186">
    <w:abstractNumId w:val="29"/>
  </w:num>
  <w:num w:numId="187">
    <w:abstractNumId w:val="55"/>
  </w:num>
  <w:num w:numId="188">
    <w:abstractNumId w:val="145"/>
  </w:num>
  <w:num w:numId="189">
    <w:abstractNumId w:val="26"/>
  </w:num>
  <w:num w:numId="190">
    <w:abstractNumId w:val="171"/>
  </w:num>
  <w:num w:numId="191">
    <w:abstractNumId w:val="194"/>
  </w:num>
  <w:num w:numId="192">
    <w:abstractNumId w:val="37"/>
  </w:num>
  <w:num w:numId="193">
    <w:abstractNumId w:val="202"/>
  </w:num>
  <w:num w:numId="194">
    <w:abstractNumId w:val="151"/>
  </w:num>
  <w:num w:numId="195">
    <w:abstractNumId w:val="134"/>
  </w:num>
  <w:num w:numId="196">
    <w:abstractNumId w:val="104"/>
  </w:num>
  <w:num w:numId="197">
    <w:abstractNumId w:val="169"/>
  </w:num>
  <w:num w:numId="198">
    <w:abstractNumId w:val="189"/>
  </w:num>
  <w:num w:numId="199">
    <w:abstractNumId w:val="161"/>
  </w:num>
  <w:num w:numId="200">
    <w:abstractNumId w:val="68"/>
  </w:num>
  <w:num w:numId="201">
    <w:abstractNumId w:val="177"/>
  </w:num>
  <w:num w:numId="202">
    <w:abstractNumId w:val="16"/>
  </w:num>
  <w:num w:numId="203">
    <w:abstractNumId w:val="111"/>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D06"/>
    <w:rsid w:val="00003B4A"/>
    <w:rsid w:val="00004E28"/>
    <w:rsid w:val="0000516A"/>
    <w:rsid w:val="0000525C"/>
    <w:rsid w:val="00007DCD"/>
    <w:rsid w:val="0001224B"/>
    <w:rsid w:val="000130AA"/>
    <w:rsid w:val="00013515"/>
    <w:rsid w:val="00017F3C"/>
    <w:rsid w:val="0002316F"/>
    <w:rsid w:val="00026269"/>
    <w:rsid w:val="000277DD"/>
    <w:rsid w:val="00033B19"/>
    <w:rsid w:val="00043469"/>
    <w:rsid w:val="00050794"/>
    <w:rsid w:val="00053737"/>
    <w:rsid w:val="00057B35"/>
    <w:rsid w:val="000614D6"/>
    <w:rsid w:val="00063F7E"/>
    <w:rsid w:val="000666A0"/>
    <w:rsid w:val="00067006"/>
    <w:rsid w:val="00073F5B"/>
    <w:rsid w:val="00077242"/>
    <w:rsid w:val="00084C44"/>
    <w:rsid w:val="00090FB5"/>
    <w:rsid w:val="00096604"/>
    <w:rsid w:val="000967EA"/>
    <w:rsid w:val="000A205F"/>
    <w:rsid w:val="000A6401"/>
    <w:rsid w:val="000B0A71"/>
    <w:rsid w:val="000B10D9"/>
    <w:rsid w:val="000B190E"/>
    <w:rsid w:val="000B1B2D"/>
    <w:rsid w:val="000B2653"/>
    <w:rsid w:val="000B2AD9"/>
    <w:rsid w:val="000B3076"/>
    <w:rsid w:val="000B37DE"/>
    <w:rsid w:val="000B5272"/>
    <w:rsid w:val="000C20ED"/>
    <w:rsid w:val="000C22D8"/>
    <w:rsid w:val="000C5768"/>
    <w:rsid w:val="000C77C2"/>
    <w:rsid w:val="000C7CAE"/>
    <w:rsid w:val="000D5CCB"/>
    <w:rsid w:val="000D66DA"/>
    <w:rsid w:val="000D7E5C"/>
    <w:rsid w:val="000E1208"/>
    <w:rsid w:val="000E1A25"/>
    <w:rsid w:val="000E62C3"/>
    <w:rsid w:val="000F193F"/>
    <w:rsid w:val="000F7E6F"/>
    <w:rsid w:val="00101968"/>
    <w:rsid w:val="00101A17"/>
    <w:rsid w:val="0010311F"/>
    <w:rsid w:val="0010373B"/>
    <w:rsid w:val="00111A2D"/>
    <w:rsid w:val="00112E9A"/>
    <w:rsid w:val="00121759"/>
    <w:rsid w:val="00131CA6"/>
    <w:rsid w:val="00146515"/>
    <w:rsid w:val="00147E03"/>
    <w:rsid w:val="00151264"/>
    <w:rsid w:val="00152B83"/>
    <w:rsid w:val="0015516F"/>
    <w:rsid w:val="00155FCB"/>
    <w:rsid w:val="001638B3"/>
    <w:rsid w:val="001665C6"/>
    <w:rsid w:val="00166ABF"/>
    <w:rsid w:val="00171E7F"/>
    <w:rsid w:val="00172155"/>
    <w:rsid w:val="0018095E"/>
    <w:rsid w:val="00182DF2"/>
    <w:rsid w:val="00192FCB"/>
    <w:rsid w:val="001A064E"/>
    <w:rsid w:val="001A422E"/>
    <w:rsid w:val="001A7899"/>
    <w:rsid w:val="001B418D"/>
    <w:rsid w:val="001B5922"/>
    <w:rsid w:val="001C27AF"/>
    <w:rsid w:val="001C5109"/>
    <w:rsid w:val="001C5AC1"/>
    <w:rsid w:val="001C5DC3"/>
    <w:rsid w:val="001D0318"/>
    <w:rsid w:val="001D5CE2"/>
    <w:rsid w:val="001D7980"/>
    <w:rsid w:val="001E1378"/>
    <w:rsid w:val="001E5B40"/>
    <w:rsid w:val="001F3DCC"/>
    <w:rsid w:val="002009D4"/>
    <w:rsid w:val="00203325"/>
    <w:rsid w:val="00203F91"/>
    <w:rsid w:val="00204FC0"/>
    <w:rsid w:val="00206CEB"/>
    <w:rsid w:val="00207C16"/>
    <w:rsid w:val="00212721"/>
    <w:rsid w:val="00213875"/>
    <w:rsid w:val="00216E18"/>
    <w:rsid w:val="00223DB4"/>
    <w:rsid w:val="002331C5"/>
    <w:rsid w:val="00234A96"/>
    <w:rsid w:val="00241174"/>
    <w:rsid w:val="00242788"/>
    <w:rsid w:val="00245342"/>
    <w:rsid w:val="00245ABE"/>
    <w:rsid w:val="00252A26"/>
    <w:rsid w:val="00253685"/>
    <w:rsid w:val="00253BB3"/>
    <w:rsid w:val="00253CF2"/>
    <w:rsid w:val="00256AFE"/>
    <w:rsid w:val="00256EB2"/>
    <w:rsid w:val="00257AA6"/>
    <w:rsid w:val="00262711"/>
    <w:rsid w:val="00262D46"/>
    <w:rsid w:val="002647FE"/>
    <w:rsid w:val="00270DC5"/>
    <w:rsid w:val="00273752"/>
    <w:rsid w:val="00275CD3"/>
    <w:rsid w:val="00275D44"/>
    <w:rsid w:val="0027635E"/>
    <w:rsid w:val="00281DCF"/>
    <w:rsid w:val="00283674"/>
    <w:rsid w:val="0028405C"/>
    <w:rsid w:val="002845C1"/>
    <w:rsid w:val="00287728"/>
    <w:rsid w:val="00287A6B"/>
    <w:rsid w:val="00287A90"/>
    <w:rsid w:val="00290FE4"/>
    <w:rsid w:val="0029473C"/>
    <w:rsid w:val="00297D28"/>
    <w:rsid w:val="002A04DC"/>
    <w:rsid w:val="002A0CA7"/>
    <w:rsid w:val="002A2465"/>
    <w:rsid w:val="002A4BA1"/>
    <w:rsid w:val="002A586C"/>
    <w:rsid w:val="002B0C9A"/>
    <w:rsid w:val="002B0D56"/>
    <w:rsid w:val="002B3D0B"/>
    <w:rsid w:val="002B3DDB"/>
    <w:rsid w:val="002B6385"/>
    <w:rsid w:val="002B71EA"/>
    <w:rsid w:val="002C075D"/>
    <w:rsid w:val="002C3C6A"/>
    <w:rsid w:val="002D14CF"/>
    <w:rsid w:val="002D172E"/>
    <w:rsid w:val="002D7853"/>
    <w:rsid w:val="002E0274"/>
    <w:rsid w:val="002E3E64"/>
    <w:rsid w:val="002E3EA7"/>
    <w:rsid w:val="002F41F8"/>
    <w:rsid w:val="002F5A12"/>
    <w:rsid w:val="002F6DC6"/>
    <w:rsid w:val="002F6F07"/>
    <w:rsid w:val="003019D1"/>
    <w:rsid w:val="00304BF8"/>
    <w:rsid w:val="00304E60"/>
    <w:rsid w:val="00306B86"/>
    <w:rsid w:val="003115B9"/>
    <w:rsid w:val="00313DE1"/>
    <w:rsid w:val="00326685"/>
    <w:rsid w:val="0032692F"/>
    <w:rsid w:val="00326955"/>
    <w:rsid w:val="00327851"/>
    <w:rsid w:val="00333A76"/>
    <w:rsid w:val="00340100"/>
    <w:rsid w:val="003429EE"/>
    <w:rsid w:val="003432F1"/>
    <w:rsid w:val="003447E0"/>
    <w:rsid w:val="0034703D"/>
    <w:rsid w:val="003531FD"/>
    <w:rsid w:val="00355AAF"/>
    <w:rsid w:val="00355BB0"/>
    <w:rsid w:val="00365540"/>
    <w:rsid w:val="0037454E"/>
    <w:rsid w:val="00374A58"/>
    <w:rsid w:val="00375D5F"/>
    <w:rsid w:val="0038037E"/>
    <w:rsid w:val="0039111E"/>
    <w:rsid w:val="0039198D"/>
    <w:rsid w:val="00393844"/>
    <w:rsid w:val="003966D9"/>
    <w:rsid w:val="00397309"/>
    <w:rsid w:val="003A4E6A"/>
    <w:rsid w:val="003B0283"/>
    <w:rsid w:val="003B185B"/>
    <w:rsid w:val="003B2998"/>
    <w:rsid w:val="003C2F01"/>
    <w:rsid w:val="003C30B4"/>
    <w:rsid w:val="003C3B89"/>
    <w:rsid w:val="003C3C86"/>
    <w:rsid w:val="003C4686"/>
    <w:rsid w:val="003C7B30"/>
    <w:rsid w:val="003D23F4"/>
    <w:rsid w:val="003E0FA0"/>
    <w:rsid w:val="003E1741"/>
    <w:rsid w:val="003F07AB"/>
    <w:rsid w:val="003F1A42"/>
    <w:rsid w:val="003F3635"/>
    <w:rsid w:val="003F3B76"/>
    <w:rsid w:val="003F5867"/>
    <w:rsid w:val="003F6C38"/>
    <w:rsid w:val="00407913"/>
    <w:rsid w:val="00416688"/>
    <w:rsid w:val="0042016D"/>
    <w:rsid w:val="004229A4"/>
    <w:rsid w:val="00427D2C"/>
    <w:rsid w:val="00431E29"/>
    <w:rsid w:val="004329B8"/>
    <w:rsid w:val="004338C8"/>
    <w:rsid w:val="00436D68"/>
    <w:rsid w:val="00437717"/>
    <w:rsid w:val="00437E0E"/>
    <w:rsid w:val="004425B5"/>
    <w:rsid w:val="0044365F"/>
    <w:rsid w:val="004566A3"/>
    <w:rsid w:val="004571B1"/>
    <w:rsid w:val="00457FED"/>
    <w:rsid w:val="0046041A"/>
    <w:rsid w:val="00462AED"/>
    <w:rsid w:val="004647DB"/>
    <w:rsid w:val="004704C4"/>
    <w:rsid w:val="00474EB4"/>
    <w:rsid w:val="00477313"/>
    <w:rsid w:val="00484F39"/>
    <w:rsid w:val="00487A9D"/>
    <w:rsid w:val="00493EF3"/>
    <w:rsid w:val="0049412C"/>
    <w:rsid w:val="004A0D33"/>
    <w:rsid w:val="004B2B4E"/>
    <w:rsid w:val="004C0613"/>
    <w:rsid w:val="004C25AF"/>
    <w:rsid w:val="004C7985"/>
    <w:rsid w:val="004D11D2"/>
    <w:rsid w:val="004D779A"/>
    <w:rsid w:val="004E267D"/>
    <w:rsid w:val="004E2DB1"/>
    <w:rsid w:val="004F3D62"/>
    <w:rsid w:val="004F58FA"/>
    <w:rsid w:val="004F5C79"/>
    <w:rsid w:val="004F72BB"/>
    <w:rsid w:val="00502974"/>
    <w:rsid w:val="00510692"/>
    <w:rsid w:val="00510BD5"/>
    <w:rsid w:val="0051309B"/>
    <w:rsid w:val="00515315"/>
    <w:rsid w:val="00521D70"/>
    <w:rsid w:val="00522F8A"/>
    <w:rsid w:val="005234E1"/>
    <w:rsid w:val="00530770"/>
    <w:rsid w:val="00530E34"/>
    <w:rsid w:val="00541E8E"/>
    <w:rsid w:val="00544406"/>
    <w:rsid w:val="00552253"/>
    <w:rsid w:val="005523C1"/>
    <w:rsid w:val="00552B9F"/>
    <w:rsid w:val="00554C0B"/>
    <w:rsid w:val="00556E8D"/>
    <w:rsid w:val="00565381"/>
    <w:rsid w:val="00565DC4"/>
    <w:rsid w:val="005718C1"/>
    <w:rsid w:val="00571F7A"/>
    <w:rsid w:val="0057433E"/>
    <w:rsid w:val="0057631C"/>
    <w:rsid w:val="00584465"/>
    <w:rsid w:val="00585C3A"/>
    <w:rsid w:val="0058699F"/>
    <w:rsid w:val="0058708C"/>
    <w:rsid w:val="00591A26"/>
    <w:rsid w:val="00596C59"/>
    <w:rsid w:val="005970B5"/>
    <w:rsid w:val="00597624"/>
    <w:rsid w:val="005A0BCA"/>
    <w:rsid w:val="005A1BEE"/>
    <w:rsid w:val="005B0240"/>
    <w:rsid w:val="005B1AFB"/>
    <w:rsid w:val="005B4D82"/>
    <w:rsid w:val="005B68C9"/>
    <w:rsid w:val="005C021E"/>
    <w:rsid w:val="005C707B"/>
    <w:rsid w:val="005C7EEB"/>
    <w:rsid w:val="005D0A66"/>
    <w:rsid w:val="005E1BA1"/>
    <w:rsid w:val="005E6C85"/>
    <w:rsid w:val="005F17AF"/>
    <w:rsid w:val="005F2BE5"/>
    <w:rsid w:val="005F3502"/>
    <w:rsid w:val="005F3C54"/>
    <w:rsid w:val="005F43B9"/>
    <w:rsid w:val="0060441D"/>
    <w:rsid w:val="0060495E"/>
    <w:rsid w:val="006144AC"/>
    <w:rsid w:val="006200C3"/>
    <w:rsid w:val="00621DD5"/>
    <w:rsid w:val="00624282"/>
    <w:rsid w:val="0062551E"/>
    <w:rsid w:val="0062686B"/>
    <w:rsid w:val="00627019"/>
    <w:rsid w:val="00635D75"/>
    <w:rsid w:val="0063719F"/>
    <w:rsid w:val="00637A4C"/>
    <w:rsid w:val="00640619"/>
    <w:rsid w:val="00654DF9"/>
    <w:rsid w:val="00655D37"/>
    <w:rsid w:val="00657E34"/>
    <w:rsid w:val="00660466"/>
    <w:rsid w:val="0067711D"/>
    <w:rsid w:val="006845E0"/>
    <w:rsid w:val="0069039C"/>
    <w:rsid w:val="00691EB6"/>
    <w:rsid w:val="00693532"/>
    <w:rsid w:val="006957DB"/>
    <w:rsid w:val="00695D9D"/>
    <w:rsid w:val="006A0CBB"/>
    <w:rsid w:val="006A32DB"/>
    <w:rsid w:val="006A6877"/>
    <w:rsid w:val="006A7234"/>
    <w:rsid w:val="006B66F9"/>
    <w:rsid w:val="006B6839"/>
    <w:rsid w:val="006B7CD6"/>
    <w:rsid w:val="006C3686"/>
    <w:rsid w:val="006C498D"/>
    <w:rsid w:val="006D400B"/>
    <w:rsid w:val="006D4E02"/>
    <w:rsid w:val="006E158C"/>
    <w:rsid w:val="006E3050"/>
    <w:rsid w:val="006F2C01"/>
    <w:rsid w:val="00704546"/>
    <w:rsid w:val="00704F92"/>
    <w:rsid w:val="007065E9"/>
    <w:rsid w:val="007122C4"/>
    <w:rsid w:val="007136D5"/>
    <w:rsid w:val="00730308"/>
    <w:rsid w:val="00734054"/>
    <w:rsid w:val="00742384"/>
    <w:rsid w:val="007439E7"/>
    <w:rsid w:val="00744824"/>
    <w:rsid w:val="00744B50"/>
    <w:rsid w:val="00745595"/>
    <w:rsid w:val="007503A2"/>
    <w:rsid w:val="00751B5A"/>
    <w:rsid w:val="00752B71"/>
    <w:rsid w:val="00753437"/>
    <w:rsid w:val="00764DD2"/>
    <w:rsid w:val="00765C50"/>
    <w:rsid w:val="007702D2"/>
    <w:rsid w:val="00772EF1"/>
    <w:rsid w:val="00773AE3"/>
    <w:rsid w:val="00774386"/>
    <w:rsid w:val="0077481E"/>
    <w:rsid w:val="00781BDA"/>
    <w:rsid w:val="00783279"/>
    <w:rsid w:val="00791DF7"/>
    <w:rsid w:val="0079218F"/>
    <w:rsid w:val="007A7EA5"/>
    <w:rsid w:val="007B5647"/>
    <w:rsid w:val="007B669A"/>
    <w:rsid w:val="007C1890"/>
    <w:rsid w:val="007C1DB2"/>
    <w:rsid w:val="007C2CAB"/>
    <w:rsid w:val="007D383B"/>
    <w:rsid w:val="007E2269"/>
    <w:rsid w:val="007E2628"/>
    <w:rsid w:val="007E63B1"/>
    <w:rsid w:val="007F1BDE"/>
    <w:rsid w:val="008011F4"/>
    <w:rsid w:val="00812110"/>
    <w:rsid w:val="00812BAC"/>
    <w:rsid w:val="00816CF9"/>
    <w:rsid w:val="00816FA8"/>
    <w:rsid w:val="00820866"/>
    <w:rsid w:val="00823A0E"/>
    <w:rsid w:val="008242D2"/>
    <w:rsid w:val="00824911"/>
    <w:rsid w:val="00830120"/>
    <w:rsid w:val="00836514"/>
    <w:rsid w:val="00840820"/>
    <w:rsid w:val="00842769"/>
    <w:rsid w:val="00844531"/>
    <w:rsid w:val="008446F4"/>
    <w:rsid w:val="008564A3"/>
    <w:rsid w:val="00862D0B"/>
    <w:rsid w:val="00867010"/>
    <w:rsid w:val="00867D4B"/>
    <w:rsid w:val="0087048A"/>
    <w:rsid w:val="00870DB9"/>
    <w:rsid w:val="00886D60"/>
    <w:rsid w:val="00887CE6"/>
    <w:rsid w:val="0089365F"/>
    <w:rsid w:val="008939E6"/>
    <w:rsid w:val="00894E3E"/>
    <w:rsid w:val="0089607E"/>
    <w:rsid w:val="008A21A4"/>
    <w:rsid w:val="008A55E8"/>
    <w:rsid w:val="008A6FD7"/>
    <w:rsid w:val="008A7172"/>
    <w:rsid w:val="008B072D"/>
    <w:rsid w:val="008B09CA"/>
    <w:rsid w:val="008B35BA"/>
    <w:rsid w:val="008D3DE8"/>
    <w:rsid w:val="008D6F93"/>
    <w:rsid w:val="008D7619"/>
    <w:rsid w:val="008E3447"/>
    <w:rsid w:val="008F45D8"/>
    <w:rsid w:val="00900D13"/>
    <w:rsid w:val="0090151C"/>
    <w:rsid w:val="0090210A"/>
    <w:rsid w:val="00906F18"/>
    <w:rsid w:val="00911773"/>
    <w:rsid w:val="00912D9E"/>
    <w:rsid w:val="00916545"/>
    <w:rsid w:val="00916ABA"/>
    <w:rsid w:val="00933A0F"/>
    <w:rsid w:val="0093499F"/>
    <w:rsid w:val="0093635B"/>
    <w:rsid w:val="009368D5"/>
    <w:rsid w:val="009401EC"/>
    <w:rsid w:val="009408E3"/>
    <w:rsid w:val="00942C2B"/>
    <w:rsid w:val="00974B03"/>
    <w:rsid w:val="00976700"/>
    <w:rsid w:val="00980328"/>
    <w:rsid w:val="009820C8"/>
    <w:rsid w:val="00984EC8"/>
    <w:rsid w:val="00984EF7"/>
    <w:rsid w:val="0098574F"/>
    <w:rsid w:val="00986D2C"/>
    <w:rsid w:val="00996BE1"/>
    <w:rsid w:val="009A3E97"/>
    <w:rsid w:val="009A5DCC"/>
    <w:rsid w:val="009A6C25"/>
    <w:rsid w:val="009B0601"/>
    <w:rsid w:val="009B6312"/>
    <w:rsid w:val="009B7DC5"/>
    <w:rsid w:val="009C14C0"/>
    <w:rsid w:val="009C2045"/>
    <w:rsid w:val="009C7049"/>
    <w:rsid w:val="009D1D55"/>
    <w:rsid w:val="009E01C6"/>
    <w:rsid w:val="009E3042"/>
    <w:rsid w:val="009E428A"/>
    <w:rsid w:val="009F3EDB"/>
    <w:rsid w:val="009F6F6A"/>
    <w:rsid w:val="00A1120A"/>
    <w:rsid w:val="00A22B7A"/>
    <w:rsid w:val="00A22C31"/>
    <w:rsid w:val="00A2441C"/>
    <w:rsid w:val="00A41EF7"/>
    <w:rsid w:val="00A42FFF"/>
    <w:rsid w:val="00A456D4"/>
    <w:rsid w:val="00A47669"/>
    <w:rsid w:val="00A51463"/>
    <w:rsid w:val="00A627B1"/>
    <w:rsid w:val="00A63F6F"/>
    <w:rsid w:val="00A730FB"/>
    <w:rsid w:val="00A80D96"/>
    <w:rsid w:val="00A83A33"/>
    <w:rsid w:val="00A856CF"/>
    <w:rsid w:val="00A879FA"/>
    <w:rsid w:val="00A87AA8"/>
    <w:rsid w:val="00A90CED"/>
    <w:rsid w:val="00A92670"/>
    <w:rsid w:val="00A92E7C"/>
    <w:rsid w:val="00A954FA"/>
    <w:rsid w:val="00AA7B7A"/>
    <w:rsid w:val="00AB1485"/>
    <w:rsid w:val="00AB3155"/>
    <w:rsid w:val="00AB5198"/>
    <w:rsid w:val="00AB5A69"/>
    <w:rsid w:val="00AB78D1"/>
    <w:rsid w:val="00AC1A02"/>
    <w:rsid w:val="00AC23F3"/>
    <w:rsid w:val="00AC3FF8"/>
    <w:rsid w:val="00AC6DED"/>
    <w:rsid w:val="00AD1ED1"/>
    <w:rsid w:val="00AD300D"/>
    <w:rsid w:val="00AE47BC"/>
    <w:rsid w:val="00AE7D8A"/>
    <w:rsid w:val="00AF2D5D"/>
    <w:rsid w:val="00AF4536"/>
    <w:rsid w:val="00AF65C3"/>
    <w:rsid w:val="00B01BCB"/>
    <w:rsid w:val="00B04630"/>
    <w:rsid w:val="00B04CEE"/>
    <w:rsid w:val="00B04D6E"/>
    <w:rsid w:val="00B05CCF"/>
    <w:rsid w:val="00B075C9"/>
    <w:rsid w:val="00B11814"/>
    <w:rsid w:val="00B21E0C"/>
    <w:rsid w:val="00B22E39"/>
    <w:rsid w:val="00B24248"/>
    <w:rsid w:val="00B247E5"/>
    <w:rsid w:val="00B25A1F"/>
    <w:rsid w:val="00B27C81"/>
    <w:rsid w:val="00B30E24"/>
    <w:rsid w:val="00B3155B"/>
    <w:rsid w:val="00B3282A"/>
    <w:rsid w:val="00B41697"/>
    <w:rsid w:val="00B4242E"/>
    <w:rsid w:val="00B438B4"/>
    <w:rsid w:val="00B4699E"/>
    <w:rsid w:val="00B4751C"/>
    <w:rsid w:val="00B47FB0"/>
    <w:rsid w:val="00B518D1"/>
    <w:rsid w:val="00B53D59"/>
    <w:rsid w:val="00B541F1"/>
    <w:rsid w:val="00B5612E"/>
    <w:rsid w:val="00B61C08"/>
    <w:rsid w:val="00B71331"/>
    <w:rsid w:val="00B82D6F"/>
    <w:rsid w:val="00B844A4"/>
    <w:rsid w:val="00B8475A"/>
    <w:rsid w:val="00B85048"/>
    <w:rsid w:val="00B85DCF"/>
    <w:rsid w:val="00B86520"/>
    <w:rsid w:val="00B90593"/>
    <w:rsid w:val="00B92EDB"/>
    <w:rsid w:val="00BA4BE8"/>
    <w:rsid w:val="00BA544E"/>
    <w:rsid w:val="00BA5CA6"/>
    <w:rsid w:val="00BB1ED1"/>
    <w:rsid w:val="00BB373B"/>
    <w:rsid w:val="00BB6632"/>
    <w:rsid w:val="00BC343A"/>
    <w:rsid w:val="00BD2200"/>
    <w:rsid w:val="00BD3F14"/>
    <w:rsid w:val="00BE4434"/>
    <w:rsid w:val="00BE566B"/>
    <w:rsid w:val="00BE6919"/>
    <w:rsid w:val="00BF4B7C"/>
    <w:rsid w:val="00BF4EB0"/>
    <w:rsid w:val="00C00702"/>
    <w:rsid w:val="00C02EEB"/>
    <w:rsid w:val="00C07ADA"/>
    <w:rsid w:val="00C14F81"/>
    <w:rsid w:val="00C16911"/>
    <w:rsid w:val="00C21D58"/>
    <w:rsid w:val="00C24516"/>
    <w:rsid w:val="00C27C45"/>
    <w:rsid w:val="00C31500"/>
    <w:rsid w:val="00C45F94"/>
    <w:rsid w:val="00C4769F"/>
    <w:rsid w:val="00C51232"/>
    <w:rsid w:val="00C51614"/>
    <w:rsid w:val="00C51E8E"/>
    <w:rsid w:val="00C52AAB"/>
    <w:rsid w:val="00C52BB0"/>
    <w:rsid w:val="00C53A7C"/>
    <w:rsid w:val="00C5431F"/>
    <w:rsid w:val="00C5568E"/>
    <w:rsid w:val="00C55B97"/>
    <w:rsid w:val="00C57E5F"/>
    <w:rsid w:val="00C603BF"/>
    <w:rsid w:val="00C60A09"/>
    <w:rsid w:val="00C61F8F"/>
    <w:rsid w:val="00C62956"/>
    <w:rsid w:val="00C724A7"/>
    <w:rsid w:val="00C7628A"/>
    <w:rsid w:val="00C76E3F"/>
    <w:rsid w:val="00C805BE"/>
    <w:rsid w:val="00C82946"/>
    <w:rsid w:val="00C846B9"/>
    <w:rsid w:val="00C859E2"/>
    <w:rsid w:val="00C94522"/>
    <w:rsid w:val="00C955D6"/>
    <w:rsid w:val="00CA219F"/>
    <w:rsid w:val="00CA3B0E"/>
    <w:rsid w:val="00CB258C"/>
    <w:rsid w:val="00CB7F54"/>
    <w:rsid w:val="00CC0A34"/>
    <w:rsid w:val="00CC16BE"/>
    <w:rsid w:val="00CC1FAD"/>
    <w:rsid w:val="00CC40DF"/>
    <w:rsid w:val="00CC6EB8"/>
    <w:rsid w:val="00CC71A5"/>
    <w:rsid w:val="00CD1919"/>
    <w:rsid w:val="00CD7F7B"/>
    <w:rsid w:val="00CE0E9C"/>
    <w:rsid w:val="00CE2D57"/>
    <w:rsid w:val="00CE46D9"/>
    <w:rsid w:val="00CE5B8E"/>
    <w:rsid w:val="00CF362B"/>
    <w:rsid w:val="00D004FA"/>
    <w:rsid w:val="00D032B7"/>
    <w:rsid w:val="00D05568"/>
    <w:rsid w:val="00D07A60"/>
    <w:rsid w:val="00D14B86"/>
    <w:rsid w:val="00D17A8A"/>
    <w:rsid w:val="00D207D4"/>
    <w:rsid w:val="00D23357"/>
    <w:rsid w:val="00D26B93"/>
    <w:rsid w:val="00D27D4C"/>
    <w:rsid w:val="00D320CF"/>
    <w:rsid w:val="00D322FC"/>
    <w:rsid w:val="00D331FE"/>
    <w:rsid w:val="00D36806"/>
    <w:rsid w:val="00D41B44"/>
    <w:rsid w:val="00D42E4D"/>
    <w:rsid w:val="00D461CC"/>
    <w:rsid w:val="00D53501"/>
    <w:rsid w:val="00D53D3F"/>
    <w:rsid w:val="00D55FFC"/>
    <w:rsid w:val="00D6050B"/>
    <w:rsid w:val="00D6218D"/>
    <w:rsid w:val="00D64D21"/>
    <w:rsid w:val="00D66743"/>
    <w:rsid w:val="00D679F3"/>
    <w:rsid w:val="00D7130D"/>
    <w:rsid w:val="00D71E0E"/>
    <w:rsid w:val="00D74D1C"/>
    <w:rsid w:val="00D7626B"/>
    <w:rsid w:val="00D7645A"/>
    <w:rsid w:val="00D77C5E"/>
    <w:rsid w:val="00D839C5"/>
    <w:rsid w:val="00D83C39"/>
    <w:rsid w:val="00D85BA1"/>
    <w:rsid w:val="00D87F9D"/>
    <w:rsid w:val="00D919C9"/>
    <w:rsid w:val="00D93CB4"/>
    <w:rsid w:val="00D97920"/>
    <w:rsid w:val="00DA2A87"/>
    <w:rsid w:val="00DB5607"/>
    <w:rsid w:val="00DB6EAC"/>
    <w:rsid w:val="00DB7121"/>
    <w:rsid w:val="00DC11A7"/>
    <w:rsid w:val="00DC1775"/>
    <w:rsid w:val="00DD3C3F"/>
    <w:rsid w:val="00DD4B9D"/>
    <w:rsid w:val="00DD54B6"/>
    <w:rsid w:val="00DE12BA"/>
    <w:rsid w:val="00DE500F"/>
    <w:rsid w:val="00DF0F99"/>
    <w:rsid w:val="00DF1B9E"/>
    <w:rsid w:val="00DF3BA8"/>
    <w:rsid w:val="00DF3D05"/>
    <w:rsid w:val="00DF5D06"/>
    <w:rsid w:val="00DF6BDA"/>
    <w:rsid w:val="00DF6D2C"/>
    <w:rsid w:val="00E03CC2"/>
    <w:rsid w:val="00E11C40"/>
    <w:rsid w:val="00E130B7"/>
    <w:rsid w:val="00E229A3"/>
    <w:rsid w:val="00E24DCF"/>
    <w:rsid w:val="00E3101D"/>
    <w:rsid w:val="00E3573B"/>
    <w:rsid w:val="00E3761C"/>
    <w:rsid w:val="00E414BF"/>
    <w:rsid w:val="00E4347C"/>
    <w:rsid w:val="00E45CDE"/>
    <w:rsid w:val="00E46F31"/>
    <w:rsid w:val="00E51C59"/>
    <w:rsid w:val="00E522B5"/>
    <w:rsid w:val="00E53773"/>
    <w:rsid w:val="00E5563A"/>
    <w:rsid w:val="00E57DB8"/>
    <w:rsid w:val="00E63A89"/>
    <w:rsid w:val="00E654E5"/>
    <w:rsid w:val="00E65624"/>
    <w:rsid w:val="00E67007"/>
    <w:rsid w:val="00E76EEA"/>
    <w:rsid w:val="00E77F2C"/>
    <w:rsid w:val="00E817E7"/>
    <w:rsid w:val="00E83E42"/>
    <w:rsid w:val="00E86D19"/>
    <w:rsid w:val="00E90845"/>
    <w:rsid w:val="00E91B15"/>
    <w:rsid w:val="00E91EA5"/>
    <w:rsid w:val="00EA233F"/>
    <w:rsid w:val="00EA285F"/>
    <w:rsid w:val="00EB4FC3"/>
    <w:rsid w:val="00EB7EA8"/>
    <w:rsid w:val="00EC51D7"/>
    <w:rsid w:val="00EC53C2"/>
    <w:rsid w:val="00ED1595"/>
    <w:rsid w:val="00ED6F49"/>
    <w:rsid w:val="00ED72FC"/>
    <w:rsid w:val="00EE1E1D"/>
    <w:rsid w:val="00EE76DC"/>
    <w:rsid w:val="00EF750C"/>
    <w:rsid w:val="00F024B5"/>
    <w:rsid w:val="00F111F5"/>
    <w:rsid w:val="00F14088"/>
    <w:rsid w:val="00F21179"/>
    <w:rsid w:val="00F22AB0"/>
    <w:rsid w:val="00F36440"/>
    <w:rsid w:val="00F4051A"/>
    <w:rsid w:val="00F43E95"/>
    <w:rsid w:val="00F538AF"/>
    <w:rsid w:val="00F55221"/>
    <w:rsid w:val="00F5726A"/>
    <w:rsid w:val="00F6189B"/>
    <w:rsid w:val="00F61D97"/>
    <w:rsid w:val="00F63CF9"/>
    <w:rsid w:val="00F6624D"/>
    <w:rsid w:val="00F676D0"/>
    <w:rsid w:val="00F71B17"/>
    <w:rsid w:val="00F83B8A"/>
    <w:rsid w:val="00F85DBA"/>
    <w:rsid w:val="00F86C57"/>
    <w:rsid w:val="00F870BD"/>
    <w:rsid w:val="00F92E75"/>
    <w:rsid w:val="00FA07E7"/>
    <w:rsid w:val="00FA2CE7"/>
    <w:rsid w:val="00FB385E"/>
    <w:rsid w:val="00FB69B1"/>
    <w:rsid w:val="00FB6C9D"/>
    <w:rsid w:val="00FC07EF"/>
    <w:rsid w:val="00FC2BFC"/>
    <w:rsid w:val="00FC49A7"/>
    <w:rsid w:val="00FC5A73"/>
    <w:rsid w:val="00FD38C1"/>
    <w:rsid w:val="00FE177D"/>
    <w:rsid w:val="00FE33E7"/>
    <w:rsid w:val="00FE3D78"/>
    <w:rsid w:val="00FF0022"/>
    <w:rsid w:val="00FF4E55"/>
    <w:rsid w:val="00FF6746"/>
    <w:rsid w:val="00FF7855"/>
    <w:rsid w:val="00FF7EE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5AD877"/>
  <w15:docId w15:val="{BAA133ED-14C9-42CC-BF82-2A28F09A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5D75"/>
    <w:pPr>
      <w:widowControl w:val="0"/>
    </w:pPr>
    <w:rPr>
      <w:kern w:val="2"/>
      <w:sz w:val="24"/>
      <w:szCs w:val="24"/>
    </w:rPr>
  </w:style>
  <w:style w:type="paragraph" w:styleId="1">
    <w:name w:val="heading 1"/>
    <w:basedOn w:val="a"/>
    <w:next w:val="a"/>
    <w:link w:val="10"/>
    <w:autoRedefine/>
    <w:uiPriority w:val="9"/>
    <w:qFormat/>
    <w:rsid w:val="006C3686"/>
    <w:pPr>
      <w:keepNext/>
      <w:numPr>
        <w:numId w:val="1"/>
      </w:numPr>
      <w:spacing w:before="240" w:after="180" w:line="360" w:lineRule="auto"/>
      <w:ind w:left="1134"/>
      <w:outlineLvl w:val="0"/>
    </w:pPr>
    <w:rPr>
      <w:rFonts w:ascii="Cambria" w:eastAsia="標楷體" w:hAnsi="Cambria"/>
      <w:b/>
      <w:bCs/>
      <w:kern w:val="52"/>
      <w:sz w:val="56"/>
      <w:szCs w:val="52"/>
    </w:rPr>
  </w:style>
  <w:style w:type="paragraph" w:styleId="20">
    <w:name w:val="heading 2"/>
    <w:basedOn w:val="a"/>
    <w:next w:val="a"/>
    <w:link w:val="21"/>
    <w:uiPriority w:val="99"/>
    <w:qFormat/>
    <w:rsid w:val="00AF4536"/>
    <w:pPr>
      <w:keepNext/>
      <w:spacing w:line="720" w:lineRule="auto"/>
      <w:outlineLvl w:val="1"/>
    </w:pPr>
    <w:rPr>
      <w:rFonts w:ascii="Cambria" w:hAnsi="Cambria"/>
      <w:b/>
      <w:bCs/>
      <w:kern w:val="0"/>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locked/>
    <w:rsid w:val="006C3686"/>
    <w:rPr>
      <w:rFonts w:ascii="Cambria" w:eastAsia="標楷體" w:hAnsi="Cambria"/>
      <w:b/>
      <w:bCs/>
      <w:kern w:val="52"/>
      <w:sz w:val="56"/>
      <w:szCs w:val="52"/>
    </w:rPr>
  </w:style>
  <w:style w:type="character" w:customStyle="1" w:styleId="21">
    <w:name w:val="標題 2 字元"/>
    <w:link w:val="20"/>
    <w:uiPriority w:val="99"/>
    <w:locked/>
    <w:rsid w:val="00AF4536"/>
    <w:rPr>
      <w:rFonts w:ascii="Cambria" w:eastAsia="新細明體" w:hAnsi="Cambria" w:cs="Times New Roman"/>
      <w:b/>
      <w:sz w:val="48"/>
    </w:rPr>
  </w:style>
  <w:style w:type="paragraph" w:customStyle="1" w:styleId="2042">
    <w:name w:val="樣式 標題 2 + 左:  0.42 公分"/>
    <w:basedOn w:val="20"/>
    <w:autoRedefine/>
    <w:uiPriority w:val="99"/>
    <w:qFormat/>
    <w:rsid w:val="00F71B17"/>
    <w:pPr>
      <w:numPr>
        <w:ilvl w:val="1"/>
        <w:numId w:val="1"/>
      </w:numPr>
      <w:spacing w:line="240" w:lineRule="auto"/>
    </w:pPr>
    <w:rPr>
      <w:rFonts w:ascii="Times New Roman" w:eastAsia="標楷體" w:hAnsi="Times New Roman" w:cs="新細明體"/>
      <w:sz w:val="28"/>
      <w:szCs w:val="20"/>
    </w:rPr>
  </w:style>
  <w:style w:type="paragraph" w:customStyle="1" w:styleId="11">
    <w:name w:val="樣式1"/>
    <w:basedOn w:val="2042"/>
    <w:uiPriority w:val="99"/>
    <w:rsid w:val="00D7626B"/>
    <w:pPr>
      <w:outlineLvl w:val="2"/>
    </w:pPr>
    <w:rPr>
      <w:b w:val="0"/>
    </w:rPr>
  </w:style>
  <w:style w:type="paragraph" w:customStyle="1" w:styleId="2">
    <w:name w:val="樣式2"/>
    <w:basedOn w:val="11"/>
    <w:autoRedefine/>
    <w:uiPriority w:val="99"/>
    <w:qFormat/>
    <w:rsid w:val="00CD1919"/>
    <w:pPr>
      <w:numPr>
        <w:ilvl w:val="2"/>
      </w:numPr>
      <w:adjustRightInd w:val="0"/>
    </w:pPr>
  </w:style>
  <w:style w:type="paragraph" w:styleId="a3">
    <w:name w:val="header"/>
    <w:basedOn w:val="a"/>
    <w:link w:val="a4"/>
    <w:uiPriority w:val="99"/>
    <w:rsid w:val="00B3155B"/>
    <w:pPr>
      <w:tabs>
        <w:tab w:val="center" w:pos="4153"/>
        <w:tab w:val="right" w:pos="8306"/>
      </w:tabs>
      <w:snapToGrid w:val="0"/>
    </w:pPr>
    <w:rPr>
      <w:kern w:val="0"/>
      <w:sz w:val="20"/>
      <w:szCs w:val="20"/>
    </w:rPr>
  </w:style>
  <w:style w:type="character" w:customStyle="1" w:styleId="a4">
    <w:name w:val="頁首 字元"/>
    <w:link w:val="a3"/>
    <w:uiPriority w:val="99"/>
    <w:locked/>
    <w:rsid w:val="00B3155B"/>
    <w:rPr>
      <w:rFonts w:cs="Times New Roman"/>
      <w:sz w:val="20"/>
    </w:rPr>
  </w:style>
  <w:style w:type="paragraph" w:styleId="a5">
    <w:name w:val="footer"/>
    <w:basedOn w:val="a"/>
    <w:link w:val="a6"/>
    <w:uiPriority w:val="99"/>
    <w:rsid w:val="00B3155B"/>
    <w:pPr>
      <w:tabs>
        <w:tab w:val="center" w:pos="4153"/>
        <w:tab w:val="right" w:pos="8306"/>
      </w:tabs>
      <w:snapToGrid w:val="0"/>
    </w:pPr>
    <w:rPr>
      <w:kern w:val="0"/>
      <w:sz w:val="20"/>
      <w:szCs w:val="20"/>
    </w:rPr>
  </w:style>
  <w:style w:type="character" w:customStyle="1" w:styleId="a6">
    <w:name w:val="頁尾 字元"/>
    <w:link w:val="a5"/>
    <w:uiPriority w:val="99"/>
    <w:locked/>
    <w:rsid w:val="00B3155B"/>
    <w:rPr>
      <w:rFonts w:cs="Times New Roman"/>
      <w:sz w:val="20"/>
    </w:rPr>
  </w:style>
  <w:style w:type="paragraph" w:customStyle="1" w:styleId="372">
    <w:name w:val="樣式 左 3.7 字元 第一行:  2 字元"/>
    <w:basedOn w:val="a"/>
    <w:uiPriority w:val="99"/>
    <w:rsid w:val="004E267D"/>
    <w:pPr>
      <w:spacing w:line="500" w:lineRule="exact"/>
      <w:ind w:leftChars="370" w:left="370"/>
      <w:jc w:val="both"/>
    </w:pPr>
    <w:rPr>
      <w:rFonts w:eastAsia="標楷體" w:cs="新細明體"/>
      <w:sz w:val="28"/>
      <w:szCs w:val="20"/>
    </w:rPr>
  </w:style>
  <w:style w:type="table" w:styleId="a7">
    <w:name w:val="Table Grid"/>
    <w:basedOn w:val="a1"/>
    <w:uiPriority w:val="99"/>
    <w:rsid w:val="003911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21">
    <w:name w:val="樣式 樣式 左 3.7 字元 第一行:  2 字元 + 標楷體 紅色"/>
    <w:basedOn w:val="372"/>
    <w:uiPriority w:val="99"/>
    <w:rsid w:val="00203F91"/>
    <w:rPr>
      <w:rFonts w:ascii="標楷體" w:hAnsi="標楷體"/>
      <w:color w:val="FF0000"/>
    </w:rPr>
  </w:style>
  <w:style w:type="paragraph" w:styleId="a8">
    <w:name w:val="List Paragraph"/>
    <w:basedOn w:val="a"/>
    <w:uiPriority w:val="99"/>
    <w:qFormat/>
    <w:rsid w:val="00980328"/>
    <w:pPr>
      <w:ind w:leftChars="200" w:left="480"/>
    </w:pPr>
  </w:style>
  <w:style w:type="paragraph" w:customStyle="1" w:styleId="372372">
    <w:name w:val="樣式 樣式 左 3.7 字元 第一行:  2 字元 + 標楷體 左:  3.7 字元 第一行:  2 字元"/>
    <w:basedOn w:val="372"/>
    <w:uiPriority w:val="99"/>
    <w:rsid w:val="00C76E3F"/>
    <w:pPr>
      <w:ind w:left="888" w:firstLine="480"/>
    </w:pPr>
  </w:style>
  <w:style w:type="table" w:styleId="3-3">
    <w:name w:val="Medium Grid 3 Accent 3"/>
    <w:basedOn w:val="a1"/>
    <w:uiPriority w:val="99"/>
    <w:rsid w:val="00E9084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a9">
    <w:name w:val="Balloon Text"/>
    <w:basedOn w:val="a"/>
    <w:link w:val="aa"/>
    <w:uiPriority w:val="99"/>
    <w:semiHidden/>
    <w:rsid w:val="00DC1775"/>
    <w:rPr>
      <w:rFonts w:ascii="Cambria" w:hAnsi="Cambria"/>
      <w:kern w:val="0"/>
      <w:sz w:val="18"/>
      <w:szCs w:val="18"/>
    </w:rPr>
  </w:style>
  <w:style w:type="character" w:customStyle="1" w:styleId="aa">
    <w:name w:val="註解方塊文字 字元"/>
    <w:link w:val="a9"/>
    <w:uiPriority w:val="99"/>
    <w:semiHidden/>
    <w:locked/>
    <w:rsid w:val="00DC1775"/>
    <w:rPr>
      <w:rFonts w:ascii="Cambria" w:eastAsia="新細明體" w:hAnsi="Cambria" w:cs="Times New Roman"/>
      <w:sz w:val="18"/>
    </w:rPr>
  </w:style>
  <w:style w:type="paragraph" w:styleId="ab">
    <w:name w:val="TOC Heading"/>
    <w:basedOn w:val="1"/>
    <w:next w:val="a"/>
    <w:uiPriority w:val="99"/>
    <w:qFormat/>
    <w:rsid w:val="00654DF9"/>
    <w:pPr>
      <w:keepLines/>
      <w:widowControl/>
      <w:numPr>
        <w:numId w:val="0"/>
      </w:numPr>
      <w:spacing w:before="480" w:after="0" w:line="276" w:lineRule="auto"/>
      <w:outlineLvl w:val="9"/>
    </w:pPr>
    <w:rPr>
      <w:kern w:val="0"/>
      <w:szCs w:val="28"/>
    </w:rPr>
  </w:style>
  <w:style w:type="paragraph" w:styleId="22">
    <w:name w:val="toc 2"/>
    <w:basedOn w:val="a"/>
    <w:next w:val="a"/>
    <w:autoRedefine/>
    <w:uiPriority w:val="39"/>
    <w:rsid w:val="00B518D1"/>
    <w:pPr>
      <w:widowControl/>
      <w:tabs>
        <w:tab w:val="left" w:pos="960"/>
        <w:tab w:val="right" w:leader="dot" w:pos="9628"/>
      </w:tabs>
      <w:spacing w:after="100" w:line="400" w:lineRule="exact"/>
      <w:ind w:leftChars="100" w:left="300" w:hangingChars="200" w:hanging="200"/>
    </w:pPr>
    <w:rPr>
      <w:rFonts w:eastAsia="標楷體"/>
      <w:kern w:val="0"/>
      <w:sz w:val="28"/>
      <w:szCs w:val="22"/>
    </w:rPr>
  </w:style>
  <w:style w:type="paragraph" w:styleId="12">
    <w:name w:val="toc 1"/>
    <w:basedOn w:val="a"/>
    <w:next w:val="a"/>
    <w:autoRedefine/>
    <w:uiPriority w:val="39"/>
    <w:rsid w:val="001C27AF"/>
    <w:pPr>
      <w:widowControl/>
      <w:tabs>
        <w:tab w:val="left" w:pos="960"/>
        <w:tab w:val="right" w:leader="dot" w:pos="9628"/>
      </w:tabs>
      <w:spacing w:after="100" w:line="400" w:lineRule="exact"/>
    </w:pPr>
    <w:rPr>
      <w:rFonts w:eastAsia="標楷體"/>
      <w:kern w:val="0"/>
      <w:sz w:val="28"/>
      <w:szCs w:val="22"/>
    </w:rPr>
  </w:style>
  <w:style w:type="paragraph" w:styleId="3">
    <w:name w:val="toc 3"/>
    <w:basedOn w:val="a"/>
    <w:next w:val="a"/>
    <w:autoRedefine/>
    <w:uiPriority w:val="39"/>
    <w:rsid w:val="00B518D1"/>
    <w:pPr>
      <w:widowControl/>
      <w:tabs>
        <w:tab w:val="left" w:pos="1440"/>
        <w:tab w:val="right" w:leader="dot" w:pos="9628"/>
      </w:tabs>
      <w:spacing w:after="100" w:line="400" w:lineRule="exact"/>
      <w:ind w:leftChars="200" w:left="1180" w:hangingChars="250" w:hanging="700"/>
    </w:pPr>
    <w:rPr>
      <w:rFonts w:eastAsia="標楷體"/>
      <w:kern w:val="0"/>
      <w:sz w:val="28"/>
      <w:szCs w:val="22"/>
    </w:rPr>
  </w:style>
  <w:style w:type="character" w:styleId="ac">
    <w:name w:val="Hyperlink"/>
    <w:uiPriority w:val="99"/>
    <w:rsid w:val="00597624"/>
    <w:rPr>
      <w:rFonts w:cs="Times New Roman"/>
      <w:color w:val="0000FF"/>
      <w:u w:val="single"/>
    </w:rPr>
  </w:style>
  <w:style w:type="character" w:styleId="ad">
    <w:name w:val="FollowedHyperlink"/>
    <w:uiPriority w:val="99"/>
    <w:semiHidden/>
    <w:rsid w:val="00A456D4"/>
    <w:rPr>
      <w:rFonts w:cs="Times New Roman"/>
      <w:color w:val="800080"/>
      <w:u w:val="single"/>
    </w:rPr>
  </w:style>
  <w:style w:type="paragraph" w:customStyle="1" w:styleId="TimesNewRoman16">
    <w:name w:val="樣式 目錄標題 + (拉丁) Times New Roman (中文) 標楷體 16 點 自動"/>
    <w:basedOn w:val="ab"/>
    <w:uiPriority w:val="99"/>
    <w:rsid w:val="00654DF9"/>
    <w:pPr>
      <w:spacing w:line="240" w:lineRule="auto"/>
    </w:pPr>
    <w:rPr>
      <w:rFonts w:ascii="Times New Roman" w:hAnsi="Times New Roman"/>
    </w:rPr>
  </w:style>
  <w:style w:type="paragraph" w:customStyle="1" w:styleId="212">
    <w:name w:val="樣式 目錄 2 + 左:  1 字元 凸出:  2 字元"/>
    <w:basedOn w:val="22"/>
    <w:uiPriority w:val="99"/>
    <w:rsid w:val="00B518D1"/>
    <w:pPr>
      <w:ind w:left="250" w:hangingChars="150" w:hanging="150"/>
    </w:pPr>
    <w:rPr>
      <w:rFonts w:cs="新細明體"/>
      <w:szCs w:val="20"/>
    </w:rPr>
  </w:style>
  <w:style w:type="paragraph" w:styleId="ae">
    <w:name w:val="caption"/>
    <w:basedOn w:val="a"/>
    <w:next w:val="a"/>
    <w:uiPriority w:val="99"/>
    <w:qFormat/>
    <w:rsid w:val="00C61F8F"/>
    <w:pPr>
      <w:ind w:left="200" w:hangingChars="200" w:hanging="200"/>
    </w:pPr>
    <w:rPr>
      <w:rFonts w:eastAsia="標楷體"/>
      <w:szCs w:val="20"/>
    </w:rPr>
  </w:style>
  <w:style w:type="paragraph" w:customStyle="1" w:styleId="02">
    <w:name w:val="樣式 標號 + 左:  0 公分 凸出:  2 字元"/>
    <w:basedOn w:val="ae"/>
    <w:uiPriority w:val="99"/>
    <w:rsid w:val="00C61F8F"/>
    <w:pPr>
      <w:ind w:left="400" w:hangingChars="400" w:hanging="400"/>
    </w:pPr>
    <w:rPr>
      <w:rFonts w:cs="新細明體"/>
    </w:rPr>
  </w:style>
  <w:style w:type="paragraph" w:customStyle="1" w:styleId="021">
    <w:name w:val="樣式 標號 + 左:  0 公分 凸出:  2 字元1"/>
    <w:basedOn w:val="ae"/>
    <w:uiPriority w:val="99"/>
    <w:rsid w:val="00A627B1"/>
    <w:pPr>
      <w:tabs>
        <w:tab w:val="left" w:pos="480"/>
      </w:tabs>
      <w:ind w:left="480" w:hanging="480"/>
    </w:pPr>
    <w:rPr>
      <w:rFonts w:cs="新細明體"/>
    </w:rPr>
  </w:style>
  <w:style w:type="paragraph" w:customStyle="1" w:styleId="022">
    <w:name w:val="樣式 標號 + 左:  0 公分 凸出:  2 字元2"/>
    <w:basedOn w:val="ae"/>
    <w:uiPriority w:val="99"/>
    <w:rsid w:val="00A627B1"/>
    <w:pPr>
      <w:spacing w:line="360" w:lineRule="auto"/>
      <w:ind w:left="0" w:firstLineChars="0" w:firstLine="0"/>
      <w:jc w:val="center"/>
    </w:pPr>
    <w:rPr>
      <w:rFonts w:cs="新細明體"/>
    </w:rPr>
  </w:style>
  <w:style w:type="paragraph" w:customStyle="1" w:styleId="TimesNewRoman">
    <w:name w:val="樣式 目錄標題 + Times New Roman 置中"/>
    <w:basedOn w:val="ab"/>
    <w:uiPriority w:val="99"/>
    <w:rsid w:val="00CC16BE"/>
    <w:pPr>
      <w:spacing w:before="0" w:line="360" w:lineRule="auto"/>
      <w:jc w:val="center"/>
    </w:pPr>
    <w:rPr>
      <w:rFonts w:ascii="Times New Roman" w:hAnsi="Times New Roman" w:cs="新細明體"/>
      <w:szCs w:val="20"/>
    </w:rPr>
  </w:style>
  <w:style w:type="paragraph" w:customStyle="1" w:styleId="100">
    <w:name w:val="樣式 標題 1 + 標楷體 靠左 第一行:  0 公分"/>
    <w:basedOn w:val="1"/>
    <w:uiPriority w:val="99"/>
    <w:rsid w:val="00245ABE"/>
    <w:pPr>
      <w:spacing w:before="0" w:after="0"/>
      <w:ind w:left="0" w:firstLine="0"/>
    </w:pPr>
    <w:rPr>
      <w:rFonts w:ascii="標楷體" w:hAnsi="標楷體" w:cs="新細明體"/>
      <w:szCs w:val="20"/>
    </w:rPr>
  </w:style>
  <w:style w:type="paragraph" w:customStyle="1" w:styleId="3723720">
    <w:name w:val="樣式 樣式 左 3.7 字元 第一行:  2 字元 + 左:  3.7 字元 第一行:  2 字元"/>
    <w:basedOn w:val="372"/>
    <w:uiPriority w:val="99"/>
    <w:rsid w:val="00F22AB0"/>
    <w:pPr>
      <w:spacing w:line="400" w:lineRule="exact"/>
    </w:pPr>
  </w:style>
  <w:style w:type="paragraph" w:styleId="af">
    <w:name w:val="table of figures"/>
    <w:basedOn w:val="a"/>
    <w:next w:val="a"/>
    <w:uiPriority w:val="99"/>
    <w:rsid w:val="002B0D56"/>
    <w:pPr>
      <w:spacing w:line="400" w:lineRule="exact"/>
    </w:pPr>
    <w:rPr>
      <w:rFonts w:eastAsia="標楷體"/>
      <w:sz w:val="28"/>
    </w:rPr>
  </w:style>
  <w:style w:type="paragraph" w:customStyle="1" w:styleId="37237237">
    <w:name w:val="樣式 樣式 樣式 左 3.7 字元 第一行:  2 字元 + 左:  3.7 字元 第一行:  2 字元 + 左:  3.7 字..."/>
    <w:basedOn w:val="3723720"/>
    <w:uiPriority w:val="99"/>
    <w:qFormat/>
    <w:rsid w:val="00F22AB0"/>
    <w:pPr>
      <w:spacing w:line="500" w:lineRule="exact"/>
    </w:pPr>
  </w:style>
  <w:style w:type="paragraph" w:customStyle="1" w:styleId="3720">
    <w:name w:val="樣式 樣式 左 3.7 字元 第一行:  2 字元 + 左 0 字元"/>
    <w:basedOn w:val="372"/>
    <w:uiPriority w:val="99"/>
    <w:rsid w:val="004E267D"/>
    <w:pPr>
      <w:numPr>
        <w:numId w:val="3"/>
      </w:numPr>
      <w:ind w:leftChars="100" w:left="582" w:hanging="482"/>
    </w:pPr>
  </w:style>
  <w:style w:type="paragraph" w:customStyle="1" w:styleId="3720042">
    <w:name w:val="樣式 樣式 樣式 左 3.7 字元 第一行:  2 字元 + 左 0 字元 + 右:  0.42 公分"/>
    <w:basedOn w:val="3720"/>
    <w:uiPriority w:val="99"/>
    <w:rsid w:val="004E267D"/>
    <w:pPr>
      <w:ind w:leftChars="0" w:left="922" w:hanging="480"/>
    </w:pPr>
  </w:style>
  <w:style w:type="paragraph" w:customStyle="1" w:styleId="3723723">
    <w:name w:val="樣式 樣式 樣式 樣式 左 3.7 字元 第一行:  2 字元 + 左:  3.7 字元 第一行:  2 字元 + 左:  3...."/>
    <w:basedOn w:val="37237237"/>
    <w:uiPriority w:val="99"/>
    <w:rsid w:val="00635D75"/>
    <w:rPr>
      <w:color w:val="FF0000"/>
    </w:rPr>
  </w:style>
  <w:style w:type="paragraph" w:customStyle="1" w:styleId="0220">
    <w:name w:val="樣式 樣式 標號 + 左:  0 公分 凸出:  2 字元2 + 紅色"/>
    <w:basedOn w:val="022"/>
    <w:uiPriority w:val="99"/>
    <w:rsid w:val="00635D75"/>
    <w:rPr>
      <w:color w:val="FF0000"/>
    </w:rPr>
  </w:style>
  <w:style w:type="table" w:styleId="2-3">
    <w:name w:val="Medium Grid 2 Accent 3"/>
    <w:basedOn w:val="a1"/>
    <w:uiPriority w:val="99"/>
    <w:rsid w:val="0032692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2-30">
    <w:name w:val="Medium Shading 2 Accent 3"/>
    <w:basedOn w:val="a1"/>
    <w:uiPriority w:val="99"/>
    <w:rsid w:val="0032692F"/>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3">
    <w:name w:val="Light Shading Accent 3"/>
    <w:basedOn w:val="a1"/>
    <w:uiPriority w:val="99"/>
    <w:rsid w:val="0032692F"/>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customStyle="1" w:styleId="023">
    <w:name w:val="樣式 標號 + 左:  0 公分 凸出:  2 字元3"/>
    <w:basedOn w:val="ae"/>
    <w:uiPriority w:val="99"/>
    <w:rsid w:val="002B0D56"/>
    <w:pPr>
      <w:ind w:left="480" w:hanging="480"/>
    </w:pPr>
    <w:rPr>
      <w:rFonts w:cs="新細明體"/>
      <w:sz w:val="28"/>
    </w:rPr>
  </w:style>
  <w:style w:type="table" w:styleId="1-3">
    <w:name w:val="Medium Shading 1 Accent 3"/>
    <w:basedOn w:val="a1"/>
    <w:uiPriority w:val="99"/>
    <w:rsid w:val="0027635E"/>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paragraph" w:customStyle="1" w:styleId="TableParagraph">
    <w:name w:val="Table Paragraph"/>
    <w:basedOn w:val="a"/>
    <w:uiPriority w:val="99"/>
    <w:rsid w:val="006A32DB"/>
    <w:rPr>
      <w:rFonts w:ascii="Calibri" w:hAnsi="Calibri"/>
      <w:kern w:val="0"/>
      <w:sz w:val="22"/>
      <w:szCs w:val="22"/>
      <w:lang w:eastAsia="en-US"/>
    </w:rPr>
  </w:style>
  <w:style w:type="paragraph" w:customStyle="1" w:styleId="Default">
    <w:name w:val="Default"/>
    <w:uiPriority w:val="99"/>
    <w:rsid w:val="006A32DB"/>
    <w:pPr>
      <w:widowControl w:val="0"/>
      <w:autoSpaceDE w:val="0"/>
      <w:autoSpaceDN w:val="0"/>
      <w:adjustRightInd w:val="0"/>
    </w:pPr>
    <w:rPr>
      <w:rFonts w:ascii="標楷體" w:hAnsi="標楷體" w:cs="標楷體"/>
      <w:color w:val="000000"/>
      <w:sz w:val="24"/>
      <w:szCs w:val="24"/>
    </w:rPr>
  </w:style>
  <w:style w:type="paragraph" w:customStyle="1" w:styleId="13">
    <w:name w:val="清單段落1"/>
    <w:basedOn w:val="a"/>
    <w:uiPriority w:val="99"/>
    <w:rsid w:val="00C00702"/>
    <w:pPr>
      <w:ind w:leftChars="200" w:left="480"/>
    </w:pPr>
    <w:rPr>
      <w:rFonts w:ascii="Constantia" w:eastAsia="標楷體" w:hAnsi="Constantia"/>
      <w:sz w:val="32"/>
      <w:szCs w:val="32"/>
    </w:rPr>
  </w:style>
  <w:style w:type="paragraph" w:styleId="Web">
    <w:name w:val="Normal (Web)"/>
    <w:basedOn w:val="a"/>
    <w:uiPriority w:val="99"/>
    <w:semiHidden/>
    <w:rsid w:val="00C00702"/>
    <w:pPr>
      <w:widowControl/>
      <w:spacing w:before="100" w:beforeAutospacing="1" w:after="100" w:afterAutospacing="1"/>
    </w:pPr>
    <w:rPr>
      <w:rFonts w:ascii="新細明體" w:hAnsi="新細明體" w:cs="新細明體"/>
      <w:kern w:val="0"/>
    </w:rPr>
  </w:style>
  <w:style w:type="paragraph" w:customStyle="1" w:styleId="af0">
    <w:name w:val="小節"/>
    <w:uiPriority w:val="99"/>
    <w:rsid w:val="000E1208"/>
    <w:pPr>
      <w:snapToGrid w:val="0"/>
      <w:spacing w:before="120" w:line="480" w:lineRule="atLeast"/>
      <w:ind w:leftChars="200" w:left="200"/>
      <w:jc w:val="both"/>
    </w:pPr>
    <w:rPr>
      <w:rFonts w:eastAsia="標楷體"/>
      <w:b/>
      <w:kern w:val="2"/>
      <w:sz w:val="24"/>
      <w:szCs w:val="24"/>
    </w:rPr>
  </w:style>
  <w:style w:type="paragraph" w:styleId="af1">
    <w:name w:val="annotation text"/>
    <w:basedOn w:val="a"/>
    <w:link w:val="af2"/>
    <w:uiPriority w:val="99"/>
    <w:semiHidden/>
    <w:rsid w:val="00E522B5"/>
    <w:rPr>
      <w:kern w:val="0"/>
      <w:sz w:val="20"/>
      <w:szCs w:val="20"/>
    </w:rPr>
  </w:style>
  <w:style w:type="character" w:customStyle="1" w:styleId="af2">
    <w:name w:val="註解文字 字元"/>
    <w:link w:val="af1"/>
    <w:uiPriority w:val="99"/>
    <w:semiHidden/>
    <w:locked/>
    <w:rsid w:val="00E522B5"/>
    <w:rPr>
      <w:rFonts w:cs="Times New Roman"/>
    </w:rPr>
  </w:style>
  <w:style w:type="table" w:styleId="3-5">
    <w:name w:val="Medium Grid 3 Accent 5"/>
    <w:basedOn w:val="a1"/>
    <w:uiPriority w:val="99"/>
    <w:rsid w:val="001E137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4">
    <w:name w:val="toc 4"/>
    <w:basedOn w:val="a"/>
    <w:next w:val="a"/>
    <w:autoRedefine/>
    <w:uiPriority w:val="39"/>
    <w:rsid w:val="008564A3"/>
    <w:pPr>
      <w:ind w:leftChars="600" w:left="1440"/>
    </w:pPr>
    <w:rPr>
      <w:rFonts w:ascii="Calibri" w:hAnsi="Calibri"/>
      <w:szCs w:val="22"/>
    </w:rPr>
  </w:style>
  <w:style w:type="paragraph" w:styleId="5">
    <w:name w:val="toc 5"/>
    <w:basedOn w:val="a"/>
    <w:next w:val="a"/>
    <w:autoRedefine/>
    <w:uiPriority w:val="39"/>
    <w:rsid w:val="008564A3"/>
    <w:pPr>
      <w:ind w:leftChars="800" w:left="1920"/>
    </w:pPr>
    <w:rPr>
      <w:rFonts w:ascii="Calibri" w:hAnsi="Calibri"/>
      <w:szCs w:val="22"/>
    </w:rPr>
  </w:style>
  <w:style w:type="paragraph" w:styleId="6">
    <w:name w:val="toc 6"/>
    <w:basedOn w:val="a"/>
    <w:next w:val="a"/>
    <w:autoRedefine/>
    <w:uiPriority w:val="39"/>
    <w:rsid w:val="008564A3"/>
    <w:pPr>
      <w:ind w:leftChars="1000" w:left="2400"/>
    </w:pPr>
    <w:rPr>
      <w:rFonts w:ascii="Calibri" w:hAnsi="Calibri"/>
      <w:szCs w:val="22"/>
    </w:rPr>
  </w:style>
  <w:style w:type="paragraph" w:styleId="7">
    <w:name w:val="toc 7"/>
    <w:basedOn w:val="a"/>
    <w:next w:val="a"/>
    <w:autoRedefine/>
    <w:uiPriority w:val="39"/>
    <w:rsid w:val="008564A3"/>
    <w:pPr>
      <w:ind w:leftChars="1200" w:left="2880"/>
    </w:pPr>
    <w:rPr>
      <w:rFonts w:ascii="Calibri" w:hAnsi="Calibri"/>
      <w:szCs w:val="22"/>
    </w:rPr>
  </w:style>
  <w:style w:type="paragraph" w:styleId="8">
    <w:name w:val="toc 8"/>
    <w:basedOn w:val="a"/>
    <w:next w:val="a"/>
    <w:autoRedefine/>
    <w:uiPriority w:val="39"/>
    <w:rsid w:val="008564A3"/>
    <w:pPr>
      <w:ind w:leftChars="1400" w:left="3360"/>
    </w:pPr>
    <w:rPr>
      <w:rFonts w:ascii="Calibri" w:hAnsi="Calibri"/>
      <w:szCs w:val="22"/>
    </w:rPr>
  </w:style>
  <w:style w:type="paragraph" w:styleId="9">
    <w:name w:val="toc 9"/>
    <w:basedOn w:val="a"/>
    <w:next w:val="a"/>
    <w:autoRedefine/>
    <w:uiPriority w:val="39"/>
    <w:rsid w:val="008564A3"/>
    <w:pPr>
      <w:ind w:leftChars="1600" w:left="3840"/>
    </w:pPr>
    <w:rPr>
      <w:rFonts w:ascii="Calibri" w:hAnsi="Calibri"/>
      <w:szCs w:val="22"/>
    </w:rPr>
  </w:style>
  <w:style w:type="character" w:styleId="af3">
    <w:name w:val="page number"/>
    <w:uiPriority w:val="99"/>
    <w:rsid w:val="0014651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2147090">
      <w:marLeft w:val="0"/>
      <w:marRight w:val="0"/>
      <w:marTop w:val="0"/>
      <w:marBottom w:val="0"/>
      <w:divBdr>
        <w:top w:val="none" w:sz="0" w:space="0" w:color="auto"/>
        <w:left w:val="none" w:sz="0" w:space="0" w:color="auto"/>
        <w:bottom w:val="none" w:sz="0" w:space="0" w:color="auto"/>
        <w:right w:val="none" w:sz="0" w:space="0" w:color="auto"/>
      </w:divBdr>
    </w:div>
    <w:div w:id="198214709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header" Target="header7.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header" Target="header6.xml"/><Relationship Id="rId30" Type="http://schemas.openxmlformats.org/officeDocument/2006/relationships/header" Target="header9.xml"/><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3E6A2-8413-4675-93E2-C791FFDEC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92</Pages>
  <Words>8428</Words>
  <Characters>48040</Characters>
  <Application>Microsoft Office Word</Application>
  <DocSecurity>0</DocSecurity>
  <Lines>400</Lines>
  <Paragraphs>112</Paragraphs>
  <ScaleCrop>false</ScaleCrop>
  <Company/>
  <LinksUpToDate>false</LinksUpToDate>
  <CharactersWithSpaces>56356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雲林縣褒忠鄉</dc:title>
  <dc:creator>Happy</dc:creator>
  <cp:lastModifiedBy>USER</cp:lastModifiedBy>
  <cp:revision>16</cp:revision>
  <cp:lastPrinted>2019-07-26T00:35:00Z</cp:lastPrinted>
  <dcterms:created xsi:type="dcterms:W3CDTF">2019-07-26T00:53:00Z</dcterms:created>
  <dcterms:modified xsi:type="dcterms:W3CDTF">2019-08-20T02:30:00Z</dcterms:modified>
</cp:coreProperties>
</file>