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4E3E" w:rsidRDefault="00894E3E" w:rsidP="00E57DB8">
      <w:pPr>
        <w:jc w:val="center"/>
        <w:rPr>
          <w:rFonts w:eastAsia="標楷體" w:hAnsi="標楷體"/>
          <w:b/>
          <w:sz w:val="72"/>
          <w:szCs w:val="72"/>
        </w:rPr>
      </w:pPr>
    </w:p>
    <w:p w:rsidR="00894E3E" w:rsidRDefault="00894E3E" w:rsidP="00E57DB8">
      <w:pPr>
        <w:jc w:val="center"/>
        <w:rPr>
          <w:rFonts w:eastAsia="標楷體" w:hAnsi="標楷體"/>
          <w:b/>
          <w:sz w:val="72"/>
          <w:szCs w:val="72"/>
        </w:rPr>
      </w:pPr>
    </w:p>
    <w:p w:rsidR="00894E3E" w:rsidRPr="001C5DC3" w:rsidRDefault="00894E3E" w:rsidP="00E57DB8">
      <w:pPr>
        <w:jc w:val="center"/>
        <w:rPr>
          <w:rFonts w:eastAsia="標楷體" w:hAnsi="標楷體"/>
          <w:b/>
          <w:sz w:val="72"/>
          <w:szCs w:val="72"/>
        </w:rPr>
      </w:pPr>
      <w:r w:rsidRPr="001C5DC3">
        <w:rPr>
          <w:rFonts w:eastAsia="標楷體" w:hAnsi="標楷體" w:hint="eastAsia"/>
          <w:b/>
          <w:sz w:val="72"/>
          <w:szCs w:val="72"/>
        </w:rPr>
        <w:t>雲林縣褒忠鄉</w:t>
      </w:r>
    </w:p>
    <w:p w:rsidR="00894E3E" w:rsidRPr="001C5DC3" w:rsidRDefault="00894E3E" w:rsidP="00E57DB8">
      <w:pPr>
        <w:jc w:val="center"/>
        <w:rPr>
          <w:rFonts w:eastAsia="標楷體" w:hAnsi="標楷體"/>
          <w:b/>
          <w:sz w:val="72"/>
          <w:szCs w:val="72"/>
        </w:rPr>
      </w:pPr>
      <w:r w:rsidRPr="001C5DC3">
        <w:rPr>
          <w:rFonts w:eastAsia="標楷體" w:hAnsi="標楷體" w:hint="eastAsia"/>
          <w:b/>
          <w:sz w:val="72"/>
          <w:szCs w:val="72"/>
        </w:rPr>
        <w:t>地區災害防救計畫</w:t>
      </w:r>
    </w:p>
    <w:p w:rsidR="00894E3E" w:rsidRPr="00C51E8E" w:rsidRDefault="00242788" w:rsidP="00E57DB8">
      <w:pPr>
        <w:jc w:val="center"/>
        <w:rPr>
          <w:rFonts w:eastAsia="標楷體" w:hAnsi="標楷體"/>
          <w:b/>
          <w:sz w:val="56"/>
          <w:szCs w:val="56"/>
        </w:rPr>
      </w:pPr>
      <w:r>
        <w:rPr>
          <w:rFonts w:eastAsia="標楷體" w:hAnsi="標楷體" w:hint="eastAsia"/>
          <w:b/>
          <w:sz w:val="56"/>
          <w:szCs w:val="56"/>
        </w:rPr>
        <w:t>(106</w:t>
      </w:r>
      <w:r w:rsidR="00C51E8E">
        <w:rPr>
          <w:rFonts w:eastAsia="標楷體" w:hAnsi="標楷體" w:hint="eastAsia"/>
          <w:b/>
          <w:sz w:val="56"/>
          <w:szCs w:val="56"/>
        </w:rPr>
        <w:t>年版</w:t>
      </w:r>
      <w:r w:rsidR="00C51E8E">
        <w:rPr>
          <w:rFonts w:eastAsia="標楷體" w:hAnsi="標楷體" w:hint="eastAsia"/>
          <w:b/>
          <w:sz w:val="56"/>
          <w:szCs w:val="56"/>
        </w:rPr>
        <w:t>)</w:t>
      </w:r>
    </w:p>
    <w:p w:rsidR="00894E3E" w:rsidRPr="001C5DC3" w:rsidRDefault="00894E3E" w:rsidP="00E57DB8">
      <w:pPr>
        <w:jc w:val="center"/>
        <w:rPr>
          <w:rFonts w:eastAsia="標楷體" w:hAnsi="標楷體"/>
          <w:b/>
          <w:sz w:val="56"/>
          <w:szCs w:val="56"/>
        </w:rPr>
      </w:pPr>
    </w:p>
    <w:p w:rsidR="00894E3E" w:rsidRPr="001C5DC3" w:rsidRDefault="00894E3E" w:rsidP="00E57DB8">
      <w:pPr>
        <w:jc w:val="center"/>
        <w:rPr>
          <w:rFonts w:eastAsia="標楷體" w:hAnsi="標楷體"/>
          <w:b/>
          <w:sz w:val="56"/>
          <w:szCs w:val="56"/>
        </w:rPr>
      </w:pPr>
    </w:p>
    <w:p w:rsidR="00894E3E" w:rsidRPr="001C5DC3" w:rsidRDefault="00894E3E" w:rsidP="00E57DB8">
      <w:pPr>
        <w:jc w:val="center"/>
        <w:rPr>
          <w:rFonts w:eastAsia="標楷體" w:hAnsi="標楷體"/>
          <w:b/>
          <w:sz w:val="56"/>
          <w:szCs w:val="56"/>
        </w:rPr>
      </w:pPr>
    </w:p>
    <w:p w:rsidR="00894E3E" w:rsidRPr="001C5DC3" w:rsidRDefault="00894E3E" w:rsidP="00E57DB8">
      <w:pPr>
        <w:jc w:val="center"/>
        <w:rPr>
          <w:rFonts w:eastAsia="標楷體" w:hAnsi="標楷體"/>
          <w:b/>
          <w:sz w:val="56"/>
          <w:szCs w:val="56"/>
        </w:rPr>
      </w:pPr>
    </w:p>
    <w:p w:rsidR="00894E3E" w:rsidRPr="001C5DC3" w:rsidRDefault="00894E3E" w:rsidP="00E57DB8">
      <w:pPr>
        <w:jc w:val="center"/>
        <w:rPr>
          <w:rFonts w:eastAsia="標楷體" w:hAnsi="標楷體"/>
          <w:b/>
          <w:sz w:val="56"/>
          <w:szCs w:val="56"/>
        </w:rPr>
      </w:pPr>
    </w:p>
    <w:p w:rsidR="00894E3E" w:rsidRPr="001C5DC3" w:rsidRDefault="00894E3E" w:rsidP="00E57DB8">
      <w:pPr>
        <w:jc w:val="center"/>
        <w:rPr>
          <w:rFonts w:eastAsia="標楷體" w:hAnsi="標楷體"/>
          <w:b/>
          <w:sz w:val="56"/>
          <w:szCs w:val="56"/>
        </w:rPr>
      </w:pPr>
    </w:p>
    <w:p w:rsidR="00894E3E" w:rsidRPr="001C5DC3" w:rsidRDefault="00894E3E" w:rsidP="00E57DB8">
      <w:pPr>
        <w:jc w:val="center"/>
        <w:rPr>
          <w:rFonts w:eastAsia="標楷體" w:hAnsi="標楷體"/>
          <w:b/>
          <w:sz w:val="56"/>
          <w:szCs w:val="56"/>
        </w:rPr>
      </w:pPr>
    </w:p>
    <w:p w:rsidR="00894E3E" w:rsidRPr="001C5DC3" w:rsidRDefault="00894E3E" w:rsidP="00E57DB8">
      <w:pPr>
        <w:jc w:val="center"/>
        <w:rPr>
          <w:rFonts w:eastAsia="標楷體" w:hAnsi="標楷體"/>
          <w:b/>
          <w:sz w:val="44"/>
          <w:szCs w:val="44"/>
        </w:rPr>
      </w:pPr>
    </w:p>
    <w:p w:rsidR="00894E3E" w:rsidRPr="001C5DC3" w:rsidRDefault="00894E3E" w:rsidP="00E57DB8">
      <w:pPr>
        <w:jc w:val="center"/>
        <w:rPr>
          <w:rFonts w:eastAsia="標楷體" w:hAnsi="標楷體"/>
          <w:b/>
          <w:sz w:val="44"/>
          <w:szCs w:val="44"/>
        </w:rPr>
      </w:pPr>
    </w:p>
    <w:p w:rsidR="00894E3E" w:rsidRPr="001C5DC3" w:rsidRDefault="00894E3E" w:rsidP="00E57DB8">
      <w:pPr>
        <w:jc w:val="center"/>
        <w:rPr>
          <w:rFonts w:eastAsia="標楷體" w:hAnsi="標楷體"/>
          <w:b/>
          <w:sz w:val="44"/>
          <w:szCs w:val="44"/>
        </w:rPr>
      </w:pPr>
    </w:p>
    <w:p w:rsidR="00894E3E" w:rsidRPr="001C5DC3" w:rsidRDefault="00894E3E" w:rsidP="00374A58">
      <w:pPr>
        <w:spacing w:line="480" w:lineRule="auto"/>
        <w:jc w:val="center"/>
        <w:rPr>
          <w:rFonts w:eastAsia="標楷體" w:hAnsi="標楷體"/>
          <w:b/>
          <w:sz w:val="44"/>
          <w:szCs w:val="44"/>
        </w:rPr>
      </w:pPr>
      <w:r w:rsidRPr="001C5DC3">
        <w:rPr>
          <w:rFonts w:eastAsia="標楷體" w:hAnsi="標楷體" w:hint="eastAsia"/>
          <w:b/>
          <w:sz w:val="44"/>
          <w:szCs w:val="44"/>
        </w:rPr>
        <w:t>褒忠鄉公所</w:t>
      </w:r>
    </w:p>
    <w:p w:rsidR="00894E3E" w:rsidRPr="0010311F" w:rsidRDefault="00894E3E" w:rsidP="00374A58">
      <w:pPr>
        <w:spacing w:line="480" w:lineRule="auto"/>
        <w:jc w:val="center"/>
      </w:pPr>
      <w:r w:rsidRPr="00003B4A">
        <w:rPr>
          <w:rFonts w:eastAsia="標楷體" w:hAnsi="標楷體" w:hint="eastAsia"/>
          <w:b/>
          <w:sz w:val="44"/>
          <w:szCs w:val="44"/>
        </w:rPr>
        <w:t>中華民國</w:t>
      </w:r>
      <w:r w:rsidR="00242788">
        <w:rPr>
          <w:rFonts w:eastAsia="標楷體" w:hAnsi="標楷體"/>
          <w:b/>
          <w:sz w:val="44"/>
          <w:szCs w:val="44"/>
        </w:rPr>
        <w:t>10</w:t>
      </w:r>
      <w:r w:rsidR="00242788">
        <w:rPr>
          <w:rFonts w:eastAsia="標楷體" w:hAnsi="標楷體" w:hint="eastAsia"/>
          <w:b/>
          <w:sz w:val="44"/>
          <w:szCs w:val="44"/>
        </w:rPr>
        <w:t>7</w:t>
      </w:r>
      <w:r w:rsidRPr="00003B4A">
        <w:rPr>
          <w:rFonts w:eastAsia="標楷體" w:hAnsi="標楷體" w:hint="eastAsia"/>
          <w:b/>
          <w:sz w:val="44"/>
          <w:szCs w:val="44"/>
        </w:rPr>
        <w:t>年</w:t>
      </w:r>
      <w:r w:rsidR="00242788">
        <w:rPr>
          <w:rFonts w:eastAsia="標楷體" w:hAnsi="標楷體" w:hint="eastAsia"/>
          <w:b/>
          <w:sz w:val="44"/>
          <w:szCs w:val="44"/>
        </w:rPr>
        <w:t>10</w:t>
      </w:r>
      <w:r w:rsidRPr="00003B4A">
        <w:rPr>
          <w:rFonts w:eastAsia="標楷體" w:hAnsi="標楷體" w:hint="eastAsia"/>
          <w:b/>
          <w:sz w:val="44"/>
          <w:szCs w:val="44"/>
        </w:rPr>
        <w:t>月</w:t>
      </w:r>
    </w:p>
    <w:p w:rsidR="00894E3E" w:rsidRPr="0010311F" w:rsidRDefault="00894E3E" w:rsidP="004E2DB1"/>
    <w:p w:rsidR="00894E3E" w:rsidRPr="0010311F" w:rsidRDefault="00894E3E" w:rsidP="004E2DB1"/>
    <w:p w:rsidR="00894E3E" w:rsidRPr="0010311F" w:rsidRDefault="00894E3E" w:rsidP="004E2DB1"/>
    <w:p w:rsidR="00894E3E" w:rsidRPr="0010311F" w:rsidRDefault="00894E3E" w:rsidP="004E2DB1"/>
    <w:p w:rsidR="00894E3E" w:rsidRPr="0010311F" w:rsidRDefault="00894E3E" w:rsidP="004E2DB1"/>
    <w:p w:rsidR="00894E3E" w:rsidRPr="0010311F" w:rsidRDefault="00894E3E" w:rsidP="004E2DB1"/>
    <w:p w:rsidR="00894E3E" w:rsidRPr="0010311F" w:rsidRDefault="00894E3E" w:rsidP="004E2DB1"/>
    <w:p w:rsidR="00894E3E" w:rsidRPr="0010311F" w:rsidRDefault="00894E3E" w:rsidP="004E2DB1"/>
    <w:p w:rsidR="00894E3E" w:rsidRPr="0010311F" w:rsidRDefault="00894E3E" w:rsidP="004E2DB1"/>
    <w:p w:rsidR="00894E3E" w:rsidRPr="0010311F" w:rsidRDefault="00894E3E" w:rsidP="004E2DB1"/>
    <w:p w:rsidR="00894E3E" w:rsidRPr="0010311F" w:rsidRDefault="00894E3E" w:rsidP="004E2DB1"/>
    <w:p w:rsidR="00894E3E" w:rsidRPr="0010311F" w:rsidRDefault="00894E3E" w:rsidP="004E2DB1"/>
    <w:p w:rsidR="00894E3E" w:rsidRPr="0010311F" w:rsidRDefault="00894E3E" w:rsidP="004E2DB1"/>
    <w:p w:rsidR="00894E3E" w:rsidRPr="0010311F" w:rsidRDefault="00894E3E" w:rsidP="004E2DB1"/>
    <w:p w:rsidR="00894E3E" w:rsidRPr="0010311F" w:rsidRDefault="00894E3E" w:rsidP="004E2DB1"/>
    <w:p w:rsidR="00894E3E" w:rsidRPr="0010311F" w:rsidRDefault="00894E3E" w:rsidP="004E2DB1"/>
    <w:p w:rsidR="00894E3E" w:rsidRPr="0010311F" w:rsidRDefault="00894E3E" w:rsidP="004E2DB1"/>
    <w:p w:rsidR="00894E3E" w:rsidRPr="0010311F" w:rsidRDefault="00894E3E" w:rsidP="004E2DB1"/>
    <w:p w:rsidR="00894E3E" w:rsidRDefault="00894E3E" w:rsidP="004E2DB1"/>
    <w:p w:rsidR="00894E3E" w:rsidRDefault="00894E3E" w:rsidP="004E2DB1"/>
    <w:p w:rsidR="00894E3E" w:rsidRDefault="00894E3E" w:rsidP="004E2DB1"/>
    <w:p w:rsidR="00894E3E" w:rsidRDefault="00894E3E" w:rsidP="004E2DB1"/>
    <w:p w:rsidR="00894E3E" w:rsidRDefault="00894E3E" w:rsidP="004E2DB1"/>
    <w:p w:rsidR="00894E3E" w:rsidRDefault="00894E3E" w:rsidP="004E2DB1"/>
    <w:p w:rsidR="00894E3E" w:rsidRDefault="00894E3E" w:rsidP="004E2DB1"/>
    <w:p w:rsidR="00894E3E" w:rsidRPr="0010311F" w:rsidRDefault="00894E3E" w:rsidP="004E2DB1"/>
    <w:p w:rsidR="00894E3E" w:rsidRPr="0010311F" w:rsidRDefault="00894E3E" w:rsidP="004E2DB1"/>
    <w:p w:rsidR="00894E3E" w:rsidRPr="0010311F" w:rsidRDefault="00894E3E" w:rsidP="004E2DB1"/>
    <w:p w:rsidR="00894E3E" w:rsidRPr="0010311F" w:rsidRDefault="00894E3E" w:rsidP="004E2DB1"/>
    <w:p w:rsidR="00894E3E" w:rsidRPr="0010311F" w:rsidRDefault="00894E3E" w:rsidP="004E2DB1"/>
    <w:p w:rsidR="00894E3E" w:rsidRPr="0010311F" w:rsidRDefault="00894E3E" w:rsidP="004E2DB1">
      <w:pPr>
        <w:rPr>
          <w:rFonts w:ascii="Cambria" w:eastAsia="標楷體" w:hAnsi="Cambria"/>
          <w:kern w:val="52"/>
        </w:rPr>
      </w:pPr>
    </w:p>
    <w:p w:rsidR="00894E3E" w:rsidRPr="0010311F" w:rsidRDefault="00894E3E" w:rsidP="004E2DB1">
      <w:pPr>
        <w:rPr>
          <w:rFonts w:ascii="Cambria" w:eastAsia="標楷體" w:hAnsi="Cambria"/>
          <w:kern w:val="52"/>
        </w:rPr>
      </w:pPr>
    </w:p>
    <w:p w:rsidR="00894E3E" w:rsidRPr="0010311F" w:rsidRDefault="00894E3E" w:rsidP="004E2DB1">
      <w:pPr>
        <w:rPr>
          <w:rFonts w:ascii="Cambria" w:eastAsia="標楷體" w:hAnsi="Cambria"/>
          <w:kern w:val="52"/>
        </w:rPr>
      </w:pPr>
    </w:p>
    <w:p w:rsidR="00894E3E" w:rsidRPr="0010311F" w:rsidRDefault="00894E3E" w:rsidP="004E2DB1">
      <w:pPr>
        <w:rPr>
          <w:rFonts w:ascii="Cambria" w:eastAsia="標楷體" w:hAnsi="Cambria"/>
          <w:kern w:val="52"/>
        </w:rPr>
      </w:pPr>
    </w:p>
    <w:p w:rsidR="00894E3E" w:rsidRPr="0010311F" w:rsidRDefault="00894E3E" w:rsidP="004E2DB1">
      <w:pPr>
        <w:rPr>
          <w:rFonts w:ascii="Cambria" w:eastAsia="標楷體" w:hAnsi="Cambria"/>
          <w:kern w:val="52"/>
        </w:rPr>
      </w:pPr>
    </w:p>
    <w:p w:rsidR="00894E3E" w:rsidRDefault="00894E3E" w:rsidP="004E2DB1">
      <w:pPr>
        <w:rPr>
          <w:rFonts w:ascii="Cambria" w:eastAsia="標楷體" w:hAnsi="Cambria"/>
          <w:kern w:val="52"/>
        </w:rPr>
      </w:pPr>
    </w:p>
    <w:p w:rsidR="00894E3E" w:rsidRDefault="00894E3E" w:rsidP="004E2DB1">
      <w:pPr>
        <w:rPr>
          <w:rFonts w:ascii="Cambria" w:eastAsia="標楷體" w:hAnsi="Cambria"/>
          <w:kern w:val="52"/>
        </w:rPr>
      </w:pPr>
    </w:p>
    <w:p w:rsidR="00894E3E" w:rsidRDefault="00894E3E" w:rsidP="004E2DB1">
      <w:pPr>
        <w:rPr>
          <w:rFonts w:ascii="Cambria" w:eastAsia="標楷體" w:hAnsi="Cambria"/>
          <w:kern w:val="52"/>
        </w:rPr>
      </w:pPr>
    </w:p>
    <w:p w:rsidR="00894E3E" w:rsidRDefault="00894E3E" w:rsidP="004E2DB1">
      <w:pPr>
        <w:rPr>
          <w:rFonts w:ascii="Cambria" w:eastAsia="標楷體" w:hAnsi="Cambria"/>
          <w:kern w:val="52"/>
        </w:rPr>
      </w:pPr>
    </w:p>
    <w:p w:rsidR="00894E3E" w:rsidRDefault="00894E3E" w:rsidP="004E2DB1">
      <w:pPr>
        <w:rPr>
          <w:rFonts w:ascii="Cambria" w:eastAsia="標楷體" w:hAnsi="Cambria"/>
          <w:kern w:val="52"/>
        </w:rPr>
      </w:pPr>
    </w:p>
    <w:p w:rsidR="00894E3E" w:rsidRPr="0010311F" w:rsidRDefault="00894E3E" w:rsidP="004E2DB1">
      <w:pPr>
        <w:rPr>
          <w:rFonts w:ascii="Cambria" w:eastAsia="標楷體" w:hAnsi="Cambria"/>
          <w:kern w:val="52"/>
        </w:rPr>
      </w:pPr>
    </w:p>
    <w:p w:rsidR="00894E3E" w:rsidRDefault="00894E3E" w:rsidP="00B438B4">
      <w:pPr>
        <w:pStyle w:val="1"/>
        <w:numPr>
          <w:ilvl w:val="0"/>
          <w:numId w:val="0"/>
        </w:numPr>
        <w:sectPr w:rsidR="00894E3E" w:rsidSect="00374A58">
          <w:headerReference w:type="first" r:id="rId9"/>
          <w:pgSz w:w="11906" w:h="16838"/>
          <w:pgMar w:top="1134" w:right="1134" w:bottom="1134" w:left="1134" w:header="851" w:footer="567" w:gutter="0"/>
          <w:pgNumType w:fmt="upperRoman"/>
          <w:cols w:space="425"/>
          <w:docGrid w:type="lines" w:linePitch="360"/>
        </w:sectPr>
      </w:pPr>
    </w:p>
    <w:p w:rsidR="00894E3E" w:rsidRPr="00654DF9" w:rsidRDefault="00894E3E" w:rsidP="00D87F9D">
      <w:pPr>
        <w:pStyle w:val="100"/>
        <w:numPr>
          <w:ilvl w:val="0"/>
          <w:numId w:val="0"/>
        </w:numPr>
        <w:jc w:val="center"/>
      </w:pPr>
      <w:bookmarkStart w:id="0" w:name="_Toc529193883"/>
      <w:r w:rsidRPr="00654DF9">
        <w:rPr>
          <w:rFonts w:hint="eastAsia"/>
          <w:lang w:val="zh-TW"/>
        </w:rPr>
        <w:lastRenderedPageBreak/>
        <w:t>目錄</w:t>
      </w:r>
      <w:bookmarkEnd w:id="0"/>
    </w:p>
    <w:p w:rsidR="00D17A8A" w:rsidRDefault="00894E3E">
      <w:pPr>
        <w:pStyle w:val="12"/>
        <w:rPr>
          <w:rFonts w:asciiTheme="minorHAnsi" w:eastAsiaTheme="minorEastAsia" w:hAnsiTheme="minorHAnsi" w:cstheme="minorBidi"/>
          <w:noProof/>
          <w:kern w:val="2"/>
          <w:sz w:val="24"/>
        </w:rPr>
      </w:pPr>
      <w:r w:rsidRPr="00A456D4">
        <w:rPr>
          <w:szCs w:val="28"/>
        </w:rPr>
        <w:fldChar w:fldCharType="begin"/>
      </w:r>
      <w:r w:rsidRPr="00A456D4">
        <w:rPr>
          <w:szCs w:val="28"/>
        </w:rPr>
        <w:instrText xml:space="preserve"> TOC \o "1-3" \h \z \u </w:instrText>
      </w:r>
      <w:r w:rsidRPr="00A456D4">
        <w:rPr>
          <w:szCs w:val="28"/>
        </w:rPr>
        <w:fldChar w:fldCharType="separate"/>
      </w:r>
      <w:hyperlink w:anchor="_Toc529193883" w:history="1">
        <w:r w:rsidR="00D17A8A" w:rsidRPr="005E71F2">
          <w:rPr>
            <w:rStyle w:val="ac"/>
            <w:rFonts w:hint="eastAsia"/>
            <w:noProof/>
            <w:lang w:val="zh-TW"/>
          </w:rPr>
          <w:t>目錄</w:t>
        </w:r>
        <w:r w:rsidR="00D17A8A">
          <w:rPr>
            <w:noProof/>
            <w:webHidden/>
          </w:rPr>
          <w:tab/>
        </w:r>
        <w:r w:rsidR="00D17A8A">
          <w:rPr>
            <w:noProof/>
            <w:webHidden/>
          </w:rPr>
          <w:fldChar w:fldCharType="begin"/>
        </w:r>
        <w:r w:rsidR="00D17A8A">
          <w:rPr>
            <w:noProof/>
            <w:webHidden/>
          </w:rPr>
          <w:instrText xml:space="preserve"> PAGEREF _Toc529193883 \h </w:instrText>
        </w:r>
        <w:r w:rsidR="00D17A8A">
          <w:rPr>
            <w:noProof/>
            <w:webHidden/>
          </w:rPr>
        </w:r>
        <w:r w:rsidR="00D17A8A">
          <w:rPr>
            <w:noProof/>
            <w:webHidden/>
          </w:rPr>
          <w:fldChar w:fldCharType="separate"/>
        </w:r>
        <w:r w:rsidR="002F41F8">
          <w:rPr>
            <w:noProof/>
            <w:webHidden/>
          </w:rPr>
          <w:t>I</w:t>
        </w:r>
        <w:r w:rsidR="00D17A8A">
          <w:rPr>
            <w:noProof/>
            <w:webHidden/>
          </w:rPr>
          <w:fldChar w:fldCharType="end"/>
        </w:r>
      </w:hyperlink>
    </w:p>
    <w:p w:rsidR="00D17A8A" w:rsidRDefault="00C57E5F">
      <w:pPr>
        <w:pStyle w:val="12"/>
        <w:rPr>
          <w:rFonts w:asciiTheme="minorHAnsi" w:eastAsiaTheme="minorEastAsia" w:hAnsiTheme="minorHAnsi" w:cstheme="minorBidi"/>
          <w:noProof/>
          <w:kern w:val="2"/>
          <w:sz w:val="24"/>
        </w:rPr>
      </w:pPr>
      <w:hyperlink w:anchor="_Toc529193884" w:history="1">
        <w:r w:rsidR="00D17A8A" w:rsidRPr="005E71F2">
          <w:rPr>
            <w:rStyle w:val="ac"/>
            <w:rFonts w:hint="eastAsia"/>
            <w:noProof/>
            <w:lang w:val="zh-TW"/>
          </w:rPr>
          <w:t>表目錄</w:t>
        </w:r>
        <w:r w:rsidR="00D17A8A">
          <w:rPr>
            <w:noProof/>
            <w:webHidden/>
          </w:rPr>
          <w:tab/>
        </w:r>
        <w:r w:rsidR="00D17A8A">
          <w:rPr>
            <w:noProof/>
            <w:webHidden/>
          </w:rPr>
          <w:fldChar w:fldCharType="begin"/>
        </w:r>
        <w:r w:rsidR="00D17A8A">
          <w:rPr>
            <w:noProof/>
            <w:webHidden/>
          </w:rPr>
          <w:instrText xml:space="preserve"> PAGEREF _Toc529193884 \h </w:instrText>
        </w:r>
        <w:r w:rsidR="00D17A8A">
          <w:rPr>
            <w:noProof/>
            <w:webHidden/>
          </w:rPr>
        </w:r>
        <w:r w:rsidR="00D17A8A">
          <w:rPr>
            <w:noProof/>
            <w:webHidden/>
          </w:rPr>
          <w:fldChar w:fldCharType="separate"/>
        </w:r>
        <w:r w:rsidR="002F41F8">
          <w:rPr>
            <w:noProof/>
            <w:webHidden/>
          </w:rPr>
          <w:t>VI</w:t>
        </w:r>
        <w:r w:rsidR="00D17A8A">
          <w:rPr>
            <w:noProof/>
            <w:webHidden/>
          </w:rPr>
          <w:fldChar w:fldCharType="end"/>
        </w:r>
      </w:hyperlink>
    </w:p>
    <w:p w:rsidR="00D17A8A" w:rsidRDefault="00C57E5F">
      <w:pPr>
        <w:pStyle w:val="12"/>
        <w:rPr>
          <w:rFonts w:asciiTheme="minorHAnsi" w:eastAsiaTheme="minorEastAsia" w:hAnsiTheme="minorHAnsi" w:cstheme="minorBidi"/>
          <w:noProof/>
          <w:kern w:val="2"/>
          <w:sz w:val="24"/>
        </w:rPr>
      </w:pPr>
      <w:hyperlink w:anchor="_Toc529193885" w:history="1">
        <w:r w:rsidR="00D17A8A" w:rsidRPr="005E71F2">
          <w:rPr>
            <w:rStyle w:val="ac"/>
            <w:rFonts w:hint="eastAsia"/>
            <w:noProof/>
          </w:rPr>
          <w:t>圖目錄</w:t>
        </w:r>
        <w:r w:rsidR="00D17A8A">
          <w:rPr>
            <w:noProof/>
            <w:webHidden/>
          </w:rPr>
          <w:tab/>
        </w:r>
        <w:r w:rsidR="00D17A8A">
          <w:rPr>
            <w:noProof/>
            <w:webHidden/>
          </w:rPr>
          <w:fldChar w:fldCharType="begin"/>
        </w:r>
        <w:r w:rsidR="00D17A8A">
          <w:rPr>
            <w:noProof/>
            <w:webHidden/>
          </w:rPr>
          <w:instrText xml:space="preserve"> PAGEREF _Toc529193885 \h </w:instrText>
        </w:r>
        <w:r w:rsidR="00D17A8A">
          <w:rPr>
            <w:noProof/>
            <w:webHidden/>
          </w:rPr>
        </w:r>
        <w:r w:rsidR="00D17A8A">
          <w:rPr>
            <w:noProof/>
            <w:webHidden/>
          </w:rPr>
          <w:fldChar w:fldCharType="separate"/>
        </w:r>
        <w:r w:rsidR="002F41F8">
          <w:rPr>
            <w:noProof/>
            <w:webHidden/>
          </w:rPr>
          <w:t>VII</w:t>
        </w:r>
        <w:r w:rsidR="00D17A8A">
          <w:rPr>
            <w:noProof/>
            <w:webHidden/>
          </w:rPr>
          <w:fldChar w:fldCharType="end"/>
        </w:r>
      </w:hyperlink>
    </w:p>
    <w:p w:rsidR="00D17A8A" w:rsidRDefault="00C57E5F">
      <w:pPr>
        <w:pStyle w:val="12"/>
        <w:rPr>
          <w:rFonts w:asciiTheme="minorHAnsi" w:eastAsiaTheme="minorEastAsia" w:hAnsiTheme="minorHAnsi" w:cstheme="minorBidi"/>
          <w:noProof/>
          <w:kern w:val="2"/>
          <w:sz w:val="24"/>
        </w:rPr>
      </w:pPr>
      <w:hyperlink w:anchor="_Toc529193886" w:history="1">
        <w:r w:rsidR="00D17A8A" w:rsidRPr="005E71F2">
          <w:rPr>
            <w:rStyle w:val="ac"/>
            <w:rFonts w:hint="eastAsia"/>
            <w:noProof/>
          </w:rPr>
          <w:t>第一篇</w:t>
        </w:r>
        <w:r w:rsidR="00D17A8A">
          <w:rPr>
            <w:rFonts w:asciiTheme="minorHAnsi" w:eastAsiaTheme="minorEastAsia" w:hAnsiTheme="minorHAnsi" w:cstheme="minorBidi"/>
            <w:noProof/>
            <w:kern w:val="2"/>
            <w:sz w:val="24"/>
          </w:rPr>
          <w:tab/>
        </w:r>
        <w:r w:rsidR="00D17A8A" w:rsidRPr="005E71F2">
          <w:rPr>
            <w:rStyle w:val="ac"/>
            <w:rFonts w:hint="eastAsia"/>
            <w:noProof/>
          </w:rPr>
          <w:t>總則</w:t>
        </w:r>
        <w:r w:rsidR="00D17A8A">
          <w:rPr>
            <w:noProof/>
            <w:webHidden/>
          </w:rPr>
          <w:tab/>
        </w:r>
        <w:r w:rsidR="00D17A8A">
          <w:rPr>
            <w:noProof/>
            <w:webHidden/>
          </w:rPr>
          <w:fldChar w:fldCharType="begin"/>
        </w:r>
        <w:r w:rsidR="00D17A8A">
          <w:rPr>
            <w:noProof/>
            <w:webHidden/>
          </w:rPr>
          <w:instrText xml:space="preserve"> PAGEREF _Toc529193886 \h </w:instrText>
        </w:r>
        <w:r w:rsidR="00D17A8A">
          <w:rPr>
            <w:noProof/>
            <w:webHidden/>
          </w:rPr>
        </w:r>
        <w:r w:rsidR="00D17A8A">
          <w:rPr>
            <w:noProof/>
            <w:webHidden/>
          </w:rPr>
          <w:fldChar w:fldCharType="separate"/>
        </w:r>
        <w:r w:rsidR="002F41F8">
          <w:rPr>
            <w:noProof/>
            <w:webHidden/>
          </w:rPr>
          <w:t>1</w:t>
        </w:r>
        <w:r w:rsidR="00D17A8A">
          <w:rPr>
            <w:noProof/>
            <w:webHidden/>
          </w:rPr>
          <w:fldChar w:fldCharType="end"/>
        </w:r>
      </w:hyperlink>
    </w:p>
    <w:p w:rsidR="00D17A8A" w:rsidRDefault="00C57E5F" w:rsidP="002F41F8">
      <w:pPr>
        <w:pStyle w:val="22"/>
        <w:ind w:left="800" w:hanging="560"/>
        <w:rPr>
          <w:rFonts w:asciiTheme="minorHAnsi" w:eastAsiaTheme="minorEastAsia" w:hAnsiTheme="minorHAnsi" w:cstheme="minorBidi"/>
          <w:noProof/>
          <w:kern w:val="2"/>
          <w:sz w:val="24"/>
        </w:rPr>
      </w:pPr>
      <w:hyperlink w:anchor="_Toc529193887" w:history="1">
        <w:r w:rsidR="00D17A8A" w:rsidRPr="005E71F2">
          <w:rPr>
            <w:rStyle w:val="ac"/>
            <w:noProof/>
          </w:rPr>
          <w:t>1.1</w:t>
        </w:r>
        <w:r w:rsidR="00D17A8A">
          <w:rPr>
            <w:rFonts w:asciiTheme="minorHAnsi" w:eastAsiaTheme="minorEastAsia" w:hAnsiTheme="minorHAnsi" w:cstheme="minorBidi"/>
            <w:noProof/>
            <w:kern w:val="2"/>
            <w:sz w:val="24"/>
          </w:rPr>
          <w:tab/>
        </w:r>
        <w:r w:rsidR="00D17A8A" w:rsidRPr="005E71F2">
          <w:rPr>
            <w:rStyle w:val="ac"/>
            <w:rFonts w:hint="eastAsia"/>
            <w:noProof/>
          </w:rPr>
          <w:t>計畫概述</w:t>
        </w:r>
        <w:r w:rsidR="00D17A8A">
          <w:rPr>
            <w:noProof/>
            <w:webHidden/>
          </w:rPr>
          <w:tab/>
        </w:r>
        <w:r w:rsidR="00D17A8A">
          <w:rPr>
            <w:noProof/>
            <w:webHidden/>
          </w:rPr>
          <w:fldChar w:fldCharType="begin"/>
        </w:r>
        <w:r w:rsidR="00D17A8A">
          <w:rPr>
            <w:noProof/>
            <w:webHidden/>
          </w:rPr>
          <w:instrText xml:space="preserve"> PAGEREF _Toc529193887 \h </w:instrText>
        </w:r>
        <w:r w:rsidR="00D17A8A">
          <w:rPr>
            <w:noProof/>
            <w:webHidden/>
          </w:rPr>
        </w:r>
        <w:r w:rsidR="00D17A8A">
          <w:rPr>
            <w:noProof/>
            <w:webHidden/>
          </w:rPr>
          <w:fldChar w:fldCharType="separate"/>
        </w:r>
        <w:r w:rsidR="002F41F8">
          <w:rPr>
            <w:noProof/>
            <w:webHidden/>
          </w:rPr>
          <w:t>1</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888" w:history="1">
        <w:r w:rsidR="00D17A8A" w:rsidRPr="005E71F2">
          <w:rPr>
            <w:rStyle w:val="ac"/>
            <w:noProof/>
          </w:rPr>
          <w:t>1.1.1</w:t>
        </w:r>
        <w:r w:rsidR="00D17A8A">
          <w:rPr>
            <w:rFonts w:asciiTheme="minorHAnsi" w:eastAsiaTheme="minorEastAsia" w:hAnsiTheme="minorHAnsi" w:cstheme="minorBidi"/>
            <w:noProof/>
            <w:kern w:val="2"/>
            <w:sz w:val="24"/>
          </w:rPr>
          <w:tab/>
        </w:r>
        <w:r w:rsidR="00D17A8A" w:rsidRPr="005E71F2">
          <w:rPr>
            <w:rStyle w:val="ac"/>
            <w:rFonts w:hint="eastAsia"/>
            <w:noProof/>
          </w:rPr>
          <w:t>法源依據與計畫位階</w:t>
        </w:r>
        <w:r w:rsidR="00D17A8A">
          <w:rPr>
            <w:noProof/>
            <w:webHidden/>
          </w:rPr>
          <w:tab/>
        </w:r>
        <w:r w:rsidR="00D17A8A">
          <w:rPr>
            <w:noProof/>
            <w:webHidden/>
          </w:rPr>
          <w:fldChar w:fldCharType="begin"/>
        </w:r>
        <w:r w:rsidR="00D17A8A">
          <w:rPr>
            <w:noProof/>
            <w:webHidden/>
          </w:rPr>
          <w:instrText xml:space="preserve"> PAGEREF _Toc529193888 \h </w:instrText>
        </w:r>
        <w:r w:rsidR="00D17A8A">
          <w:rPr>
            <w:noProof/>
            <w:webHidden/>
          </w:rPr>
        </w:r>
        <w:r w:rsidR="00D17A8A">
          <w:rPr>
            <w:noProof/>
            <w:webHidden/>
          </w:rPr>
          <w:fldChar w:fldCharType="separate"/>
        </w:r>
        <w:r w:rsidR="002F41F8">
          <w:rPr>
            <w:noProof/>
            <w:webHidden/>
          </w:rPr>
          <w:t>1</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889" w:history="1">
        <w:r w:rsidR="00D17A8A" w:rsidRPr="005E71F2">
          <w:rPr>
            <w:rStyle w:val="ac"/>
            <w:noProof/>
          </w:rPr>
          <w:t>1.1.2</w:t>
        </w:r>
        <w:r w:rsidR="00D17A8A">
          <w:rPr>
            <w:rFonts w:asciiTheme="minorHAnsi" w:eastAsiaTheme="minorEastAsia" w:hAnsiTheme="minorHAnsi" w:cstheme="minorBidi"/>
            <w:noProof/>
            <w:kern w:val="2"/>
            <w:sz w:val="24"/>
          </w:rPr>
          <w:tab/>
        </w:r>
        <w:r w:rsidR="00D17A8A" w:rsidRPr="005E71F2">
          <w:rPr>
            <w:rStyle w:val="ac"/>
            <w:rFonts w:hint="eastAsia"/>
            <w:noProof/>
          </w:rPr>
          <w:t>核定與修正程序</w:t>
        </w:r>
        <w:r w:rsidR="00D17A8A">
          <w:rPr>
            <w:noProof/>
            <w:webHidden/>
          </w:rPr>
          <w:tab/>
        </w:r>
        <w:r w:rsidR="00D17A8A">
          <w:rPr>
            <w:noProof/>
            <w:webHidden/>
          </w:rPr>
          <w:fldChar w:fldCharType="begin"/>
        </w:r>
        <w:r w:rsidR="00D17A8A">
          <w:rPr>
            <w:noProof/>
            <w:webHidden/>
          </w:rPr>
          <w:instrText xml:space="preserve"> PAGEREF _Toc529193889 \h </w:instrText>
        </w:r>
        <w:r w:rsidR="00D17A8A">
          <w:rPr>
            <w:noProof/>
            <w:webHidden/>
          </w:rPr>
        </w:r>
        <w:r w:rsidR="00D17A8A">
          <w:rPr>
            <w:noProof/>
            <w:webHidden/>
          </w:rPr>
          <w:fldChar w:fldCharType="separate"/>
        </w:r>
        <w:r w:rsidR="002F41F8">
          <w:rPr>
            <w:noProof/>
            <w:webHidden/>
          </w:rPr>
          <w:t>1</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890" w:history="1">
        <w:r w:rsidR="00D17A8A" w:rsidRPr="005E71F2">
          <w:rPr>
            <w:rStyle w:val="ac"/>
            <w:noProof/>
          </w:rPr>
          <w:t>1.1.3</w:t>
        </w:r>
        <w:r w:rsidR="00D17A8A">
          <w:rPr>
            <w:rFonts w:asciiTheme="minorHAnsi" w:eastAsiaTheme="minorEastAsia" w:hAnsiTheme="minorHAnsi" w:cstheme="minorBidi"/>
            <w:noProof/>
            <w:kern w:val="2"/>
            <w:sz w:val="24"/>
          </w:rPr>
          <w:tab/>
        </w:r>
        <w:r w:rsidR="00D17A8A" w:rsidRPr="005E71F2">
          <w:rPr>
            <w:rStyle w:val="ac"/>
            <w:rFonts w:hint="eastAsia"/>
            <w:noProof/>
          </w:rPr>
          <w:t>計畫目的與方針</w:t>
        </w:r>
        <w:r w:rsidR="00D17A8A">
          <w:rPr>
            <w:noProof/>
            <w:webHidden/>
          </w:rPr>
          <w:tab/>
        </w:r>
        <w:r w:rsidR="00D17A8A">
          <w:rPr>
            <w:noProof/>
            <w:webHidden/>
          </w:rPr>
          <w:fldChar w:fldCharType="begin"/>
        </w:r>
        <w:r w:rsidR="00D17A8A">
          <w:rPr>
            <w:noProof/>
            <w:webHidden/>
          </w:rPr>
          <w:instrText xml:space="preserve"> PAGEREF _Toc529193890 \h </w:instrText>
        </w:r>
        <w:r w:rsidR="00D17A8A">
          <w:rPr>
            <w:noProof/>
            <w:webHidden/>
          </w:rPr>
        </w:r>
        <w:r w:rsidR="00D17A8A">
          <w:rPr>
            <w:noProof/>
            <w:webHidden/>
          </w:rPr>
          <w:fldChar w:fldCharType="separate"/>
        </w:r>
        <w:r w:rsidR="002F41F8">
          <w:rPr>
            <w:noProof/>
            <w:webHidden/>
          </w:rPr>
          <w:t>2</w:t>
        </w:r>
        <w:r w:rsidR="00D17A8A">
          <w:rPr>
            <w:noProof/>
            <w:webHidden/>
          </w:rPr>
          <w:fldChar w:fldCharType="end"/>
        </w:r>
      </w:hyperlink>
    </w:p>
    <w:p w:rsidR="00D17A8A" w:rsidRDefault="00C57E5F" w:rsidP="002F41F8">
      <w:pPr>
        <w:pStyle w:val="22"/>
        <w:ind w:left="800" w:hanging="560"/>
        <w:rPr>
          <w:rFonts w:asciiTheme="minorHAnsi" w:eastAsiaTheme="minorEastAsia" w:hAnsiTheme="minorHAnsi" w:cstheme="minorBidi"/>
          <w:noProof/>
          <w:kern w:val="2"/>
          <w:sz w:val="24"/>
        </w:rPr>
      </w:pPr>
      <w:hyperlink w:anchor="_Toc529193891" w:history="1">
        <w:r w:rsidR="00D17A8A" w:rsidRPr="005E71F2">
          <w:rPr>
            <w:rStyle w:val="ac"/>
            <w:noProof/>
          </w:rPr>
          <w:t>1.2</w:t>
        </w:r>
        <w:r w:rsidR="00D17A8A">
          <w:rPr>
            <w:rFonts w:asciiTheme="minorHAnsi" w:eastAsiaTheme="minorEastAsia" w:hAnsiTheme="minorHAnsi" w:cstheme="minorBidi"/>
            <w:noProof/>
            <w:kern w:val="2"/>
            <w:sz w:val="24"/>
          </w:rPr>
          <w:tab/>
        </w:r>
        <w:r w:rsidR="00D17A8A" w:rsidRPr="005E71F2">
          <w:rPr>
            <w:rStyle w:val="ac"/>
            <w:rFonts w:hint="eastAsia"/>
            <w:noProof/>
          </w:rPr>
          <w:t>計畫架構與內容</w:t>
        </w:r>
        <w:r w:rsidR="00D17A8A">
          <w:rPr>
            <w:noProof/>
            <w:webHidden/>
          </w:rPr>
          <w:tab/>
        </w:r>
        <w:r w:rsidR="00D17A8A">
          <w:rPr>
            <w:noProof/>
            <w:webHidden/>
          </w:rPr>
          <w:fldChar w:fldCharType="begin"/>
        </w:r>
        <w:r w:rsidR="00D17A8A">
          <w:rPr>
            <w:noProof/>
            <w:webHidden/>
          </w:rPr>
          <w:instrText xml:space="preserve"> PAGEREF _Toc529193891 \h </w:instrText>
        </w:r>
        <w:r w:rsidR="00D17A8A">
          <w:rPr>
            <w:noProof/>
            <w:webHidden/>
          </w:rPr>
        </w:r>
        <w:r w:rsidR="00D17A8A">
          <w:rPr>
            <w:noProof/>
            <w:webHidden/>
          </w:rPr>
          <w:fldChar w:fldCharType="separate"/>
        </w:r>
        <w:r w:rsidR="002F41F8">
          <w:rPr>
            <w:noProof/>
            <w:webHidden/>
          </w:rPr>
          <w:t>2</w:t>
        </w:r>
        <w:r w:rsidR="00D17A8A">
          <w:rPr>
            <w:noProof/>
            <w:webHidden/>
          </w:rPr>
          <w:fldChar w:fldCharType="end"/>
        </w:r>
      </w:hyperlink>
    </w:p>
    <w:p w:rsidR="00D17A8A" w:rsidRDefault="00C57E5F" w:rsidP="002F41F8">
      <w:pPr>
        <w:pStyle w:val="22"/>
        <w:ind w:left="800" w:hanging="560"/>
        <w:rPr>
          <w:rFonts w:asciiTheme="minorHAnsi" w:eastAsiaTheme="minorEastAsia" w:hAnsiTheme="minorHAnsi" w:cstheme="minorBidi"/>
          <w:noProof/>
          <w:kern w:val="2"/>
          <w:sz w:val="24"/>
        </w:rPr>
      </w:pPr>
      <w:hyperlink w:anchor="_Toc529193892" w:history="1">
        <w:r w:rsidR="00D17A8A" w:rsidRPr="005E71F2">
          <w:rPr>
            <w:rStyle w:val="ac"/>
            <w:noProof/>
          </w:rPr>
          <w:t>1.3</w:t>
        </w:r>
        <w:r w:rsidR="00D17A8A">
          <w:rPr>
            <w:rFonts w:asciiTheme="minorHAnsi" w:eastAsiaTheme="minorEastAsia" w:hAnsiTheme="minorHAnsi" w:cstheme="minorBidi"/>
            <w:noProof/>
            <w:kern w:val="2"/>
            <w:sz w:val="24"/>
          </w:rPr>
          <w:tab/>
        </w:r>
        <w:r w:rsidR="00D17A8A" w:rsidRPr="005E71F2">
          <w:rPr>
            <w:rStyle w:val="ac"/>
            <w:rFonts w:hint="eastAsia"/>
            <w:noProof/>
          </w:rPr>
          <w:t>本鄉地區環境概述</w:t>
        </w:r>
        <w:r w:rsidR="00D17A8A">
          <w:rPr>
            <w:noProof/>
            <w:webHidden/>
          </w:rPr>
          <w:tab/>
        </w:r>
        <w:r w:rsidR="00D17A8A">
          <w:rPr>
            <w:noProof/>
            <w:webHidden/>
          </w:rPr>
          <w:fldChar w:fldCharType="begin"/>
        </w:r>
        <w:r w:rsidR="00D17A8A">
          <w:rPr>
            <w:noProof/>
            <w:webHidden/>
          </w:rPr>
          <w:instrText xml:space="preserve"> PAGEREF _Toc529193892 \h </w:instrText>
        </w:r>
        <w:r w:rsidR="00D17A8A">
          <w:rPr>
            <w:noProof/>
            <w:webHidden/>
          </w:rPr>
        </w:r>
        <w:r w:rsidR="00D17A8A">
          <w:rPr>
            <w:noProof/>
            <w:webHidden/>
          </w:rPr>
          <w:fldChar w:fldCharType="separate"/>
        </w:r>
        <w:r w:rsidR="002F41F8">
          <w:rPr>
            <w:noProof/>
            <w:webHidden/>
          </w:rPr>
          <w:t>4</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893" w:history="1">
        <w:r w:rsidR="00D17A8A" w:rsidRPr="005E71F2">
          <w:rPr>
            <w:rStyle w:val="ac"/>
            <w:noProof/>
          </w:rPr>
          <w:t>1.3.1</w:t>
        </w:r>
        <w:r w:rsidR="00D17A8A">
          <w:rPr>
            <w:rFonts w:asciiTheme="minorHAnsi" w:eastAsiaTheme="minorEastAsia" w:hAnsiTheme="minorHAnsi" w:cstheme="minorBidi"/>
            <w:noProof/>
            <w:kern w:val="2"/>
            <w:sz w:val="24"/>
          </w:rPr>
          <w:tab/>
        </w:r>
        <w:r w:rsidR="00D17A8A" w:rsidRPr="005E71F2">
          <w:rPr>
            <w:rStyle w:val="ac"/>
            <w:rFonts w:hint="eastAsia"/>
            <w:noProof/>
          </w:rPr>
          <w:t>自然環境概述</w:t>
        </w:r>
        <w:r w:rsidR="00D17A8A">
          <w:rPr>
            <w:noProof/>
            <w:webHidden/>
          </w:rPr>
          <w:tab/>
        </w:r>
        <w:r w:rsidR="00D17A8A">
          <w:rPr>
            <w:noProof/>
            <w:webHidden/>
          </w:rPr>
          <w:fldChar w:fldCharType="begin"/>
        </w:r>
        <w:r w:rsidR="00D17A8A">
          <w:rPr>
            <w:noProof/>
            <w:webHidden/>
          </w:rPr>
          <w:instrText xml:space="preserve"> PAGEREF _Toc529193893 \h </w:instrText>
        </w:r>
        <w:r w:rsidR="00D17A8A">
          <w:rPr>
            <w:noProof/>
            <w:webHidden/>
          </w:rPr>
        </w:r>
        <w:r w:rsidR="00D17A8A">
          <w:rPr>
            <w:noProof/>
            <w:webHidden/>
          </w:rPr>
          <w:fldChar w:fldCharType="separate"/>
        </w:r>
        <w:r w:rsidR="002F41F8">
          <w:rPr>
            <w:noProof/>
            <w:webHidden/>
          </w:rPr>
          <w:t>4</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894" w:history="1">
        <w:r w:rsidR="00D17A8A" w:rsidRPr="005E71F2">
          <w:rPr>
            <w:rStyle w:val="ac"/>
            <w:noProof/>
          </w:rPr>
          <w:t>1.3.2</w:t>
        </w:r>
        <w:r w:rsidR="00D17A8A">
          <w:rPr>
            <w:rFonts w:asciiTheme="minorHAnsi" w:eastAsiaTheme="minorEastAsia" w:hAnsiTheme="minorHAnsi" w:cstheme="minorBidi"/>
            <w:noProof/>
            <w:kern w:val="2"/>
            <w:sz w:val="24"/>
          </w:rPr>
          <w:tab/>
        </w:r>
        <w:r w:rsidR="00D17A8A" w:rsidRPr="005E71F2">
          <w:rPr>
            <w:rStyle w:val="ac"/>
            <w:rFonts w:hint="eastAsia"/>
            <w:noProof/>
          </w:rPr>
          <w:t>社會經濟環境概述</w:t>
        </w:r>
        <w:r w:rsidR="00D17A8A">
          <w:rPr>
            <w:noProof/>
            <w:webHidden/>
          </w:rPr>
          <w:tab/>
        </w:r>
        <w:r w:rsidR="00D17A8A">
          <w:rPr>
            <w:noProof/>
            <w:webHidden/>
          </w:rPr>
          <w:fldChar w:fldCharType="begin"/>
        </w:r>
        <w:r w:rsidR="00D17A8A">
          <w:rPr>
            <w:noProof/>
            <w:webHidden/>
          </w:rPr>
          <w:instrText xml:space="preserve"> PAGEREF _Toc529193894 \h </w:instrText>
        </w:r>
        <w:r w:rsidR="00D17A8A">
          <w:rPr>
            <w:noProof/>
            <w:webHidden/>
          </w:rPr>
        </w:r>
        <w:r w:rsidR="00D17A8A">
          <w:rPr>
            <w:noProof/>
            <w:webHidden/>
          </w:rPr>
          <w:fldChar w:fldCharType="separate"/>
        </w:r>
        <w:r w:rsidR="002F41F8">
          <w:rPr>
            <w:noProof/>
            <w:webHidden/>
          </w:rPr>
          <w:t>6</w:t>
        </w:r>
        <w:r w:rsidR="00D17A8A">
          <w:rPr>
            <w:noProof/>
            <w:webHidden/>
          </w:rPr>
          <w:fldChar w:fldCharType="end"/>
        </w:r>
      </w:hyperlink>
    </w:p>
    <w:p w:rsidR="00D17A8A" w:rsidRDefault="00C57E5F" w:rsidP="002F41F8">
      <w:pPr>
        <w:pStyle w:val="22"/>
        <w:ind w:left="800" w:hanging="560"/>
        <w:rPr>
          <w:rFonts w:asciiTheme="minorHAnsi" w:eastAsiaTheme="minorEastAsia" w:hAnsiTheme="minorHAnsi" w:cstheme="minorBidi"/>
          <w:noProof/>
          <w:kern w:val="2"/>
          <w:sz w:val="24"/>
        </w:rPr>
      </w:pPr>
      <w:hyperlink w:anchor="_Toc529193895" w:history="1">
        <w:r w:rsidR="00D17A8A" w:rsidRPr="005E71F2">
          <w:rPr>
            <w:rStyle w:val="ac"/>
            <w:noProof/>
          </w:rPr>
          <w:t>1.4</w:t>
        </w:r>
        <w:r w:rsidR="00D17A8A">
          <w:rPr>
            <w:rFonts w:asciiTheme="minorHAnsi" w:eastAsiaTheme="minorEastAsia" w:hAnsiTheme="minorHAnsi" w:cstheme="minorBidi"/>
            <w:noProof/>
            <w:kern w:val="2"/>
            <w:sz w:val="24"/>
          </w:rPr>
          <w:tab/>
        </w:r>
        <w:r w:rsidR="00D17A8A" w:rsidRPr="005E71F2">
          <w:rPr>
            <w:rStyle w:val="ac"/>
            <w:rFonts w:hint="eastAsia"/>
            <w:noProof/>
          </w:rPr>
          <w:t>災害歷史與潛勢分析</w:t>
        </w:r>
        <w:r w:rsidR="00D17A8A">
          <w:rPr>
            <w:noProof/>
            <w:webHidden/>
          </w:rPr>
          <w:tab/>
        </w:r>
        <w:r w:rsidR="00D17A8A">
          <w:rPr>
            <w:noProof/>
            <w:webHidden/>
          </w:rPr>
          <w:fldChar w:fldCharType="begin"/>
        </w:r>
        <w:r w:rsidR="00D17A8A">
          <w:rPr>
            <w:noProof/>
            <w:webHidden/>
          </w:rPr>
          <w:instrText xml:space="preserve"> PAGEREF _Toc529193895 \h </w:instrText>
        </w:r>
        <w:r w:rsidR="00D17A8A">
          <w:rPr>
            <w:noProof/>
            <w:webHidden/>
          </w:rPr>
        </w:r>
        <w:r w:rsidR="00D17A8A">
          <w:rPr>
            <w:noProof/>
            <w:webHidden/>
          </w:rPr>
          <w:fldChar w:fldCharType="separate"/>
        </w:r>
        <w:r w:rsidR="002F41F8">
          <w:rPr>
            <w:noProof/>
            <w:webHidden/>
          </w:rPr>
          <w:t>9</w:t>
        </w:r>
        <w:r w:rsidR="00D17A8A">
          <w:rPr>
            <w:noProof/>
            <w:webHidden/>
          </w:rPr>
          <w:fldChar w:fldCharType="end"/>
        </w:r>
      </w:hyperlink>
    </w:p>
    <w:p w:rsidR="00D17A8A" w:rsidRDefault="00C57E5F" w:rsidP="002F41F8">
      <w:pPr>
        <w:pStyle w:val="22"/>
        <w:ind w:left="800" w:hanging="560"/>
        <w:rPr>
          <w:rFonts w:asciiTheme="minorHAnsi" w:eastAsiaTheme="minorEastAsia" w:hAnsiTheme="minorHAnsi" w:cstheme="minorBidi"/>
          <w:noProof/>
          <w:kern w:val="2"/>
          <w:sz w:val="24"/>
        </w:rPr>
      </w:pPr>
      <w:hyperlink w:anchor="_Toc529193896" w:history="1">
        <w:r w:rsidR="00D17A8A" w:rsidRPr="005E71F2">
          <w:rPr>
            <w:rStyle w:val="ac"/>
            <w:noProof/>
          </w:rPr>
          <w:t>1.5</w:t>
        </w:r>
        <w:r w:rsidR="00D17A8A">
          <w:rPr>
            <w:rFonts w:asciiTheme="minorHAnsi" w:eastAsiaTheme="minorEastAsia" w:hAnsiTheme="minorHAnsi" w:cstheme="minorBidi"/>
            <w:noProof/>
            <w:kern w:val="2"/>
            <w:sz w:val="24"/>
          </w:rPr>
          <w:tab/>
        </w:r>
        <w:r w:rsidR="00D17A8A" w:rsidRPr="005E71F2">
          <w:rPr>
            <w:rStyle w:val="ac"/>
            <w:rFonts w:hint="eastAsia"/>
            <w:noProof/>
          </w:rPr>
          <w:t>災害防救體系與運作</w:t>
        </w:r>
        <w:r w:rsidR="00D17A8A">
          <w:rPr>
            <w:noProof/>
            <w:webHidden/>
          </w:rPr>
          <w:tab/>
        </w:r>
        <w:r w:rsidR="00D17A8A">
          <w:rPr>
            <w:noProof/>
            <w:webHidden/>
          </w:rPr>
          <w:fldChar w:fldCharType="begin"/>
        </w:r>
        <w:r w:rsidR="00D17A8A">
          <w:rPr>
            <w:noProof/>
            <w:webHidden/>
          </w:rPr>
          <w:instrText xml:space="preserve"> PAGEREF _Toc529193896 \h </w:instrText>
        </w:r>
        <w:r w:rsidR="00D17A8A">
          <w:rPr>
            <w:noProof/>
            <w:webHidden/>
          </w:rPr>
        </w:r>
        <w:r w:rsidR="00D17A8A">
          <w:rPr>
            <w:noProof/>
            <w:webHidden/>
          </w:rPr>
          <w:fldChar w:fldCharType="separate"/>
        </w:r>
        <w:r w:rsidR="002F41F8">
          <w:rPr>
            <w:noProof/>
            <w:webHidden/>
          </w:rPr>
          <w:t>10</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897" w:history="1">
        <w:r w:rsidR="00D17A8A" w:rsidRPr="005E71F2">
          <w:rPr>
            <w:rStyle w:val="ac"/>
            <w:noProof/>
          </w:rPr>
          <w:t>1.5.1</w:t>
        </w:r>
        <w:r w:rsidR="00D17A8A">
          <w:rPr>
            <w:rFonts w:asciiTheme="minorHAnsi" w:eastAsiaTheme="minorEastAsia" w:hAnsiTheme="minorHAnsi" w:cstheme="minorBidi"/>
            <w:noProof/>
            <w:kern w:val="2"/>
            <w:sz w:val="24"/>
          </w:rPr>
          <w:tab/>
        </w:r>
        <w:r w:rsidR="00D17A8A" w:rsidRPr="005E71F2">
          <w:rPr>
            <w:rStyle w:val="ac"/>
            <w:rFonts w:hint="eastAsia"/>
            <w:noProof/>
          </w:rPr>
          <w:t>地區行政組織架構</w:t>
        </w:r>
        <w:r w:rsidR="00D17A8A">
          <w:rPr>
            <w:noProof/>
            <w:webHidden/>
          </w:rPr>
          <w:tab/>
        </w:r>
        <w:r w:rsidR="00D17A8A">
          <w:rPr>
            <w:noProof/>
            <w:webHidden/>
          </w:rPr>
          <w:fldChar w:fldCharType="begin"/>
        </w:r>
        <w:r w:rsidR="00D17A8A">
          <w:rPr>
            <w:noProof/>
            <w:webHidden/>
          </w:rPr>
          <w:instrText xml:space="preserve"> PAGEREF _Toc529193897 \h </w:instrText>
        </w:r>
        <w:r w:rsidR="00D17A8A">
          <w:rPr>
            <w:noProof/>
            <w:webHidden/>
          </w:rPr>
        </w:r>
        <w:r w:rsidR="00D17A8A">
          <w:rPr>
            <w:noProof/>
            <w:webHidden/>
          </w:rPr>
          <w:fldChar w:fldCharType="separate"/>
        </w:r>
        <w:r w:rsidR="002F41F8">
          <w:rPr>
            <w:noProof/>
            <w:webHidden/>
          </w:rPr>
          <w:t>10</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898" w:history="1">
        <w:r w:rsidR="00D17A8A" w:rsidRPr="005E71F2">
          <w:rPr>
            <w:rStyle w:val="ac"/>
            <w:noProof/>
          </w:rPr>
          <w:t>1.5.2</w:t>
        </w:r>
        <w:r w:rsidR="00D17A8A">
          <w:rPr>
            <w:rFonts w:asciiTheme="minorHAnsi" w:eastAsiaTheme="minorEastAsia" w:hAnsiTheme="minorHAnsi" w:cstheme="minorBidi"/>
            <w:noProof/>
            <w:kern w:val="2"/>
            <w:sz w:val="24"/>
          </w:rPr>
          <w:tab/>
        </w:r>
        <w:r w:rsidR="00D17A8A" w:rsidRPr="005E71F2">
          <w:rPr>
            <w:rStyle w:val="ac"/>
            <w:rFonts w:hint="eastAsia"/>
            <w:noProof/>
          </w:rPr>
          <w:t>本鄉災害防救體系</w:t>
        </w:r>
        <w:r w:rsidR="00D17A8A">
          <w:rPr>
            <w:noProof/>
            <w:webHidden/>
          </w:rPr>
          <w:tab/>
        </w:r>
        <w:r w:rsidR="00D17A8A">
          <w:rPr>
            <w:noProof/>
            <w:webHidden/>
          </w:rPr>
          <w:fldChar w:fldCharType="begin"/>
        </w:r>
        <w:r w:rsidR="00D17A8A">
          <w:rPr>
            <w:noProof/>
            <w:webHidden/>
          </w:rPr>
          <w:instrText xml:space="preserve"> PAGEREF _Toc529193898 \h </w:instrText>
        </w:r>
        <w:r w:rsidR="00D17A8A">
          <w:rPr>
            <w:noProof/>
            <w:webHidden/>
          </w:rPr>
        </w:r>
        <w:r w:rsidR="00D17A8A">
          <w:rPr>
            <w:noProof/>
            <w:webHidden/>
          </w:rPr>
          <w:fldChar w:fldCharType="separate"/>
        </w:r>
        <w:r w:rsidR="002F41F8">
          <w:rPr>
            <w:noProof/>
            <w:webHidden/>
          </w:rPr>
          <w:t>12</w:t>
        </w:r>
        <w:r w:rsidR="00D17A8A">
          <w:rPr>
            <w:noProof/>
            <w:webHidden/>
          </w:rPr>
          <w:fldChar w:fldCharType="end"/>
        </w:r>
      </w:hyperlink>
    </w:p>
    <w:p w:rsidR="00D17A8A" w:rsidRDefault="00C57E5F" w:rsidP="002F41F8">
      <w:pPr>
        <w:pStyle w:val="22"/>
        <w:ind w:left="800" w:hanging="560"/>
        <w:rPr>
          <w:rFonts w:asciiTheme="minorHAnsi" w:eastAsiaTheme="minorEastAsia" w:hAnsiTheme="minorHAnsi" w:cstheme="minorBidi"/>
          <w:noProof/>
          <w:kern w:val="2"/>
          <w:sz w:val="24"/>
        </w:rPr>
      </w:pPr>
      <w:hyperlink w:anchor="_Toc529193899" w:history="1">
        <w:r w:rsidR="00D17A8A" w:rsidRPr="005E71F2">
          <w:rPr>
            <w:rStyle w:val="ac"/>
            <w:noProof/>
          </w:rPr>
          <w:t>1.6</w:t>
        </w:r>
        <w:r w:rsidR="00D17A8A">
          <w:rPr>
            <w:rFonts w:asciiTheme="minorHAnsi" w:eastAsiaTheme="minorEastAsia" w:hAnsiTheme="minorHAnsi" w:cstheme="minorBidi"/>
            <w:noProof/>
            <w:kern w:val="2"/>
            <w:sz w:val="24"/>
          </w:rPr>
          <w:tab/>
        </w:r>
        <w:r w:rsidR="00D17A8A" w:rsidRPr="005E71F2">
          <w:rPr>
            <w:rStyle w:val="ac"/>
            <w:rFonts w:hint="eastAsia"/>
            <w:noProof/>
          </w:rPr>
          <w:t>防救災資源分佈</w:t>
        </w:r>
        <w:r w:rsidR="00D17A8A">
          <w:rPr>
            <w:noProof/>
            <w:webHidden/>
          </w:rPr>
          <w:tab/>
        </w:r>
        <w:r w:rsidR="00D17A8A">
          <w:rPr>
            <w:noProof/>
            <w:webHidden/>
          </w:rPr>
          <w:fldChar w:fldCharType="begin"/>
        </w:r>
        <w:r w:rsidR="00D17A8A">
          <w:rPr>
            <w:noProof/>
            <w:webHidden/>
          </w:rPr>
          <w:instrText xml:space="preserve"> PAGEREF _Toc529193899 \h </w:instrText>
        </w:r>
        <w:r w:rsidR="00D17A8A">
          <w:rPr>
            <w:noProof/>
            <w:webHidden/>
          </w:rPr>
        </w:r>
        <w:r w:rsidR="00D17A8A">
          <w:rPr>
            <w:noProof/>
            <w:webHidden/>
          </w:rPr>
          <w:fldChar w:fldCharType="separate"/>
        </w:r>
        <w:r w:rsidR="002F41F8">
          <w:rPr>
            <w:noProof/>
            <w:webHidden/>
          </w:rPr>
          <w:t>20</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00" w:history="1">
        <w:r w:rsidR="00D17A8A" w:rsidRPr="005E71F2">
          <w:rPr>
            <w:rStyle w:val="ac"/>
            <w:noProof/>
          </w:rPr>
          <w:t>1.6.1</w:t>
        </w:r>
        <w:r w:rsidR="00D17A8A">
          <w:rPr>
            <w:rFonts w:asciiTheme="minorHAnsi" w:eastAsiaTheme="minorEastAsia" w:hAnsiTheme="minorHAnsi" w:cstheme="minorBidi"/>
            <w:noProof/>
            <w:kern w:val="2"/>
            <w:sz w:val="24"/>
          </w:rPr>
          <w:tab/>
        </w:r>
        <w:r w:rsidR="00D17A8A" w:rsidRPr="005E71F2">
          <w:rPr>
            <w:rStyle w:val="ac"/>
            <w:rFonts w:hint="eastAsia"/>
            <w:noProof/>
          </w:rPr>
          <w:t>消防單位</w:t>
        </w:r>
        <w:r w:rsidR="00D17A8A">
          <w:rPr>
            <w:noProof/>
            <w:webHidden/>
          </w:rPr>
          <w:tab/>
        </w:r>
        <w:r w:rsidR="00D17A8A">
          <w:rPr>
            <w:noProof/>
            <w:webHidden/>
          </w:rPr>
          <w:fldChar w:fldCharType="begin"/>
        </w:r>
        <w:r w:rsidR="00D17A8A">
          <w:rPr>
            <w:noProof/>
            <w:webHidden/>
          </w:rPr>
          <w:instrText xml:space="preserve"> PAGEREF _Toc529193900 \h </w:instrText>
        </w:r>
        <w:r w:rsidR="00D17A8A">
          <w:rPr>
            <w:noProof/>
            <w:webHidden/>
          </w:rPr>
        </w:r>
        <w:r w:rsidR="00D17A8A">
          <w:rPr>
            <w:noProof/>
            <w:webHidden/>
          </w:rPr>
          <w:fldChar w:fldCharType="separate"/>
        </w:r>
        <w:r w:rsidR="002F41F8">
          <w:rPr>
            <w:noProof/>
            <w:webHidden/>
          </w:rPr>
          <w:t>20</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01" w:history="1">
        <w:r w:rsidR="00D17A8A" w:rsidRPr="005E71F2">
          <w:rPr>
            <w:rStyle w:val="ac"/>
            <w:noProof/>
          </w:rPr>
          <w:t>1.6.2</w:t>
        </w:r>
        <w:r w:rsidR="00D17A8A">
          <w:rPr>
            <w:rFonts w:asciiTheme="minorHAnsi" w:eastAsiaTheme="minorEastAsia" w:hAnsiTheme="minorHAnsi" w:cstheme="minorBidi"/>
            <w:noProof/>
            <w:kern w:val="2"/>
            <w:sz w:val="24"/>
          </w:rPr>
          <w:tab/>
        </w:r>
        <w:r w:rsidR="00D17A8A" w:rsidRPr="005E71F2">
          <w:rPr>
            <w:rStyle w:val="ac"/>
            <w:rFonts w:hint="eastAsia"/>
            <w:noProof/>
          </w:rPr>
          <w:t>警察單位</w:t>
        </w:r>
        <w:r w:rsidR="00D17A8A">
          <w:rPr>
            <w:noProof/>
            <w:webHidden/>
          </w:rPr>
          <w:tab/>
        </w:r>
        <w:r w:rsidR="00D17A8A">
          <w:rPr>
            <w:noProof/>
            <w:webHidden/>
          </w:rPr>
          <w:fldChar w:fldCharType="begin"/>
        </w:r>
        <w:r w:rsidR="00D17A8A">
          <w:rPr>
            <w:noProof/>
            <w:webHidden/>
          </w:rPr>
          <w:instrText xml:space="preserve"> PAGEREF _Toc529193901 \h </w:instrText>
        </w:r>
        <w:r w:rsidR="00D17A8A">
          <w:rPr>
            <w:noProof/>
            <w:webHidden/>
          </w:rPr>
        </w:r>
        <w:r w:rsidR="00D17A8A">
          <w:rPr>
            <w:noProof/>
            <w:webHidden/>
          </w:rPr>
          <w:fldChar w:fldCharType="separate"/>
        </w:r>
        <w:r w:rsidR="002F41F8">
          <w:rPr>
            <w:noProof/>
            <w:webHidden/>
          </w:rPr>
          <w:t>21</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02" w:history="1">
        <w:r w:rsidR="00D17A8A" w:rsidRPr="005E71F2">
          <w:rPr>
            <w:rStyle w:val="ac"/>
            <w:noProof/>
          </w:rPr>
          <w:t>1.6.3</w:t>
        </w:r>
        <w:r w:rsidR="00D17A8A">
          <w:rPr>
            <w:rFonts w:asciiTheme="minorHAnsi" w:eastAsiaTheme="minorEastAsia" w:hAnsiTheme="minorHAnsi" w:cstheme="minorBidi"/>
            <w:noProof/>
            <w:kern w:val="2"/>
            <w:sz w:val="24"/>
          </w:rPr>
          <w:tab/>
        </w:r>
        <w:r w:rsidR="00D17A8A" w:rsidRPr="005E71F2">
          <w:rPr>
            <w:rStyle w:val="ac"/>
            <w:rFonts w:hint="eastAsia"/>
            <w:noProof/>
          </w:rPr>
          <w:t>醫療單位</w:t>
        </w:r>
        <w:r w:rsidR="00D17A8A">
          <w:rPr>
            <w:noProof/>
            <w:webHidden/>
          </w:rPr>
          <w:tab/>
        </w:r>
        <w:r w:rsidR="00D17A8A">
          <w:rPr>
            <w:noProof/>
            <w:webHidden/>
          </w:rPr>
          <w:fldChar w:fldCharType="begin"/>
        </w:r>
        <w:r w:rsidR="00D17A8A">
          <w:rPr>
            <w:noProof/>
            <w:webHidden/>
          </w:rPr>
          <w:instrText xml:space="preserve"> PAGEREF _Toc529193902 \h </w:instrText>
        </w:r>
        <w:r w:rsidR="00D17A8A">
          <w:rPr>
            <w:noProof/>
            <w:webHidden/>
          </w:rPr>
        </w:r>
        <w:r w:rsidR="00D17A8A">
          <w:rPr>
            <w:noProof/>
            <w:webHidden/>
          </w:rPr>
          <w:fldChar w:fldCharType="separate"/>
        </w:r>
        <w:r w:rsidR="002F41F8">
          <w:rPr>
            <w:noProof/>
            <w:webHidden/>
          </w:rPr>
          <w:t>22</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03" w:history="1">
        <w:r w:rsidR="00D17A8A" w:rsidRPr="005E71F2">
          <w:rPr>
            <w:rStyle w:val="ac"/>
            <w:noProof/>
          </w:rPr>
          <w:t>1.6.4</w:t>
        </w:r>
        <w:r w:rsidR="00D17A8A">
          <w:rPr>
            <w:rFonts w:asciiTheme="minorHAnsi" w:eastAsiaTheme="minorEastAsia" w:hAnsiTheme="minorHAnsi" w:cstheme="minorBidi"/>
            <w:noProof/>
            <w:kern w:val="2"/>
            <w:sz w:val="24"/>
          </w:rPr>
          <w:tab/>
        </w:r>
        <w:r w:rsidR="00D17A8A" w:rsidRPr="005E71F2">
          <w:rPr>
            <w:rStyle w:val="ac"/>
            <w:rFonts w:hint="eastAsia"/>
            <w:noProof/>
          </w:rPr>
          <w:t>避難收容場所</w:t>
        </w:r>
        <w:r w:rsidR="00D17A8A">
          <w:rPr>
            <w:noProof/>
            <w:webHidden/>
          </w:rPr>
          <w:tab/>
        </w:r>
        <w:r w:rsidR="00D17A8A">
          <w:rPr>
            <w:noProof/>
            <w:webHidden/>
          </w:rPr>
          <w:fldChar w:fldCharType="begin"/>
        </w:r>
        <w:r w:rsidR="00D17A8A">
          <w:rPr>
            <w:noProof/>
            <w:webHidden/>
          </w:rPr>
          <w:instrText xml:space="preserve"> PAGEREF _Toc529193903 \h </w:instrText>
        </w:r>
        <w:r w:rsidR="00D17A8A">
          <w:rPr>
            <w:noProof/>
            <w:webHidden/>
          </w:rPr>
        </w:r>
        <w:r w:rsidR="00D17A8A">
          <w:rPr>
            <w:noProof/>
            <w:webHidden/>
          </w:rPr>
          <w:fldChar w:fldCharType="separate"/>
        </w:r>
        <w:r w:rsidR="002F41F8">
          <w:rPr>
            <w:noProof/>
            <w:webHidden/>
          </w:rPr>
          <w:t>22</w:t>
        </w:r>
        <w:r w:rsidR="00D17A8A">
          <w:rPr>
            <w:noProof/>
            <w:webHidden/>
          </w:rPr>
          <w:fldChar w:fldCharType="end"/>
        </w:r>
      </w:hyperlink>
    </w:p>
    <w:p w:rsidR="00D17A8A" w:rsidRDefault="00C57E5F">
      <w:pPr>
        <w:pStyle w:val="12"/>
        <w:rPr>
          <w:rFonts w:asciiTheme="minorHAnsi" w:eastAsiaTheme="minorEastAsia" w:hAnsiTheme="minorHAnsi" w:cstheme="minorBidi"/>
          <w:noProof/>
          <w:kern w:val="2"/>
          <w:sz w:val="24"/>
        </w:rPr>
      </w:pPr>
      <w:hyperlink w:anchor="_Toc529193904" w:history="1">
        <w:r w:rsidR="00D17A8A" w:rsidRPr="005E71F2">
          <w:rPr>
            <w:rStyle w:val="ac"/>
            <w:rFonts w:hint="eastAsia"/>
            <w:noProof/>
          </w:rPr>
          <w:t>第二篇</w:t>
        </w:r>
        <w:r w:rsidR="00D17A8A">
          <w:rPr>
            <w:rFonts w:asciiTheme="minorHAnsi" w:eastAsiaTheme="minorEastAsia" w:hAnsiTheme="minorHAnsi" w:cstheme="minorBidi"/>
            <w:noProof/>
            <w:kern w:val="2"/>
            <w:sz w:val="24"/>
          </w:rPr>
          <w:tab/>
        </w:r>
        <w:r w:rsidR="00D17A8A" w:rsidRPr="005E71F2">
          <w:rPr>
            <w:rStyle w:val="ac"/>
            <w:rFonts w:hint="eastAsia"/>
            <w:noProof/>
          </w:rPr>
          <w:t>颱洪災害防救對策</w:t>
        </w:r>
        <w:r w:rsidR="00D17A8A">
          <w:rPr>
            <w:noProof/>
            <w:webHidden/>
          </w:rPr>
          <w:tab/>
        </w:r>
        <w:r w:rsidR="00D17A8A">
          <w:rPr>
            <w:noProof/>
            <w:webHidden/>
          </w:rPr>
          <w:fldChar w:fldCharType="begin"/>
        </w:r>
        <w:r w:rsidR="00D17A8A">
          <w:rPr>
            <w:noProof/>
            <w:webHidden/>
          </w:rPr>
          <w:instrText xml:space="preserve"> PAGEREF _Toc529193904 \h </w:instrText>
        </w:r>
        <w:r w:rsidR="00D17A8A">
          <w:rPr>
            <w:noProof/>
            <w:webHidden/>
          </w:rPr>
        </w:r>
        <w:r w:rsidR="00D17A8A">
          <w:rPr>
            <w:noProof/>
            <w:webHidden/>
          </w:rPr>
          <w:fldChar w:fldCharType="separate"/>
        </w:r>
        <w:r w:rsidR="002F41F8">
          <w:rPr>
            <w:noProof/>
            <w:webHidden/>
          </w:rPr>
          <w:t>24</w:t>
        </w:r>
        <w:r w:rsidR="00D17A8A">
          <w:rPr>
            <w:noProof/>
            <w:webHidden/>
          </w:rPr>
          <w:fldChar w:fldCharType="end"/>
        </w:r>
      </w:hyperlink>
    </w:p>
    <w:p w:rsidR="00D17A8A" w:rsidRDefault="00C57E5F" w:rsidP="002F41F8">
      <w:pPr>
        <w:pStyle w:val="22"/>
        <w:ind w:left="800" w:hanging="560"/>
        <w:rPr>
          <w:rFonts w:asciiTheme="minorHAnsi" w:eastAsiaTheme="minorEastAsia" w:hAnsiTheme="minorHAnsi" w:cstheme="minorBidi"/>
          <w:noProof/>
          <w:kern w:val="2"/>
          <w:sz w:val="24"/>
        </w:rPr>
      </w:pPr>
      <w:hyperlink w:anchor="_Toc529193905" w:history="1">
        <w:r w:rsidR="00D17A8A" w:rsidRPr="005E71F2">
          <w:rPr>
            <w:rStyle w:val="ac"/>
            <w:noProof/>
          </w:rPr>
          <w:t>2.1</w:t>
        </w:r>
        <w:r w:rsidR="00D17A8A">
          <w:rPr>
            <w:rFonts w:asciiTheme="minorHAnsi" w:eastAsiaTheme="minorEastAsia" w:hAnsiTheme="minorHAnsi" w:cstheme="minorBidi"/>
            <w:noProof/>
            <w:kern w:val="2"/>
            <w:sz w:val="24"/>
          </w:rPr>
          <w:tab/>
        </w:r>
        <w:r w:rsidR="00D17A8A" w:rsidRPr="005E71F2">
          <w:rPr>
            <w:rStyle w:val="ac"/>
            <w:rFonts w:hint="eastAsia"/>
            <w:noProof/>
          </w:rPr>
          <w:t>減災計畫</w:t>
        </w:r>
        <w:r w:rsidR="00D17A8A">
          <w:rPr>
            <w:noProof/>
            <w:webHidden/>
          </w:rPr>
          <w:tab/>
        </w:r>
        <w:r w:rsidR="00D17A8A">
          <w:rPr>
            <w:noProof/>
            <w:webHidden/>
          </w:rPr>
          <w:fldChar w:fldCharType="begin"/>
        </w:r>
        <w:r w:rsidR="00D17A8A">
          <w:rPr>
            <w:noProof/>
            <w:webHidden/>
          </w:rPr>
          <w:instrText xml:space="preserve"> PAGEREF _Toc529193905 \h </w:instrText>
        </w:r>
        <w:r w:rsidR="00D17A8A">
          <w:rPr>
            <w:noProof/>
            <w:webHidden/>
          </w:rPr>
        </w:r>
        <w:r w:rsidR="00D17A8A">
          <w:rPr>
            <w:noProof/>
            <w:webHidden/>
          </w:rPr>
          <w:fldChar w:fldCharType="separate"/>
        </w:r>
        <w:r w:rsidR="002F41F8">
          <w:rPr>
            <w:noProof/>
            <w:webHidden/>
          </w:rPr>
          <w:t>24</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06" w:history="1">
        <w:r w:rsidR="00D17A8A" w:rsidRPr="005E71F2">
          <w:rPr>
            <w:rStyle w:val="ac"/>
            <w:noProof/>
          </w:rPr>
          <w:t>2.1.1</w:t>
        </w:r>
        <w:r w:rsidR="00D17A8A">
          <w:rPr>
            <w:rFonts w:asciiTheme="minorHAnsi" w:eastAsiaTheme="minorEastAsia" w:hAnsiTheme="minorHAnsi" w:cstheme="minorBidi"/>
            <w:noProof/>
            <w:kern w:val="2"/>
            <w:sz w:val="24"/>
          </w:rPr>
          <w:tab/>
        </w:r>
        <w:r w:rsidR="00D17A8A" w:rsidRPr="005E71F2">
          <w:rPr>
            <w:rStyle w:val="ac"/>
            <w:rFonts w:hint="eastAsia"/>
            <w:noProof/>
          </w:rPr>
          <w:t>颱洪災害特性及潛勢分析</w:t>
        </w:r>
        <w:r w:rsidR="00D17A8A">
          <w:rPr>
            <w:noProof/>
            <w:webHidden/>
          </w:rPr>
          <w:tab/>
        </w:r>
        <w:r w:rsidR="00D17A8A">
          <w:rPr>
            <w:noProof/>
            <w:webHidden/>
          </w:rPr>
          <w:fldChar w:fldCharType="begin"/>
        </w:r>
        <w:r w:rsidR="00D17A8A">
          <w:rPr>
            <w:noProof/>
            <w:webHidden/>
          </w:rPr>
          <w:instrText xml:space="preserve"> PAGEREF _Toc529193906 \h </w:instrText>
        </w:r>
        <w:r w:rsidR="00D17A8A">
          <w:rPr>
            <w:noProof/>
            <w:webHidden/>
          </w:rPr>
        </w:r>
        <w:r w:rsidR="00D17A8A">
          <w:rPr>
            <w:noProof/>
            <w:webHidden/>
          </w:rPr>
          <w:fldChar w:fldCharType="separate"/>
        </w:r>
        <w:r w:rsidR="002F41F8">
          <w:rPr>
            <w:noProof/>
            <w:webHidden/>
          </w:rPr>
          <w:t>24</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07" w:history="1">
        <w:r w:rsidR="00D17A8A" w:rsidRPr="005E71F2">
          <w:rPr>
            <w:rStyle w:val="ac"/>
            <w:noProof/>
          </w:rPr>
          <w:t>2.1.2</w:t>
        </w:r>
        <w:r w:rsidR="00D17A8A">
          <w:rPr>
            <w:rFonts w:asciiTheme="minorHAnsi" w:eastAsiaTheme="minorEastAsia" w:hAnsiTheme="minorHAnsi" w:cstheme="minorBidi"/>
            <w:noProof/>
            <w:kern w:val="2"/>
            <w:sz w:val="24"/>
          </w:rPr>
          <w:tab/>
        </w:r>
        <w:r w:rsidR="00D17A8A" w:rsidRPr="005E71F2">
          <w:rPr>
            <w:rStyle w:val="ac"/>
            <w:rFonts w:hint="eastAsia"/>
            <w:noProof/>
          </w:rPr>
          <w:t>防災教育訓練及宣導</w:t>
        </w:r>
        <w:r w:rsidR="00D17A8A">
          <w:rPr>
            <w:noProof/>
            <w:webHidden/>
          </w:rPr>
          <w:tab/>
        </w:r>
        <w:r w:rsidR="00D17A8A">
          <w:rPr>
            <w:noProof/>
            <w:webHidden/>
          </w:rPr>
          <w:fldChar w:fldCharType="begin"/>
        </w:r>
        <w:r w:rsidR="00D17A8A">
          <w:rPr>
            <w:noProof/>
            <w:webHidden/>
          </w:rPr>
          <w:instrText xml:space="preserve"> PAGEREF _Toc529193907 \h </w:instrText>
        </w:r>
        <w:r w:rsidR="00D17A8A">
          <w:rPr>
            <w:noProof/>
            <w:webHidden/>
          </w:rPr>
        </w:r>
        <w:r w:rsidR="00D17A8A">
          <w:rPr>
            <w:noProof/>
            <w:webHidden/>
          </w:rPr>
          <w:fldChar w:fldCharType="separate"/>
        </w:r>
        <w:r w:rsidR="002F41F8">
          <w:rPr>
            <w:noProof/>
            <w:webHidden/>
          </w:rPr>
          <w:t>28</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08" w:history="1">
        <w:r w:rsidR="00D17A8A" w:rsidRPr="005E71F2">
          <w:rPr>
            <w:rStyle w:val="ac"/>
            <w:noProof/>
          </w:rPr>
          <w:t>2.1.3</w:t>
        </w:r>
        <w:r w:rsidR="00D17A8A">
          <w:rPr>
            <w:rFonts w:asciiTheme="minorHAnsi" w:eastAsiaTheme="minorEastAsia" w:hAnsiTheme="minorHAnsi" w:cstheme="minorBidi"/>
            <w:noProof/>
            <w:kern w:val="2"/>
            <w:sz w:val="24"/>
          </w:rPr>
          <w:tab/>
        </w:r>
        <w:r w:rsidR="00D17A8A" w:rsidRPr="005E71F2">
          <w:rPr>
            <w:rStyle w:val="ac"/>
            <w:rFonts w:hint="eastAsia"/>
            <w:noProof/>
          </w:rPr>
          <w:t>二次災害之防止</w:t>
        </w:r>
        <w:r w:rsidR="00D17A8A">
          <w:rPr>
            <w:noProof/>
            <w:webHidden/>
          </w:rPr>
          <w:tab/>
        </w:r>
        <w:r w:rsidR="00D17A8A">
          <w:rPr>
            <w:noProof/>
            <w:webHidden/>
          </w:rPr>
          <w:fldChar w:fldCharType="begin"/>
        </w:r>
        <w:r w:rsidR="00D17A8A">
          <w:rPr>
            <w:noProof/>
            <w:webHidden/>
          </w:rPr>
          <w:instrText xml:space="preserve"> PAGEREF _Toc529193908 \h </w:instrText>
        </w:r>
        <w:r w:rsidR="00D17A8A">
          <w:rPr>
            <w:noProof/>
            <w:webHidden/>
          </w:rPr>
        </w:r>
        <w:r w:rsidR="00D17A8A">
          <w:rPr>
            <w:noProof/>
            <w:webHidden/>
          </w:rPr>
          <w:fldChar w:fldCharType="separate"/>
        </w:r>
        <w:r w:rsidR="002F41F8">
          <w:rPr>
            <w:noProof/>
            <w:webHidden/>
          </w:rPr>
          <w:t>28</w:t>
        </w:r>
        <w:r w:rsidR="00D17A8A">
          <w:rPr>
            <w:noProof/>
            <w:webHidden/>
          </w:rPr>
          <w:fldChar w:fldCharType="end"/>
        </w:r>
      </w:hyperlink>
    </w:p>
    <w:p w:rsidR="00D17A8A" w:rsidRDefault="00C57E5F" w:rsidP="002F41F8">
      <w:pPr>
        <w:pStyle w:val="22"/>
        <w:ind w:left="800" w:hanging="560"/>
        <w:rPr>
          <w:rFonts w:asciiTheme="minorHAnsi" w:eastAsiaTheme="minorEastAsia" w:hAnsiTheme="minorHAnsi" w:cstheme="minorBidi"/>
          <w:noProof/>
          <w:kern w:val="2"/>
          <w:sz w:val="24"/>
        </w:rPr>
      </w:pPr>
      <w:hyperlink w:anchor="_Toc529193909" w:history="1">
        <w:r w:rsidR="00D17A8A" w:rsidRPr="005E71F2">
          <w:rPr>
            <w:rStyle w:val="ac"/>
            <w:noProof/>
          </w:rPr>
          <w:t>2.2</w:t>
        </w:r>
        <w:r w:rsidR="00D17A8A">
          <w:rPr>
            <w:rFonts w:asciiTheme="minorHAnsi" w:eastAsiaTheme="minorEastAsia" w:hAnsiTheme="minorHAnsi" w:cstheme="minorBidi"/>
            <w:noProof/>
            <w:kern w:val="2"/>
            <w:sz w:val="24"/>
          </w:rPr>
          <w:tab/>
        </w:r>
        <w:r w:rsidR="00D17A8A" w:rsidRPr="005E71F2">
          <w:rPr>
            <w:rStyle w:val="ac"/>
            <w:rFonts w:hint="eastAsia"/>
            <w:noProof/>
          </w:rPr>
          <w:t>整備計畫</w:t>
        </w:r>
        <w:r w:rsidR="00D17A8A">
          <w:rPr>
            <w:noProof/>
            <w:webHidden/>
          </w:rPr>
          <w:tab/>
        </w:r>
        <w:r w:rsidR="00D17A8A">
          <w:rPr>
            <w:noProof/>
            <w:webHidden/>
          </w:rPr>
          <w:fldChar w:fldCharType="begin"/>
        </w:r>
        <w:r w:rsidR="00D17A8A">
          <w:rPr>
            <w:noProof/>
            <w:webHidden/>
          </w:rPr>
          <w:instrText xml:space="preserve"> PAGEREF _Toc529193909 \h </w:instrText>
        </w:r>
        <w:r w:rsidR="00D17A8A">
          <w:rPr>
            <w:noProof/>
            <w:webHidden/>
          </w:rPr>
        </w:r>
        <w:r w:rsidR="00D17A8A">
          <w:rPr>
            <w:noProof/>
            <w:webHidden/>
          </w:rPr>
          <w:fldChar w:fldCharType="separate"/>
        </w:r>
        <w:r w:rsidR="002F41F8">
          <w:rPr>
            <w:noProof/>
            <w:webHidden/>
          </w:rPr>
          <w:t>28</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10" w:history="1">
        <w:r w:rsidR="00D17A8A" w:rsidRPr="005E71F2">
          <w:rPr>
            <w:rStyle w:val="ac"/>
            <w:noProof/>
          </w:rPr>
          <w:t>2.2.1</w:t>
        </w:r>
        <w:r w:rsidR="00D17A8A">
          <w:rPr>
            <w:rFonts w:asciiTheme="minorHAnsi" w:eastAsiaTheme="minorEastAsia" w:hAnsiTheme="minorHAnsi" w:cstheme="minorBidi"/>
            <w:noProof/>
            <w:kern w:val="2"/>
            <w:sz w:val="24"/>
          </w:rPr>
          <w:tab/>
        </w:r>
        <w:r w:rsidR="00D17A8A" w:rsidRPr="005E71F2">
          <w:rPr>
            <w:rStyle w:val="ac"/>
            <w:rFonts w:hint="eastAsia"/>
            <w:noProof/>
          </w:rPr>
          <w:t>應變機制建立</w:t>
        </w:r>
        <w:r w:rsidR="00D17A8A">
          <w:rPr>
            <w:noProof/>
            <w:webHidden/>
          </w:rPr>
          <w:tab/>
        </w:r>
        <w:r w:rsidR="00D17A8A">
          <w:rPr>
            <w:noProof/>
            <w:webHidden/>
          </w:rPr>
          <w:fldChar w:fldCharType="begin"/>
        </w:r>
        <w:r w:rsidR="00D17A8A">
          <w:rPr>
            <w:noProof/>
            <w:webHidden/>
          </w:rPr>
          <w:instrText xml:space="preserve"> PAGEREF _Toc529193910 \h </w:instrText>
        </w:r>
        <w:r w:rsidR="00D17A8A">
          <w:rPr>
            <w:noProof/>
            <w:webHidden/>
          </w:rPr>
        </w:r>
        <w:r w:rsidR="00D17A8A">
          <w:rPr>
            <w:noProof/>
            <w:webHidden/>
          </w:rPr>
          <w:fldChar w:fldCharType="separate"/>
        </w:r>
        <w:r w:rsidR="002F41F8">
          <w:rPr>
            <w:noProof/>
            <w:webHidden/>
          </w:rPr>
          <w:t>28</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11" w:history="1">
        <w:r w:rsidR="00D17A8A" w:rsidRPr="005E71F2">
          <w:rPr>
            <w:rStyle w:val="ac"/>
            <w:noProof/>
          </w:rPr>
          <w:t>2.2.2</w:t>
        </w:r>
        <w:r w:rsidR="00D17A8A">
          <w:rPr>
            <w:rFonts w:asciiTheme="minorHAnsi" w:eastAsiaTheme="minorEastAsia" w:hAnsiTheme="minorHAnsi" w:cstheme="minorBidi"/>
            <w:noProof/>
            <w:kern w:val="2"/>
            <w:sz w:val="24"/>
          </w:rPr>
          <w:tab/>
        </w:r>
        <w:r w:rsidR="00D17A8A" w:rsidRPr="005E71F2">
          <w:rPr>
            <w:rStyle w:val="ac"/>
            <w:rFonts w:hint="eastAsia"/>
            <w:noProof/>
          </w:rPr>
          <w:t>災情查報與通報</w:t>
        </w:r>
        <w:r w:rsidR="00D17A8A">
          <w:rPr>
            <w:noProof/>
            <w:webHidden/>
          </w:rPr>
          <w:tab/>
        </w:r>
        <w:r w:rsidR="00D17A8A">
          <w:rPr>
            <w:noProof/>
            <w:webHidden/>
          </w:rPr>
          <w:fldChar w:fldCharType="begin"/>
        </w:r>
        <w:r w:rsidR="00D17A8A">
          <w:rPr>
            <w:noProof/>
            <w:webHidden/>
          </w:rPr>
          <w:instrText xml:space="preserve"> PAGEREF _Toc529193911 \h </w:instrText>
        </w:r>
        <w:r w:rsidR="00D17A8A">
          <w:rPr>
            <w:noProof/>
            <w:webHidden/>
          </w:rPr>
        </w:r>
        <w:r w:rsidR="00D17A8A">
          <w:rPr>
            <w:noProof/>
            <w:webHidden/>
          </w:rPr>
          <w:fldChar w:fldCharType="separate"/>
        </w:r>
        <w:r w:rsidR="002F41F8">
          <w:rPr>
            <w:noProof/>
            <w:webHidden/>
          </w:rPr>
          <w:t>29</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12" w:history="1">
        <w:r w:rsidR="00D17A8A" w:rsidRPr="005E71F2">
          <w:rPr>
            <w:rStyle w:val="ac"/>
            <w:noProof/>
          </w:rPr>
          <w:t>2.2.3</w:t>
        </w:r>
        <w:r w:rsidR="00D17A8A">
          <w:rPr>
            <w:rFonts w:asciiTheme="minorHAnsi" w:eastAsiaTheme="minorEastAsia" w:hAnsiTheme="minorHAnsi" w:cstheme="minorBidi"/>
            <w:noProof/>
            <w:kern w:val="2"/>
            <w:sz w:val="24"/>
          </w:rPr>
          <w:tab/>
        </w:r>
        <w:r w:rsidR="00D17A8A" w:rsidRPr="005E71F2">
          <w:rPr>
            <w:rStyle w:val="ac"/>
            <w:rFonts w:hint="eastAsia"/>
            <w:noProof/>
          </w:rPr>
          <w:t>災害應變資源整備</w:t>
        </w:r>
        <w:r w:rsidR="00D17A8A">
          <w:rPr>
            <w:noProof/>
            <w:webHidden/>
          </w:rPr>
          <w:tab/>
        </w:r>
        <w:r w:rsidR="00D17A8A">
          <w:rPr>
            <w:noProof/>
            <w:webHidden/>
          </w:rPr>
          <w:fldChar w:fldCharType="begin"/>
        </w:r>
        <w:r w:rsidR="00D17A8A">
          <w:rPr>
            <w:noProof/>
            <w:webHidden/>
          </w:rPr>
          <w:instrText xml:space="preserve"> PAGEREF _Toc529193912 \h </w:instrText>
        </w:r>
        <w:r w:rsidR="00D17A8A">
          <w:rPr>
            <w:noProof/>
            <w:webHidden/>
          </w:rPr>
        </w:r>
        <w:r w:rsidR="00D17A8A">
          <w:rPr>
            <w:noProof/>
            <w:webHidden/>
          </w:rPr>
          <w:fldChar w:fldCharType="separate"/>
        </w:r>
        <w:r w:rsidR="002F41F8">
          <w:rPr>
            <w:noProof/>
            <w:webHidden/>
          </w:rPr>
          <w:t>29</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13" w:history="1">
        <w:r w:rsidR="00D17A8A" w:rsidRPr="005E71F2">
          <w:rPr>
            <w:rStyle w:val="ac"/>
            <w:noProof/>
          </w:rPr>
          <w:t>2.2.4</w:t>
        </w:r>
        <w:r w:rsidR="00D17A8A">
          <w:rPr>
            <w:rFonts w:asciiTheme="minorHAnsi" w:eastAsiaTheme="minorEastAsia" w:hAnsiTheme="minorHAnsi" w:cstheme="minorBidi"/>
            <w:noProof/>
            <w:kern w:val="2"/>
            <w:sz w:val="24"/>
          </w:rPr>
          <w:tab/>
        </w:r>
        <w:r w:rsidR="00D17A8A" w:rsidRPr="005E71F2">
          <w:rPr>
            <w:rStyle w:val="ac"/>
            <w:rFonts w:hint="eastAsia"/>
            <w:noProof/>
          </w:rPr>
          <w:t>避難場所與設施之設置管理</w:t>
        </w:r>
        <w:r w:rsidR="00D17A8A">
          <w:rPr>
            <w:noProof/>
            <w:webHidden/>
          </w:rPr>
          <w:tab/>
        </w:r>
        <w:r w:rsidR="00D17A8A">
          <w:rPr>
            <w:noProof/>
            <w:webHidden/>
          </w:rPr>
          <w:fldChar w:fldCharType="begin"/>
        </w:r>
        <w:r w:rsidR="00D17A8A">
          <w:rPr>
            <w:noProof/>
            <w:webHidden/>
          </w:rPr>
          <w:instrText xml:space="preserve"> PAGEREF _Toc529193913 \h </w:instrText>
        </w:r>
        <w:r w:rsidR="00D17A8A">
          <w:rPr>
            <w:noProof/>
            <w:webHidden/>
          </w:rPr>
        </w:r>
        <w:r w:rsidR="00D17A8A">
          <w:rPr>
            <w:noProof/>
            <w:webHidden/>
          </w:rPr>
          <w:fldChar w:fldCharType="separate"/>
        </w:r>
        <w:r w:rsidR="002F41F8">
          <w:rPr>
            <w:noProof/>
            <w:webHidden/>
          </w:rPr>
          <w:t>30</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14" w:history="1">
        <w:r w:rsidR="00D17A8A" w:rsidRPr="005E71F2">
          <w:rPr>
            <w:rStyle w:val="ac"/>
            <w:noProof/>
          </w:rPr>
          <w:t>2.2.5</w:t>
        </w:r>
        <w:r w:rsidR="00D17A8A">
          <w:rPr>
            <w:rFonts w:asciiTheme="minorHAnsi" w:eastAsiaTheme="minorEastAsia" w:hAnsiTheme="minorHAnsi" w:cstheme="minorBidi"/>
            <w:noProof/>
            <w:kern w:val="2"/>
            <w:sz w:val="24"/>
          </w:rPr>
          <w:tab/>
        </w:r>
        <w:r w:rsidR="00D17A8A" w:rsidRPr="005E71F2">
          <w:rPr>
            <w:rStyle w:val="ac"/>
            <w:rFonts w:hint="eastAsia"/>
            <w:noProof/>
          </w:rPr>
          <w:t>避難救災路徑規劃及設定</w:t>
        </w:r>
        <w:r w:rsidR="00D17A8A">
          <w:rPr>
            <w:noProof/>
            <w:webHidden/>
          </w:rPr>
          <w:tab/>
        </w:r>
        <w:r w:rsidR="00D17A8A">
          <w:rPr>
            <w:noProof/>
            <w:webHidden/>
          </w:rPr>
          <w:fldChar w:fldCharType="begin"/>
        </w:r>
        <w:r w:rsidR="00D17A8A">
          <w:rPr>
            <w:noProof/>
            <w:webHidden/>
          </w:rPr>
          <w:instrText xml:space="preserve"> PAGEREF _Toc529193914 \h </w:instrText>
        </w:r>
        <w:r w:rsidR="00D17A8A">
          <w:rPr>
            <w:noProof/>
            <w:webHidden/>
          </w:rPr>
        </w:r>
        <w:r w:rsidR="00D17A8A">
          <w:rPr>
            <w:noProof/>
            <w:webHidden/>
          </w:rPr>
          <w:fldChar w:fldCharType="separate"/>
        </w:r>
        <w:r w:rsidR="002F41F8">
          <w:rPr>
            <w:noProof/>
            <w:webHidden/>
          </w:rPr>
          <w:t>31</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15" w:history="1">
        <w:r w:rsidR="00D17A8A" w:rsidRPr="005E71F2">
          <w:rPr>
            <w:rStyle w:val="ac"/>
            <w:noProof/>
          </w:rPr>
          <w:t>2.2.6</w:t>
        </w:r>
        <w:r w:rsidR="00D17A8A">
          <w:rPr>
            <w:rFonts w:asciiTheme="minorHAnsi" w:eastAsiaTheme="minorEastAsia" w:hAnsiTheme="minorHAnsi" w:cstheme="minorBidi"/>
            <w:noProof/>
            <w:kern w:val="2"/>
            <w:sz w:val="24"/>
          </w:rPr>
          <w:tab/>
        </w:r>
        <w:r w:rsidR="00D17A8A" w:rsidRPr="005E71F2">
          <w:rPr>
            <w:rStyle w:val="ac"/>
            <w:rFonts w:hint="eastAsia"/>
            <w:noProof/>
          </w:rPr>
          <w:t>相互支援協議之訂定</w:t>
        </w:r>
        <w:r w:rsidR="00D17A8A">
          <w:rPr>
            <w:noProof/>
            <w:webHidden/>
          </w:rPr>
          <w:tab/>
        </w:r>
        <w:r w:rsidR="00D17A8A">
          <w:rPr>
            <w:noProof/>
            <w:webHidden/>
          </w:rPr>
          <w:fldChar w:fldCharType="begin"/>
        </w:r>
        <w:r w:rsidR="00D17A8A">
          <w:rPr>
            <w:noProof/>
            <w:webHidden/>
          </w:rPr>
          <w:instrText xml:space="preserve"> PAGEREF _Toc529193915 \h </w:instrText>
        </w:r>
        <w:r w:rsidR="00D17A8A">
          <w:rPr>
            <w:noProof/>
            <w:webHidden/>
          </w:rPr>
        </w:r>
        <w:r w:rsidR="00D17A8A">
          <w:rPr>
            <w:noProof/>
            <w:webHidden/>
          </w:rPr>
          <w:fldChar w:fldCharType="separate"/>
        </w:r>
        <w:r w:rsidR="002F41F8">
          <w:rPr>
            <w:noProof/>
            <w:webHidden/>
          </w:rPr>
          <w:t>31</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16" w:history="1">
        <w:r w:rsidR="00D17A8A" w:rsidRPr="005E71F2">
          <w:rPr>
            <w:rStyle w:val="ac"/>
            <w:noProof/>
          </w:rPr>
          <w:t>2.2.7</w:t>
        </w:r>
        <w:r w:rsidR="00D17A8A">
          <w:rPr>
            <w:rFonts w:asciiTheme="minorHAnsi" w:eastAsiaTheme="minorEastAsia" w:hAnsiTheme="minorHAnsi" w:cstheme="minorBidi"/>
            <w:noProof/>
            <w:kern w:val="2"/>
            <w:sz w:val="24"/>
          </w:rPr>
          <w:tab/>
        </w:r>
        <w:r w:rsidR="00D17A8A" w:rsidRPr="005E71F2">
          <w:rPr>
            <w:rStyle w:val="ac"/>
            <w:rFonts w:hint="eastAsia"/>
            <w:noProof/>
          </w:rPr>
          <w:t>緊急醫療整備</w:t>
        </w:r>
        <w:r w:rsidR="00D17A8A">
          <w:rPr>
            <w:noProof/>
            <w:webHidden/>
          </w:rPr>
          <w:tab/>
        </w:r>
        <w:r w:rsidR="00D17A8A">
          <w:rPr>
            <w:noProof/>
            <w:webHidden/>
          </w:rPr>
          <w:fldChar w:fldCharType="begin"/>
        </w:r>
        <w:r w:rsidR="00D17A8A">
          <w:rPr>
            <w:noProof/>
            <w:webHidden/>
          </w:rPr>
          <w:instrText xml:space="preserve"> PAGEREF _Toc529193916 \h </w:instrText>
        </w:r>
        <w:r w:rsidR="00D17A8A">
          <w:rPr>
            <w:noProof/>
            <w:webHidden/>
          </w:rPr>
        </w:r>
        <w:r w:rsidR="00D17A8A">
          <w:rPr>
            <w:noProof/>
            <w:webHidden/>
          </w:rPr>
          <w:fldChar w:fldCharType="separate"/>
        </w:r>
        <w:r w:rsidR="002F41F8">
          <w:rPr>
            <w:noProof/>
            <w:webHidden/>
          </w:rPr>
          <w:t>32</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17" w:history="1">
        <w:r w:rsidR="00D17A8A" w:rsidRPr="005E71F2">
          <w:rPr>
            <w:rStyle w:val="ac"/>
            <w:noProof/>
          </w:rPr>
          <w:t>2.2.8</w:t>
        </w:r>
        <w:r w:rsidR="00D17A8A">
          <w:rPr>
            <w:rFonts w:asciiTheme="minorHAnsi" w:eastAsiaTheme="minorEastAsia" w:hAnsiTheme="minorHAnsi" w:cstheme="minorBidi"/>
            <w:noProof/>
            <w:kern w:val="2"/>
            <w:sz w:val="24"/>
          </w:rPr>
          <w:tab/>
        </w:r>
        <w:r w:rsidR="00D17A8A" w:rsidRPr="005E71F2">
          <w:rPr>
            <w:rStyle w:val="ac"/>
            <w:rFonts w:hint="eastAsia"/>
            <w:noProof/>
          </w:rPr>
          <w:t>災害防救訓練、演習</w:t>
        </w:r>
        <w:r w:rsidR="00D17A8A">
          <w:rPr>
            <w:noProof/>
            <w:webHidden/>
          </w:rPr>
          <w:tab/>
        </w:r>
        <w:r w:rsidR="00D17A8A">
          <w:rPr>
            <w:noProof/>
            <w:webHidden/>
          </w:rPr>
          <w:fldChar w:fldCharType="begin"/>
        </w:r>
        <w:r w:rsidR="00D17A8A">
          <w:rPr>
            <w:noProof/>
            <w:webHidden/>
          </w:rPr>
          <w:instrText xml:space="preserve"> PAGEREF _Toc529193917 \h </w:instrText>
        </w:r>
        <w:r w:rsidR="00D17A8A">
          <w:rPr>
            <w:noProof/>
            <w:webHidden/>
          </w:rPr>
        </w:r>
        <w:r w:rsidR="00D17A8A">
          <w:rPr>
            <w:noProof/>
            <w:webHidden/>
          </w:rPr>
          <w:fldChar w:fldCharType="separate"/>
        </w:r>
        <w:r w:rsidR="002F41F8">
          <w:rPr>
            <w:noProof/>
            <w:webHidden/>
          </w:rPr>
          <w:t>32</w:t>
        </w:r>
        <w:r w:rsidR="00D17A8A">
          <w:rPr>
            <w:noProof/>
            <w:webHidden/>
          </w:rPr>
          <w:fldChar w:fldCharType="end"/>
        </w:r>
      </w:hyperlink>
    </w:p>
    <w:p w:rsidR="00D17A8A" w:rsidRDefault="00C57E5F" w:rsidP="002F41F8">
      <w:pPr>
        <w:pStyle w:val="22"/>
        <w:ind w:left="800" w:hanging="560"/>
        <w:rPr>
          <w:rFonts w:asciiTheme="minorHAnsi" w:eastAsiaTheme="minorEastAsia" w:hAnsiTheme="minorHAnsi" w:cstheme="minorBidi"/>
          <w:noProof/>
          <w:kern w:val="2"/>
          <w:sz w:val="24"/>
        </w:rPr>
      </w:pPr>
      <w:hyperlink w:anchor="_Toc529193918" w:history="1">
        <w:r w:rsidR="00D17A8A" w:rsidRPr="005E71F2">
          <w:rPr>
            <w:rStyle w:val="ac"/>
            <w:noProof/>
          </w:rPr>
          <w:t>2.3</w:t>
        </w:r>
        <w:r w:rsidR="00D17A8A">
          <w:rPr>
            <w:rFonts w:asciiTheme="minorHAnsi" w:eastAsiaTheme="minorEastAsia" w:hAnsiTheme="minorHAnsi" w:cstheme="minorBidi"/>
            <w:noProof/>
            <w:kern w:val="2"/>
            <w:sz w:val="24"/>
          </w:rPr>
          <w:tab/>
        </w:r>
        <w:r w:rsidR="00D17A8A" w:rsidRPr="005E71F2">
          <w:rPr>
            <w:rStyle w:val="ac"/>
            <w:rFonts w:hint="eastAsia"/>
            <w:noProof/>
          </w:rPr>
          <w:t>應變計畫</w:t>
        </w:r>
        <w:r w:rsidR="00D17A8A">
          <w:rPr>
            <w:noProof/>
            <w:webHidden/>
          </w:rPr>
          <w:tab/>
        </w:r>
        <w:r w:rsidR="00D17A8A">
          <w:rPr>
            <w:noProof/>
            <w:webHidden/>
          </w:rPr>
          <w:fldChar w:fldCharType="begin"/>
        </w:r>
        <w:r w:rsidR="00D17A8A">
          <w:rPr>
            <w:noProof/>
            <w:webHidden/>
          </w:rPr>
          <w:instrText xml:space="preserve"> PAGEREF _Toc529193918 \h </w:instrText>
        </w:r>
        <w:r w:rsidR="00D17A8A">
          <w:rPr>
            <w:noProof/>
            <w:webHidden/>
          </w:rPr>
        </w:r>
        <w:r w:rsidR="00D17A8A">
          <w:rPr>
            <w:noProof/>
            <w:webHidden/>
          </w:rPr>
          <w:fldChar w:fldCharType="separate"/>
        </w:r>
        <w:r w:rsidR="002F41F8">
          <w:rPr>
            <w:noProof/>
            <w:webHidden/>
          </w:rPr>
          <w:t>33</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19" w:history="1">
        <w:r w:rsidR="00D17A8A" w:rsidRPr="005E71F2">
          <w:rPr>
            <w:rStyle w:val="ac"/>
            <w:noProof/>
          </w:rPr>
          <w:t>2.3.1</w:t>
        </w:r>
        <w:r w:rsidR="00D17A8A">
          <w:rPr>
            <w:rFonts w:asciiTheme="minorHAnsi" w:eastAsiaTheme="minorEastAsia" w:hAnsiTheme="minorHAnsi" w:cstheme="minorBidi"/>
            <w:noProof/>
            <w:kern w:val="2"/>
            <w:sz w:val="24"/>
          </w:rPr>
          <w:tab/>
        </w:r>
        <w:r w:rsidR="00D17A8A" w:rsidRPr="005E71F2">
          <w:rPr>
            <w:rStyle w:val="ac"/>
            <w:rFonts w:hint="eastAsia"/>
            <w:noProof/>
          </w:rPr>
          <w:t>啟動緊急應變體制</w:t>
        </w:r>
        <w:r w:rsidR="00D17A8A">
          <w:rPr>
            <w:noProof/>
            <w:webHidden/>
          </w:rPr>
          <w:tab/>
        </w:r>
        <w:r w:rsidR="00D17A8A">
          <w:rPr>
            <w:noProof/>
            <w:webHidden/>
          </w:rPr>
          <w:fldChar w:fldCharType="begin"/>
        </w:r>
        <w:r w:rsidR="00D17A8A">
          <w:rPr>
            <w:noProof/>
            <w:webHidden/>
          </w:rPr>
          <w:instrText xml:space="preserve"> PAGEREF _Toc529193919 \h </w:instrText>
        </w:r>
        <w:r w:rsidR="00D17A8A">
          <w:rPr>
            <w:noProof/>
            <w:webHidden/>
          </w:rPr>
        </w:r>
        <w:r w:rsidR="00D17A8A">
          <w:rPr>
            <w:noProof/>
            <w:webHidden/>
          </w:rPr>
          <w:fldChar w:fldCharType="separate"/>
        </w:r>
        <w:r w:rsidR="002F41F8">
          <w:rPr>
            <w:noProof/>
            <w:webHidden/>
          </w:rPr>
          <w:t>33</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20" w:history="1">
        <w:r w:rsidR="00D17A8A" w:rsidRPr="005E71F2">
          <w:rPr>
            <w:rStyle w:val="ac"/>
            <w:noProof/>
          </w:rPr>
          <w:t>2.3.2</w:t>
        </w:r>
        <w:r w:rsidR="00D17A8A">
          <w:rPr>
            <w:rFonts w:asciiTheme="minorHAnsi" w:eastAsiaTheme="minorEastAsia" w:hAnsiTheme="minorHAnsi" w:cstheme="minorBidi"/>
            <w:noProof/>
            <w:kern w:val="2"/>
            <w:sz w:val="24"/>
          </w:rPr>
          <w:tab/>
        </w:r>
        <w:r w:rsidR="00D17A8A" w:rsidRPr="005E71F2">
          <w:rPr>
            <w:rStyle w:val="ac"/>
            <w:rFonts w:hint="eastAsia"/>
            <w:noProof/>
          </w:rPr>
          <w:t>災害預報及警戒資訊傳遞</w:t>
        </w:r>
        <w:r w:rsidR="00D17A8A">
          <w:rPr>
            <w:noProof/>
            <w:webHidden/>
          </w:rPr>
          <w:tab/>
        </w:r>
        <w:r w:rsidR="00D17A8A">
          <w:rPr>
            <w:noProof/>
            <w:webHidden/>
          </w:rPr>
          <w:fldChar w:fldCharType="begin"/>
        </w:r>
        <w:r w:rsidR="00D17A8A">
          <w:rPr>
            <w:noProof/>
            <w:webHidden/>
          </w:rPr>
          <w:instrText xml:space="preserve"> PAGEREF _Toc529193920 \h </w:instrText>
        </w:r>
        <w:r w:rsidR="00D17A8A">
          <w:rPr>
            <w:noProof/>
            <w:webHidden/>
          </w:rPr>
        </w:r>
        <w:r w:rsidR="00D17A8A">
          <w:rPr>
            <w:noProof/>
            <w:webHidden/>
          </w:rPr>
          <w:fldChar w:fldCharType="separate"/>
        </w:r>
        <w:r w:rsidR="002F41F8">
          <w:rPr>
            <w:noProof/>
            <w:webHidden/>
          </w:rPr>
          <w:t>34</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21" w:history="1">
        <w:r w:rsidR="00D17A8A" w:rsidRPr="005E71F2">
          <w:rPr>
            <w:rStyle w:val="ac"/>
            <w:noProof/>
          </w:rPr>
          <w:t>2.3.3</w:t>
        </w:r>
        <w:r w:rsidR="00D17A8A">
          <w:rPr>
            <w:rFonts w:asciiTheme="minorHAnsi" w:eastAsiaTheme="minorEastAsia" w:hAnsiTheme="minorHAnsi" w:cstheme="minorBidi"/>
            <w:noProof/>
            <w:kern w:val="2"/>
            <w:sz w:val="24"/>
          </w:rPr>
          <w:tab/>
        </w:r>
        <w:r w:rsidR="00D17A8A" w:rsidRPr="005E71F2">
          <w:rPr>
            <w:rStyle w:val="ac"/>
            <w:rFonts w:hint="eastAsia"/>
            <w:noProof/>
          </w:rPr>
          <w:t>受災區域管理與管制</w:t>
        </w:r>
        <w:r w:rsidR="00D17A8A">
          <w:rPr>
            <w:noProof/>
            <w:webHidden/>
          </w:rPr>
          <w:tab/>
        </w:r>
        <w:r w:rsidR="00D17A8A">
          <w:rPr>
            <w:noProof/>
            <w:webHidden/>
          </w:rPr>
          <w:fldChar w:fldCharType="begin"/>
        </w:r>
        <w:r w:rsidR="00D17A8A">
          <w:rPr>
            <w:noProof/>
            <w:webHidden/>
          </w:rPr>
          <w:instrText xml:space="preserve"> PAGEREF _Toc529193921 \h </w:instrText>
        </w:r>
        <w:r w:rsidR="00D17A8A">
          <w:rPr>
            <w:noProof/>
            <w:webHidden/>
          </w:rPr>
        </w:r>
        <w:r w:rsidR="00D17A8A">
          <w:rPr>
            <w:noProof/>
            <w:webHidden/>
          </w:rPr>
          <w:fldChar w:fldCharType="separate"/>
        </w:r>
        <w:r w:rsidR="002F41F8">
          <w:rPr>
            <w:noProof/>
            <w:webHidden/>
          </w:rPr>
          <w:t>34</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22" w:history="1">
        <w:r w:rsidR="00D17A8A" w:rsidRPr="005E71F2">
          <w:rPr>
            <w:rStyle w:val="ac"/>
            <w:noProof/>
          </w:rPr>
          <w:t>2.3.4</w:t>
        </w:r>
        <w:r w:rsidR="00D17A8A">
          <w:rPr>
            <w:rFonts w:asciiTheme="minorHAnsi" w:eastAsiaTheme="minorEastAsia" w:hAnsiTheme="minorHAnsi" w:cstheme="minorBidi"/>
            <w:noProof/>
            <w:kern w:val="2"/>
            <w:sz w:val="24"/>
          </w:rPr>
          <w:tab/>
        </w:r>
        <w:r w:rsidR="00D17A8A" w:rsidRPr="005E71F2">
          <w:rPr>
            <w:rStyle w:val="ac"/>
            <w:rFonts w:hint="eastAsia"/>
            <w:noProof/>
          </w:rPr>
          <w:t>疏散避難與緊急收容安置</w:t>
        </w:r>
        <w:r w:rsidR="00D17A8A">
          <w:rPr>
            <w:noProof/>
            <w:webHidden/>
          </w:rPr>
          <w:tab/>
        </w:r>
        <w:r w:rsidR="00D17A8A">
          <w:rPr>
            <w:noProof/>
            <w:webHidden/>
          </w:rPr>
          <w:fldChar w:fldCharType="begin"/>
        </w:r>
        <w:r w:rsidR="00D17A8A">
          <w:rPr>
            <w:noProof/>
            <w:webHidden/>
          </w:rPr>
          <w:instrText xml:space="preserve"> PAGEREF _Toc529193922 \h </w:instrText>
        </w:r>
        <w:r w:rsidR="00D17A8A">
          <w:rPr>
            <w:noProof/>
            <w:webHidden/>
          </w:rPr>
        </w:r>
        <w:r w:rsidR="00D17A8A">
          <w:rPr>
            <w:noProof/>
            <w:webHidden/>
          </w:rPr>
          <w:fldChar w:fldCharType="separate"/>
        </w:r>
        <w:r w:rsidR="002F41F8">
          <w:rPr>
            <w:noProof/>
            <w:webHidden/>
          </w:rPr>
          <w:t>35</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23" w:history="1">
        <w:r w:rsidR="00D17A8A" w:rsidRPr="005E71F2">
          <w:rPr>
            <w:rStyle w:val="ac"/>
            <w:noProof/>
          </w:rPr>
          <w:t>2.3.5</w:t>
        </w:r>
        <w:r w:rsidR="00D17A8A">
          <w:rPr>
            <w:rFonts w:asciiTheme="minorHAnsi" w:eastAsiaTheme="minorEastAsia" w:hAnsiTheme="minorHAnsi" w:cstheme="minorBidi"/>
            <w:noProof/>
            <w:kern w:val="2"/>
            <w:sz w:val="24"/>
          </w:rPr>
          <w:tab/>
        </w:r>
        <w:r w:rsidR="00D17A8A" w:rsidRPr="005E71F2">
          <w:rPr>
            <w:rStyle w:val="ac"/>
            <w:rFonts w:hint="eastAsia"/>
            <w:noProof/>
          </w:rPr>
          <w:t>緊急醫療救護</w:t>
        </w:r>
        <w:r w:rsidR="00D17A8A">
          <w:rPr>
            <w:noProof/>
            <w:webHidden/>
          </w:rPr>
          <w:tab/>
        </w:r>
        <w:r w:rsidR="00D17A8A">
          <w:rPr>
            <w:noProof/>
            <w:webHidden/>
          </w:rPr>
          <w:fldChar w:fldCharType="begin"/>
        </w:r>
        <w:r w:rsidR="00D17A8A">
          <w:rPr>
            <w:noProof/>
            <w:webHidden/>
          </w:rPr>
          <w:instrText xml:space="preserve"> PAGEREF _Toc529193923 \h </w:instrText>
        </w:r>
        <w:r w:rsidR="00D17A8A">
          <w:rPr>
            <w:noProof/>
            <w:webHidden/>
          </w:rPr>
        </w:r>
        <w:r w:rsidR="00D17A8A">
          <w:rPr>
            <w:noProof/>
            <w:webHidden/>
          </w:rPr>
          <w:fldChar w:fldCharType="separate"/>
        </w:r>
        <w:r w:rsidR="002F41F8">
          <w:rPr>
            <w:noProof/>
            <w:webHidden/>
          </w:rPr>
          <w:t>36</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24" w:history="1">
        <w:r w:rsidR="00D17A8A" w:rsidRPr="005E71F2">
          <w:rPr>
            <w:rStyle w:val="ac"/>
            <w:noProof/>
          </w:rPr>
          <w:t>2.3.6</w:t>
        </w:r>
        <w:r w:rsidR="00D17A8A">
          <w:rPr>
            <w:rFonts w:asciiTheme="minorHAnsi" w:eastAsiaTheme="minorEastAsia" w:hAnsiTheme="minorHAnsi" w:cstheme="minorBidi"/>
            <w:noProof/>
            <w:kern w:val="2"/>
            <w:sz w:val="24"/>
          </w:rPr>
          <w:tab/>
        </w:r>
        <w:r w:rsidR="00D17A8A" w:rsidRPr="005E71F2">
          <w:rPr>
            <w:rStyle w:val="ac"/>
            <w:rFonts w:hint="eastAsia"/>
            <w:noProof/>
          </w:rPr>
          <w:t>物資調度供應</w:t>
        </w:r>
        <w:r w:rsidR="00D17A8A">
          <w:rPr>
            <w:noProof/>
            <w:webHidden/>
          </w:rPr>
          <w:tab/>
        </w:r>
        <w:r w:rsidR="00D17A8A">
          <w:rPr>
            <w:noProof/>
            <w:webHidden/>
          </w:rPr>
          <w:fldChar w:fldCharType="begin"/>
        </w:r>
        <w:r w:rsidR="00D17A8A">
          <w:rPr>
            <w:noProof/>
            <w:webHidden/>
          </w:rPr>
          <w:instrText xml:space="preserve"> PAGEREF _Toc529193924 \h </w:instrText>
        </w:r>
        <w:r w:rsidR="00D17A8A">
          <w:rPr>
            <w:noProof/>
            <w:webHidden/>
          </w:rPr>
        </w:r>
        <w:r w:rsidR="00D17A8A">
          <w:rPr>
            <w:noProof/>
            <w:webHidden/>
          </w:rPr>
          <w:fldChar w:fldCharType="separate"/>
        </w:r>
        <w:r w:rsidR="002F41F8">
          <w:rPr>
            <w:noProof/>
            <w:webHidden/>
          </w:rPr>
          <w:t>36</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25" w:history="1">
        <w:r w:rsidR="00D17A8A" w:rsidRPr="005E71F2">
          <w:rPr>
            <w:rStyle w:val="ac"/>
            <w:noProof/>
          </w:rPr>
          <w:t>2.3.7</w:t>
        </w:r>
        <w:r w:rsidR="00D17A8A">
          <w:rPr>
            <w:rFonts w:asciiTheme="minorHAnsi" w:eastAsiaTheme="minorEastAsia" w:hAnsiTheme="minorHAnsi" w:cstheme="minorBidi"/>
            <w:noProof/>
            <w:kern w:val="2"/>
            <w:sz w:val="24"/>
          </w:rPr>
          <w:tab/>
        </w:r>
        <w:r w:rsidR="00D17A8A" w:rsidRPr="005E71F2">
          <w:rPr>
            <w:rStyle w:val="ac"/>
            <w:rFonts w:hint="eastAsia"/>
            <w:noProof/>
          </w:rPr>
          <w:t>提供民眾災情訊息</w:t>
        </w:r>
        <w:r w:rsidR="00D17A8A">
          <w:rPr>
            <w:noProof/>
            <w:webHidden/>
          </w:rPr>
          <w:tab/>
        </w:r>
        <w:r w:rsidR="00D17A8A">
          <w:rPr>
            <w:noProof/>
            <w:webHidden/>
          </w:rPr>
          <w:fldChar w:fldCharType="begin"/>
        </w:r>
        <w:r w:rsidR="00D17A8A">
          <w:rPr>
            <w:noProof/>
            <w:webHidden/>
          </w:rPr>
          <w:instrText xml:space="preserve"> PAGEREF _Toc529193925 \h </w:instrText>
        </w:r>
        <w:r w:rsidR="00D17A8A">
          <w:rPr>
            <w:noProof/>
            <w:webHidden/>
          </w:rPr>
        </w:r>
        <w:r w:rsidR="00D17A8A">
          <w:rPr>
            <w:noProof/>
            <w:webHidden/>
          </w:rPr>
          <w:fldChar w:fldCharType="separate"/>
        </w:r>
        <w:r w:rsidR="002F41F8">
          <w:rPr>
            <w:noProof/>
            <w:webHidden/>
          </w:rPr>
          <w:t>37</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26" w:history="1">
        <w:r w:rsidR="00D17A8A" w:rsidRPr="005E71F2">
          <w:rPr>
            <w:rStyle w:val="ac"/>
            <w:noProof/>
          </w:rPr>
          <w:t>2.3.8</w:t>
        </w:r>
        <w:r w:rsidR="00D17A8A">
          <w:rPr>
            <w:rFonts w:asciiTheme="minorHAnsi" w:eastAsiaTheme="minorEastAsia" w:hAnsiTheme="minorHAnsi" w:cstheme="minorBidi"/>
            <w:noProof/>
            <w:kern w:val="2"/>
            <w:sz w:val="24"/>
          </w:rPr>
          <w:tab/>
        </w:r>
        <w:r w:rsidR="00D17A8A" w:rsidRPr="005E71F2">
          <w:rPr>
            <w:rStyle w:val="ac"/>
            <w:rFonts w:hint="eastAsia"/>
            <w:noProof/>
          </w:rPr>
          <w:t>罹難者處置</w:t>
        </w:r>
        <w:r w:rsidR="00D17A8A">
          <w:rPr>
            <w:noProof/>
            <w:webHidden/>
          </w:rPr>
          <w:tab/>
        </w:r>
        <w:r w:rsidR="00D17A8A">
          <w:rPr>
            <w:noProof/>
            <w:webHidden/>
          </w:rPr>
          <w:fldChar w:fldCharType="begin"/>
        </w:r>
        <w:r w:rsidR="00D17A8A">
          <w:rPr>
            <w:noProof/>
            <w:webHidden/>
          </w:rPr>
          <w:instrText xml:space="preserve"> PAGEREF _Toc529193926 \h </w:instrText>
        </w:r>
        <w:r w:rsidR="00D17A8A">
          <w:rPr>
            <w:noProof/>
            <w:webHidden/>
          </w:rPr>
        </w:r>
        <w:r w:rsidR="00D17A8A">
          <w:rPr>
            <w:noProof/>
            <w:webHidden/>
          </w:rPr>
          <w:fldChar w:fldCharType="separate"/>
        </w:r>
        <w:r w:rsidR="002F41F8">
          <w:rPr>
            <w:noProof/>
            <w:webHidden/>
          </w:rPr>
          <w:t>37</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27" w:history="1">
        <w:r w:rsidR="00D17A8A" w:rsidRPr="005E71F2">
          <w:rPr>
            <w:rStyle w:val="ac"/>
            <w:noProof/>
          </w:rPr>
          <w:t>2.3.9</w:t>
        </w:r>
        <w:r w:rsidR="00D17A8A">
          <w:rPr>
            <w:rFonts w:asciiTheme="minorHAnsi" w:eastAsiaTheme="minorEastAsia" w:hAnsiTheme="minorHAnsi" w:cstheme="minorBidi"/>
            <w:noProof/>
            <w:kern w:val="2"/>
            <w:sz w:val="24"/>
          </w:rPr>
          <w:tab/>
        </w:r>
        <w:r w:rsidR="00D17A8A" w:rsidRPr="005E71F2">
          <w:rPr>
            <w:rStyle w:val="ac"/>
            <w:rFonts w:hint="eastAsia"/>
            <w:noProof/>
          </w:rPr>
          <w:t>建物與公共設施之災情勘查與緊急處理</w:t>
        </w:r>
        <w:r w:rsidR="00D17A8A">
          <w:rPr>
            <w:noProof/>
            <w:webHidden/>
          </w:rPr>
          <w:tab/>
        </w:r>
        <w:r w:rsidR="00D17A8A">
          <w:rPr>
            <w:noProof/>
            <w:webHidden/>
          </w:rPr>
          <w:fldChar w:fldCharType="begin"/>
        </w:r>
        <w:r w:rsidR="00D17A8A">
          <w:rPr>
            <w:noProof/>
            <w:webHidden/>
          </w:rPr>
          <w:instrText xml:space="preserve"> PAGEREF _Toc529193927 \h </w:instrText>
        </w:r>
        <w:r w:rsidR="00D17A8A">
          <w:rPr>
            <w:noProof/>
            <w:webHidden/>
          </w:rPr>
        </w:r>
        <w:r w:rsidR="00D17A8A">
          <w:rPr>
            <w:noProof/>
            <w:webHidden/>
          </w:rPr>
          <w:fldChar w:fldCharType="separate"/>
        </w:r>
        <w:r w:rsidR="002F41F8">
          <w:rPr>
            <w:noProof/>
            <w:webHidden/>
          </w:rPr>
          <w:t>38</w:t>
        </w:r>
        <w:r w:rsidR="00D17A8A">
          <w:rPr>
            <w:noProof/>
            <w:webHidden/>
          </w:rPr>
          <w:fldChar w:fldCharType="end"/>
        </w:r>
      </w:hyperlink>
    </w:p>
    <w:p w:rsidR="00D17A8A" w:rsidRDefault="00C57E5F" w:rsidP="002F41F8">
      <w:pPr>
        <w:pStyle w:val="22"/>
        <w:ind w:left="800" w:hanging="560"/>
        <w:rPr>
          <w:rFonts w:asciiTheme="minorHAnsi" w:eastAsiaTheme="minorEastAsia" w:hAnsiTheme="minorHAnsi" w:cstheme="minorBidi"/>
          <w:noProof/>
          <w:kern w:val="2"/>
          <w:sz w:val="24"/>
        </w:rPr>
      </w:pPr>
      <w:hyperlink w:anchor="_Toc529193928" w:history="1">
        <w:r w:rsidR="00D17A8A" w:rsidRPr="005E71F2">
          <w:rPr>
            <w:rStyle w:val="ac"/>
            <w:noProof/>
          </w:rPr>
          <w:t>2.4</w:t>
        </w:r>
        <w:r w:rsidR="00D17A8A">
          <w:rPr>
            <w:rFonts w:asciiTheme="minorHAnsi" w:eastAsiaTheme="minorEastAsia" w:hAnsiTheme="minorHAnsi" w:cstheme="minorBidi"/>
            <w:noProof/>
            <w:kern w:val="2"/>
            <w:sz w:val="24"/>
          </w:rPr>
          <w:tab/>
        </w:r>
        <w:r w:rsidR="00D17A8A" w:rsidRPr="005E71F2">
          <w:rPr>
            <w:rStyle w:val="ac"/>
            <w:rFonts w:hint="eastAsia"/>
            <w:noProof/>
          </w:rPr>
          <w:t>復原計畫</w:t>
        </w:r>
        <w:r w:rsidR="00D17A8A">
          <w:rPr>
            <w:noProof/>
            <w:webHidden/>
          </w:rPr>
          <w:tab/>
        </w:r>
        <w:r w:rsidR="00D17A8A">
          <w:rPr>
            <w:noProof/>
            <w:webHidden/>
          </w:rPr>
          <w:fldChar w:fldCharType="begin"/>
        </w:r>
        <w:r w:rsidR="00D17A8A">
          <w:rPr>
            <w:noProof/>
            <w:webHidden/>
          </w:rPr>
          <w:instrText xml:space="preserve"> PAGEREF _Toc529193928 \h </w:instrText>
        </w:r>
        <w:r w:rsidR="00D17A8A">
          <w:rPr>
            <w:noProof/>
            <w:webHidden/>
          </w:rPr>
        </w:r>
        <w:r w:rsidR="00D17A8A">
          <w:rPr>
            <w:noProof/>
            <w:webHidden/>
          </w:rPr>
          <w:fldChar w:fldCharType="separate"/>
        </w:r>
        <w:r w:rsidR="002F41F8">
          <w:rPr>
            <w:noProof/>
            <w:webHidden/>
          </w:rPr>
          <w:t>38</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29" w:history="1">
        <w:r w:rsidR="00D17A8A" w:rsidRPr="005E71F2">
          <w:rPr>
            <w:rStyle w:val="ac"/>
            <w:noProof/>
          </w:rPr>
          <w:t>2.4.1</w:t>
        </w:r>
        <w:r w:rsidR="00D17A8A">
          <w:rPr>
            <w:rFonts w:asciiTheme="minorHAnsi" w:eastAsiaTheme="minorEastAsia" w:hAnsiTheme="minorHAnsi" w:cstheme="minorBidi"/>
            <w:noProof/>
            <w:kern w:val="2"/>
            <w:sz w:val="24"/>
          </w:rPr>
          <w:tab/>
        </w:r>
        <w:r w:rsidR="00D17A8A" w:rsidRPr="005E71F2">
          <w:rPr>
            <w:rStyle w:val="ac"/>
            <w:rFonts w:hint="eastAsia"/>
            <w:noProof/>
          </w:rPr>
          <w:t>災情勘查與緊急處理</w:t>
        </w:r>
        <w:r w:rsidR="00D17A8A">
          <w:rPr>
            <w:noProof/>
            <w:webHidden/>
          </w:rPr>
          <w:tab/>
        </w:r>
        <w:r w:rsidR="00D17A8A">
          <w:rPr>
            <w:noProof/>
            <w:webHidden/>
          </w:rPr>
          <w:fldChar w:fldCharType="begin"/>
        </w:r>
        <w:r w:rsidR="00D17A8A">
          <w:rPr>
            <w:noProof/>
            <w:webHidden/>
          </w:rPr>
          <w:instrText xml:space="preserve"> PAGEREF _Toc529193929 \h </w:instrText>
        </w:r>
        <w:r w:rsidR="00D17A8A">
          <w:rPr>
            <w:noProof/>
            <w:webHidden/>
          </w:rPr>
        </w:r>
        <w:r w:rsidR="00D17A8A">
          <w:rPr>
            <w:noProof/>
            <w:webHidden/>
          </w:rPr>
          <w:fldChar w:fldCharType="separate"/>
        </w:r>
        <w:r w:rsidR="002F41F8">
          <w:rPr>
            <w:noProof/>
            <w:webHidden/>
          </w:rPr>
          <w:t>38</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30" w:history="1">
        <w:r w:rsidR="00D17A8A" w:rsidRPr="005E71F2">
          <w:rPr>
            <w:rStyle w:val="ac"/>
            <w:noProof/>
          </w:rPr>
          <w:t>2.4.2</w:t>
        </w:r>
        <w:r w:rsidR="00D17A8A">
          <w:rPr>
            <w:rFonts w:asciiTheme="minorHAnsi" w:eastAsiaTheme="minorEastAsia" w:hAnsiTheme="minorHAnsi" w:cstheme="minorBidi"/>
            <w:noProof/>
            <w:kern w:val="2"/>
            <w:sz w:val="24"/>
          </w:rPr>
          <w:tab/>
        </w:r>
        <w:r w:rsidR="00D17A8A" w:rsidRPr="005E71F2">
          <w:rPr>
            <w:rStyle w:val="ac"/>
            <w:rFonts w:hint="eastAsia"/>
            <w:noProof/>
          </w:rPr>
          <w:t>基礎與公共設施復建</w:t>
        </w:r>
        <w:r w:rsidR="00D17A8A">
          <w:rPr>
            <w:noProof/>
            <w:webHidden/>
          </w:rPr>
          <w:tab/>
        </w:r>
        <w:r w:rsidR="00D17A8A">
          <w:rPr>
            <w:noProof/>
            <w:webHidden/>
          </w:rPr>
          <w:fldChar w:fldCharType="begin"/>
        </w:r>
        <w:r w:rsidR="00D17A8A">
          <w:rPr>
            <w:noProof/>
            <w:webHidden/>
          </w:rPr>
          <w:instrText xml:space="preserve"> PAGEREF _Toc529193930 \h </w:instrText>
        </w:r>
        <w:r w:rsidR="00D17A8A">
          <w:rPr>
            <w:noProof/>
            <w:webHidden/>
          </w:rPr>
        </w:r>
        <w:r w:rsidR="00D17A8A">
          <w:rPr>
            <w:noProof/>
            <w:webHidden/>
          </w:rPr>
          <w:fldChar w:fldCharType="separate"/>
        </w:r>
        <w:r w:rsidR="002F41F8">
          <w:rPr>
            <w:noProof/>
            <w:webHidden/>
          </w:rPr>
          <w:t>39</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31" w:history="1">
        <w:r w:rsidR="00D17A8A" w:rsidRPr="005E71F2">
          <w:rPr>
            <w:rStyle w:val="ac"/>
            <w:noProof/>
          </w:rPr>
          <w:t>2.4.3</w:t>
        </w:r>
        <w:r w:rsidR="00D17A8A">
          <w:rPr>
            <w:rFonts w:asciiTheme="minorHAnsi" w:eastAsiaTheme="minorEastAsia" w:hAnsiTheme="minorHAnsi" w:cstheme="minorBidi"/>
            <w:noProof/>
            <w:kern w:val="2"/>
            <w:sz w:val="24"/>
          </w:rPr>
          <w:tab/>
        </w:r>
        <w:r w:rsidR="00D17A8A" w:rsidRPr="005E71F2">
          <w:rPr>
            <w:rStyle w:val="ac"/>
            <w:rFonts w:hint="eastAsia"/>
            <w:noProof/>
          </w:rPr>
          <w:t>社會救助措施之支援</w:t>
        </w:r>
        <w:r w:rsidR="00D17A8A">
          <w:rPr>
            <w:noProof/>
            <w:webHidden/>
          </w:rPr>
          <w:tab/>
        </w:r>
        <w:r w:rsidR="00D17A8A">
          <w:rPr>
            <w:noProof/>
            <w:webHidden/>
          </w:rPr>
          <w:fldChar w:fldCharType="begin"/>
        </w:r>
        <w:r w:rsidR="00D17A8A">
          <w:rPr>
            <w:noProof/>
            <w:webHidden/>
          </w:rPr>
          <w:instrText xml:space="preserve"> PAGEREF _Toc529193931 \h </w:instrText>
        </w:r>
        <w:r w:rsidR="00D17A8A">
          <w:rPr>
            <w:noProof/>
            <w:webHidden/>
          </w:rPr>
        </w:r>
        <w:r w:rsidR="00D17A8A">
          <w:rPr>
            <w:noProof/>
            <w:webHidden/>
          </w:rPr>
          <w:fldChar w:fldCharType="separate"/>
        </w:r>
        <w:r w:rsidR="002F41F8">
          <w:rPr>
            <w:noProof/>
            <w:webHidden/>
          </w:rPr>
          <w:t>40</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32" w:history="1">
        <w:r w:rsidR="00D17A8A" w:rsidRPr="005E71F2">
          <w:rPr>
            <w:rStyle w:val="ac"/>
            <w:noProof/>
          </w:rPr>
          <w:t>2.4.4</w:t>
        </w:r>
        <w:r w:rsidR="00D17A8A">
          <w:rPr>
            <w:rFonts w:asciiTheme="minorHAnsi" w:eastAsiaTheme="minorEastAsia" w:hAnsiTheme="minorHAnsi" w:cstheme="minorBidi"/>
            <w:noProof/>
            <w:kern w:val="2"/>
            <w:sz w:val="24"/>
          </w:rPr>
          <w:tab/>
        </w:r>
        <w:r w:rsidR="00D17A8A" w:rsidRPr="005E71F2">
          <w:rPr>
            <w:rStyle w:val="ac"/>
            <w:rFonts w:hint="eastAsia"/>
            <w:noProof/>
          </w:rPr>
          <w:t>災後環境復原</w:t>
        </w:r>
        <w:r w:rsidR="00D17A8A">
          <w:rPr>
            <w:noProof/>
            <w:webHidden/>
          </w:rPr>
          <w:tab/>
        </w:r>
        <w:r w:rsidR="00D17A8A">
          <w:rPr>
            <w:noProof/>
            <w:webHidden/>
          </w:rPr>
          <w:fldChar w:fldCharType="begin"/>
        </w:r>
        <w:r w:rsidR="00D17A8A">
          <w:rPr>
            <w:noProof/>
            <w:webHidden/>
          </w:rPr>
          <w:instrText xml:space="preserve"> PAGEREF _Toc529193932 \h </w:instrText>
        </w:r>
        <w:r w:rsidR="00D17A8A">
          <w:rPr>
            <w:noProof/>
            <w:webHidden/>
          </w:rPr>
        </w:r>
        <w:r w:rsidR="00D17A8A">
          <w:rPr>
            <w:noProof/>
            <w:webHidden/>
          </w:rPr>
          <w:fldChar w:fldCharType="separate"/>
        </w:r>
        <w:r w:rsidR="002F41F8">
          <w:rPr>
            <w:noProof/>
            <w:webHidden/>
          </w:rPr>
          <w:t>40</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33" w:history="1">
        <w:r w:rsidR="00D17A8A" w:rsidRPr="005E71F2">
          <w:rPr>
            <w:rStyle w:val="ac"/>
            <w:noProof/>
          </w:rPr>
          <w:t>2.4.5</w:t>
        </w:r>
        <w:r w:rsidR="00D17A8A">
          <w:rPr>
            <w:rFonts w:asciiTheme="minorHAnsi" w:eastAsiaTheme="minorEastAsia" w:hAnsiTheme="minorHAnsi" w:cstheme="minorBidi"/>
            <w:noProof/>
            <w:kern w:val="2"/>
            <w:sz w:val="24"/>
          </w:rPr>
          <w:tab/>
        </w:r>
        <w:r w:rsidR="00D17A8A" w:rsidRPr="005E71F2">
          <w:rPr>
            <w:rStyle w:val="ac"/>
            <w:rFonts w:hint="eastAsia"/>
            <w:noProof/>
          </w:rPr>
          <w:t>災民生活安置</w:t>
        </w:r>
        <w:r w:rsidR="00D17A8A">
          <w:rPr>
            <w:noProof/>
            <w:webHidden/>
          </w:rPr>
          <w:tab/>
        </w:r>
        <w:r w:rsidR="00D17A8A">
          <w:rPr>
            <w:noProof/>
            <w:webHidden/>
          </w:rPr>
          <w:fldChar w:fldCharType="begin"/>
        </w:r>
        <w:r w:rsidR="00D17A8A">
          <w:rPr>
            <w:noProof/>
            <w:webHidden/>
          </w:rPr>
          <w:instrText xml:space="preserve"> PAGEREF _Toc529193933 \h </w:instrText>
        </w:r>
        <w:r w:rsidR="00D17A8A">
          <w:rPr>
            <w:noProof/>
            <w:webHidden/>
          </w:rPr>
        </w:r>
        <w:r w:rsidR="00D17A8A">
          <w:rPr>
            <w:noProof/>
            <w:webHidden/>
          </w:rPr>
          <w:fldChar w:fldCharType="separate"/>
        </w:r>
        <w:r w:rsidR="002F41F8">
          <w:rPr>
            <w:noProof/>
            <w:webHidden/>
          </w:rPr>
          <w:t>41</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34" w:history="1">
        <w:r w:rsidR="00D17A8A" w:rsidRPr="005E71F2">
          <w:rPr>
            <w:rStyle w:val="ac"/>
            <w:noProof/>
          </w:rPr>
          <w:t>2.4.6</w:t>
        </w:r>
        <w:r w:rsidR="00D17A8A">
          <w:rPr>
            <w:rFonts w:asciiTheme="minorHAnsi" w:eastAsiaTheme="minorEastAsia" w:hAnsiTheme="minorHAnsi" w:cstheme="minorBidi"/>
            <w:noProof/>
            <w:kern w:val="2"/>
            <w:sz w:val="24"/>
          </w:rPr>
          <w:tab/>
        </w:r>
        <w:r w:rsidR="00D17A8A" w:rsidRPr="005E71F2">
          <w:rPr>
            <w:rStyle w:val="ac"/>
            <w:rFonts w:hint="eastAsia"/>
            <w:noProof/>
          </w:rPr>
          <w:t>受災民眾心理醫療及生活復健</w:t>
        </w:r>
        <w:r w:rsidR="00D17A8A">
          <w:rPr>
            <w:noProof/>
            <w:webHidden/>
          </w:rPr>
          <w:tab/>
        </w:r>
        <w:r w:rsidR="00D17A8A">
          <w:rPr>
            <w:noProof/>
            <w:webHidden/>
          </w:rPr>
          <w:fldChar w:fldCharType="begin"/>
        </w:r>
        <w:r w:rsidR="00D17A8A">
          <w:rPr>
            <w:noProof/>
            <w:webHidden/>
          </w:rPr>
          <w:instrText xml:space="preserve"> PAGEREF _Toc529193934 \h </w:instrText>
        </w:r>
        <w:r w:rsidR="00D17A8A">
          <w:rPr>
            <w:noProof/>
            <w:webHidden/>
          </w:rPr>
        </w:r>
        <w:r w:rsidR="00D17A8A">
          <w:rPr>
            <w:noProof/>
            <w:webHidden/>
          </w:rPr>
          <w:fldChar w:fldCharType="separate"/>
        </w:r>
        <w:r w:rsidR="002F41F8">
          <w:rPr>
            <w:noProof/>
            <w:webHidden/>
          </w:rPr>
          <w:t>41</w:t>
        </w:r>
        <w:r w:rsidR="00D17A8A">
          <w:rPr>
            <w:noProof/>
            <w:webHidden/>
          </w:rPr>
          <w:fldChar w:fldCharType="end"/>
        </w:r>
      </w:hyperlink>
    </w:p>
    <w:p w:rsidR="00D17A8A" w:rsidRDefault="00C57E5F">
      <w:pPr>
        <w:pStyle w:val="12"/>
        <w:rPr>
          <w:rFonts w:asciiTheme="minorHAnsi" w:eastAsiaTheme="minorEastAsia" w:hAnsiTheme="minorHAnsi" w:cstheme="minorBidi"/>
          <w:noProof/>
          <w:kern w:val="2"/>
          <w:sz w:val="24"/>
        </w:rPr>
      </w:pPr>
      <w:hyperlink w:anchor="_Toc529193935" w:history="1">
        <w:r w:rsidR="00D17A8A" w:rsidRPr="005E71F2">
          <w:rPr>
            <w:rStyle w:val="ac"/>
            <w:rFonts w:hint="eastAsia"/>
            <w:noProof/>
          </w:rPr>
          <w:t>第三篇</w:t>
        </w:r>
        <w:r w:rsidR="00D17A8A">
          <w:rPr>
            <w:rFonts w:asciiTheme="minorHAnsi" w:eastAsiaTheme="minorEastAsia" w:hAnsiTheme="minorHAnsi" w:cstheme="minorBidi"/>
            <w:noProof/>
            <w:kern w:val="2"/>
            <w:sz w:val="24"/>
          </w:rPr>
          <w:tab/>
        </w:r>
        <w:r w:rsidR="00D17A8A" w:rsidRPr="005E71F2">
          <w:rPr>
            <w:rStyle w:val="ac"/>
            <w:rFonts w:hint="eastAsia"/>
            <w:noProof/>
          </w:rPr>
          <w:t>地震災害防救對策</w:t>
        </w:r>
        <w:r w:rsidR="00D17A8A">
          <w:rPr>
            <w:noProof/>
            <w:webHidden/>
          </w:rPr>
          <w:tab/>
        </w:r>
        <w:r w:rsidR="00D17A8A">
          <w:rPr>
            <w:noProof/>
            <w:webHidden/>
          </w:rPr>
          <w:fldChar w:fldCharType="begin"/>
        </w:r>
        <w:r w:rsidR="00D17A8A">
          <w:rPr>
            <w:noProof/>
            <w:webHidden/>
          </w:rPr>
          <w:instrText xml:space="preserve"> PAGEREF _Toc529193935 \h </w:instrText>
        </w:r>
        <w:r w:rsidR="00D17A8A">
          <w:rPr>
            <w:noProof/>
            <w:webHidden/>
          </w:rPr>
        </w:r>
        <w:r w:rsidR="00D17A8A">
          <w:rPr>
            <w:noProof/>
            <w:webHidden/>
          </w:rPr>
          <w:fldChar w:fldCharType="separate"/>
        </w:r>
        <w:r w:rsidR="002F41F8">
          <w:rPr>
            <w:noProof/>
            <w:webHidden/>
          </w:rPr>
          <w:t>43</w:t>
        </w:r>
        <w:r w:rsidR="00D17A8A">
          <w:rPr>
            <w:noProof/>
            <w:webHidden/>
          </w:rPr>
          <w:fldChar w:fldCharType="end"/>
        </w:r>
      </w:hyperlink>
    </w:p>
    <w:p w:rsidR="00D17A8A" w:rsidRDefault="00C57E5F" w:rsidP="002F41F8">
      <w:pPr>
        <w:pStyle w:val="22"/>
        <w:ind w:left="800" w:hanging="560"/>
        <w:rPr>
          <w:rFonts w:asciiTheme="minorHAnsi" w:eastAsiaTheme="minorEastAsia" w:hAnsiTheme="minorHAnsi" w:cstheme="minorBidi"/>
          <w:noProof/>
          <w:kern w:val="2"/>
          <w:sz w:val="24"/>
        </w:rPr>
      </w:pPr>
      <w:hyperlink w:anchor="_Toc529193936" w:history="1">
        <w:r w:rsidR="00D17A8A" w:rsidRPr="005E71F2">
          <w:rPr>
            <w:rStyle w:val="ac"/>
            <w:noProof/>
          </w:rPr>
          <w:t>3.1</w:t>
        </w:r>
        <w:r w:rsidR="00D17A8A">
          <w:rPr>
            <w:rFonts w:asciiTheme="minorHAnsi" w:eastAsiaTheme="minorEastAsia" w:hAnsiTheme="minorHAnsi" w:cstheme="minorBidi"/>
            <w:noProof/>
            <w:kern w:val="2"/>
            <w:sz w:val="24"/>
          </w:rPr>
          <w:tab/>
        </w:r>
        <w:r w:rsidR="00D17A8A" w:rsidRPr="005E71F2">
          <w:rPr>
            <w:rStyle w:val="ac"/>
            <w:rFonts w:hint="eastAsia"/>
            <w:noProof/>
          </w:rPr>
          <w:t>減災計畫</w:t>
        </w:r>
        <w:r w:rsidR="00D17A8A">
          <w:rPr>
            <w:noProof/>
            <w:webHidden/>
          </w:rPr>
          <w:tab/>
        </w:r>
        <w:r w:rsidR="00D17A8A">
          <w:rPr>
            <w:noProof/>
            <w:webHidden/>
          </w:rPr>
          <w:fldChar w:fldCharType="begin"/>
        </w:r>
        <w:r w:rsidR="00D17A8A">
          <w:rPr>
            <w:noProof/>
            <w:webHidden/>
          </w:rPr>
          <w:instrText xml:space="preserve"> PAGEREF _Toc529193936 \h </w:instrText>
        </w:r>
        <w:r w:rsidR="00D17A8A">
          <w:rPr>
            <w:noProof/>
            <w:webHidden/>
          </w:rPr>
        </w:r>
        <w:r w:rsidR="00D17A8A">
          <w:rPr>
            <w:noProof/>
            <w:webHidden/>
          </w:rPr>
          <w:fldChar w:fldCharType="separate"/>
        </w:r>
        <w:r w:rsidR="002F41F8">
          <w:rPr>
            <w:noProof/>
            <w:webHidden/>
          </w:rPr>
          <w:t>43</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37" w:history="1">
        <w:r w:rsidR="00D17A8A" w:rsidRPr="005E71F2">
          <w:rPr>
            <w:rStyle w:val="ac"/>
            <w:noProof/>
          </w:rPr>
          <w:t>3.1.1</w:t>
        </w:r>
        <w:r w:rsidR="00D17A8A">
          <w:rPr>
            <w:rFonts w:asciiTheme="minorHAnsi" w:eastAsiaTheme="minorEastAsia" w:hAnsiTheme="minorHAnsi" w:cstheme="minorBidi"/>
            <w:noProof/>
            <w:kern w:val="2"/>
            <w:sz w:val="24"/>
          </w:rPr>
          <w:tab/>
        </w:r>
        <w:r w:rsidR="00D17A8A" w:rsidRPr="005E71F2">
          <w:rPr>
            <w:rStyle w:val="ac"/>
            <w:rFonts w:hint="eastAsia"/>
            <w:noProof/>
          </w:rPr>
          <w:t>地震災害特性及潛勢分析</w:t>
        </w:r>
        <w:r w:rsidR="00D17A8A">
          <w:rPr>
            <w:noProof/>
            <w:webHidden/>
          </w:rPr>
          <w:tab/>
        </w:r>
        <w:r w:rsidR="00D17A8A">
          <w:rPr>
            <w:noProof/>
            <w:webHidden/>
          </w:rPr>
          <w:fldChar w:fldCharType="begin"/>
        </w:r>
        <w:r w:rsidR="00D17A8A">
          <w:rPr>
            <w:noProof/>
            <w:webHidden/>
          </w:rPr>
          <w:instrText xml:space="preserve"> PAGEREF _Toc529193937 \h </w:instrText>
        </w:r>
        <w:r w:rsidR="00D17A8A">
          <w:rPr>
            <w:noProof/>
            <w:webHidden/>
          </w:rPr>
        </w:r>
        <w:r w:rsidR="00D17A8A">
          <w:rPr>
            <w:noProof/>
            <w:webHidden/>
          </w:rPr>
          <w:fldChar w:fldCharType="separate"/>
        </w:r>
        <w:r w:rsidR="002F41F8">
          <w:rPr>
            <w:noProof/>
            <w:webHidden/>
          </w:rPr>
          <w:t>43</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38" w:history="1">
        <w:r w:rsidR="00D17A8A" w:rsidRPr="005E71F2">
          <w:rPr>
            <w:rStyle w:val="ac"/>
            <w:noProof/>
          </w:rPr>
          <w:t>3.1.2</w:t>
        </w:r>
        <w:r w:rsidR="00D17A8A">
          <w:rPr>
            <w:rFonts w:asciiTheme="minorHAnsi" w:eastAsiaTheme="minorEastAsia" w:hAnsiTheme="minorHAnsi" w:cstheme="minorBidi"/>
            <w:noProof/>
            <w:kern w:val="2"/>
            <w:sz w:val="24"/>
          </w:rPr>
          <w:tab/>
        </w:r>
        <w:r w:rsidR="00D17A8A" w:rsidRPr="005E71F2">
          <w:rPr>
            <w:rStyle w:val="ac"/>
            <w:rFonts w:hint="eastAsia"/>
            <w:noProof/>
          </w:rPr>
          <w:t>防災教育訓練及宣導</w:t>
        </w:r>
        <w:r w:rsidR="00D17A8A">
          <w:rPr>
            <w:noProof/>
            <w:webHidden/>
          </w:rPr>
          <w:tab/>
        </w:r>
        <w:r w:rsidR="00D17A8A">
          <w:rPr>
            <w:noProof/>
            <w:webHidden/>
          </w:rPr>
          <w:fldChar w:fldCharType="begin"/>
        </w:r>
        <w:r w:rsidR="00D17A8A">
          <w:rPr>
            <w:noProof/>
            <w:webHidden/>
          </w:rPr>
          <w:instrText xml:space="preserve"> PAGEREF _Toc529193938 \h </w:instrText>
        </w:r>
        <w:r w:rsidR="00D17A8A">
          <w:rPr>
            <w:noProof/>
            <w:webHidden/>
          </w:rPr>
        </w:r>
        <w:r w:rsidR="00D17A8A">
          <w:rPr>
            <w:noProof/>
            <w:webHidden/>
          </w:rPr>
          <w:fldChar w:fldCharType="separate"/>
        </w:r>
        <w:r w:rsidR="002F41F8">
          <w:rPr>
            <w:noProof/>
            <w:webHidden/>
          </w:rPr>
          <w:t>51</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39" w:history="1">
        <w:r w:rsidR="00D17A8A" w:rsidRPr="005E71F2">
          <w:rPr>
            <w:rStyle w:val="ac"/>
            <w:noProof/>
          </w:rPr>
          <w:t>3.1.3</w:t>
        </w:r>
        <w:r w:rsidR="00D17A8A">
          <w:rPr>
            <w:rFonts w:asciiTheme="minorHAnsi" w:eastAsiaTheme="minorEastAsia" w:hAnsiTheme="minorHAnsi" w:cstheme="minorBidi"/>
            <w:noProof/>
            <w:kern w:val="2"/>
            <w:sz w:val="24"/>
          </w:rPr>
          <w:tab/>
        </w:r>
        <w:r w:rsidR="00D17A8A" w:rsidRPr="005E71F2">
          <w:rPr>
            <w:rStyle w:val="ac"/>
            <w:rFonts w:hint="eastAsia"/>
            <w:noProof/>
          </w:rPr>
          <w:t>強化建築物之耐震性</w:t>
        </w:r>
        <w:r w:rsidR="00D17A8A">
          <w:rPr>
            <w:noProof/>
            <w:webHidden/>
          </w:rPr>
          <w:tab/>
        </w:r>
        <w:r w:rsidR="00D17A8A">
          <w:rPr>
            <w:noProof/>
            <w:webHidden/>
          </w:rPr>
          <w:fldChar w:fldCharType="begin"/>
        </w:r>
        <w:r w:rsidR="00D17A8A">
          <w:rPr>
            <w:noProof/>
            <w:webHidden/>
          </w:rPr>
          <w:instrText xml:space="preserve"> PAGEREF _Toc529193939 \h </w:instrText>
        </w:r>
        <w:r w:rsidR="00D17A8A">
          <w:rPr>
            <w:noProof/>
            <w:webHidden/>
          </w:rPr>
        </w:r>
        <w:r w:rsidR="00D17A8A">
          <w:rPr>
            <w:noProof/>
            <w:webHidden/>
          </w:rPr>
          <w:fldChar w:fldCharType="separate"/>
        </w:r>
        <w:r w:rsidR="002F41F8">
          <w:rPr>
            <w:noProof/>
            <w:webHidden/>
          </w:rPr>
          <w:t>51</w:t>
        </w:r>
        <w:r w:rsidR="00D17A8A">
          <w:rPr>
            <w:noProof/>
            <w:webHidden/>
          </w:rPr>
          <w:fldChar w:fldCharType="end"/>
        </w:r>
      </w:hyperlink>
    </w:p>
    <w:p w:rsidR="00D17A8A" w:rsidRDefault="00C57E5F" w:rsidP="002F41F8">
      <w:pPr>
        <w:pStyle w:val="22"/>
        <w:ind w:left="800" w:hanging="560"/>
        <w:rPr>
          <w:rFonts w:asciiTheme="minorHAnsi" w:eastAsiaTheme="minorEastAsia" w:hAnsiTheme="minorHAnsi" w:cstheme="minorBidi"/>
          <w:noProof/>
          <w:kern w:val="2"/>
          <w:sz w:val="24"/>
        </w:rPr>
      </w:pPr>
      <w:hyperlink w:anchor="_Toc529193940" w:history="1">
        <w:r w:rsidR="00D17A8A" w:rsidRPr="005E71F2">
          <w:rPr>
            <w:rStyle w:val="ac"/>
            <w:noProof/>
          </w:rPr>
          <w:t>3.2</w:t>
        </w:r>
        <w:r w:rsidR="00D17A8A">
          <w:rPr>
            <w:rFonts w:asciiTheme="minorHAnsi" w:eastAsiaTheme="minorEastAsia" w:hAnsiTheme="minorHAnsi" w:cstheme="minorBidi"/>
            <w:noProof/>
            <w:kern w:val="2"/>
            <w:sz w:val="24"/>
          </w:rPr>
          <w:tab/>
        </w:r>
        <w:r w:rsidR="00D17A8A" w:rsidRPr="005E71F2">
          <w:rPr>
            <w:rStyle w:val="ac"/>
            <w:rFonts w:hint="eastAsia"/>
            <w:noProof/>
          </w:rPr>
          <w:t>整備計畫</w:t>
        </w:r>
        <w:r w:rsidR="00D17A8A">
          <w:rPr>
            <w:noProof/>
            <w:webHidden/>
          </w:rPr>
          <w:tab/>
        </w:r>
        <w:r w:rsidR="00D17A8A">
          <w:rPr>
            <w:noProof/>
            <w:webHidden/>
          </w:rPr>
          <w:fldChar w:fldCharType="begin"/>
        </w:r>
        <w:r w:rsidR="00D17A8A">
          <w:rPr>
            <w:noProof/>
            <w:webHidden/>
          </w:rPr>
          <w:instrText xml:space="preserve"> PAGEREF _Toc529193940 \h </w:instrText>
        </w:r>
        <w:r w:rsidR="00D17A8A">
          <w:rPr>
            <w:noProof/>
            <w:webHidden/>
          </w:rPr>
        </w:r>
        <w:r w:rsidR="00D17A8A">
          <w:rPr>
            <w:noProof/>
            <w:webHidden/>
          </w:rPr>
          <w:fldChar w:fldCharType="separate"/>
        </w:r>
        <w:r w:rsidR="002F41F8">
          <w:rPr>
            <w:noProof/>
            <w:webHidden/>
          </w:rPr>
          <w:t>52</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41" w:history="1">
        <w:r w:rsidR="00D17A8A" w:rsidRPr="005E71F2">
          <w:rPr>
            <w:rStyle w:val="ac"/>
            <w:noProof/>
          </w:rPr>
          <w:t>3.2.1</w:t>
        </w:r>
        <w:r w:rsidR="00D17A8A">
          <w:rPr>
            <w:rFonts w:asciiTheme="minorHAnsi" w:eastAsiaTheme="minorEastAsia" w:hAnsiTheme="minorHAnsi" w:cstheme="minorBidi"/>
            <w:noProof/>
            <w:kern w:val="2"/>
            <w:sz w:val="24"/>
          </w:rPr>
          <w:tab/>
        </w:r>
        <w:r w:rsidR="00D17A8A" w:rsidRPr="005E71F2">
          <w:rPr>
            <w:rStyle w:val="ac"/>
            <w:rFonts w:hint="eastAsia"/>
            <w:noProof/>
          </w:rPr>
          <w:t>應變機制建立</w:t>
        </w:r>
        <w:r w:rsidR="00D17A8A">
          <w:rPr>
            <w:noProof/>
            <w:webHidden/>
          </w:rPr>
          <w:tab/>
        </w:r>
        <w:r w:rsidR="00D17A8A">
          <w:rPr>
            <w:noProof/>
            <w:webHidden/>
          </w:rPr>
          <w:fldChar w:fldCharType="begin"/>
        </w:r>
        <w:r w:rsidR="00D17A8A">
          <w:rPr>
            <w:noProof/>
            <w:webHidden/>
          </w:rPr>
          <w:instrText xml:space="preserve"> PAGEREF _Toc529193941 \h </w:instrText>
        </w:r>
        <w:r w:rsidR="00D17A8A">
          <w:rPr>
            <w:noProof/>
            <w:webHidden/>
          </w:rPr>
        </w:r>
        <w:r w:rsidR="00D17A8A">
          <w:rPr>
            <w:noProof/>
            <w:webHidden/>
          </w:rPr>
          <w:fldChar w:fldCharType="separate"/>
        </w:r>
        <w:r w:rsidR="002F41F8">
          <w:rPr>
            <w:noProof/>
            <w:webHidden/>
          </w:rPr>
          <w:t>52</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42" w:history="1">
        <w:r w:rsidR="00D17A8A" w:rsidRPr="005E71F2">
          <w:rPr>
            <w:rStyle w:val="ac"/>
            <w:noProof/>
          </w:rPr>
          <w:t>3.2.2</w:t>
        </w:r>
        <w:r w:rsidR="00D17A8A">
          <w:rPr>
            <w:rFonts w:asciiTheme="minorHAnsi" w:eastAsiaTheme="minorEastAsia" w:hAnsiTheme="minorHAnsi" w:cstheme="minorBidi"/>
            <w:noProof/>
            <w:kern w:val="2"/>
            <w:sz w:val="24"/>
          </w:rPr>
          <w:tab/>
        </w:r>
        <w:r w:rsidR="00D17A8A" w:rsidRPr="005E71F2">
          <w:rPr>
            <w:rStyle w:val="ac"/>
            <w:rFonts w:hint="eastAsia"/>
            <w:noProof/>
          </w:rPr>
          <w:t>災情查報與通報</w:t>
        </w:r>
        <w:r w:rsidR="00D17A8A">
          <w:rPr>
            <w:noProof/>
            <w:webHidden/>
          </w:rPr>
          <w:tab/>
        </w:r>
        <w:r w:rsidR="00D17A8A">
          <w:rPr>
            <w:noProof/>
            <w:webHidden/>
          </w:rPr>
          <w:fldChar w:fldCharType="begin"/>
        </w:r>
        <w:r w:rsidR="00D17A8A">
          <w:rPr>
            <w:noProof/>
            <w:webHidden/>
          </w:rPr>
          <w:instrText xml:space="preserve"> PAGEREF _Toc529193942 \h </w:instrText>
        </w:r>
        <w:r w:rsidR="00D17A8A">
          <w:rPr>
            <w:noProof/>
            <w:webHidden/>
          </w:rPr>
        </w:r>
        <w:r w:rsidR="00D17A8A">
          <w:rPr>
            <w:noProof/>
            <w:webHidden/>
          </w:rPr>
          <w:fldChar w:fldCharType="separate"/>
        </w:r>
        <w:r w:rsidR="002F41F8">
          <w:rPr>
            <w:noProof/>
            <w:webHidden/>
          </w:rPr>
          <w:t>52</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43" w:history="1">
        <w:r w:rsidR="00D17A8A" w:rsidRPr="005E71F2">
          <w:rPr>
            <w:rStyle w:val="ac"/>
            <w:noProof/>
          </w:rPr>
          <w:t>3.2.3</w:t>
        </w:r>
        <w:r w:rsidR="00D17A8A">
          <w:rPr>
            <w:rFonts w:asciiTheme="minorHAnsi" w:eastAsiaTheme="minorEastAsia" w:hAnsiTheme="minorHAnsi" w:cstheme="minorBidi"/>
            <w:noProof/>
            <w:kern w:val="2"/>
            <w:sz w:val="24"/>
          </w:rPr>
          <w:tab/>
        </w:r>
        <w:r w:rsidR="00D17A8A" w:rsidRPr="005E71F2">
          <w:rPr>
            <w:rStyle w:val="ac"/>
            <w:rFonts w:hint="eastAsia"/>
            <w:noProof/>
          </w:rPr>
          <w:t>災害應變資源整備</w:t>
        </w:r>
        <w:r w:rsidR="00D17A8A">
          <w:rPr>
            <w:noProof/>
            <w:webHidden/>
          </w:rPr>
          <w:tab/>
        </w:r>
        <w:r w:rsidR="00D17A8A">
          <w:rPr>
            <w:noProof/>
            <w:webHidden/>
          </w:rPr>
          <w:fldChar w:fldCharType="begin"/>
        </w:r>
        <w:r w:rsidR="00D17A8A">
          <w:rPr>
            <w:noProof/>
            <w:webHidden/>
          </w:rPr>
          <w:instrText xml:space="preserve"> PAGEREF _Toc529193943 \h </w:instrText>
        </w:r>
        <w:r w:rsidR="00D17A8A">
          <w:rPr>
            <w:noProof/>
            <w:webHidden/>
          </w:rPr>
        </w:r>
        <w:r w:rsidR="00D17A8A">
          <w:rPr>
            <w:noProof/>
            <w:webHidden/>
          </w:rPr>
          <w:fldChar w:fldCharType="separate"/>
        </w:r>
        <w:r w:rsidR="002F41F8">
          <w:rPr>
            <w:noProof/>
            <w:webHidden/>
          </w:rPr>
          <w:t>52</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44" w:history="1">
        <w:r w:rsidR="00D17A8A" w:rsidRPr="005E71F2">
          <w:rPr>
            <w:rStyle w:val="ac"/>
            <w:noProof/>
          </w:rPr>
          <w:t>3.2.4</w:t>
        </w:r>
        <w:r w:rsidR="00D17A8A">
          <w:rPr>
            <w:rFonts w:asciiTheme="minorHAnsi" w:eastAsiaTheme="minorEastAsia" w:hAnsiTheme="minorHAnsi" w:cstheme="minorBidi"/>
            <w:noProof/>
            <w:kern w:val="2"/>
            <w:sz w:val="24"/>
          </w:rPr>
          <w:tab/>
        </w:r>
        <w:r w:rsidR="00D17A8A" w:rsidRPr="005E71F2">
          <w:rPr>
            <w:rStyle w:val="ac"/>
            <w:rFonts w:hint="eastAsia"/>
            <w:noProof/>
          </w:rPr>
          <w:t>避難場所與設施之管理與維護</w:t>
        </w:r>
        <w:r w:rsidR="00D17A8A">
          <w:rPr>
            <w:noProof/>
            <w:webHidden/>
          </w:rPr>
          <w:tab/>
        </w:r>
        <w:r w:rsidR="00D17A8A">
          <w:rPr>
            <w:noProof/>
            <w:webHidden/>
          </w:rPr>
          <w:fldChar w:fldCharType="begin"/>
        </w:r>
        <w:r w:rsidR="00D17A8A">
          <w:rPr>
            <w:noProof/>
            <w:webHidden/>
          </w:rPr>
          <w:instrText xml:space="preserve"> PAGEREF _Toc529193944 \h </w:instrText>
        </w:r>
        <w:r w:rsidR="00D17A8A">
          <w:rPr>
            <w:noProof/>
            <w:webHidden/>
          </w:rPr>
        </w:r>
        <w:r w:rsidR="00D17A8A">
          <w:rPr>
            <w:noProof/>
            <w:webHidden/>
          </w:rPr>
          <w:fldChar w:fldCharType="separate"/>
        </w:r>
        <w:r w:rsidR="002F41F8">
          <w:rPr>
            <w:noProof/>
            <w:webHidden/>
          </w:rPr>
          <w:t>53</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45" w:history="1">
        <w:r w:rsidR="00D17A8A" w:rsidRPr="005E71F2">
          <w:rPr>
            <w:rStyle w:val="ac"/>
            <w:noProof/>
          </w:rPr>
          <w:t>3.2.5</w:t>
        </w:r>
        <w:r w:rsidR="00D17A8A">
          <w:rPr>
            <w:rFonts w:asciiTheme="minorHAnsi" w:eastAsiaTheme="minorEastAsia" w:hAnsiTheme="minorHAnsi" w:cstheme="minorBidi"/>
            <w:noProof/>
            <w:kern w:val="2"/>
            <w:sz w:val="24"/>
          </w:rPr>
          <w:tab/>
        </w:r>
        <w:r w:rsidR="00D17A8A" w:rsidRPr="005E71F2">
          <w:rPr>
            <w:rStyle w:val="ac"/>
            <w:rFonts w:hint="eastAsia"/>
            <w:noProof/>
          </w:rPr>
          <w:t>避難與收容場所與路線規劃</w:t>
        </w:r>
        <w:r w:rsidR="00D17A8A">
          <w:rPr>
            <w:noProof/>
            <w:webHidden/>
          </w:rPr>
          <w:tab/>
        </w:r>
        <w:r w:rsidR="00D17A8A">
          <w:rPr>
            <w:noProof/>
            <w:webHidden/>
          </w:rPr>
          <w:fldChar w:fldCharType="begin"/>
        </w:r>
        <w:r w:rsidR="00D17A8A">
          <w:rPr>
            <w:noProof/>
            <w:webHidden/>
          </w:rPr>
          <w:instrText xml:space="preserve"> PAGEREF _Toc529193945 \h </w:instrText>
        </w:r>
        <w:r w:rsidR="00D17A8A">
          <w:rPr>
            <w:noProof/>
            <w:webHidden/>
          </w:rPr>
        </w:r>
        <w:r w:rsidR="00D17A8A">
          <w:rPr>
            <w:noProof/>
            <w:webHidden/>
          </w:rPr>
          <w:fldChar w:fldCharType="separate"/>
        </w:r>
        <w:r w:rsidR="002F41F8">
          <w:rPr>
            <w:noProof/>
            <w:webHidden/>
          </w:rPr>
          <w:t>54</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46" w:history="1">
        <w:r w:rsidR="00D17A8A" w:rsidRPr="005E71F2">
          <w:rPr>
            <w:rStyle w:val="ac"/>
            <w:noProof/>
          </w:rPr>
          <w:t>3.2.6</w:t>
        </w:r>
        <w:r w:rsidR="00D17A8A">
          <w:rPr>
            <w:rFonts w:asciiTheme="minorHAnsi" w:eastAsiaTheme="minorEastAsia" w:hAnsiTheme="minorHAnsi" w:cstheme="minorBidi"/>
            <w:noProof/>
            <w:kern w:val="2"/>
            <w:sz w:val="24"/>
          </w:rPr>
          <w:tab/>
        </w:r>
        <w:r w:rsidR="00D17A8A" w:rsidRPr="005E71F2">
          <w:rPr>
            <w:rStyle w:val="ac"/>
            <w:rFonts w:hint="eastAsia"/>
            <w:noProof/>
          </w:rPr>
          <w:t>災害防救訓練、演習</w:t>
        </w:r>
        <w:r w:rsidR="00D17A8A">
          <w:rPr>
            <w:noProof/>
            <w:webHidden/>
          </w:rPr>
          <w:tab/>
        </w:r>
        <w:r w:rsidR="00D17A8A">
          <w:rPr>
            <w:noProof/>
            <w:webHidden/>
          </w:rPr>
          <w:fldChar w:fldCharType="begin"/>
        </w:r>
        <w:r w:rsidR="00D17A8A">
          <w:rPr>
            <w:noProof/>
            <w:webHidden/>
          </w:rPr>
          <w:instrText xml:space="preserve"> PAGEREF _Toc529193946 \h </w:instrText>
        </w:r>
        <w:r w:rsidR="00D17A8A">
          <w:rPr>
            <w:noProof/>
            <w:webHidden/>
          </w:rPr>
        </w:r>
        <w:r w:rsidR="00D17A8A">
          <w:rPr>
            <w:noProof/>
            <w:webHidden/>
          </w:rPr>
          <w:fldChar w:fldCharType="separate"/>
        </w:r>
        <w:r w:rsidR="002F41F8">
          <w:rPr>
            <w:noProof/>
            <w:webHidden/>
          </w:rPr>
          <w:t>54</w:t>
        </w:r>
        <w:r w:rsidR="00D17A8A">
          <w:rPr>
            <w:noProof/>
            <w:webHidden/>
          </w:rPr>
          <w:fldChar w:fldCharType="end"/>
        </w:r>
      </w:hyperlink>
    </w:p>
    <w:p w:rsidR="00D17A8A" w:rsidRDefault="00C57E5F" w:rsidP="002F41F8">
      <w:pPr>
        <w:pStyle w:val="22"/>
        <w:ind w:left="800" w:hanging="560"/>
        <w:rPr>
          <w:rFonts w:asciiTheme="minorHAnsi" w:eastAsiaTheme="minorEastAsia" w:hAnsiTheme="minorHAnsi" w:cstheme="minorBidi"/>
          <w:noProof/>
          <w:kern w:val="2"/>
          <w:sz w:val="24"/>
        </w:rPr>
      </w:pPr>
      <w:hyperlink w:anchor="_Toc529193947" w:history="1">
        <w:r w:rsidR="00D17A8A" w:rsidRPr="005E71F2">
          <w:rPr>
            <w:rStyle w:val="ac"/>
            <w:noProof/>
          </w:rPr>
          <w:t>3.3</w:t>
        </w:r>
        <w:r w:rsidR="00D17A8A">
          <w:rPr>
            <w:rFonts w:asciiTheme="minorHAnsi" w:eastAsiaTheme="minorEastAsia" w:hAnsiTheme="minorHAnsi" w:cstheme="minorBidi"/>
            <w:noProof/>
            <w:kern w:val="2"/>
            <w:sz w:val="24"/>
          </w:rPr>
          <w:tab/>
        </w:r>
        <w:r w:rsidR="00D17A8A" w:rsidRPr="005E71F2">
          <w:rPr>
            <w:rStyle w:val="ac"/>
            <w:rFonts w:hint="eastAsia"/>
            <w:noProof/>
          </w:rPr>
          <w:t>應變計畫</w:t>
        </w:r>
        <w:r w:rsidR="00D17A8A">
          <w:rPr>
            <w:noProof/>
            <w:webHidden/>
          </w:rPr>
          <w:tab/>
        </w:r>
        <w:r w:rsidR="00D17A8A">
          <w:rPr>
            <w:noProof/>
            <w:webHidden/>
          </w:rPr>
          <w:fldChar w:fldCharType="begin"/>
        </w:r>
        <w:r w:rsidR="00D17A8A">
          <w:rPr>
            <w:noProof/>
            <w:webHidden/>
          </w:rPr>
          <w:instrText xml:space="preserve"> PAGEREF _Toc529193947 \h </w:instrText>
        </w:r>
        <w:r w:rsidR="00D17A8A">
          <w:rPr>
            <w:noProof/>
            <w:webHidden/>
          </w:rPr>
        </w:r>
        <w:r w:rsidR="00D17A8A">
          <w:rPr>
            <w:noProof/>
            <w:webHidden/>
          </w:rPr>
          <w:fldChar w:fldCharType="separate"/>
        </w:r>
        <w:r w:rsidR="002F41F8">
          <w:rPr>
            <w:noProof/>
            <w:webHidden/>
          </w:rPr>
          <w:t>55</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48" w:history="1">
        <w:r w:rsidR="00D17A8A" w:rsidRPr="005E71F2">
          <w:rPr>
            <w:rStyle w:val="ac"/>
            <w:noProof/>
          </w:rPr>
          <w:t>3.3.1</w:t>
        </w:r>
        <w:r w:rsidR="00D17A8A">
          <w:rPr>
            <w:rFonts w:asciiTheme="minorHAnsi" w:eastAsiaTheme="minorEastAsia" w:hAnsiTheme="minorHAnsi" w:cstheme="minorBidi"/>
            <w:noProof/>
            <w:kern w:val="2"/>
            <w:sz w:val="24"/>
          </w:rPr>
          <w:tab/>
        </w:r>
        <w:r w:rsidR="00D17A8A" w:rsidRPr="005E71F2">
          <w:rPr>
            <w:rStyle w:val="ac"/>
            <w:rFonts w:hint="eastAsia"/>
            <w:noProof/>
          </w:rPr>
          <w:t>啟動緊急應變體制</w:t>
        </w:r>
        <w:r w:rsidR="00D17A8A">
          <w:rPr>
            <w:noProof/>
            <w:webHidden/>
          </w:rPr>
          <w:tab/>
        </w:r>
        <w:r w:rsidR="00D17A8A">
          <w:rPr>
            <w:noProof/>
            <w:webHidden/>
          </w:rPr>
          <w:fldChar w:fldCharType="begin"/>
        </w:r>
        <w:r w:rsidR="00D17A8A">
          <w:rPr>
            <w:noProof/>
            <w:webHidden/>
          </w:rPr>
          <w:instrText xml:space="preserve"> PAGEREF _Toc529193948 \h </w:instrText>
        </w:r>
        <w:r w:rsidR="00D17A8A">
          <w:rPr>
            <w:noProof/>
            <w:webHidden/>
          </w:rPr>
        </w:r>
        <w:r w:rsidR="00D17A8A">
          <w:rPr>
            <w:noProof/>
            <w:webHidden/>
          </w:rPr>
          <w:fldChar w:fldCharType="separate"/>
        </w:r>
        <w:r w:rsidR="002F41F8">
          <w:rPr>
            <w:noProof/>
            <w:webHidden/>
          </w:rPr>
          <w:t>55</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49" w:history="1">
        <w:r w:rsidR="00D17A8A" w:rsidRPr="005E71F2">
          <w:rPr>
            <w:rStyle w:val="ac"/>
            <w:noProof/>
          </w:rPr>
          <w:t>3.3.2</w:t>
        </w:r>
        <w:r w:rsidR="00D17A8A">
          <w:rPr>
            <w:rFonts w:asciiTheme="minorHAnsi" w:eastAsiaTheme="minorEastAsia" w:hAnsiTheme="minorHAnsi" w:cstheme="minorBidi"/>
            <w:noProof/>
            <w:kern w:val="2"/>
            <w:sz w:val="24"/>
          </w:rPr>
          <w:tab/>
        </w:r>
        <w:r w:rsidR="00D17A8A" w:rsidRPr="005E71F2">
          <w:rPr>
            <w:rStyle w:val="ac"/>
            <w:rFonts w:hint="eastAsia"/>
            <w:noProof/>
          </w:rPr>
          <w:t>災害資訊傳遞機制建立</w:t>
        </w:r>
        <w:r w:rsidR="00D17A8A">
          <w:rPr>
            <w:noProof/>
            <w:webHidden/>
          </w:rPr>
          <w:tab/>
        </w:r>
        <w:r w:rsidR="00D17A8A">
          <w:rPr>
            <w:noProof/>
            <w:webHidden/>
          </w:rPr>
          <w:fldChar w:fldCharType="begin"/>
        </w:r>
        <w:r w:rsidR="00D17A8A">
          <w:rPr>
            <w:noProof/>
            <w:webHidden/>
          </w:rPr>
          <w:instrText xml:space="preserve"> PAGEREF _Toc529193949 \h </w:instrText>
        </w:r>
        <w:r w:rsidR="00D17A8A">
          <w:rPr>
            <w:noProof/>
            <w:webHidden/>
          </w:rPr>
        </w:r>
        <w:r w:rsidR="00D17A8A">
          <w:rPr>
            <w:noProof/>
            <w:webHidden/>
          </w:rPr>
          <w:fldChar w:fldCharType="separate"/>
        </w:r>
        <w:r w:rsidR="002F41F8">
          <w:rPr>
            <w:noProof/>
            <w:webHidden/>
          </w:rPr>
          <w:t>55</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50" w:history="1">
        <w:r w:rsidR="00D17A8A" w:rsidRPr="005E71F2">
          <w:rPr>
            <w:rStyle w:val="ac"/>
            <w:noProof/>
          </w:rPr>
          <w:t>3.3.3</w:t>
        </w:r>
        <w:r w:rsidR="00D17A8A">
          <w:rPr>
            <w:rFonts w:asciiTheme="minorHAnsi" w:eastAsiaTheme="minorEastAsia" w:hAnsiTheme="minorHAnsi" w:cstheme="minorBidi"/>
            <w:noProof/>
            <w:kern w:val="2"/>
            <w:sz w:val="24"/>
          </w:rPr>
          <w:tab/>
        </w:r>
        <w:r w:rsidR="00D17A8A" w:rsidRPr="005E71F2">
          <w:rPr>
            <w:rStyle w:val="ac"/>
            <w:rFonts w:hint="eastAsia"/>
            <w:noProof/>
          </w:rPr>
          <w:t>受災區域管理與管制</w:t>
        </w:r>
        <w:r w:rsidR="00D17A8A">
          <w:rPr>
            <w:noProof/>
            <w:webHidden/>
          </w:rPr>
          <w:tab/>
        </w:r>
        <w:r w:rsidR="00D17A8A">
          <w:rPr>
            <w:noProof/>
            <w:webHidden/>
          </w:rPr>
          <w:fldChar w:fldCharType="begin"/>
        </w:r>
        <w:r w:rsidR="00D17A8A">
          <w:rPr>
            <w:noProof/>
            <w:webHidden/>
          </w:rPr>
          <w:instrText xml:space="preserve"> PAGEREF _Toc529193950 \h </w:instrText>
        </w:r>
        <w:r w:rsidR="00D17A8A">
          <w:rPr>
            <w:noProof/>
            <w:webHidden/>
          </w:rPr>
        </w:r>
        <w:r w:rsidR="00D17A8A">
          <w:rPr>
            <w:noProof/>
            <w:webHidden/>
          </w:rPr>
          <w:fldChar w:fldCharType="separate"/>
        </w:r>
        <w:r w:rsidR="002F41F8">
          <w:rPr>
            <w:noProof/>
            <w:webHidden/>
          </w:rPr>
          <w:t>56</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51" w:history="1">
        <w:r w:rsidR="00D17A8A" w:rsidRPr="005E71F2">
          <w:rPr>
            <w:rStyle w:val="ac"/>
            <w:noProof/>
          </w:rPr>
          <w:t>3.3.4</w:t>
        </w:r>
        <w:r w:rsidR="00D17A8A">
          <w:rPr>
            <w:rFonts w:asciiTheme="minorHAnsi" w:eastAsiaTheme="minorEastAsia" w:hAnsiTheme="minorHAnsi" w:cstheme="minorBidi"/>
            <w:noProof/>
            <w:kern w:val="2"/>
            <w:sz w:val="24"/>
          </w:rPr>
          <w:tab/>
        </w:r>
        <w:r w:rsidR="00D17A8A" w:rsidRPr="005E71F2">
          <w:rPr>
            <w:rStyle w:val="ac"/>
            <w:rFonts w:hint="eastAsia"/>
            <w:noProof/>
          </w:rPr>
          <w:t>疏散避難與緊急收容安置</w:t>
        </w:r>
        <w:r w:rsidR="00D17A8A">
          <w:rPr>
            <w:noProof/>
            <w:webHidden/>
          </w:rPr>
          <w:tab/>
        </w:r>
        <w:r w:rsidR="00D17A8A">
          <w:rPr>
            <w:noProof/>
            <w:webHidden/>
          </w:rPr>
          <w:fldChar w:fldCharType="begin"/>
        </w:r>
        <w:r w:rsidR="00D17A8A">
          <w:rPr>
            <w:noProof/>
            <w:webHidden/>
          </w:rPr>
          <w:instrText xml:space="preserve"> PAGEREF _Toc529193951 \h </w:instrText>
        </w:r>
        <w:r w:rsidR="00D17A8A">
          <w:rPr>
            <w:noProof/>
            <w:webHidden/>
          </w:rPr>
        </w:r>
        <w:r w:rsidR="00D17A8A">
          <w:rPr>
            <w:noProof/>
            <w:webHidden/>
          </w:rPr>
          <w:fldChar w:fldCharType="separate"/>
        </w:r>
        <w:r w:rsidR="002F41F8">
          <w:rPr>
            <w:noProof/>
            <w:webHidden/>
          </w:rPr>
          <w:t>56</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52" w:history="1">
        <w:r w:rsidR="00D17A8A" w:rsidRPr="005E71F2">
          <w:rPr>
            <w:rStyle w:val="ac"/>
            <w:noProof/>
          </w:rPr>
          <w:t>3.3.5</w:t>
        </w:r>
        <w:r w:rsidR="00D17A8A">
          <w:rPr>
            <w:rFonts w:asciiTheme="minorHAnsi" w:eastAsiaTheme="minorEastAsia" w:hAnsiTheme="minorHAnsi" w:cstheme="minorBidi"/>
            <w:noProof/>
            <w:kern w:val="2"/>
            <w:sz w:val="24"/>
          </w:rPr>
          <w:tab/>
        </w:r>
        <w:r w:rsidR="00D17A8A" w:rsidRPr="005E71F2">
          <w:rPr>
            <w:rStyle w:val="ac"/>
            <w:rFonts w:hint="eastAsia"/>
            <w:noProof/>
          </w:rPr>
          <w:t>緊急醫療救護</w:t>
        </w:r>
        <w:r w:rsidR="00D17A8A">
          <w:rPr>
            <w:noProof/>
            <w:webHidden/>
          </w:rPr>
          <w:tab/>
        </w:r>
        <w:r w:rsidR="00D17A8A">
          <w:rPr>
            <w:noProof/>
            <w:webHidden/>
          </w:rPr>
          <w:fldChar w:fldCharType="begin"/>
        </w:r>
        <w:r w:rsidR="00D17A8A">
          <w:rPr>
            <w:noProof/>
            <w:webHidden/>
          </w:rPr>
          <w:instrText xml:space="preserve"> PAGEREF _Toc529193952 \h </w:instrText>
        </w:r>
        <w:r w:rsidR="00D17A8A">
          <w:rPr>
            <w:noProof/>
            <w:webHidden/>
          </w:rPr>
        </w:r>
        <w:r w:rsidR="00D17A8A">
          <w:rPr>
            <w:noProof/>
            <w:webHidden/>
          </w:rPr>
          <w:fldChar w:fldCharType="separate"/>
        </w:r>
        <w:r w:rsidR="002F41F8">
          <w:rPr>
            <w:noProof/>
            <w:webHidden/>
          </w:rPr>
          <w:t>57</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53" w:history="1">
        <w:r w:rsidR="00D17A8A" w:rsidRPr="005E71F2">
          <w:rPr>
            <w:rStyle w:val="ac"/>
            <w:noProof/>
          </w:rPr>
          <w:t>3.3.6</w:t>
        </w:r>
        <w:r w:rsidR="00D17A8A">
          <w:rPr>
            <w:rFonts w:asciiTheme="minorHAnsi" w:eastAsiaTheme="minorEastAsia" w:hAnsiTheme="minorHAnsi" w:cstheme="minorBidi"/>
            <w:noProof/>
            <w:kern w:val="2"/>
            <w:sz w:val="24"/>
          </w:rPr>
          <w:tab/>
        </w:r>
        <w:r w:rsidR="00D17A8A" w:rsidRPr="005E71F2">
          <w:rPr>
            <w:rStyle w:val="ac"/>
            <w:rFonts w:hint="eastAsia"/>
            <w:noProof/>
          </w:rPr>
          <w:t>物資調度供應</w:t>
        </w:r>
        <w:r w:rsidR="00D17A8A">
          <w:rPr>
            <w:noProof/>
            <w:webHidden/>
          </w:rPr>
          <w:tab/>
        </w:r>
        <w:r w:rsidR="00D17A8A">
          <w:rPr>
            <w:noProof/>
            <w:webHidden/>
          </w:rPr>
          <w:fldChar w:fldCharType="begin"/>
        </w:r>
        <w:r w:rsidR="00D17A8A">
          <w:rPr>
            <w:noProof/>
            <w:webHidden/>
          </w:rPr>
          <w:instrText xml:space="preserve"> PAGEREF _Toc529193953 \h </w:instrText>
        </w:r>
        <w:r w:rsidR="00D17A8A">
          <w:rPr>
            <w:noProof/>
            <w:webHidden/>
          </w:rPr>
        </w:r>
        <w:r w:rsidR="00D17A8A">
          <w:rPr>
            <w:noProof/>
            <w:webHidden/>
          </w:rPr>
          <w:fldChar w:fldCharType="separate"/>
        </w:r>
        <w:r w:rsidR="002F41F8">
          <w:rPr>
            <w:noProof/>
            <w:webHidden/>
          </w:rPr>
          <w:t>57</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54" w:history="1">
        <w:r w:rsidR="00D17A8A" w:rsidRPr="005E71F2">
          <w:rPr>
            <w:rStyle w:val="ac"/>
            <w:noProof/>
          </w:rPr>
          <w:t>3.3.7</w:t>
        </w:r>
        <w:r w:rsidR="00D17A8A">
          <w:rPr>
            <w:rFonts w:asciiTheme="minorHAnsi" w:eastAsiaTheme="minorEastAsia" w:hAnsiTheme="minorHAnsi" w:cstheme="minorBidi"/>
            <w:noProof/>
            <w:kern w:val="2"/>
            <w:sz w:val="24"/>
          </w:rPr>
          <w:tab/>
        </w:r>
        <w:r w:rsidR="00D17A8A" w:rsidRPr="005E71F2">
          <w:rPr>
            <w:rStyle w:val="ac"/>
            <w:rFonts w:hint="eastAsia"/>
            <w:noProof/>
          </w:rPr>
          <w:t>提供民眾災情訊息</w:t>
        </w:r>
        <w:r w:rsidR="00D17A8A">
          <w:rPr>
            <w:noProof/>
            <w:webHidden/>
          </w:rPr>
          <w:tab/>
        </w:r>
        <w:r w:rsidR="00D17A8A">
          <w:rPr>
            <w:noProof/>
            <w:webHidden/>
          </w:rPr>
          <w:fldChar w:fldCharType="begin"/>
        </w:r>
        <w:r w:rsidR="00D17A8A">
          <w:rPr>
            <w:noProof/>
            <w:webHidden/>
          </w:rPr>
          <w:instrText xml:space="preserve"> PAGEREF _Toc529193954 \h </w:instrText>
        </w:r>
        <w:r w:rsidR="00D17A8A">
          <w:rPr>
            <w:noProof/>
            <w:webHidden/>
          </w:rPr>
        </w:r>
        <w:r w:rsidR="00D17A8A">
          <w:rPr>
            <w:noProof/>
            <w:webHidden/>
          </w:rPr>
          <w:fldChar w:fldCharType="separate"/>
        </w:r>
        <w:r w:rsidR="002F41F8">
          <w:rPr>
            <w:noProof/>
            <w:webHidden/>
          </w:rPr>
          <w:t>57</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55" w:history="1">
        <w:r w:rsidR="00D17A8A" w:rsidRPr="005E71F2">
          <w:rPr>
            <w:rStyle w:val="ac"/>
            <w:noProof/>
          </w:rPr>
          <w:t>3.3.8</w:t>
        </w:r>
        <w:r w:rsidR="00D17A8A">
          <w:rPr>
            <w:rFonts w:asciiTheme="minorHAnsi" w:eastAsiaTheme="minorEastAsia" w:hAnsiTheme="minorHAnsi" w:cstheme="minorBidi"/>
            <w:noProof/>
            <w:kern w:val="2"/>
            <w:sz w:val="24"/>
          </w:rPr>
          <w:tab/>
        </w:r>
        <w:r w:rsidR="00D17A8A" w:rsidRPr="005E71F2">
          <w:rPr>
            <w:rStyle w:val="ac"/>
            <w:rFonts w:hint="eastAsia"/>
            <w:noProof/>
          </w:rPr>
          <w:t>罹難者處置</w:t>
        </w:r>
        <w:r w:rsidR="00D17A8A">
          <w:rPr>
            <w:noProof/>
            <w:webHidden/>
          </w:rPr>
          <w:tab/>
        </w:r>
        <w:r w:rsidR="00D17A8A">
          <w:rPr>
            <w:noProof/>
            <w:webHidden/>
          </w:rPr>
          <w:fldChar w:fldCharType="begin"/>
        </w:r>
        <w:r w:rsidR="00D17A8A">
          <w:rPr>
            <w:noProof/>
            <w:webHidden/>
          </w:rPr>
          <w:instrText xml:space="preserve"> PAGEREF _Toc529193955 \h </w:instrText>
        </w:r>
        <w:r w:rsidR="00D17A8A">
          <w:rPr>
            <w:noProof/>
            <w:webHidden/>
          </w:rPr>
        </w:r>
        <w:r w:rsidR="00D17A8A">
          <w:rPr>
            <w:noProof/>
            <w:webHidden/>
          </w:rPr>
          <w:fldChar w:fldCharType="separate"/>
        </w:r>
        <w:r w:rsidR="002F41F8">
          <w:rPr>
            <w:noProof/>
            <w:webHidden/>
          </w:rPr>
          <w:t>58</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56" w:history="1">
        <w:r w:rsidR="00D17A8A" w:rsidRPr="005E71F2">
          <w:rPr>
            <w:rStyle w:val="ac"/>
            <w:noProof/>
          </w:rPr>
          <w:t>3.3.9</w:t>
        </w:r>
        <w:r w:rsidR="00D17A8A">
          <w:rPr>
            <w:rFonts w:asciiTheme="minorHAnsi" w:eastAsiaTheme="minorEastAsia" w:hAnsiTheme="minorHAnsi" w:cstheme="minorBidi"/>
            <w:noProof/>
            <w:kern w:val="2"/>
            <w:sz w:val="24"/>
          </w:rPr>
          <w:tab/>
        </w:r>
        <w:r w:rsidR="00D17A8A" w:rsidRPr="005E71F2">
          <w:rPr>
            <w:rStyle w:val="ac"/>
            <w:rFonts w:hint="eastAsia"/>
            <w:noProof/>
          </w:rPr>
          <w:t>建物與公共設施之災情勘查與緊急處理</w:t>
        </w:r>
        <w:r w:rsidR="00D17A8A">
          <w:rPr>
            <w:noProof/>
            <w:webHidden/>
          </w:rPr>
          <w:tab/>
        </w:r>
        <w:r w:rsidR="00D17A8A">
          <w:rPr>
            <w:noProof/>
            <w:webHidden/>
          </w:rPr>
          <w:fldChar w:fldCharType="begin"/>
        </w:r>
        <w:r w:rsidR="00D17A8A">
          <w:rPr>
            <w:noProof/>
            <w:webHidden/>
          </w:rPr>
          <w:instrText xml:space="preserve"> PAGEREF _Toc529193956 \h </w:instrText>
        </w:r>
        <w:r w:rsidR="00D17A8A">
          <w:rPr>
            <w:noProof/>
            <w:webHidden/>
          </w:rPr>
        </w:r>
        <w:r w:rsidR="00D17A8A">
          <w:rPr>
            <w:noProof/>
            <w:webHidden/>
          </w:rPr>
          <w:fldChar w:fldCharType="separate"/>
        </w:r>
        <w:r w:rsidR="002F41F8">
          <w:rPr>
            <w:noProof/>
            <w:webHidden/>
          </w:rPr>
          <w:t>58</w:t>
        </w:r>
        <w:r w:rsidR="00D17A8A">
          <w:rPr>
            <w:noProof/>
            <w:webHidden/>
          </w:rPr>
          <w:fldChar w:fldCharType="end"/>
        </w:r>
      </w:hyperlink>
    </w:p>
    <w:p w:rsidR="00D17A8A" w:rsidRDefault="00C57E5F" w:rsidP="002F41F8">
      <w:pPr>
        <w:pStyle w:val="22"/>
        <w:ind w:left="800" w:hanging="560"/>
        <w:rPr>
          <w:rFonts w:asciiTheme="minorHAnsi" w:eastAsiaTheme="minorEastAsia" w:hAnsiTheme="minorHAnsi" w:cstheme="minorBidi"/>
          <w:noProof/>
          <w:kern w:val="2"/>
          <w:sz w:val="24"/>
        </w:rPr>
      </w:pPr>
      <w:hyperlink w:anchor="_Toc529193957" w:history="1">
        <w:r w:rsidR="00D17A8A" w:rsidRPr="005E71F2">
          <w:rPr>
            <w:rStyle w:val="ac"/>
            <w:noProof/>
          </w:rPr>
          <w:t>3.4</w:t>
        </w:r>
        <w:r w:rsidR="00D17A8A">
          <w:rPr>
            <w:rFonts w:asciiTheme="minorHAnsi" w:eastAsiaTheme="minorEastAsia" w:hAnsiTheme="minorHAnsi" w:cstheme="minorBidi"/>
            <w:noProof/>
            <w:kern w:val="2"/>
            <w:sz w:val="24"/>
          </w:rPr>
          <w:tab/>
        </w:r>
        <w:r w:rsidR="00D17A8A" w:rsidRPr="005E71F2">
          <w:rPr>
            <w:rStyle w:val="ac"/>
            <w:rFonts w:hint="eastAsia"/>
            <w:noProof/>
          </w:rPr>
          <w:t>復原計畫</w:t>
        </w:r>
        <w:r w:rsidR="00D17A8A">
          <w:rPr>
            <w:noProof/>
            <w:webHidden/>
          </w:rPr>
          <w:tab/>
        </w:r>
        <w:r w:rsidR="00D17A8A">
          <w:rPr>
            <w:noProof/>
            <w:webHidden/>
          </w:rPr>
          <w:fldChar w:fldCharType="begin"/>
        </w:r>
        <w:r w:rsidR="00D17A8A">
          <w:rPr>
            <w:noProof/>
            <w:webHidden/>
          </w:rPr>
          <w:instrText xml:space="preserve"> PAGEREF _Toc529193957 \h </w:instrText>
        </w:r>
        <w:r w:rsidR="00D17A8A">
          <w:rPr>
            <w:noProof/>
            <w:webHidden/>
          </w:rPr>
        </w:r>
        <w:r w:rsidR="00D17A8A">
          <w:rPr>
            <w:noProof/>
            <w:webHidden/>
          </w:rPr>
          <w:fldChar w:fldCharType="separate"/>
        </w:r>
        <w:r w:rsidR="002F41F8">
          <w:rPr>
            <w:noProof/>
            <w:webHidden/>
          </w:rPr>
          <w:t>59</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58" w:history="1">
        <w:r w:rsidR="00D17A8A" w:rsidRPr="005E71F2">
          <w:rPr>
            <w:rStyle w:val="ac"/>
            <w:noProof/>
          </w:rPr>
          <w:t>3.4.1</w:t>
        </w:r>
        <w:r w:rsidR="00D17A8A">
          <w:rPr>
            <w:rFonts w:asciiTheme="minorHAnsi" w:eastAsiaTheme="minorEastAsia" w:hAnsiTheme="minorHAnsi" w:cstheme="minorBidi"/>
            <w:noProof/>
            <w:kern w:val="2"/>
            <w:sz w:val="24"/>
          </w:rPr>
          <w:tab/>
        </w:r>
        <w:r w:rsidR="00D17A8A" w:rsidRPr="005E71F2">
          <w:rPr>
            <w:rStyle w:val="ac"/>
            <w:rFonts w:hint="eastAsia"/>
            <w:noProof/>
          </w:rPr>
          <w:t>災情勘查與緊急處理</w:t>
        </w:r>
        <w:r w:rsidR="00D17A8A">
          <w:rPr>
            <w:noProof/>
            <w:webHidden/>
          </w:rPr>
          <w:tab/>
        </w:r>
        <w:r w:rsidR="00D17A8A">
          <w:rPr>
            <w:noProof/>
            <w:webHidden/>
          </w:rPr>
          <w:fldChar w:fldCharType="begin"/>
        </w:r>
        <w:r w:rsidR="00D17A8A">
          <w:rPr>
            <w:noProof/>
            <w:webHidden/>
          </w:rPr>
          <w:instrText xml:space="preserve"> PAGEREF _Toc529193958 \h </w:instrText>
        </w:r>
        <w:r w:rsidR="00D17A8A">
          <w:rPr>
            <w:noProof/>
            <w:webHidden/>
          </w:rPr>
        </w:r>
        <w:r w:rsidR="00D17A8A">
          <w:rPr>
            <w:noProof/>
            <w:webHidden/>
          </w:rPr>
          <w:fldChar w:fldCharType="separate"/>
        </w:r>
        <w:r w:rsidR="002F41F8">
          <w:rPr>
            <w:noProof/>
            <w:webHidden/>
          </w:rPr>
          <w:t>59</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59" w:history="1">
        <w:r w:rsidR="00D17A8A" w:rsidRPr="005E71F2">
          <w:rPr>
            <w:rStyle w:val="ac"/>
            <w:noProof/>
          </w:rPr>
          <w:t>3.4.2</w:t>
        </w:r>
        <w:r w:rsidR="00D17A8A">
          <w:rPr>
            <w:rFonts w:asciiTheme="minorHAnsi" w:eastAsiaTheme="minorEastAsia" w:hAnsiTheme="minorHAnsi" w:cstheme="minorBidi"/>
            <w:noProof/>
            <w:kern w:val="2"/>
            <w:sz w:val="24"/>
          </w:rPr>
          <w:tab/>
        </w:r>
        <w:r w:rsidR="00D17A8A" w:rsidRPr="005E71F2">
          <w:rPr>
            <w:rStyle w:val="ac"/>
            <w:rFonts w:hint="eastAsia"/>
            <w:noProof/>
          </w:rPr>
          <w:t>基礎與公共設施復建</w:t>
        </w:r>
        <w:r w:rsidR="00D17A8A">
          <w:rPr>
            <w:noProof/>
            <w:webHidden/>
          </w:rPr>
          <w:tab/>
        </w:r>
        <w:r w:rsidR="00D17A8A">
          <w:rPr>
            <w:noProof/>
            <w:webHidden/>
          </w:rPr>
          <w:fldChar w:fldCharType="begin"/>
        </w:r>
        <w:r w:rsidR="00D17A8A">
          <w:rPr>
            <w:noProof/>
            <w:webHidden/>
          </w:rPr>
          <w:instrText xml:space="preserve"> PAGEREF _Toc529193959 \h </w:instrText>
        </w:r>
        <w:r w:rsidR="00D17A8A">
          <w:rPr>
            <w:noProof/>
            <w:webHidden/>
          </w:rPr>
        </w:r>
        <w:r w:rsidR="00D17A8A">
          <w:rPr>
            <w:noProof/>
            <w:webHidden/>
          </w:rPr>
          <w:fldChar w:fldCharType="separate"/>
        </w:r>
        <w:r w:rsidR="002F41F8">
          <w:rPr>
            <w:noProof/>
            <w:webHidden/>
          </w:rPr>
          <w:t>59</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60" w:history="1">
        <w:r w:rsidR="00D17A8A" w:rsidRPr="005E71F2">
          <w:rPr>
            <w:rStyle w:val="ac"/>
            <w:noProof/>
          </w:rPr>
          <w:t>3.4.3</w:t>
        </w:r>
        <w:r w:rsidR="00D17A8A">
          <w:rPr>
            <w:rFonts w:asciiTheme="minorHAnsi" w:eastAsiaTheme="minorEastAsia" w:hAnsiTheme="minorHAnsi" w:cstheme="minorBidi"/>
            <w:noProof/>
            <w:kern w:val="2"/>
            <w:sz w:val="24"/>
          </w:rPr>
          <w:tab/>
        </w:r>
        <w:r w:rsidR="00D17A8A" w:rsidRPr="005E71F2">
          <w:rPr>
            <w:rStyle w:val="ac"/>
            <w:rFonts w:hint="eastAsia"/>
            <w:noProof/>
          </w:rPr>
          <w:t>社會救助措施之支援</w:t>
        </w:r>
        <w:r w:rsidR="00D17A8A">
          <w:rPr>
            <w:noProof/>
            <w:webHidden/>
          </w:rPr>
          <w:tab/>
        </w:r>
        <w:r w:rsidR="00D17A8A">
          <w:rPr>
            <w:noProof/>
            <w:webHidden/>
          </w:rPr>
          <w:fldChar w:fldCharType="begin"/>
        </w:r>
        <w:r w:rsidR="00D17A8A">
          <w:rPr>
            <w:noProof/>
            <w:webHidden/>
          </w:rPr>
          <w:instrText xml:space="preserve"> PAGEREF _Toc529193960 \h </w:instrText>
        </w:r>
        <w:r w:rsidR="00D17A8A">
          <w:rPr>
            <w:noProof/>
            <w:webHidden/>
          </w:rPr>
        </w:r>
        <w:r w:rsidR="00D17A8A">
          <w:rPr>
            <w:noProof/>
            <w:webHidden/>
          </w:rPr>
          <w:fldChar w:fldCharType="separate"/>
        </w:r>
        <w:r w:rsidR="002F41F8">
          <w:rPr>
            <w:noProof/>
            <w:webHidden/>
          </w:rPr>
          <w:t>60</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61" w:history="1">
        <w:r w:rsidR="00D17A8A" w:rsidRPr="005E71F2">
          <w:rPr>
            <w:rStyle w:val="ac"/>
            <w:noProof/>
          </w:rPr>
          <w:t>3.4.4</w:t>
        </w:r>
        <w:r w:rsidR="00D17A8A">
          <w:rPr>
            <w:rFonts w:asciiTheme="minorHAnsi" w:eastAsiaTheme="minorEastAsia" w:hAnsiTheme="minorHAnsi" w:cstheme="minorBidi"/>
            <w:noProof/>
            <w:kern w:val="2"/>
            <w:sz w:val="24"/>
          </w:rPr>
          <w:tab/>
        </w:r>
        <w:r w:rsidR="00D17A8A" w:rsidRPr="005E71F2">
          <w:rPr>
            <w:rStyle w:val="ac"/>
            <w:rFonts w:hint="eastAsia"/>
            <w:noProof/>
          </w:rPr>
          <w:t>災後環境復原</w:t>
        </w:r>
        <w:r w:rsidR="00D17A8A">
          <w:rPr>
            <w:noProof/>
            <w:webHidden/>
          </w:rPr>
          <w:tab/>
        </w:r>
        <w:r w:rsidR="00D17A8A">
          <w:rPr>
            <w:noProof/>
            <w:webHidden/>
          </w:rPr>
          <w:fldChar w:fldCharType="begin"/>
        </w:r>
        <w:r w:rsidR="00D17A8A">
          <w:rPr>
            <w:noProof/>
            <w:webHidden/>
          </w:rPr>
          <w:instrText xml:space="preserve"> PAGEREF _Toc529193961 \h </w:instrText>
        </w:r>
        <w:r w:rsidR="00D17A8A">
          <w:rPr>
            <w:noProof/>
            <w:webHidden/>
          </w:rPr>
        </w:r>
        <w:r w:rsidR="00D17A8A">
          <w:rPr>
            <w:noProof/>
            <w:webHidden/>
          </w:rPr>
          <w:fldChar w:fldCharType="separate"/>
        </w:r>
        <w:r w:rsidR="002F41F8">
          <w:rPr>
            <w:noProof/>
            <w:webHidden/>
          </w:rPr>
          <w:t>60</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62" w:history="1">
        <w:r w:rsidR="00D17A8A" w:rsidRPr="005E71F2">
          <w:rPr>
            <w:rStyle w:val="ac"/>
            <w:noProof/>
          </w:rPr>
          <w:t>3.4.5</w:t>
        </w:r>
        <w:r w:rsidR="00D17A8A">
          <w:rPr>
            <w:rFonts w:asciiTheme="minorHAnsi" w:eastAsiaTheme="minorEastAsia" w:hAnsiTheme="minorHAnsi" w:cstheme="minorBidi"/>
            <w:noProof/>
            <w:kern w:val="2"/>
            <w:sz w:val="24"/>
          </w:rPr>
          <w:tab/>
        </w:r>
        <w:r w:rsidR="00D17A8A" w:rsidRPr="005E71F2">
          <w:rPr>
            <w:rStyle w:val="ac"/>
            <w:rFonts w:hint="eastAsia"/>
            <w:noProof/>
          </w:rPr>
          <w:t>災民生活安置</w:t>
        </w:r>
        <w:r w:rsidR="00D17A8A">
          <w:rPr>
            <w:noProof/>
            <w:webHidden/>
          </w:rPr>
          <w:tab/>
        </w:r>
        <w:r w:rsidR="00D17A8A">
          <w:rPr>
            <w:noProof/>
            <w:webHidden/>
          </w:rPr>
          <w:fldChar w:fldCharType="begin"/>
        </w:r>
        <w:r w:rsidR="00D17A8A">
          <w:rPr>
            <w:noProof/>
            <w:webHidden/>
          </w:rPr>
          <w:instrText xml:space="preserve"> PAGEREF _Toc529193962 \h </w:instrText>
        </w:r>
        <w:r w:rsidR="00D17A8A">
          <w:rPr>
            <w:noProof/>
            <w:webHidden/>
          </w:rPr>
        </w:r>
        <w:r w:rsidR="00D17A8A">
          <w:rPr>
            <w:noProof/>
            <w:webHidden/>
          </w:rPr>
          <w:fldChar w:fldCharType="separate"/>
        </w:r>
        <w:r w:rsidR="002F41F8">
          <w:rPr>
            <w:noProof/>
            <w:webHidden/>
          </w:rPr>
          <w:t>61</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63" w:history="1">
        <w:r w:rsidR="00D17A8A" w:rsidRPr="005E71F2">
          <w:rPr>
            <w:rStyle w:val="ac"/>
            <w:noProof/>
          </w:rPr>
          <w:t>3.4.6</w:t>
        </w:r>
        <w:r w:rsidR="00D17A8A">
          <w:rPr>
            <w:rFonts w:asciiTheme="minorHAnsi" w:eastAsiaTheme="minorEastAsia" w:hAnsiTheme="minorHAnsi" w:cstheme="minorBidi"/>
            <w:noProof/>
            <w:kern w:val="2"/>
            <w:sz w:val="24"/>
          </w:rPr>
          <w:tab/>
        </w:r>
        <w:r w:rsidR="00D17A8A" w:rsidRPr="005E71F2">
          <w:rPr>
            <w:rStyle w:val="ac"/>
            <w:rFonts w:hint="eastAsia"/>
            <w:noProof/>
          </w:rPr>
          <w:t>受災民眾心理醫療及生活復健</w:t>
        </w:r>
        <w:r w:rsidR="00D17A8A">
          <w:rPr>
            <w:noProof/>
            <w:webHidden/>
          </w:rPr>
          <w:tab/>
        </w:r>
        <w:r w:rsidR="00D17A8A">
          <w:rPr>
            <w:noProof/>
            <w:webHidden/>
          </w:rPr>
          <w:fldChar w:fldCharType="begin"/>
        </w:r>
        <w:r w:rsidR="00D17A8A">
          <w:rPr>
            <w:noProof/>
            <w:webHidden/>
          </w:rPr>
          <w:instrText xml:space="preserve"> PAGEREF _Toc529193963 \h </w:instrText>
        </w:r>
        <w:r w:rsidR="00D17A8A">
          <w:rPr>
            <w:noProof/>
            <w:webHidden/>
          </w:rPr>
        </w:r>
        <w:r w:rsidR="00D17A8A">
          <w:rPr>
            <w:noProof/>
            <w:webHidden/>
          </w:rPr>
          <w:fldChar w:fldCharType="separate"/>
        </w:r>
        <w:r w:rsidR="002F41F8">
          <w:rPr>
            <w:noProof/>
            <w:webHidden/>
          </w:rPr>
          <w:t>61</w:t>
        </w:r>
        <w:r w:rsidR="00D17A8A">
          <w:rPr>
            <w:noProof/>
            <w:webHidden/>
          </w:rPr>
          <w:fldChar w:fldCharType="end"/>
        </w:r>
      </w:hyperlink>
    </w:p>
    <w:p w:rsidR="00D17A8A" w:rsidRDefault="00C57E5F">
      <w:pPr>
        <w:pStyle w:val="12"/>
        <w:rPr>
          <w:rFonts w:asciiTheme="minorHAnsi" w:eastAsiaTheme="minorEastAsia" w:hAnsiTheme="minorHAnsi" w:cstheme="minorBidi"/>
          <w:noProof/>
          <w:kern w:val="2"/>
          <w:sz w:val="24"/>
        </w:rPr>
      </w:pPr>
      <w:hyperlink w:anchor="_Toc529193964" w:history="1">
        <w:r w:rsidR="00D17A8A" w:rsidRPr="005E71F2">
          <w:rPr>
            <w:rStyle w:val="ac"/>
            <w:rFonts w:hint="eastAsia"/>
            <w:noProof/>
          </w:rPr>
          <w:t>第四篇</w:t>
        </w:r>
        <w:r w:rsidR="00D17A8A">
          <w:rPr>
            <w:rFonts w:asciiTheme="minorHAnsi" w:eastAsiaTheme="minorEastAsia" w:hAnsiTheme="minorHAnsi" w:cstheme="minorBidi"/>
            <w:noProof/>
            <w:kern w:val="2"/>
            <w:sz w:val="24"/>
          </w:rPr>
          <w:tab/>
        </w:r>
        <w:r w:rsidR="00D17A8A" w:rsidRPr="005E71F2">
          <w:rPr>
            <w:rStyle w:val="ac"/>
            <w:rFonts w:hint="eastAsia"/>
            <w:noProof/>
          </w:rPr>
          <w:t>生物病原災害防救對策</w:t>
        </w:r>
        <w:r w:rsidR="00D17A8A">
          <w:rPr>
            <w:noProof/>
            <w:webHidden/>
          </w:rPr>
          <w:tab/>
        </w:r>
        <w:r w:rsidR="00D17A8A">
          <w:rPr>
            <w:noProof/>
            <w:webHidden/>
          </w:rPr>
          <w:fldChar w:fldCharType="begin"/>
        </w:r>
        <w:r w:rsidR="00D17A8A">
          <w:rPr>
            <w:noProof/>
            <w:webHidden/>
          </w:rPr>
          <w:instrText xml:space="preserve"> PAGEREF _Toc529193964 \h </w:instrText>
        </w:r>
        <w:r w:rsidR="00D17A8A">
          <w:rPr>
            <w:noProof/>
            <w:webHidden/>
          </w:rPr>
        </w:r>
        <w:r w:rsidR="00D17A8A">
          <w:rPr>
            <w:noProof/>
            <w:webHidden/>
          </w:rPr>
          <w:fldChar w:fldCharType="separate"/>
        </w:r>
        <w:r w:rsidR="002F41F8">
          <w:rPr>
            <w:noProof/>
            <w:webHidden/>
          </w:rPr>
          <w:t>62</w:t>
        </w:r>
        <w:r w:rsidR="00D17A8A">
          <w:rPr>
            <w:noProof/>
            <w:webHidden/>
          </w:rPr>
          <w:fldChar w:fldCharType="end"/>
        </w:r>
      </w:hyperlink>
    </w:p>
    <w:p w:rsidR="00D17A8A" w:rsidRDefault="00C57E5F" w:rsidP="002F41F8">
      <w:pPr>
        <w:pStyle w:val="22"/>
        <w:ind w:left="800" w:hanging="560"/>
        <w:rPr>
          <w:rFonts w:asciiTheme="minorHAnsi" w:eastAsiaTheme="minorEastAsia" w:hAnsiTheme="minorHAnsi" w:cstheme="minorBidi"/>
          <w:noProof/>
          <w:kern w:val="2"/>
          <w:sz w:val="24"/>
        </w:rPr>
      </w:pPr>
      <w:hyperlink w:anchor="_Toc529193965" w:history="1">
        <w:r w:rsidR="00D17A8A" w:rsidRPr="005E71F2">
          <w:rPr>
            <w:rStyle w:val="ac"/>
            <w:noProof/>
          </w:rPr>
          <w:t>4.1</w:t>
        </w:r>
        <w:r w:rsidR="00D17A8A">
          <w:rPr>
            <w:rFonts w:asciiTheme="minorHAnsi" w:eastAsiaTheme="minorEastAsia" w:hAnsiTheme="minorHAnsi" w:cstheme="minorBidi"/>
            <w:noProof/>
            <w:kern w:val="2"/>
            <w:sz w:val="24"/>
          </w:rPr>
          <w:tab/>
        </w:r>
        <w:r w:rsidR="00D17A8A" w:rsidRPr="005E71F2">
          <w:rPr>
            <w:rStyle w:val="ac"/>
            <w:rFonts w:hint="eastAsia"/>
            <w:noProof/>
          </w:rPr>
          <w:t>減災計畫</w:t>
        </w:r>
        <w:r w:rsidR="00D17A8A">
          <w:rPr>
            <w:noProof/>
            <w:webHidden/>
          </w:rPr>
          <w:tab/>
        </w:r>
        <w:r w:rsidR="00D17A8A">
          <w:rPr>
            <w:noProof/>
            <w:webHidden/>
          </w:rPr>
          <w:fldChar w:fldCharType="begin"/>
        </w:r>
        <w:r w:rsidR="00D17A8A">
          <w:rPr>
            <w:noProof/>
            <w:webHidden/>
          </w:rPr>
          <w:instrText xml:space="preserve"> PAGEREF _Toc529193965 \h </w:instrText>
        </w:r>
        <w:r w:rsidR="00D17A8A">
          <w:rPr>
            <w:noProof/>
            <w:webHidden/>
          </w:rPr>
        </w:r>
        <w:r w:rsidR="00D17A8A">
          <w:rPr>
            <w:noProof/>
            <w:webHidden/>
          </w:rPr>
          <w:fldChar w:fldCharType="separate"/>
        </w:r>
        <w:r w:rsidR="002F41F8">
          <w:rPr>
            <w:noProof/>
            <w:webHidden/>
          </w:rPr>
          <w:t>62</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66" w:history="1">
        <w:r w:rsidR="00D17A8A" w:rsidRPr="005E71F2">
          <w:rPr>
            <w:rStyle w:val="ac"/>
            <w:noProof/>
          </w:rPr>
          <w:t>4.1.1</w:t>
        </w:r>
        <w:r w:rsidR="00D17A8A">
          <w:rPr>
            <w:rFonts w:asciiTheme="minorHAnsi" w:eastAsiaTheme="minorEastAsia" w:hAnsiTheme="minorHAnsi" w:cstheme="minorBidi"/>
            <w:noProof/>
            <w:kern w:val="2"/>
            <w:sz w:val="24"/>
          </w:rPr>
          <w:tab/>
        </w:r>
        <w:r w:rsidR="00D17A8A" w:rsidRPr="005E71F2">
          <w:rPr>
            <w:rStyle w:val="ac"/>
            <w:rFonts w:hint="eastAsia"/>
            <w:noProof/>
          </w:rPr>
          <w:t>生物病原災害特性分析</w:t>
        </w:r>
        <w:r w:rsidR="00D17A8A">
          <w:rPr>
            <w:noProof/>
            <w:webHidden/>
          </w:rPr>
          <w:tab/>
        </w:r>
        <w:r w:rsidR="00D17A8A">
          <w:rPr>
            <w:noProof/>
            <w:webHidden/>
          </w:rPr>
          <w:fldChar w:fldCharType="begin"/>
        </w:r>
        <w:r w:rsidR="00D17A8A">
          <w:rPr>
            <w:noProof/>
            <w:webHidden/>
          </w:rPr>
          <w:instrText xml:space="preserve"> PAGEREF _Toc529193966 \h </w:instrText>
        </w:r>
        <w:r w:rsidR="00D17A8A">
          <w:rPr>
            <w:noProof/>
            <w:webHidden/>
          </w:rPr>
        </w:r>
        <w:r w:rsidR="00D17A8A">
          <w:rPr>
            <w:noProof/>
            <w:webHidden/>
          </w:rPr>
          <w:fldChar w:fldCharType="separate"/>
        </w:r>
        <w:r w:rsidR="002F41F8">
          <w:rPr>
            <w:noProof/>
            <w:webHidden/>
          </w:rPr>
          <w:t>62</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67" w:history="1">
        <w:r w:rsidR="00D17A8A" w:rsidRPr="005E71F2">
          <w:rPr>
            <w:rStyle w:val="ac"/>
            <w:noProof/>
          </w:rPr>
          <w:t>4.1.2</w:t>
        </w:r>
        <w:r w:rsidR="00D17A8A">
          <w:rPr>
            <w:rFonts w:asciiTheme="minorHAnsi" w:eastAsiaTheme="minorEastAsia" w:hAnsiTheme="minorHAnsi" w:cstheme="minorBidi"/>
            <w:noProof/>
            <w:kern w:val="2"/>
            <w:sz w:val="24"/>
          </w:rPr>
          <w:tab/>
        </w:r>
        <w:r w:rsidR="00D17A8A" w:rsidRPr="005E71F2">
          <w:rPr>
            <w:rStyle w:val="ac"/>
            <w:rFonts w:hint="eastAsia"/>
            <w:noProof/>
          </w:rPr>
          <w:t>加強安全防護措施</w:t>
        </w:r>
        <w:r w:rsidR="00D17A8A">
          <w:rPr>
            <w:noProof/>
            <w:webHidden/>
          </w:rPr>
          <w:tab/>
        </w:r>
        <w:r w:rsidR="00D17A8A">
          <w:rPr>
            <w:noProof/>
            <w:webHidden/>
          </w:rPr>
          <w:fldChar w:fldCharType="begin"/>
        </w:r>
        <w:r w:rsidR="00D17A8A">
          <w:rPr>
            <w:noProof/>
            <w:webHidden/>
          </w:rPr>
          <w:instrText xml:space="preserve"> PAGEREF _Toc529193967 \h </w:instrText>
        </w:r>
        <w:r w:rsidR="00D17A8A">
          <w:rPr>
            <w:noProof/>
            <w:webHidden/>
          </w:rPr>
        </w:r>
        <w:r w:rsidR="00D17A8A">
          <w:rPr>
            <w:noProof/>
            <w:webHidden/>
          </w:rPr>
          <w:fldChar w:fldCharType="separate"/>
        </w:r>
        <w:r w:rsidR="002F41F8">
          <w:rPr>
            <w:noProof/>
            <w:webHidden/>
          </w:rPr>
          <w:t>64</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68" w:history="1">
        <w:r w:rsidR="00D17A8A" w:rsidRPr="005E71F2">
          <w:rPr>
            <w:rStyle w:val="ac"/>
            <w:noProof/>
          </w:rPr>
          <w:t>4.1.3</w:t>
        </w:r>
        <w:r w:rsidR="00D17A8A">
          <w:rPr>
            <w:rFonts w:asciiTheme="minorHAnsi" w:eastAsiaTheme="minorEastAsia" w:hAnsiTheme="minorHAnsi" w:cstheme="minorBidi"/>
            <w:noProof/>
            <w:kern w:val="2"/>
            <w:sz w:val="24"/>
          </w:rPr>
          <w:tab/>
        </w:r>
        <w:r w:rsidR="00D17A8A" w:rsidRPr="005E71F2">
          <w:rPr>
            <w:rStyle w:val="ac"/>
            <w:rFonts w:hint="eastAsia"/>
            <w:noProof/>
          </w:rPr>
          <w:t>防災教育訓練及宣導</w:t>
        </w:r>
        <w:r w:rsidR="00D17A8A">
          <w:rPr>
            <w:noProof/>
            <w:webHidden/>
          </w:rPr>
          <w:tab/>
        </w:r>
        <w:r w:rsidR="00D17A8A">
          <w:rPr>
            <w:noProof/>
            <w:webHidden/>
          </w:rPr>
          <w:fldChar w:fldCharType="begin"/>
        </w:r>
        <w:r w:rsidR="00D17A8A">
          <w:rPr>
            <w:noProof/>
            <w:webHidden/>
          </w:rPr>
          <w:instrText xml:space="preserve"> PAGEREF _Toc529193968 \h </w:instrText>
        </w:r>
        <w:r w:rsidR="00D17A8A">
          <w:rPr>
            <w:noProof/>
            <w:webHidden/>
          </w:rPr>
        </w:r>
        <w:r w:rsidR="00D17A8A">
          <w:rPr>
            <w:noProof/>
            <w:webHidden/>
          </w:rPr>
          <w:fldChar w:fldCharType="separate"/>
        </w:r>
        <w:r w:rsidR="002F41F8">
          <w:rPr>
            <w:noProof/>
            <w:webHidden/>
          </w:rPr>
          <w:t>65</w:t>
        </w:r>
        <w:r w:rsidR="00D17A8A">
          <w:rPr>
            <w:noProof/>
            <w:webHidden/>
          </w:rPr>
          <w:fldChar w:fldCharType="end"/>
        </w:r>
      </w:hyperlink>
    </w:p>
    <w:p w:rsidR="00D17A8A" w:rsidRDefault="00C57E5F" w:rsidP="002F41F8">
      <w:pPr>
        <w:pStyle w:val="22"/>
        <w:ind w:left="800" w:hanging="560"/>
        <w:rPr>
          <w:rFonts w:asciiTheme="minorHAnsi" w:eastAsiaTheme="minorEastAsia" w:hAnsiTheme="minorHAnsi" w:cstheme="minorBidi"/>
          <w:noProof/>
          <w:kern w:val="2"/>
          <w:sz w:val="24"/>
        </w:rPr>
      </w:pPr>
      <w:hyperlink w:anchor="_Toc529193969" w:history="1">
        <w:r w:rsidR="00D17A8A" w:rsidRPr="005E71F2">
          <w:rPr>
            <w:rStyle w:val="ac"/>
            <w:noProof/>
          </w:rPr>
          <w:t>4.2</w:t>
        </w:r>
        <w:r w:rsidR="00D17A8A">
          <w:rPr>
            <w:rFonts w:asciiTheme="minorHAnsi" w:eastAsiaTheme="minorEastAsia" w:hAnsiTheme="minorHAnsi" w:cstheme="minorBidi"/>
            <w:noProof/>
            <w:kern w:val="2"/>
            <w:sz w:val="24"/>
          </w:rPr>
          <w:tab/>
        </w:r>
        <w:r w:rsidR="00D17A8A" w:rsidRPr="005E71F2">
          <w:rPr>
            <w:rStyle w:val="ac"/>
            <w:rFonts w:hint="eastAsia"/>
            <w:noProof/>
          </w:rPr>
          <w:t>整備計畫</w:t>
        </w:r>
        <w:r w:rsidR="00D17A8A">
          <w:rPr>
            <w:noProof/>
            <w:webHidden/>
          </w:rPr>
          <w:tab/>
        </w:r>
        <w:r w:rsidR="00D17A8A">
          <w:rPr>
            <w:noProof/>
            <w:webHidden/>
          </w:rPr>
          <w:fldChar w:fldCharType="begin"/>
        </w:r>
        <w:r w:rsidR="00D17A8A">
          <w:rPr>
            <w:noProof/>
            <w:webHidden/>
          </w:rPr>
          <w:instrText xml:space="preserve"> PAGEREF _Toc529193969 \h </w:instrText>
        </w:r>
        <w:r w:rsidR="00D17A8A">
          <w:rPr>
            <w:noProof/>
            <w:webHidden/>
          </w:rPr>
        </w:r>
        <w:r w:rsidR="00D17A8A">
          <w:rPr>
            <w:noProof/>
            <w:webHidden/>
          </w:rPr>
          <w:fldChar w:fldCharType="separate"/>
        </w:r>
        <w:r w:rsidR="002F41F8">
          <w:rPr>
            <w:noProof/>
            <w:webHidden/>
          </w:rPr>
          <w:t>65</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70" w:history="1">
        <w:r w:rsidR="00D17A8A" w:rsidRPr="005E71F2">
          <w:rPr>
            <w:rStyle w:val="ac"/>
            <w:noProof/>
          </w:rPr>
          <w:t>4.2.1</w:t>
        </w:r>
        <w:r w:rsidR="00D17A8A">
          <w:rPr>
            <w:rFonts w:asciiTheme="minorHAnsi" w:eastAsiaTheme="minorEastAsia" w:hAnsiTheme="minorHAnsi" w:cstheme="minorBidi"/>
            <w:noProof/>
            <w:kern w:val="2"/>
            <w:sz w:val="24"/>
          </w:rPr>
          <w:tab/>
        </w:r>
        <w:r w:rsidR="00D17A8A" w:rsidRPr="005E71F2">
          <w:rPr>
            <w:rStyle w:val="ac"/>
            <w:rFonts w:hint="eastAsia"/>
            <w:noProof/>
          </w:rPr>
          <w:t>應變機制之建立</w:t>
        </w:r>
        <w:r w:rsidR="00D17A8A">
          <w:rPr>
            <w:noProof/>
            <w:webHidden/>
          </w:rPr>
          <w:tab/>
        </w:r>
        <w:r w:rsidR="00D17A8A">
          <w:rPr>
            <w:noProof/>
            <w:webHidden/>
          </w:rPr>
          <w:fldChar w:fldCharType="begin"/>
        </w:r>
        <w:r w:rsidR="00D17A8A">
          <w:rPr>
            <w:noProof/>
            <w:webHidden/>
          </w:rPr>
          <w:instrText xml:space="preserve"> PAGEREF _Toc529193970 \h </w:instrText>
        </w:r>
        <w:r w:rsidR="00D17A8A">
          <w:rPr>
            <w:noProof/>
            <w:webHidden/>
          </w:rPr>
        </w:r>
        <w:r w:rsidR="00D17A8A">
          <w:rPr>
            <w:noProof/>
            <w:webHidden/>
          </w:rPr>
          <w:fldChar w:fldCharType="separate"/>
        </w:r>
        <w:r w:rsidR="002F41F8">
          <w:rPr>
            <w:noProof/>
            <w:webHidden/>
          </w:rPr>
          <w:t>65</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71" w:history="1">
        <w:r w:rsidR="00D17A8A" w:rsidRPr="005E71F2">
          <w:rPr>
            <w:rStyle w:val="ac"/>
            <w:noProof/>
          </w:rPr>
          <w:t>4.2.2</w:t>
        </w:r>
        <w:r w:rsidR="00D17A8A">
          <w:rPr>
            <w:rFonts w:asciiTheme="minorHAnsi" w:eastAsiaTheme="minorEastAsia" w:hAnsiTheme="minorHAnsi" w:cstheme="minorBidi"/>
            <w:noProof/>
            <w:kern w:val="2"/>
            <w:sz w:val="24"/>
          </w:rPr>
          <w:tab/>
        </w:r>
        <w:r w:rsidR="00D17A8A" w:rsidRPr="005E71F2">
          <w:rPr>
            <w:rStyle w:val="ac"/>
            <w:rFonts w:hint="eastAsia"/>
            <w:noProof/>
          </w:rPr>
          <w:t>災情蒐集通報</w:t>
        </w:r>
        <w:r w:rsidR="00D17A8A">
          <w:rPr>
            <w:noProof/>
            <w:webHidden/>
          </w:rPr>
          <w:tab/>
        </w:r>
        <w:r w:rsidR="00D17A8A">
          <w:rPr>
            <w:noProof/>
            <w:webHidden/>
          </w:rPr>
          <w:fldChar w:fldCharType="begin"/>
        </w:r>
        <w:r w:rsidR="00D17A8A">
          <w:rPr>
            <w:noProof/>
            <w:webHidden/>
          </w:rPr>
          <w:instrText xml:space="preserve"> PAGEREF _Toc529193971 \h </w:instrText>
        </w:r>
        <w:r w:rsidR="00D17A8A">
          <w:rPr>
            <w:noProof/>
            <w:webHidden/>
          </w:rPr>
        </w:r>
        <w:r w:rsidR="00D17A8A">
          <w:rPr>
            <w:noProof/>
            <w:webHidden/>
          </w:rPr>
          <w:fldChar w:fldCharType="separate"/>
        </w:r>
        <w:r w:rsidR="002F41F8">
          <w:rPr>
            <w:noProof/>
            <w:webHidden/>
          </w:rPr>
          <w:t>66</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72" w:history="1">
        <w:r w:rsidR="00D17A8A" w:rsidRPr="005E71F2">
          <w:rPr>
            <w:rStyle w:val="ac"/>
            <w:noProof/>
          </w:rPr>
          <w:t>4.2.3</w:t>
        </w:r>
        <w:r w:rsidR="00D17A8A">
          <w:rPr>
            <w:rFonts w:asciiTheme="minorHAnsi" w:eastAsiaTheme="minorEastAsia" w:hAnsiTheme="minorHAnsi" w:cstheme="minorBidi"/>
            <w:noProof/>
            <w:kern w:val="2"/>
            <w:sz w:val="24"/>
          </w:rPr>
          <w:tab/>
        </w:r>
        <w:r w:rsidR="00D17A8A" w:rsidRPr="005E71F2">
          <w:rPr>
            <w:rStyle w:val="ac"/>
            <w:rFonts w:hint="eastAsia"/>
            <w:noProof/>
          </w:rPr>
          <w:t>避難收容與消毒防疫措施</w:t>
        </w:r>
        <w:r w:rsidR="00D17A8A">
          <w:rPr>
            <w:noProof/>
            <w:webHidden/>
          </w:rPr>
          <w:tab/>
        </w:r>
        <w:r w:rsidR="00D17A8A">
          <w:rPr>
            <w:noProof/>
            <w:webHidden/>
          </w:rPr>
          <w:fldChar w:fldCharType="begin"/>
        </w:r>
        <w:r w:rsidR="00D17A8A">
          <w:rPr>
            <w:noProof/>
            <w:webHidden/>
          </w:rPr>
          <w:instrText xml:space="preserve"> PAGEREF _Toc529193972 \h </w:instrText>
        </w:r>
        <w:r w:rsidR="00D17A8A">
          <w:rPr>
            <w:noProof/>
            <w:webHidden/>
          </w:rPr>
        </w:r>
        <w:r w:rsidR="00D17A8A">
          <w:rPr>
            <w:noProof/>
            <w:webHidden/>
          </w:rPr>
          <w:fldChar w:fldCharType="separate"/>
        </w:r>
        <w:r w:rsidR="002F41F8">
          <w:rPr>
            <w:noProof/>
            <w:webHidden/>
          </w:rPr>
          <w:t>66</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73" w:history="1">
        <w:r w:rsidR="00D17A8A" w:rsidRPr="005E71F2">
          <w:rPr>
            <w:rStyle w:val="ac"/>
            <w:noProof/>
          </w:rPr>
          <w:t>4.2.4</w:t>
        </w:r>
        <w:r w:rsidR="00D17A8A">
          <w:rPr>
            <w:rFonts w:asciiTheme="minorHAnsi" w:eastAsiaTheme="minorEastAsia" w:hAnsiTheme="minorHAnsi" w:cstheme="minorBidi"/>
            <w:noProof/>
            <w:kern w:val="2"/>
            <w:sz w:val="24"/>
          </w:rPr>
          <w:tab/>
        </w:r>
        <w:r w:rsidR="00D17A8A" w:rsidRPr="005E71F2">
          <w:rPr>
            <w:rStyle w:val="ac"/>
            <w:rFonts w:hint="eastAsia"/>
            <w:noProof/>
          </w:rPr>
          <w:t>救災物資儲備與調度供應</w:t>
        </w:r>
        <w:r w:rsidR="00D17A8A">
          <w:rPr>
            <w:noProof/>
            <w:webHidden/>
          </w:rPr>
          <w:tab/>
        </w:r>
        <w:r w:rsidR="00D17A8A">
          <w:rPr>
            <w:noProof/>
            <w:webHidden/>
          </w:rPr>
          <w:fldChar w:fldCharType="begin"/>
        </w:r>
        <w:r w:rsidR="00D17A8A">
          <w:rPr>
            <w:noProof/>
            <w:webHidden/>
          </w:rPr>
          <w:instrText xml:space="preserve"> PAGEREF _Toc529193973 \h </w:instrText>
        </w:r>
        <w:r w:rsidR="00D17A8A">
          <w:rPr>
            <w:noProof/>
            <w:webHidden/>
          </w:rPr>
        </w:r>
        <w:r w:rsidR="00D17A8A">
          <w:rPr>
            <w:noProof/>
            <w:webHidden/>
          </w:rPr>
          <w:fldChar w:fldCharType="separate"/>
        </w:r>
        <w:r w:rsidR="002F41F8">
          <w:rPr>
            <w:noProof/>
            <w:webHidden/>
          </w:rPr>
          <w:t>67</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74" w:history="1">
        <w:r w:rsidR="00D17A8A" w:rsidRPr="005E71F2">
          <w:rPr>
            <w:rStyle w:val="ac"/>
            <w:noProof/>
          </w:rPr>
          <w:t>4.2.5</w:t>
        </w:r>
        <w:r w:rsidR="00D17A8A">
          <w:rPr>
            <w:rFonts w:asciiTheme="minorHAnsi" w:eastAsiaTheme="minorEastAsia" w:hAnsiTheme="minorHAnsi" w:cstheme="minorBidi"/>
            <w:noProof/>
            <w:kern w:val="2"/>
            <w:sz w:val="24"/>
          </w:rPr>
          <w:tab/>
        </w:r>
        <w:r w:rsidR="00D17A8A" w:rsidRPr="005E71F2">
          <w:rPr>
            <w:rStyle w:val="ac"/>
            <w:rFonts w:hint="eastAsia"/>
            <w:noProof/>
          </w:rPr>
          <w:t>災害防救演習、訓練</w:t>
        </w:r>
        <w:r w:rsidR="00D17A8A">
          <w:rPr>
            <w:noProof/>
            <w:webHidden/>
          </w:rPr>
          <w:tab/>
        </w:r>
        <w:r w:rsidR="00D17A8A">
          <w:rPr>
            <w:noProof/>
            <w:webHidden/>
          </w:rPr>
          <w:fldChar w:fldCharType="begin"/>
        </w:r>
        <w:r w:rsidR="00D17A8A">
          <w:rPr>
            <w:noProof/>
            <w:webHidden/>
          </w:rPr>
          <w:instrText xml:space="preserve"> PAGEREF _Toc529193974 \h </w:instrText>
        </w:r>
        <w:r w:rsidR="00D17A8A">
          <w:rPr>
            <w:noProof/>
            <w:webHidden/>
          </w:rPr>
        </w:r>
        <w:r w:rsidR="00D17A8A">
          <w:rPr>
            <w:noProof/>
            <w:webHidden/>
          </w:rPr>
          <w:fldChar w:fldCharType="separate"/>
        </w:r>
        <w:r w:rsidR="002F41F8">
          <w:rPr>
            <w:noProof/>
            <w:webHidden/>
          </w:rPr>
          <w:t>67</w:t>
        </w:r>
        <w:r w:rsidR="00D17A8A">
          <w:rPr>
            <w:noProof/>
            <w:webHidden/>
          </w:rPr>
          <w:fldChar w:fldCharType="end"/>
        </w:r>
      </w:hyperlink>
    </w:p>
    <w:p w:rsidR="00D17A8A" w:rsidRDefault="00C57E5F" w:rsidP="002F41F8">
      <w:pPr>
        <w:pStyle w:val="22"/>
        <w:ind w:left="800" w:hanging="560"/>
        <w:rPr>
          <w:rFonts w:asciiTheme="minorHAnsi" w:eastAsiaTheme="minorEastAsia" w:hAnsiTheme="minorHAnsi" w:cstheme="minorBidi"/>
          <w:noProof/>
          <w:kern w:val="2"/>
          <w:sz w:val="24"/>
        </w:rPr>
      </w:pPr>
      <w:hyperlink w:anchor="_Toc529193975" w:history="1">
        <w:r w:rsidR="00D17A8A" w:rsidRPr="005E71F2">
          <w:rPr>
            <w:rStyle w:val="ac"/>
            <w:noProof/>
          </w:rPr>
          <w:t>4.3</w:t>
        </w:r>
        <w:r w:rsidR="00D17A8A">
          <w:rPr>
            <w:rFonts w:asciiTheme="minorHAnsi" w:eastAsiaTheme="minorEastAsia" w:hAnsiTheme="minorHAnsi" w:cstheme="minorBidi"/>
            <w:noProof/>
            <w:kern w:val="2"/>
            <w:sz w:val="24"/>
          </w:rPr>
          <w:tab/>
        </w:r>
        <w:r w:rsidR="00D17A8A" w:rsidRPr="005E71F2">
          <w:rPr>
            <w:rStyle w:val="ac"/>
            <w:rFonts w:hint="eastAsia"/>
            <w:noProof/>
          </w:rPr>
          <w:t>應變計畫</w:t>
        </w:r>
        <w:r w:rsidR="00D17A8A">
          <w:rPr>
            <w:noProof/>
            <w:webHidden/>
          </w:rPr>
          <w:tab/>
        </w:r>
        <w:r w:rsidR="00D17A8A">
          <w:rPr>
            <w:noProof/>
            <w:webHidden/>
          </w:rPr>
          <w:fldChar w:fldCharType="begin"/>
        </w:r>
        <w:r w:rsidR="00D17A8A">
          <w:rPr>
            <w:noProof/>
            <w:webHidden/>
          </w:rPr>
          <w:instrText xml:space="preserve"> PAGEREF _Toc529193975 \h </w:instrText>
        </w:r>
        <w:r w:rsidR="00D17A8A">
          <w:rPr>
            <w:noProof/>
            <w:webHidden/>
          </w:rPr>
        </w:r>
        <w:r w:rsidR="00D17A8A">
          <w:rPr>
            <w:noProof/>
            <w:webHidden/>
          </w:rPr>
          <w:fldChar w:fldCharType="separate"/>
        </w:r>
        <w:r w:rsidR="002F41F8">
          <w:rPr>
            <w:noProof/>
            <w:webHidden/>
          </w:rPr>
          <w:t>67</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76" w:history="1">
        <w:r w:rsidR="00D17A8A" w:rsidRPr="005E71F2">
          <w:rPr>
            <w:rStyle w:val="ac"/>
            <w:noProof/>
          </w:rPr>
          <w:t>4.3.1</w:t>
        </w:r>
        <w:r w:rsidR="00D17A8A">
          <w:rPr>
            <w:rFonts w:asciiTheme="minorHAnsi" w:eastAsiaTheme="minorEastAsia" w:hAnsiTheme="minorHAnsi" w:cstheme="minorBidi"/>
            <w:noProof/>
            <w:kern w:val="2"/>
            <w:sz w:val="24"/>
          </w:rPr>
          <w:tab/>
        </w:r>
        <w:r w:rsidR="00D17A8A" w:rsidRPr="005E71F2">
          <w:rPr>
            <w:rStyle w:val="ac"/>
            <w:rFonts w:hint="eastAsia"/>
            <w:noProof/>
          </w:rPr>
          <w:t>啟動緊急應變體制</w:t>
        </w:r>
        <w:r w:rsidR="00D17A8A">
          <w:rPr>
            <w:noProof/>
            <w:webHidden/>
          </w:rPr>
          <w:tab/>
        </w:r>
        <w:r w:rsidR="00D17A8A">
          <w:rPr>
            <w:noProof/>
            <w:webHidden/>
          </w:rPr>
          <w:fldChar w:fldCharType="begin"/>
        </w:r>
        <w:r w:rsidR="00D17A8A">
          <w:rPr>
            <w:noProof/>
            <w:webHidden/>
          </w:rPr>
          <w:instrText xml:space="preserve"> PAGEREF _Toc529193976 \h </w:instrText>
        </w:r>
        <w:r w:rsidR="00D17A8A">
          <w:rPr>
            <w:noProof/>
            <w:webHidden/>
          </w:rPr>
        </w:r>
        <w:r w:rsidR="00D17A8A">
          <w:rPr>
            <w:noProof/>
            <w:webHidden/>
          </w:rPr>
          <w:fldChar w:fldCharType="separate"/>
        </w:r>
        <w:r w:rsidR="002F41F8">
          <w:rPr>
            <w:noProof/>
            <w:webHidden/>
          </w:rPr>
          <w:t>67</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77" w:history="1">
        <w:r w:rsidR="00D17A8A" w:rsidRPr="005E71F2">
          <w:rPr>
            <w:rStyle w:val="ac"/>
            <w:noProof/>
          </w:rPr>
          <w:t>4.3.2</w:t>
        </w:r>
        <w:r w:rsidR="00D17A8A">
          <w:rPr>
            <w:rFonts w:asciiTheme="minorHAnsi" w:eastAsiaTheme="minorEastAsia" w:hAnsiTheme="minorHAnsi" w:cstheme="minorBidi"/>
            <w:noProof/>
            <w:kern w:val="2"/>
            <w:sz w:val="24"/>
          </w:rPr>
          <w:tab/>
        </w:r>
        <w:r w:rsidR="00D17A8A" w:rsidRPr="005E71F2">
          <w:rPr>
            <w:rStyle w:val="ac"/>
            <w:rFonts w:hint="eastAsia"/>
            <w:noProof/>
          </w:rPr>
          <w:t>災害預報及警戒資訊發佈、傳遞</w:t>
        </w:r>
        <w:r w:rsidR="00D17A8A">
          <w:rPr>
            <w:noProof/>
            <w:webHidden/>
          </w:rPr>
          <w:tab/>
        </w:r>
        <w:r w:rsidR="00D17A8A">
          <w:rPr>
            <w:noProof/>
            <w:webHidden/>
          </w:rPr>
          <w:fldChar w:fldCharType="begin"/>
        </w:r>
        <w:r w:rsidR="00D17A8A">
          <w:rPr>
            <w:noProof/>
            <w:webHidden/>
          </w:rPr>
          <w:instrText xml:space="preserve"> PAGEREF _Toc529193977 \h </w:instrText>
        </w:r>
        <w:r w:rsidR="00D17A8A">
          <w:rPr>
            <w:noProof/>
            <w:webHidden/>
          </w:rPr>
        </w:r>
        <w:r w:rsidR="00D17A8A">
          <w:rPr>
            <w:noProof/>
            <w:webHidden/>
          </w:rPr>
          <w:fldChar w:fldCharType="separate"/>
        </w:r>
        <w:r w:rsidR="002F41F8">
          <w:rPr>
            <w:noProof/>
            <w:webHidden/>
          </w:rPr>
          <w:t>68</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78" w:history="1">
        <w:r w:rsidR="00D17A8A" w:rsidRPr="005E71F2">
          <w:rPr>
            <w:rStyle w:val="ac"/>
            <w:noProof/>
          </w:rPr>
          <w:t>4.3.3</w:t>
        </w:r>
        <w:r w:rsidR="00D17A8A">
          <w:rPr>
            <w:rFonts w:asciiTheme="minorHAnsi" w:eastAsiaTheme="minorEastAsia" w:hAnsiTheme="minorHAnsi" w:cstheme="minorBidi"/>
            <w:noProof/>
            <w:kern w:val="2"/>
            <w:sz w:val="24"/>
          </w:rPr>
          <w:tab/>
        </w:r>
        <w:r w:rsidR="00D17A8A" w:rsidRPr="005E71F2">
          <w:rPr>
            <w:rStyle w:val="ac"/>
            <w:rFonts w:hint="eastAsia"/>
            <w:noProof/>
          </w:rPr>
          <w:t>疏散避難指示</w:t>
        </w:r>
        <w:r w:rsidR="00D17A8A">
          <w:rPr>
            <w:noProof/>
            <w:webHidden/>
          </w:rPr>
          <w:tab/>
        </w:r>
        <w:r w:rsidR="00D17A8A">
          <w:rPr>
            <w:noProof/>
            <w:webHidden/>
          </w:rPr>
          <w:fldChar w:fldCharType="begin"/>
        </w:r>
        <w:r w:rsidR="00D17A8A">
          <w:rPr>
            <w:noProof/>
            <w:webHidden/>
          </w:rPr>
          <w:instrText xml:space="preserve"> PAGEREF _Toc529193978 \h </w:instrText>
        </w:r>
        <w:r w:rsidR="00D17A8A">
          <w:rPr>
            <w:noProof/>
            <w:webHidden/>
          </w:rPr>
        </w:r>
        <w:r w:rsidR="00D17A8A">
          <w:rPr>
            <w:noProof/>
            <w:webHidden/>
          </w:rPr>
          <w:fldChar w:fldCharType="separate"/>
        </w:r>
        <w:r w:rsidR="002F41F8">
          <w:rPr>
            <w:noProof/>
            <w:webHidden/>
          </w:rPr>
          <w:t>68</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79" w:history="1">
        <w:r w:rsidR="00D17A8A" w:rsidRPr="005E71F2">
          <w:rPr>
            <w:rStyle w:val="ac"/>
            <w:noProof/>
          </w:rPr>
          <w:t>4.3.4</w:t>
        </w:r>
        <w:r w:rsidR="00D17A8A">
          <w:rPr>
            <w:rFonts w:asciiTheme="minorHAnsi" w:eastAsiaTheme="minorEastAsia" w:hAnsiTheme="minorHAnsi" w:cstheme="minorBidi"/>
            <w:noProof/>
            <w:kern w:val="2"/>
            <w:sz w:val="24"/>
          </w:rPr>
          <w:tab/>
        </w:r>
        <w:r w:rsidR="00D17A8A" w:rsidRPr="005E71F2">
          <w:rPr>
            <w:rStyle w:val="ac"/>
            <w:rFonts w:hint="eastAsia"/>
            <w:noProof/>
          </w:rPr>
          <w:t>避難收容與弱勢族群照護</w:t>
        </w:r>
        <w:r w:rsidR="00D17A8A">
          <w:rPr>
            <w:noProof/>
            <w:webHidden/>
          </w:rPr>
          <w:tab/>
        </w:r>
        <w:r w:rsidR="00D17A8A">
          <w:rPr>
            <w:noProof/>
            <w:webHidden/>
          </w:rPr>
          <w:fldChar w:fldCharType="begin"/>
        </w:r>
        <w:r w:rsidR="00D17A8A">
          <w:rPr>
            <w:noProof/>
            <w:webHidden/>
          </w:rPr>
          <w:instrText xml:space="preserve"> PAGEREF _Toc529193979 \h </w:instrText>
        </w:r>
        <w:r w:rsidR="00D17A8A">
          <w:rPr>
            <w:noProof/>
            <w:webHidden/>
          </w:rPr>
        </w:r>
        <w:r w:rsidR="00D17A8A">
          <w:rPr>
            <w:noProof/>
            <w:webHidden/>
          </w:rPr>
          <w:fldChar w:fldCharType="separate"/>
        </w:r>
        <w:r w:rsidR="002F41F8">
          <w:rPr>
            <w:noProof/>
            <w:webHidden/>
          </w:rPr>
          <w:t>68</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80" w:history="1">
        <w:r w:rsidR="00D17A8A" w:rsidRPr="005E71F2">
          <w:rPr>
            <w:rStyle w:val="ac"/>
            <w:noProof/>
          </w:rPr>
          <w:t>4.3.5</w:t>
        </w:r>
        <w:r w:rsidR="00D17A8A">
          <w:rPr>
            <w:rFonts w:asciiTheme="minorHAnsi" w:eastAsiaTheme="minorEastAsia" w:hAnsiTheme="minorHAnsi" w:cstheme="minorBidi"/>
            <w:noProof/>
            <w:kern w:val="2"/>
            <w:sz w:val="24"/>
          </w:rPr>
          <w:tab/>
        </w:r>
        <w:r w:rsidR="00D17A8A" w:rsidRPr="005E71F2">
          <w:rPr>
            <w:rStyle w:val="ac"/>
            <w:rFonts w:hint="eastAsia"/>
            <w:noProof/>
          </w:rPr>
          <w:t>救災物資之調度、供應</w:t>
        </w:r>
        <w:r w:rsidR="00D17A8A">
          <w:rPr>
            <w:noProof/>
            <w:webHidden/>
          </w:rPr>
          <w:tab/>
        </w:r>
        <w:r w:rsidR="00D17A8A">
          <w:rPr>
            <w:noProof/>
            <w:webHidden/>
          </w:rPr>
          <w:fldChar w:fldCharType="begin"/>
        </w:r>
        <w:r w:rsidR="00D17A8A">
          <w:rPr>
            <w:noProof/>
            <w:webHidden/>
          </w:rPr>
          <w:instrText xml:space="preserve"> PAGEREF _Toc529193980 \h </w:instrText>
        </w:r>
        <w:r w:rsidR="00D17A8A">
          <w:rPr>
            <w:noProof/>
            <w:webHidden/>
          </w:rPr>
        </w:r>
        <w:r w:rsidR="00D17A8A">
          <w:rPr>
            <w:noProof/>
            <w:webHidden/>
          </w:rPr>
          <w:fldChar w:fldCharType="separate"/>
        </w:r>
        <w:r w:rsidR="002F41F8">
          <w:rPr>
            <w:noProof/>
            <w:webHidden/>
          </w:rPr>
          <w:t>68</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81" w:history="1">
        <w:r w:rsidR="00D17A8A" w:rsidRPr="005E71F2">
          <w:rPr>
            <w:rStyle w:val="ac"/>
            <w:noProof/>
          </w:rPr>
          <w:t>4.3.6</w:t>
        </w:r>
        <w:r w:rsidR="00D17A8A">
          <w:rPr>
            <w:rFonts w:asciiTheme="minorHAnsi" w:eastAsiaTheme="minorEastAsia" w:hAnsiTheme="minorHAnsi" w:cstheme="minorBidi"/>
            <w:noProof/>
            <w:kern w:val="2"/>
            <w:sz w:val="24"/>
          </w:rPr>
          <w:tab/>
        </w:r>
        <w:r w:rsidR="00D17A8A" w:rsidRPr="005E71F2">
          <w:rPr>
            <w:rStyle w:val="ac"/>
            <w:rFonts w:hint="eastAsia"/>
            <w:noProof/>
          </w:rPr>
          <w:t>災情蒐集通報</w:t>
        </w:r>
        <w:r w:rsidR="00D17A8A">
          <w:rPr>
            <w:noProof/>
            <w:webHidden/>
          </w:rPr>
          <w:tab/>
        </w:r>
        <w:r w:rsidR="00D17A8A">
          <w:rPr>
            <w:noProof/>
            <w:webHidden/>
          </w:rPr>
          <w:fldChar w:fldCharType="begin"/>
        </w:r>
        <w:r w:rsidR="00D17A8A">
          <w:rPr>
            <w:noProof/>
            <w:webHidden/>
          </w:rPr>
          <w:instrText xml:space="preserve"> PAGEREF _Toc529193981 \h </w:instrText>
        </w:r>
        <w:r w:rsidR="00D17A8A">
          <w:rPr>
            <w:noProof/>
            <w:webHidden/>
          </w:rPr>
        </w:r>
        <w:r w:rsidR="00D17A8A">
          <w:rPr>
            <w:noProof/>
            <w:webHidden/>
          </w:rPr>
          <w:fldChar w:fldCharType="separate"/>
        </w:r>
        <w:r w:rsidR="002F41F8">
          <w:rPr>
            <w:noProof/>
            <w:webHidden/>
          </w:rPr>
          <w:t>68</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82" w:history="1">
        <w:r w:rsidR="00D17A8A" w:rsidRPr="005E71F2">
          <w:rPr>
            <w:rStyle w:val="ac"/>
            <w:noProof/>
          </w:rPr>
          <w:t>4.3.7</w:t>
        </w:r>
        <w:r w:rsidR="00D17A8A">
          <w:rPr>
            <w:rFonts w:asciiTheme="minorHAnsi" w:eastAsiaTheme="minorEastAsia" w:hAnsiTheme="minorHAnsi" w:cstheme="minorBidi"/>
            <w:noProof/>
            <w:kern w:val="2"/>
            <w:sz w:val="24"/>
          </w:rPr>
          <w:tab/>
        </w:r>
        <w:r w:rsidR="00D17A8A" w:rsidRPr="005E71F2">
          <w:rPr>
            <w:rStyle w:val="ac"/>
            <w:rFonts w:hint="eastAsia"/>
            <w:noProof/>
          </w:rPr>
          <w:t>生物病原災害緊急應變措施</w:t>
        </w:r>
        <w:r w:rsidR="00D17A8A">
          <w:rPr>
            <w:noProof/>
            <w:webHidden/>
          </w:rPr>
          <w:tab/>
        </w:r>
        <w:r w:rsidR="00D17A8A">
          <w:rPr>
            <w:noProof/>
            <w:webHidden/>
          </w:rPr>
          <w:fldChar w:fldCharType="begin"/>
        </w:r>
        <w:r w:rsidR="00D17A8A">
          <w:rPr>
            <w:noProof/>
            <w:webHidden/>
          </w:rPr>
          <w:instrText xml:space="preserve"> PAGEREF _Toc529193982 \h </w:instrText>
        </w:r>
        <w:r w:rsidR="00D17A8A">
          <w:rPr>
            <w:noProof/>
            <w:webHidden/>
          </w:rPr>
        </w:r>
        <w:r w:rsidR="00D17A8A">
          <w:rPr>
            <w:noProof/>
            <w:webHidden/>
          </w:rPr>
          <w:fldChar w:fldCharType="separate"/>
        </w:r>
        <w:r w:rsidR="002F41F8">
          <w:rPr>
            <w:noProof/>
            <w:webHidden/>
          </w:rPr>
          <w:t>69</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83" w:history="1">
        <w:r w:rsidR="00D17A8A" w:rsidRPr="005E71F2">
          <w:rPr>
            <w:rStyle w:val="ac"/>
            <w:noProof/>
          </w:rPr>
          <w:t>4.3.8</w:t>
        </w:r>
        <w:r w:rsidR="00D17A8A">
          <w:rPr>
            <w:rFonts w:asciiTheme="minorHAnsi" w:eastAsiaTheme="minorEastAsia" w:hAnsiTheme="minorHAnsi" w:cstheme="minorBidi"/>
            <w:noProof/>
            <w:kern w:val="2"/>
            <w:sz w:val="24"/>
          </w:rPr>
          <w:tab/>
        </w:r>
        <w:r w:rsidR="00D17A8A" w:rsidRPr="005E71F2">
          <w:rPr>
            <w:rStyle w:val="ac"/>
            <w:rFonts w:hint="eastAsia"/>
            <w:noProof/>
          </w:rPr>
          <w:t>衛生保健、防疫及罹難者屍體處理</w:t>
        </w:r>
        <w:r w:rsidR="00D17A8A">
          <w:rPr>
            <w:noProof/>
            <w:webHidden/>
          </w:rPr>
          <w:tab/>
        </w:r>
        <w:r w:rsidR="00D17A8A">
          <w:rPr>
            <w:noProof/>
            <w:webHidden/>
          </w:rPr>
          <w:fldChar w:fldCharType="begin"/>
        </w:r>
        <w:r w:rsidR="00D17A8A">
          <w:rPr>
            <w:noProof/>
            <w:webHidden/>
          </w:rPr>
          <w:instrText xml:space="preserve"> PAGEREF _Toc529193983 \h </w:instrText>
        </w:r>
        <w:r w:rsidR="00D17A8A">
          <w:rPr>
            <w:noProof/>
            <w:webHidden/>
          </w:rPr>
        </w:r>
        <w:r w:rsidR="00D17A8A">
          <w:rPr>
            <w:noProof/>
            <w:webHidden/>
          </w:rPr>
          <w:fldChar w:fldCharType="separate"/>
        </w:r>
        <w:r w:rsidR="002F41F8">
          <w:rPr>
            <w:noProof/>
            <w:webHidden/>
          </w:rPr>
          <w:t>69</w:t>
        </w:r>
        <w:r w:rsidR="00D17A8A">
          <w:rPr>
            <w:noProof/>
            <w:webHidden/>
          </w:rPr>
          <w:fldChar w:fldCharType="end"/>
        </w:r>
      </w:hyperlink>
    </w:p>
    <w:p w:rsidR="00D17A8A" w:rsidRDefault="00C57E5F" w:rsidP="002F41F8">
      <w:pPr>
        <w:pStyle w:val="22"/>
        <w:ind w:left="800" w:hanging="560"/>
        <w:rPr>
          <w:rFonts w:asciiTheme="minorHAnsi" w:eastAsiaTheme="minorEastAsia" w:hAnsiTheme="minorHAnsi" w:cstheme="minorBidi"/>
          <w:noProof/>
          <w:kern w:val="2"/>
          <w:sz w:val="24"/>
        </w:rPr>
      </w:pPr>
      <w:hyperlink w:anchor="_Toc529193984" w:history="1">
        <w:r w:rsidR="00D17A8A" w:rsidRPr="005E71F2">
          <w:rPr>
            <w:rStyle w:val="ac"/>
            <w:noProof/>
          </w:rPr>
          <w:t>4.4</w:t>
        </w:r>
        <w:r w:rsidR="00D17A8A">
          <w:rPr>
            <w:rFonts w:asciiTheme="minorHAnsi" w:eastAsiaTheme="minorEastAsia" w:hAnsiTheme="minorHAnsi" w:cstheme="minorBidi"/>
            <w:noProof/>
            <w:kern w:val="2"/>
            <w:sz w:val="24"/>
          </w:rPr>
          <w:tab/>
        </w:r>
        <w:r w:rsidR="00D17A8A" w:rsidRPr="005E71F2">
          <w:rPr>
            <w:rStyle w:val="ac"/>
            <w:rFonts w:hint="eastAsia"/>
            <w:noProof/>
          </w:rPr>
          <w:t>復原計畫</w:t>
        </w:r>
        <w:r w:rsidR="00D17A8A">
          <w:rPr>
            <w:noProof/>
            <w:webHidden/>
          </w:rPr>
          <w:tab/>
        </w:r>
        <w:r w:rsidR="00D17A8A">
          <w:rPr>
            <w:noProof/>
            <w:webHidden/>
          </w:rPr>
          <w:fldChar w:fldCharType="begin"/>
        </w:r>
        <w:r w:rsidR="00D17A8A">
          <w:rPr>
            <w:noProof/>
            <w:webHidden/>
          </w:rPr>
          <w:instrText xml:space="preserve"> PAGEREF _Toc529193984 \h </w:instrText>
        </w:r>
        <w:r w:rsidR="00D17A8A">
          <w:rPr>
            <w:noProof/>
            <w:webHidden/>
          </w:rPr>
        </w:r>
        <w:r w:rsidR="00D17A8A">
          <w:rPr>
            <w:noProof/>
            <w:webHidden/>
          </w:rPr>
          <w:fldChar w:fldCharType="separate"/>
        </w:r>
        <w:r w:rsidR="002F41F8">
          <w:rPr>
            <w:noProof/>
            <w:webHidden/>
          </w:rPr>
          <w:t>70</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85" w:history="1">
        <w:r w:rsidR="00D17A8A" w:rsidRPr="005E71F2">
          <w:rPr>
            <w:rStyle w:val="ac"/>
            <w:noProof/>
          </w:rPr>
          <w:t>4.4.1</w:t>
        </w:r>
        <w:r w:rsidR="00D17A8A">
          <w:rPr>
            <w:rFonts w:asciiTheme="minorHAnsi" w:eastAsiaTheme="minorEastAsia" w:hAnsiTheme="minorHAnsi" w:cstheme="minorBidi"/>
            <w:noProof/>
            <w:kern w:val="2"/>
            <w:sz w:val="24"/>
          </w:rPr>
          <w:tab/>
        </w:r>
        <w:r w:rsidR="00D17A8A" w:rsidRPr="005E71F2">
          <w:rPr>
            <w:rStyle w:val="ac"/>
            <w:rFonts w:hint="eastAsia"/>
            <w:noProof/>
          </w:rPr>
          <w:t>災情勘查與緊急處理</w:t>
        </w:r>
        <w:r w:rsidR="00D17A8A">
          <w:rPr>
            <w:noProof/>
            <w:webHidden/>
          </w:rPr>
          <w:tab/>
        </w:r>
        <w:r w:rsidR="00D17A8A">
          <w:rPr>
            <w:noProof/>
            <w:webHidden/>
          </w:rPr>
          <w:fldChar w:fldCharType="begin"/>
        </w:r>
        <w:r w:rsidR="00D17A8A">
          <w:rPr>
            <w:noProof/>
            <w:webHidden/>
          </w:rPr>
          <w:instrText xml:space="preserve"> PAGEREF _Toc529193985 \h </w:instrText>
        </w:r>
        <w:r w:rsidR="00D17A8A">
          <w:rPr>
            <w:noProof/>
            <w:webHidden/>
          </w:rPr>
        </w:r>
        <w:r w:rsidR="00D17A8A">
          <w:rPr>
            <w:noProof/>
            <w:webHidden/>
          </w:rPr>
          <w:fldChar w:fldCharType="separate"/>
        </w:r>
        <w:r w:rsidR="002F41F8">
          <w:rPr>
            <w:noProof/>
            <w:webHidden/>
          </w:rPr>
          <w:t>70</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86" w:history="1">
        <w:r w:rsidR="00D17A8A" w:rsidRPr="005E71F2">
          <w:rPr>
            <w:rStyle w:val="ac"/>
            <w:noProof/>
          </w:rPr>
          <w:t>4.4.2</w:t>
        </w:r>
        <w:r w:rsidR="00D17A8A">
          <w:rPr>
            <w:rFonts w:asciiTheme="minorHAnsi" w:eastAsiaTheme="minorEastAsia" w:hAnsiTheme="minorHAnsi" w:cstheme="minorBidi"/>
            <w:noProof/>
            <w:kern w:val="2"/>
            <w:sz w:val="24"/>
          </w:rPr>
          <w:tab/>
        </w:r>
        <w:r w:rsidR="00D17A8A" w:rsidRPr="005E71F2">
          <w:rPr>
            <w:rStyle w:val="ac"/>
            <w:rFonts w:hint="eastAsia"/>
            <w:noProof/>
          </w:rPr>
          <w:t>協助復原重建計畫訂定實施</w:t>
        </w:r>
        <w:r w:rsidR="00D17A8A">
          <w:rPr>
            <w:noProof/>
            <w:webHidden/>
          </w:rPr>
          <w:tab/>
        </w:r>
        <w:r w:rsidR="00D17A8A">
          <w:rPr>
            <w:noProof/>
            <w:webHidden/>
          </w:rPr>
          <w:fldChar w:fldCharType="begin"/>
        </w:r>
        <w:r w:rsidR="00D17A8A">
          <w:rPr>
            <w:noProof/>
            <w:webHidden/>
          </w:rPr>
          <w:instrText xml:space="preserve"> PAGEREF _Toc529193986 \h </w:instrText>
        </w:r>
        <w:r w:rsidR="00D17A8A">
          <w:rPr>
            <w:noProof/>
            <w:webHidden/>
          </w:rPr>
        </w:r>
        <w:r w:rsidR="00D17A8A">
          <w:rPr>
            <w:noProof/>
            <w:webHidden/>
          </w:rPr>
          <w:fldChar w:fldCharType="separate"/>
        </w:r>
        <w:r w:rsidR="002F41F8">
          <w:rPr>
            <w:noProof/>
            <w:webHidden/>
          </w:rPr>
          <w:t>71</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87" w:history="1">
        <w:r w:rsidR="00D17A8A" w:rsidRPr="005E71F2">
          <w:rPr>
            <w:rStyle w:val="ac"/>
            <w:noProof/>
          </w:rPr>
          <w:t>4.4.3</w:t>
        </w:r>
        <w:r w:rsidR="00D17A8A">
          <w:rPr>
            <w:rFonts w:asciiTheme="minorHAnsi" w:eastAsiaTheme="minorEastAsia" w:hAnsiTheme="minorHAnsi" w:cstheme="minorBidi"/>
            <w:noProof/>
            <w:kern w:val="2"/>
            <w:sz w:val="24"/>
          </w:rPr>
          <w:tab/>
        </w:r>
        <w:r w:rsidR="00D17A8A" w:rsidRPr="005E71F2">
          <w:rPr>
            <w:rStyle w:val="ac"/>
            <w:rFonts w:hint="eastAsia"/>
            <w:noProof/>
          </w:rPr>
          <w:t>社會救助措施之支援</w:t>
        </w:r>
        <w:r w:rsidR="00D17A8A">
          <w:rPr>
            <w:noProof/>
            <w:webHidden/>
          </w:rPr>
          <w:tab/>
        </w:r>
        <w:r w:rsidR="00D17A8A">
          <w:rPr>
            <w:noProof/>
            <w:webHidden/>
          </w:rPr>
          <w:fldChar w:fldCharType="begin"/>
        </w:r>
        <w:r w:rsidR="00D17A8A">
          <w:rPr>
            <w:noProof/>
            <w:webHidden/>
          </w:rPr>
          <w:instrText xml:space="preserve"> PAGEREF _Toc529193987 \h </w:instrText>
        </w:r>
        <w:r w:rsidR="00D17A8A">
          <w:rPr>
            <w:noProof/>
            <w:webHidden/>
          </w:rPr>
        </w:r>
        <w:r w:rsidR="00D17A8A">
          <w:rPr>
            <w:noProof/>
            <w:webHidden/>
          </w:rPr>
          <w:fldChar w:fldCharType="separate"/>
        </w:r>
        <w:r w:rsidR="002F41F8">
          <w:rPr>
            <w:noProof/>
            <w:webHidden/>
          </w:rPr>
          <w:t>71</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88" w:history="1">
        <w:r w:rsidR="00D17A8A" w:rsidRPr="005E71F2">
          <w:rPr>
            <w:rStyle w:val="ac"/>
            <w:noProof/>
          </w:rPr>
          <w:t>4.4.4</w:t>
        </w:r>
        <w:r w:rsidR="00D17A8A">
          <w:rPr>
            <w:rFonts w:asciiTheme="minorHAnsi" w:eastAsiaTheme="minorEastAsia" w:hAnsiTheme="minorHAnsi" w:cstheme="minorBidi"/>
            <w:noProof/>
            <w:kern w:val="2"/>
            <w:sz w:val="24"/>
          </w:rPr>
          <w:tab/>
        </w:r>
        <w:r w:rsidR="00D17A8A" w:rsidRPr="005E71F2">
          <w:rPr>
            <w:rStyle w:val="ac"/>
            <w:rFonts w:hint="eastAsia"/>
            <w:noProof/>
          </w:rPr>
          <w:t>損毀設施之修復</w:t>
        </w:r>
        <w:r w:rsidR="00D17A8A">
          <w:rPr>
            <w:noProof/>
            <w:webHidden/>
          </w:rPr>
          <w:tab/>
        </w:r>
        <w:r w:rsidR="00D17A8A">
          <w:rPr>
            <w:noProof/>
            <w:webHidden/>
          </w:rPr>
          <w:fldChar w:fldCharType="begin"/>
        </w:r>
        <w:r w:rsidR="00D17A8A">
          <w:rPr>
            <w:noProof/>
            <w:webHidden/>
          </w:rPr>
          <w:instrText xml:space="preserve"> PAGEREF _Toc529193988 \h </w:instrText>
        </w:r>
        <w:r w:rsidR="00D17A8A">
          <w:rPr>
            <w:noProof/>
            <w:webHidden/>
          </w:rPr>
        </w:r>
        <w:r w:rsidR="00D17A8A">
          <w:rPr>
            <w:noProof/>
            <w:webHidden/>
          </w:rPr>
          <w:fldChar w:fldCharType="separate"/>
        </w:r>
        <w:r w:rsidR="002F41F8">
          <w:rPr>
            <w:noProof/>
            <w:webHidden/>
          </w:rPr>
          <w:t>72</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89" w:history="1">
        <w:r w:rsidR="00D17A8A" w:rsidRPr="005E71F2">
          <w:rPr>
            <w:rStyle w:val="ac"/>
            <w:noProof/>
          </w:rPr>
          <w:t>4.4.5</w:t>
        </w:r>
        <w:r w:rsidR="00D17A8A">
          <w:rPr>
            <w:rFonts w:asciiTheme="minorHAnsi" w:eastAsiaTheme="minorEastAsia" w:hAnsiTheme="minorHAnsi" w:cstheme="minorBidi"/>
            <w:noProof/>
            <w:kern w:val="2"/>
            <w:sz w:val="24"/>
          </w:rPr>
          <w:tab/>
        </w:r>
        <w:r w:rsidR="00D17A8A" w:rsidRPr="005E71F2">
          <w:rPr>
            <w:rStyle w:val="ac"/>
            <w:rFonts w:hint="eastAsia"/>
            <w:noProof/>
          </w:rPr>
          <w:t>災區環境復原</w:t>
        </w:r>
        <w:r w:rsidR="00D17A8A">
          <w:rPr>
            <w:noProof/>
            <w:webHidden/>
          </w:rPr>
          <w:tab/>
        </w:r>
        <w:r w:rsidR="00D17A8A">
          <w:rPr>
            <w:noProof/>
            <w:webHidden/>
          </w:rPr>
          <w:fldChar w:fldCharType="begin"/>
        </w:r>
        <w:r w:rsidR="00D17A8A">
          <w:rPr>
            <w:noProof/>
            <w:webHidden/>
          </w:rPr>
          <w:instrText xml:space="preserve"> PAGEREF _Toc529193989 \h </w:instrText>
        </w:r>
        <w:r w:rsidR="00D17A8A">
          <w:rPr>
            <w:noProof/>
            <w:webHidden/>
          </w:rPr>
        </w:r>
        <w:r w:rsidR="00D17A8A">
          <w:rPr>
            <w:noProof/>
            <w:webHidden/>
          </w:rPr>
          <w:fldChar w:fldCharType="separate"/>
        </w:r>
        <w:r w:rsidR="002F41F8">
          <w:rPr>
            <w:noProof/>
            <w:webHidden/>
          </w:rPr>
          <w:t>72</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90" w:history="1">
        <w:r w:rsidR="00D17A8A" w:rsidRPr="005E71F2">
          <w:rPr>
            <w:rStyle w:val="ac"/>
            <w:noProof/>
          </w:rPr>
          <w:t>4.4.6</w:t>
        </w:r>
        <w:r w:rsidR="00D17A8A">
          <w:rPr>
            <w:rFonts w:asciiTheme="minorHAnsi" w:eastAsiaTheme="minorEastAsia" w:hAnsiTheme="minorHAnsi" w:cstheme="minorBidi"/>
            <w:noProof/>
            <w:kern w:val="2"/>
            <w:sz w:val="24"/>
          </w:rPr>
          <w:tab/>
        </w:r>
        <w:r w:rsidR="00D17A8A" w:rsidRPr="005E71F2">
          <w:rPr>
            <w:rStyle w:val="ac"/>
            <w:rFonts w:hint="eastAsia"/>
            <w:noProof/>
          </w:rPr>
          <w:t>災民安置</w:t>
        </w:r>
        <w:r w:rsidR="00D17A8A">
          <w:rPr>
            <w:noProof/>
            <w:webHidden/>
          </w:rPr>
          <w:tab/>
        </w:r>
        <w:r w:rsidR="00D17A8A">
          <w:rPr>
            <w:noProof/>
            <w:webHidden/>
          </w:rPr>
          <w:fldChar w:fldCharType="begin"/>
        </w:r>
        <w:r w:rsidR="00D17A8A">
          <w:rPr>
            <w:noProof/>
            <w:webHidden/>
          </w:rPr>
          <w:instrText xml:space="preserve"> PAGEREF _Toc529193990 \h </w:instrText>
        </w:r>
        <w:r w:rsidR="00D17A8A">
          <w:rPr>
            <w:noProof/>
            <w:webHidden/>
          </w:rPr>
        </w:r>
        <w:r w:rsidR="00D17A8A">
          <w:rPr>
            <w:noProof/>
            <w:webHidden/>
          </w:rPr>
          <w:fldChar w:fldCharType="separate"/>
        </w:r>
        <w:r w:rsidR="002F41F8">
          <w:rPr>
            <w:noProof/>
            <w:webHidden/>
          </w:rPr>
          <w:t>73</w:t>
        </w:r>
        <w:r w:rsidR="00D17A8A">
          <w:rPr>
            <w:noProof/>
            <w:webHidden/>
          </w:rPr>
          <w:fldChar w:fldCharType="end"/>
        </w:r>
      </w:hyperlink>
    </w:p>
    <w:p w:rsidR="00D17A8A" w:rsidRDefault="00C57E5F">
      <w:pPr>
        <w:pStyle w:val="12"/>
        <w:rPr>
          <w:rFonts w:asciiTheme="minorHAnsi" w:eastAsiaTheme="minorEastAsia" w:hAnsiTheme="minorHAnsi" w:cstheme="minorBidi"/>
          <w:noProof/>
          <w:kern w:val="2"/>
          <w:sz w:val="24"/>
        </w:rPr>
      </w:pPr>
      <w:hyperlink w:anchor="_Toc529193991" w:history="1">
        <w:r w:rsidR="00D17A8A" w:rsidRPr="005E71F2">
          <w:rPr>
            <w:rStyle w:val="ac"/>
            <w:rFonts w:hint="eastAsia"/>
            <w:noProof/>
          </w:rPr>
          <w:t>第五篇</w:t>
        </w:r>
        <w:r w:rsidR="00D17A8A">
          <w:rPr>
            <w:rFonts w:asciiTheme="minorHAnsi" w:eastAsiaTheme="minorEastAsia" w:hAnsiTheme="minorHAnsi" w:cstheme="minorBidi"/>
            <w:noProof/>
            <w:kern w:val="2"/>
            <w:sz w:val="24"/>
          </w:rPr>
          <w:tab/>
        </w:r>
        <w:r w:rsidR="00D17A8A" w:rsidRPr="005E71F2">
          <w:rPr>
            <w:rStyle w:val="ac"/>
            <w:rFonts w:hint="eastAsia"/>
            <w:noProof/>
          </w:rPr>
          <w:t>其他類型災害</w:t>
        </w:r>
        <w:r w:rsidR="00D17A8A">
          <w:rPr>
            <w:noProof/>
            <w:webHidden/>
          </w:rPr>
          <w:tab/>
        </w:r>
        <w:r w:rsidR="00D17A8A">
          <w:rPr>
            <w:noProof/>
            <w:webHidden/>
          </w:rPr>
          <w:fldChar w:fldCharType="begin"/>
        </w:r>
        <w:r w:rsidR="00D17A8A">
          <w:rPr>
            <w:noProof/>
            <w:webHidden/>
          </w:rPr>
          <w:instrText xml:space="preserve"> PAGEREF _Toc529193991 \h </w:instrText>
        </w:r>
        <w:r w:rsidR="00D17A8A">
          <w:rPr>
            <w:noProof/>
            <w:webHidden/>
          </w:rPr>
        </w:r>
        <w:r w:rsidR="00D17A8A">
          <w:rPr>
            <w:noProof/>
            <w:webHidden/>
          </w:rPr>
          <w:fldChar w:fldCharType="separate"/>
        </w:r>
        <w:r w:rsidR="002F41F8">
          <w:rPr>
            <w:noProof/>
            <w:webHidden/>
          </w:rPr>
          <w:t>74</w:t>
        </w:r>
        <w:r w:rsidR="00D17A8A">
          <w:rPr>
            <w:noProof/>
            <w:webHidden/>
          </w:rPr>
          <w:fldChar w:fldCharType="end"/>
        </w:r>
      </w:hyperlink>
    </w:p>
    <w:p w:rsidR="00D17A8A" w:rsidRDefault="00C57E5F" w:rsidP="002F41F8">
      <w:pPr>
        <w:pStyle w:val="22"/>
        <w:ind w:left="800" w:hanging="560"/>
        <w:rPr>
          <w:rFonts w:asciiTheme="minorHAnsi" w:eastAsiaTheme="minorEastAsia" w:hAnsiTheme="minorHAnsi" w:cstheme="minorBidi"/>
          <w:noProof/>
          <w:kern w:val="2"/>
          <w:sz w:val="24"/>
        </w:rPr>
      </w:pPr>
      <w:hyperlink w:anchor="_Toc529193992" w:history="1">
        <w:r w:rsidR="00D17A8A" w:rsidRPr="005E71F2">
          <w:rPr>
            <w:rStyle w:val="ac"/>
            <w:noProof/>
          </w:rPr>
          <w:t>5.1</w:t>
        </w:r>
        <w:r w:rsidR="00D17A8A">
          <w:rPr>
            <w:rFonts w:asciiTheme="minorHAnsi" w:eastAsiaTheme="minorEastAsia" w:hAnsiTheme="minorHAnsi" w:cstheme="minorBidi"/>
            <w:noProof/>
            <w:kern w:val="2"/>
            <w:sz w:val="24"/>
          </w:rPr>
          <w:tab/>
        </w:r>
        <w:r w:rsidR="00D17A8A" w:rsidRPr="005E71F2">
          <w:rPr>
            <w:rStyle w:val="ac"/>
            <w:rFonts w:hint="eastAsia"/>
            <w:noProof/>
          </w:rPr>
          <w:t>毒性化學災害</w:t>
        </w:r>
        <w:r w:rsidR="00D17A8A">
          <w:rPr>
            <w:noProof/>
            <w:webHidden/>
          </w:rPr>
          <w:tab/>
        </w:r>
        <w:r w:rsidR="00D17A8A">
          <w:rPr>
            <w:noProof/>
            <w:webHidden/>
          </w:rPr>
          <w:fldChar w:fldCharType="begin"/>
        </w:r>
        <w:r w:rsidR="00D17A8A">
          <w:rPr>
            <w:noProof/>
            <w:webHidden/>
          </w:rPr>
          <w:instrText xml:space="preserve"> PAGEREF _Toc529193992 \h </w:instrText>
        </w:r>
        <w:r w:rsidR="00D17A8A">
          <w:rPr>
            <w:noProof/>
            <w:webHidden/>
          </w:rPr>
        </w:r>
        <w:r w:rsidR="00D17A8A">
          <w:rPr>
            <w:noProof/>
            <w:webHidden/>
          </w:rPr>
          <w:fldChar w:fldCharType="separate"/>
        </w:r>
        <w:r w:rsidR="002F41F8">
          <w:rPr>
            <w:noProof/>
            <w:webHidden/>
          </w:rPr>
          <w:t>74</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93" w:history="1">
        <w:r w:rsidR="00D17A8A" w:rsidRPr="005E71F2">
          <w:rPr>
            <w:rStyle w:val="ac"/>
            <w:noProof/>
          </w:rPr>
          <w:t>5.1.1</w:t>
        </w:r>
        <w:r w:rsidR="00D17A8A">
          <w:rPr>
            <w:rFonts w:asciiTheme="minorHAnsi" w:eastAsiaTheme="minorEastAsia" w:hAnsiTheme="minorHAnsi" w:cstheme="minorBidi"/>
            <w:noProof/>
            <w:kern w:val="2"/>
            <w:sz w:val="24"/>
          </w:rPr>
          <w:tab/>
        </w:r>
        <w:r w:rsidR="00D17A8A" w:rsidRPr="005E71F2">
          <w:rPr>
            <w:rStyle w:val="ac"/>
            <w:rFonts w:hint="eastAsia"/>
            <w:noProof/>
          </w:rPr>
          <w:t>毒性化學物質災害特性分析</w:t>
        </w:r>
        <w:r w:rsidR="00D17A8A">
          <w:rPr>
            <w:noProof/>
            <w:webHidden/>
          </w:rPr>
          <w:tab/>
        </w:r>
        <w:r w:rsidR="00D17A8A">
          <w:rPr>
            <w:noProof/>
            <w:webHidden/>
          </w:rPr>
          <w:fldChar w:fldCharType="begin"/>
        </w:r>
        <w:r w:rsidR="00D17A8A">
          <w:rPr>
            <w:noProof/>
            <w:webHidden/>
          </w:rPr>
          <w:instrText xml:space="preserve"> PAGEREF _Toc529193993 \h </w:instrText>
        </w:r>
        <w:r w:rsidR="00D17A8A">
          <w:rPr>
            <w:noProof/>
            <w:webHidden/>
          </w:rPr>
        </w:r>
        <w:r w:rsidR="00D17A8A">
          <w:rPr>
            <w:noProof/>
            <w:webHidden/>
          </w:rPr>
          <w:fldChar w:fldCharType="separate"/>
        </w:r>
        <w:r w:rsidR="002F41F8">
          <w:rPr>
            <w:noProof/>
            <w:webHidden/>
          </w:rPr>
          <w:t>74</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94" w:history="1">
        <w:r w:rsidR="00D17A8A" w:rsidRPr="005E71F2">
          <w:rPr>
            <w:rStyle w:val="ac"/>
            <w:noProof/>
          </w:rPr>
          <w:t>5.1.2</w:t>
        </w:r>
        <w:r w:rsidR="00D17A8A">
          <w:rPr>
            <w:rFonts w:asciiTheme="minorHAnsi" w:eastAsiaTheme="minorEastAsia" w:hAnsiTheme="minorHAnsi" w:cstheme="minorBidi"/>
            <w:noProof/>
            <w:kern w:val="2"/>
            <w:sz w:val="24"/>
          </w:rPr>
          <w:tab/>
        </w:r>
        <w:r w:rsidR="00D17A8A" w:rsidRPr="005E71F2">
          <w:rPr>
            <w:rStyle w:val="ac"/>
            <w:rFonts w:hint="eastAsia"/>
            <w:noProof/>
          </w:rPr>
          <w:t>防災教育訓練及宣導</w:t>
        </w:r>
        <w:r w:rsidR="00D17A8A">
          <w:rPr>
            <w:noProof/>
            <w:webHidden/>
          </w:rPr>
          <w:tab/>
        </w:r>
        <w:r w:rsidR="00D17A8A">
          <w:rPr>
            <w:noProof/>
            <w:webHidden/>
          </w:rPr>
          <w:fldChar w:fldCharType="begin"/>
        </w:r>
        <w:r w:rsidR="00D17A8A">
          <w:rPr>
            <w:noProof/>
            <w:webHidden/>
          </w:rPr>
          <w:instrText xml:space="preserve"> PAGEREF _Toc529193994 \h </w:instrText>
        </w:r>
        <w:r w:rsidR="00D17A8A">
          <w:rPr>
            <w:noProof/>
            <w:webHidden/>
          </w:rPr>
        </w:r>
        <w:r w:rsidR="00D17A8A">
          <w:rPr>
            <w:noProof/>
            <w:webHidden/>
          </w:rPr>
          <w:fldChar w:fldCharType="separate"/>
        </w:r>
        <w:r w:rsidR="002F41F8">
          <w:rPr>
            <w:noProof/>
            <w:webHidden/>
          </w:rPr>
          <w:t>75</w:t>
        </w:r>
        <w:r w:rsidR="00D17A8A">
          <w:rPr>
            <w:noProof/>
            <w:webHidden/>
          </w:rPr>
          <w:fldChar w:fldCharType="end"/>
        </w:r>
      </w:hyperlink>
    </w:p>
    <w:p w:rsidR="00D17A8A" w:rsidRDefault="00C57E5F">
      <w:pPr>
        <w:pStyle w:val="12"/>
        <w:rPr>
          <w:rFonts w:asciiTheme="minorHAnsi" w:eastAsiaTheme="minorEastAsia" w:hAnsiTheme="minorHAnsi" w:cstheme="minorBidi"/>
          <w:noProof/>
          <w:kern w:val="2"/>
          <w:sz w:val="24"/>
        </w:rPr>
      </w:pPr>
      <w:hyperlink w:anchor="_Toc529193995" w:history="1">
        <w:r w:rsidR="00D17A8A" w:rsidRPr="005E71F2">
          <w:rPr>
            <w:rStyle w:val="ac"/>
            <w:rFonts w:hint="eastAsia"/>
            <w:noProof/>
          </w:rPr>
          <w:t>第六篇</w:t>
        </w:r>
        <w:r w:rsidR="00D17A8A">
          <w:rPr>
            <w:rFonts w:asciiTheme="minorHAnsi" w:eastAsiaTheme="minorEastAsia" w:hAnsiTheme="minorHAnsi" w:cstheme="minorBidi"/>
            <w:noProof/>
            <w:kern w:val="2"/>
            <w:sz w:val="24"/>
          </w:rPr>
          <w:tab/>
        </w:r>
        <w:r w:rsidR="00D17A8A" w:rsidRPr="005E71F2">
          <w:rPr>
            <w:rStyle w:val="ac"/>
            <w:rFonts w:hint="eastAsia"/>
            <w:noProof/>
          </w:rPr>
          <w:t>寒害災害防救對策</w:t>
        </w:r>
        <w:r w:rsidR="00D17A8A">
          <w:rPr>
            <w:noProof/>
            <w:webHidden/>
          </w:rPr>
          <w:tab/>
        </w:r>
        <w:r w:rsidR="00D17A8A">
          <w:rPr>
            <w:noProof/>
            <w:webHidden/>
          </w:rPr>
          <w:fldChar w:fldCharType="begin"/>
        </w:r>
        <w:r w:rsidR="00D17A8A">
          <w:rPr>
            <w:noProof/>
            <w:webHidden/>
          </w:rPr>
          <w:instrText xml:space="preserve"> PAGEREF _Toc529193995 \h </w:instrText>
        </w:r>
        <w:r w:rsidR="00D17A8A">
          <w:rPr>
            <w:noProof/>
            <w:webHidden/>
          </w:rPr>
        </w:r>
        <w:r w:rsidR="00D17A8A">
          <w:rPr>
            <w:noProof/>
            <w:webHidden/>
          </w:rPr>
          <w:fldChar w:fldCharType="separate"/>
        </w:r>
        <w:r w:rsidR="002F41F8">
          <w:rPr>
            <w:noProof/>
            <w:webHidden/>
          </w:rPr>
          <w:t>76</w:t>
        </w:r>
        <w:r w:rsidR="00D17A8A">
          <w:rPr>
            <w:noProof/>
            <w:webHidden/>
          </w:rPr>
          <w:fldChar w:fldCharType="end"/>
        </w:r>
      </w:hyperlink>
    </w:p>
    <w:p w:rsidR="00D17A8A" w:rsidRDefault="00C57E5F" w:rsidP="002F41F8">
      <w:pPr>
        <w:pStyle w:val="22"/>
        <w:ind w:left="800" w:hanging="560"/>
        <w:rPr>
          <w:rFonts w:asciiTheme="minorHAnsi" w:eastAsiaTheme="minorEastAsia" w:hAnsiTheme="minorHAnsi" w:cstheme="minorBidi"/>
          <w:noProof/>
          <w:kern w:val="2"/>
          <w:sz w:val="24"/>
        </w:rPr>
      </w:pPr>
      <w:hyperlink w:anchor="_Toc529193996" w:history="1">
        <w:r w:rsidR="00D17A8A" w:rsidRPr="005E71F2">
          <w:rPr>
            <w:rStyle w:val="ac"/>
            <w:noProof/>
          </w:rPr>
          <w:t>6.1</w:t>
        </w:r>
        <w:r w:rsidR="00D17A8A">
          <w:rPr>
            <w:rFonts w:asciiTheme="minorHAnsi" w:eastAsiaTheme="minorEastAsia" w:hAnsiTheme="minorHAnsi" w:cstheme="minorBidi"/>
            <w:noProof/>
            <w:kern w:val="2"/>
            <w:sz w:val="24"/>
          </w:rPr>
          <w:tab/>
        </w:r>
        <w:r w:rsidR="00D17A8A" w:rsidRPr="005E71F2">
          <w:rPr>
            <w:rStyle w:val="ac"/>
            <w:rFonts w:hint="eastAsia"/>
            <w:noProof/>
          </w:rPr>
          <w:t>減災計畫</w:t>
        </w:r>
        <w:r w:rsidR="00D17A8A">
          <w:rPr>
            <w:noProof/>
            <w:webHidden/>
          </w:rPr>
          <w:tab/>
        </w:r>
        <w:r w:rsidR="00D17A8A">
          <w:rPr>
            <w:noProof/>
            <w:webHidden/>
          </w:rPr>
          <w:fldChar w:fldCharType="begin"/>
        </w:r>
        <w:r w:rsidR="00D17A8A">
          <w:rPr>
            <w:noProof/>
            <w:webHidden/>
          </w:rPr>
          <w:instrText xml:space="preserve"> PAGEREF _Toc529193996 \h </w:instrText>
        </w:r>
        <w:r w:rsidR="00D17A8A">
          <w:rPr>
            <w:noProof/>
            <w:webHidden/>
          </w:rPr>
        </w:r>
        <w:r w:rsidR="00D17A8A">
          <w:rPr>
            <w:noProof/>
            <w:webHidden/>
          </w:rPr>
          <w:fldChar w:fldCharType="separate"/>
        </w:r>
        <w:r w:rsidR="002F41F8">
          <w:rPr>
            <w:noProof/>
            <w:webHidden/>
          </w:rPr>
          <w:t>76</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97" w:history="1">
        <w:r w:rsidR="00D17A8A" w:rsidRPr="005E71F2">
          <w:rPr>
            <w:rStyle w:val="ac"/>
            <w:noProof/>
          </w:rPr>
          <w:t>6.1.1</w:t>
        </w:r>
        <w:r w:rsidR="00D17A8A">
          <w:rPr>
            <w:rFonts w:asciiTheme="minorHAnsi" w:eastAsiaTheme="minorEastAsia" w:hAnsiTheme="minorHAnsi" w:cstheme="minorBidi"/>
            <w:noProof/>
            <w:kern w:val="2"/>
            <w:sz w:val="24"/>
          </w:rPr>
          <w:tab/>
        </w:r>
        <w:r w:rsidR="00D17A8A" w:rsidRPr="005E71F2">
          <w:rPr>
            <w:rStyle w:val="ac"/>
            <w:rFonts w:hint="eastAsia"/>
            <w:noProof/>
          </w:rPr>
          <w:t>寒害原災害特性分析</w:t>
        </w:r>
        <w:r w:rsidR="00D17A8A">
          <w:rPr>
            <w:noProof/>
            <w:webHidden/>
          </w:rPr>
          <w:tab/>
        </w:r>
        <w:r w:rsidR="00D17A8A">
          <w:rPr>
            <w:noProof/>
            <w:webHidden/>
          </w:rPr>
          <w:fldChar w:fldCharType="begin"/>
        </w:r>
        <w:r w:rsidR="00D17A8A">
          <w:rPr>
            <w:noProof/>
            <w:webHidden/>
          </w:rPr>
          <w:instrText xml:space="preserve"> PAGEREF _Toc529193997 \h </w:instrText>
        </w:r>
        <w:r w:rsidR="00D17A8A">
          <w:rPr>
            <w:noProof/>
            <w:webHidden/>
          </w:rPr>
        </w:r>
        <w:r w:rsidR="00D17A8A">
          <w:rPr>
            <w:noProof/>
            <w:webHidden/>
          </w:rPr>
          <w:fldChar w:fldCharType="separate"/>
        </w:r>
        <w:r w:rsidR="002F41F8">
          <w:rPr>
            <w:noProof/>
            <w:webHidden/>
          </w:rPr>
          <w:t>76</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98" w:history="1">
        <w:r w:rsidR="00D17A8A" w:rsidRPr="005E71F2">
          <w:rPr>
            <w:rStyle w:val="ac"/>
            <w:noProof/>
          </w:rPr>
          <w:t>6.1.2</w:t>
        </w:r>
        <w:r w:rsidR="00D17A8A">
          <w:rPr>
            <w:rFonts w:asciiTheme="minorHAnsi" w:eastAsiaTheme="minorEastAsia" w:hAnsiTheme="minorHAnsi" w:cstheme="minorBidi"/>
            <w:noProof/>
            <w:kern w:val="2"/>
            <w:sz w:val="24"/>
          </w:rPr>
          <w:tab/>
        </w:r>
        <w:r w:rsidR="00D17A8A" w:rsidRPr="005E71F2">
          <w:rPr>
            <w:rStyle w:val="ac"/>
            <w:rFonts w:hint="eastAsia"/>
            <w:noProof/>
          </w:rPr>
          <w:t>監測、預報及預警系統之建立</w:t>
        </w:r>
        <w:r w:rsidR="00D17A8A">
          <w:rPr>
            <w:noProof/>
            <w:webHidden/>
          </w:rPr>
          <w:tab/>
        </w:r>
        <w:r w:rsidR="00D17A8A">
          <w:rPr>
            <w:noProof/>
            <w:webHidden/>
          </w:rPr>
          <w:fldChar w:fldCharType="begin"/>
        </w:r>
        <w:r w:rsidR="00D17A8A">
          <w:rPr>
            <w:noProof/>
            <w:webHidden/>
          </w:rPr>
          <w:instrText xml:space="preserve"> PAGEREF _Toc529193998 \h </w:instrText>
        </w:r>
        <w:r w:rsidR="00D17A8A">
          <w:rPr>
            <w:noProof/>
            <w:webHidden/>
          </w:rPr>
        </w:r>
        <w:r w:rsidR="00D17A8A">
          <w:rPr>
            <w:noProof/>
            <w:webHidden/>
          </w:rPr>
          <w:fldChar w:fldCharType="separate"/>
        </w:r>
        <w:r w:rsidR="002F41F8">
          <w:rPr>
            <w:noProof/>
            <w:webHidden/>
          </w:rPr>
          <w:t>76</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3999" w:history="1">
        <w:r w:rsidR="00D17A8A" w:rsidRPr="005E71F2">
          <w:rPr>
            <w:rStyle w:val="ac"/>
            <w:noProof/>
          </w:rPr>
          <w:t>6.1.3</w:t>
        </w:r>
        <w:r w:rsidR="00D17A8A">
          <w:rPr>
            <w:rFonts w:asciiTheme="minorHAnsi" w:eastAsiaTheme="minorEastAsia" w:hAnsiTheme="minorHAnsi" w:cstheme="minorBidi"/>
            <w:noProof/>
            <w:kern w:val="2"/>
            <w:sz w:val="24"/>
          </w:rPr>
          <w:tab/>
        </w:r>
        <w:r w:rsidR="00D17A8A" w:rsidRPr="005E71F2">
          <w:rPr>
            <w:rStyle w:val="ac"/>
            <w:rFonts w:hint="eastAsia"/>
            <w:noProof/>
          </w:rPr>
          <w:t>災害防救宣導</w:t>
        </w:r>
        <w:r w:rsidR="00D17A8A" w:rsidRPr="005E71F2">
          <w:rPr>
            <w:rStyle w:val="ac"/>
            <w:noProof/>
          </w:rPr>
          <w:t>(</w:t>
        </w:r>
        <w:r w:rsidR="00D17A8A" w:rsidRPr="005E71F2">
          <w:rPr>
            <w:rStyle w:val="ac"/>
            <w:rFonts w:hint="eastAsia"/>
            <w:noProof/>
          </w:rPr>
          <w:t>十二月初開始防寒宣導</w:t>
        </w:r>
        <w:r w:rsidR="00D17A8A" w:rsidRPr="005E71F2">
          <w:rPr>
            <w:rStyle w:val="ac"/>
            <w:noProof/>
          </w:rPr>
          <w:t>)</w:t>
        </w:r>
        <w:r w:rsidR="00D17A8A">
          <w:rPr>
            <w:noProof/>
            <w:webHidden/>
          </w:rPr>
          <w:tab/>
        </w:r>
        <w:r w:rsidR="00D17A8A">
          <w:rPr>
            <w:noProof/>
            <w:webHidden/>
          </w:rPr>
          <w:fldChar w:fldCharType="begin"/>
        </w:r>
        <w:r w:rsidR="00D17A8A">
          <w:rPr>
            <w:noProof/>
            <w:webHidden/>
          </w:rPr>
          <w:instrText xml:space="preserve"> PAGEREF _Toc529193999 \h </w:instrText>
        </w:r>
        <w:r w:rsidR="00D17A8A">
          <w:rPr>
            <w:noProof/>
            <w:webHidden/>
          </w:rPr>
        </w:r>
        <w:r w:rsidR="00D17A8A">
          <w:rPr>
            <w:noProof/>
            <w:webHidden/>
          </w:rPr>
          <w:fldChar w:fldCharType="separate"/>
        </w:r>
        <w:r w:rsidR="002F41F8">
          <w:rPr>
            <w:noProof/>
            <w:webHidden/>
          </w:rPr>
          <w:t>76</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4000" w:history="1">
        <w:r w:rsidR="00D17A8A" w:rsidRPr="005E71F2">
          <w:rPr>
            <w:rStyle w:val="ac"/>
            <w:noProof/>
          </w:rPr>
          <w:t>6.1.4</w:t>
        </w:r>
        <w:r w:rsidR="00D17A8A">
          <w:rPr>
            <w:rFonts w:asciiTheme="minorHAnsi" w:eastAsiaTheme="minorEastAsia" w:hAnsiTheme="minorHAnsi" w:cstheme="minorBidi"/>
            <w:noProof/>
            <w:kern w:val="2"/>
            <w:sz w:val="24"/>
          </w:rPr>
          <w:tab/>
        </w:r>
        <w:r w:rsidR="00D17A8A" w:rsidRPr="005E71F2">
          <w:rPr>
            <w:rStyle w:val="ac"/>
            <w:rFonts w:hint="eastAsia"/>
            <w:noProof/>
          </w:rPr>
          <w:t>建立防災資料庫</w:t>
        </w:r>
        <w:r w:rsidR="00D17A8A">
          <w:rPr>
            <w:noProof/>
            <w:webHidden/>
          </w:rPr>
          <w:tab/>
        </w:r>
        <w:r w:rsidR="00D17A8A">
          <w:rPr>
            <w:noProof/>
            <w:webHidden/>
          </w:rPr>
          <w:fldChar w:fldCharType="begin"/>
        </w:r>
        <w:r w:rsidR="00D17A8A">
          <w:rPr>
            <w:noProof/>
            <w:webHidden/>
          </w:rPr>
          <w:instrText xml:space="preserve"> PAGEREF _Toc529194000 \h </w:instrText>
        </w:r>
        <w:r w:rsidR="00D17A8A">
          <w:rPr>
            <w:noProof/>
            <w:webHidden/>
          </w:rPr>
        </w:r>
        <w:r w:rsidR="00D17A8A">
          <w:rPr>
            <w:noProof/>
            <w:webHidden/>
          </w:rPr>
          <w:fldChar w:fldCharType="separate"/>
        </w:r>
        <w:r w:rsidR="002F41F8">
          <w:rPr>
            <w:noProof/>
            <w:webHidden/>
          </w:rPr>
          <w:t>78</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4001" w:history="1">
        <w:r w:rsidR="00D17A8A" w:rsidRPr="005E71F2">
          <w:rPr>
            <w:rStyle w:val="ac"/>
            <w:noProof/>
          </w:rPr>
          <w:t>6.1.5</w:t>
        </w:r>
        <w:r w:rsidR="00D17A8A">
          <w:rPr>
            <w:rFonts w:asciiTheme="minorHAnsi" w:eastAsiaTheme="minorEastAsia" w:hAnsiTheme="minorHAnsi" w:cstheme="minorBidi"/>
            <w:noProof/>
            <w:kern w:val="2"/>
            <w:sz w:val="24"/>
          </w:rPr>
          <w:tab/>
        </w:r>
        <w:r w:rsidR="00D17A8A" w:rsidRPr="005E71F2">
          <w:rPr>
            <w:rStyle w:val="ac"/>
            <w:rFonts w:hint="eastAsia"/>
            <w:noProof/>
          </w:rPr>
          <w:t>配合主管機關安排寒害災害防救課程教育與訓練</w:t>
        </w:r>
        <w:r w:rsidR="00D17A8A">
          <w:rPr>
            <w:noProof/>
            <w:webHidden/>
          </w:rPr>
          <w:tab/>
        </w:r>
        <w:r w:rsidR="00D17A8A">
          <w:rPr>
            <w:noProof/>
            <w:webHidden/>
          </w:rPr>
          <w:fldChar w:fldCharType="begin"/>
        </w:r>
        <w:r w:rsidR="00D17A8A">
          <w:rPr>
            <w:noProof/>
            <w:webHidden/>
          </w:rPr>
          <w:instrText xml:space="preserve"> PAGEREF _Toc529194001 \h </w:instrText>
        </w:r>
        <w:r w:rsidR="00D17A8A">
          <w:rPr>
            <w:noProof/>
            <w:webHidden/>
          </w:rPr>
        </w:r>
        <w:r w:rsidR="00D17A8A">
          <w:rPr>
            <w:noProof/>
            <w:webHidden/>
          </w:rPr>
          <w:fldChar w:fldCharType="separate"/>
        </w:r>
        <w:r w:rsidR="002F41F8">
          <w:rPr>
            <w:noProof/>
            <w:webHidden/>
          </w:rPr>
          <w:t>79</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4002" w:history="1">
        <w:r w:rsidR="00D17A8A" w:rsidRPr="005E71F2">
          <w:rPr>
            <w:rStyle w:val="ac"/>
            <w:noProof/>
          </w:rPr>
          <w:t>6.1.6</w:t>
        </w:r>
        <w:r w:rsidR="00D17A8A">
          <w:rPr>
            <w:rFonts w:asciiTheme="minorHAnsi" w:eastAsiaTheme="minorEastAsia" w:hAnsiTheme="minorHAnsi" w:cstheme="minorBidi"/>
            <w:noProof/>
            <w:kern w:val="2"/>
            <w:sz w:val="24"/>
          </w:rPr>
          <w:tab/>
        </w:r>
        <w:r w:rsidR="00D17A8A" w:rsidRPr="005E71F2">
          <w:rPr>
            <w:rStyle w:val="ac"/>
            <w:rFonts w:hint="eastAsia"/>
            <w:noProof/>
          </w:rPr>
          <w:t>二次災害之防止</w:t>
        </w:r>
        <w:r w:rsidR="00D17A8A">
          <w:rPr>
            <w:noProof/>
            <w:webHidden/>
          </w:rPr>
          <w:tab/>
        </w:r>
        <w:r w:rsidR="00D17A8A">
          <w:rPr>
            <w:noProof/>
            <w:webHidden/>
          </w:rPr>
          <w:fldChar w:fldCharType="begin"/>
        </w:r>
        <w:r w:rsidR="00D17A8A">
          <w:rPr>
            <w:noProof/>
            <w:webHidden/>
          </w:rPr>
          <w:instrText xml:space="preserve"> PAGEREF _Toc529194002 \h </w:instrText>
        </w:r>
        <w:r w:rsidR="00D17A8A">
          <w:rPr>
            <w:noProof/>
            <w:webHidden/>
          </w:rPr>
        </w:r>
        <w:r w:rsidR="00D17A8A">
          <w:rPr>
            <w:noProof/>
            <w:webHidden/>
          </w:rPr>
          <w:fldChar w:fldCharType="separate"/>
        </w:r>
        <w:r w:rsidR="002F41F8">
          <w:rPr>
            <w:noProof/>
            <w:webHidden/>
          </w:rPr>
          <w:t>79</w:t>
        </w:r>
        <w:r w:rsidR="00D17A8A">
          <w:rPr>
            <w:noProof/>
            <w:webHidden/>
          </w:rPr>
          <w:fldChar w:fldCharType="end"/>
        </w:r>
      </w:hyperlink>
    </w:p>
    <w:p w:rsidR="00D17A8A" w:rsidRDefault="00C57E5F" w:rsidP="002F41F8">
      <w:pPr>
        <w:pStyle w:val="22"/>
        <w:ind w:left="800" w:hanging="560"/>
        <w:rPr>
          <w:rFonts w:asciiTheme="minorHAnsi" w:eastAsiaTheme="minorEastAsia" w:hAnsiTheme="minorHAnsi" w:cstheme="minorBidi"/>
          <w:noProof/>
          <w:kern w:val="2"/>
          <w:sz w:val="24"/>
        </w:rPr>
      </w:pPr>
      <w:hyperlink w:anchor="_Toc529194003" w:history="1">
        <w:r w:rsidR="00D17A8A" w:rsidRPr="005E71F2">
          <w:rPr>
            <w:rStyle w:val="ac"/>
            <w:noProof/>
          </w:rPr>
          <w:t>6.2</w:t>
        </w:r>
        <w:r w:rsidR="00D17A8A">
          <w:rPr>
            <w:rFonts w:asciiTheme="minorHAnsi" w:eastAsiaTheme="minorEastAsia" w:hAnsiTheme="minorHAnsi" w:cstheme="minorBidi"/>
            <w:noProof/>
            <w:kern w:val="2"/>
            <w:sz w:val="24"/>
          </w:rPr>
          <w:tab/>
        </w:r>
        <w:r w:rsidR="00D17A8A" w:rsidRPr="005E71F2">
          <w:rPr>
            <w:rStyle w:val="ac"/>
            <w:rFonts w:hint="eastAsia"/>
            <w:noProof/>
          </w:rPr>
          <w:t>整備計畫</w:t>
        </w:r>
        <w:r w:rsidR="00D17A8A">
          <w:rPr>
            <w:noProof/>
            <w:webHidden/>
          </w:rPr>
          <w:tab/>
        </w:r>
        <w:r w:rsidR="00D17A8A">
          <w:rPr>
            <w:noProof/>
            <w:webHidden/>
          </w:rPr>
          <w:fldChar w:fldCharType="begin"/>
        </w:r>
        <w:r w:rsidR="00D17A8A">
          <w:rPr>
            <w:noProof/>
            <w:webHidden/>
          </w:rPr>
          <w:instrText xml:space="preserve"> PAGEREF _Toc529194003 \h </w:instrText>
        </w:r>
        <w:r w:rsidR="00D17A8A">
          <w:rPr>
            <w:noProof/>
            <w:webHidden/>
          </w:rPr>
        </w:r>
        <w:r w:rsidR="00D17A8A">
          <w:rPr>
            <w:noProof/>
            <w:webHidden/>
          </w:rPr>
          <w:fldChar w:fldCharType="separate"/>
        </w:r>
        <w:r w:rsidR="002F41F8">
          <w:rPr>
            <w:noProof/>
            <w:webHidden/>
          </w:rPr>
          <w:t>79</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4004" w:history="1">
        <w:r w:rsidR="00D17A8A" w:rsidRPr="005E71F2">
          <w:rPr>
            <w:rStyle w:val="ac"/>
            <w:noProof/>
          </w:rPr>
          <w:t>6.2.1</w:t>
        </w:r>
        <w:r w:rsidR="00D17A8A">
          <w:rPr>
            <w:rFonts w:asciiTheme="minorHAnsi" w:eastAsiaTheme="minorEastAsia" w:hAnsiTheme="minorHAnsi" w:cstheme="minorBidi"/>
            <w:noProof/>
            <w:kern w:val="2"/>
            <w:sz w:val="24"/>
          </w:rPr>
          <w:tab/>
        </w:r>
        <w:r w:rsidR="00D17A8A" w:rsidRPr="005E71F2">
          <w:rPr>
            <w:rStyle w:val="ac"/>
            <w:rFonts w:hint="eastAsia"/>
            <w:noProof/>
          </w:rPr>
          <w:t>災害防救人員之整備編組</w:t>
        </w:r>
        <w:r w:rsidR="00D17A8A">
          <w:rPr>
            <w:noProof/>
            <w:webHidden/>
          </w:rPr>
          <w:tab/>
        </w:r>
        <w:r w:rsidR="00D17A8A">
          <w:rPr>
            <w:noProof/>
            <w:webHidden/>
          </w:rPr>
          <w:fldChar w:fldCharType="begin"/>
        </w:r>
        <w:r w:rsidR="00D17A8A">
          <w:rPr>
            <w:noProof/>
            <w:webHidden/>
          </w:rPr>
          <w:instrText xml:space="preserve"> PAGEREF _Toc529194004 \h </w:instrText>
        </w:r>
        <w:r w:rsidR="00D17A8A">
          <w:rPr>
            <w:noProof/>
            <w:webHidden/>
          </w:rPr>
        </w:r>
        <w:r w:rsidR="00D17A8A">
          <w:rPr>
            <w:noProof/>
            <w:webHidden/>
          </w:rPr>
          <w:fldChar w:fldCharType="separate"/>
        </w:r>
        <w:r w:rsidR="002F41F8">
          <w:rPr>
            <w:noProof/>
            <w:webHidden/>
          </w:rPr>
          <w:t>79</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4005" w:history="1">
        <w:r w:rsidR="00D17A8A" w:rsidRPr="005E71F2">
          <w:rPr>
            <w:rStyle w:val="ac"/>
            <w:noProof/>
          </w:rPr>
          <w:t>6.2.2</w:t>
        </w:r>
        <w:r w:rsidR="00D17A8A">
          <w:rPr>
            <w:rFonts w:asciiTheme="minorHAnsi" w:eastAsiaTheme="minorEastAsia" w:hAnsiTheme="minorHAnsi" w:cstheme="minorBidi"/>
            <w:noProof/>
            <w:kern w:val="2"/>
            <w:sz w:val="24"/>
          </w:rPr>
          <w:tab/>
        </w:r>
        <w:r w:rsidR="00D17A8A" w:rsidRPr="005E71F2">
          <w:rPr>
            <w:rStyle w:val="ac"/>
            <w:rFonts w:hint="eastAsia"/>
            <w:noProof/>
          </w:rPr>
          <w:t>災害應變中心之設置規劃</w:t>
        </w:r>
        <w:r w:rsidR="00D17A8A">
          <w:rPr>
            <w:noProof/>
            <w:webHidden/>
          </w:rPr>
          <w:tab/>
        </w:r>
        <w:r w:rsidR="00D17A8A">
          <w:rPr>
            <w:noProof/>
            <w:webHidden/>
          </w:rPr>
          <w:fldChar w:fldCharType="begin"/>
        </w:r>
        <w:r w:rsidR="00D17A8A">
          <w:rPr>
            <w:noProof/>
            <w:webHidden/>
          </w:rPr>
          <w:instrText xml:space="preserve"> PAGEREF _Toc529194005 \h </w:instrText>
        </w:r>
        <w:r w:rsidR="00D17A8A">
          <w:rPr>
            <w:noProof/>
            <w:webHidden/>
          </w:rPr>
        </w:r>
        <w:r w:rsidR="00D17A8A">
          <w:rPr>
            <w:noProof/>
            <w:webHidden/>
          </w:rPr>
          <w:fldChar w:fldCharType="separate"/>
        </w:r>
        <w:r w:rsidR="002F41F8">
          <w:rPr>
            <w:noProof/>
            <w:webHidden/>
          </w:rPr>
          <w:t>79</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4006" w:history="1">
        <w:r w:rsidR="00D17A8A" w:rsidRPr="005E71F2">
          <w:rPr>
            <w:rStyle w:val="ac"/>
            <w:noProof/>
          </w:rPr>
          <w:t>6.2.3</w:t>
        </w:r>
        <w:r w:rsidR="00D17A8A">
          <w:rPr>
            <w:rFonts w:asciiTheme="minorHAnsi" w:eastAsiaTheme="minorEastAsia" w:hAnsiTheme="minorHAnsi" w:cstheme="minorBidi"/>
            <w:noProof/>
            <w:kern w:val="2"/>
            <w:sz w:val="24"/>
          </w:rPr>
          <w:tab/>
        </w:r>
        <w:r w:rsidR="00D17A8A" w:rsidRPr="005E71F2">
          <w:rPr>
            <w:rStyle w:val="ac"/>
            <w:rFonts w:hint="eastAsia"/>
            <w:noProof/>
          </w:rPr>
          <w:t>支援協議之訂定</w:t>
        </w:r>
        <w:r w:rsidR="00D17A8A">
          <w:rPr>
            <w:noProof/>
            <w:webHidden/>
          </w:rPr>
          <w:tab/>
        </w:r>
        <w:r w:rsidR="00D17A8A">
          <w:rPr>
            <w:noProof/>
            <w:webHidden/>
          </w:rPr>
          <w:fldChar w:fldCharType="begin"/>
        </w:r>
        <w:r w:rsidR="00D17A8A">
          <w:rPr>
            <w:noProof/>
            <w:webHidden/>
          </w:rPr>
          <w:instrText xml:space="preserve"> PAGEREF _Toc529194006 \h </w:instrText>
        </w:r>
        <w:r w:rsidR="00D17A8A">
          <w:rPr>
            <w:noProof/>
            <w:webHidden/>
          </w:rPr>
        </w:r>
        <w:r w:rsidR="00D17A8A">
          <w:rPr>
            <w:noProof/>
            <w:webHidden/>
          </w:rPr>
          <w:fldChar w:fldCharType="separate"/>
        </w:r>
        <w:r w:rsidR="002F41F8">
          <w:rPr>
            <w:noProof/>
            <w:webHidden/>
          </w:rPr>
          <w:t>79</w:t>
        </w:r>
        <w:r w:rsidR="00D17A8A">
          <w:rPr>
            <w:noProof/>
            <w:webHidden/>
          </w:rPr>
          <w:fldChar w:fldCharType="end"/>
        </w:r>
      </w:hyperlink>
    </w:p>
    <w:p w:rsidR="00D17A8A" w:rsidRDefault="00C57E5F" w:rsidP="002F41F8">
      <w:pPr>
        <w:pStyle w:val="22"/>
        <w:ind w:left="800" w:hanging="560"/>
        <w:rPr>
          <w:rFonts w:asciiTheme="minorHAnsi" w:eastAsiaTheme="minorEastAsia" w:hAnsiTheme="minorHAnsi" w:cstheme="minorBidi"/>
          <w:noProof/>
          <w:kern w:val="2"/>
          <w:sz w:val="24"/>
        </w:rPr>
      </w:pPr>
      <w:hyperlink w:anchor="_Toc529194007" w:history="1">
        <w:r w:rsidR="00D17A8A" w:rsidRPr="005E71F2">
          <w:rPr>
            <w:rStyle w:val="ac"/>
            <w:noProof/>
          </w:rPr>
          <w:t>6.3</w:t>
        </w:r>
        <w:r w:rsidR="00D17A8A">
          <w:rPr>
            <w:rFonts w:asciiTheme="minorHAnsi" w:eastAsiaTheme="minorEastAsia" w:hAnsiTheme="minorHAnsi" w:cstheme="minorBidi"/>
            <w:noProof/>
            <w:kern w:val="2"/>
            <w:sz w:val="24"/>
          </w:rPr>
          <w:tab/>
        </w:r>
        <w:r w:rsidR="00D17A8A" w:rsidRPr="005E71F2">
          <w:rPr>
            <w:rStyle w:val="ac"/>
            <w:rFonts w:hint="eastAsia"/>
            <w:noProof/>
          </w:rPr>
          <w:t>應變計畫</w:t>
        </w:r>
        <w:r w:rsidR="00D17A8A">
          <w:rPr>
            <w:noProof/>
            <w:webHidden/>
          </w:rPr>
          <w:tab/>
        </w:r>
        <w:r w:rsidR="00D17A8A">
          <w:rPr>
            <w:noProof/>
            <w:webHidden/>
          </w:rPr>
          <w:fldChar w:fldCharType="begin"/>
        </w:r>
        <w:r w:rsidR="00D17A8A">
          <w:rPr>
            <w:noProof/>
            <w:webHidden/>
          </w:rPr>
          <w:instrText xml:space="preserve"> PAGEREF _Toc529194007 \h </w:instrText>
        </w:r>
        <w:r w:rsidR="00D17A8A">
          <w:rPr>
            <w:noProof/>
            <w:webHidden/>
          </w:rPr>
        </w:r>
        <w:r w:rsidR="00D17A8A">
          <w:rPr>
            <w:noProof/>
            <w:webHidden/>
          </w:rPr>
          <w:fldChar w:fldCharType="separate"/>
        </w:r>
        <w:r w:rsidR="002F41F8">
          <w:rPr>
            <w:noProof/>
            <w:webHidden/>
          </w:rPr>
          <w:t>80</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4008" w:history="1">
        <w:r w:rsidR="00D17A8A" w:rsidRPr="005E71F2">
          <w:rPr>
            <w:rStyle w:val="ac"/>
            <w:noProof/>
          </w:rPr>
          <w:t>6.3.1</w:t>
        </w:r>
        <w:r w:rsidR="00D17A8A">
          <w:rPr>
            <w:rFonts w:asciiTheme="minorHAnsi" w:eastAsiaTheme="minorEastAsia" w:hAnsiTheme="minorHAnsi" w:cstheme="minorBidi"/>
            <w:noProof/>
            <w:kern w:val="2"/>
            <w:sz w:val="24"/>
          </w:rPr>
          <w:tab/>
        </w:r>
        <w:r w:rsidR="00D17A8A" w:rsidRPr="005E71F2">
          <w:rPr>
            <w:rStyle w:val="ac"/>
            <w:rFonts w:hint="eastAsia"/>
            <w:noProof/>
          </w:rPr>
          <w:t>災害預報及警報</w:t>
        </w:r>
        <w:r w:rsidR="00D17A8A">
          <w:rPr>
            <w:noProof/>
            <w:webHidden/>
          </w:rPr>
          <w:tab/>
        </w:r>
        <w:r w:rsidR="00D17A8A">
          <w:rPr>
            <w:noProof/>
            <w:webHidden/>
          </w:rPr>
          <w:fldChar w:fldCharType="begin"/>
        </w:r>
        <w:r w:rsidR="00D17A8A">
          <w:rPr>
            <w:noProof/>
            <w:webHidden/>
          </w:rPr>
          <w:instrText xml:space="preserve"> PAGEREF _Toc529194008 \h </w:instrText>
        </w:r>
        <w:r w:rsidR="00D17A8A">
          <w:rPr>
            <w:noProof/>
            <w:webHidden/>
          </w:rPr>
        </w:r>
        <w:r w:rsidR="00D17A8A">
          <w:rPr>
            <w:noProof/>
            <w:webHidden/>
          </w:rPr>
          <w:fldChar w:fldCharType="separate"/>
        </w:r>
        <w:r w:rsidR="002F41F8">
          <w:rPr>
            <w:noProof/>
            <w:webHidden/>
          </w:rPr>
          <w:t>80</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4009" w:history="1">
        <w:r w:rsidR="00D17A8A" w:rsidRPr="005E71F2">
          <w:rPr>
            <w:rStyle w:val="ac"/>
            <w:noProof/>
          </w:rPr>
          <w:t>6.3.2</w:t>
        </w:r>
        <w:r w:rsidR="00D17A8A">
          <w:rPr>
            <w:rFonts w:asciiTheme="minorHAnsi" w:eastAsiaTheme="minorEastAsia" w:hAnsiTheme="minorHAnsi" w:cstheme="minorBidi"/>
            <w:noProof/>
            <w:kern w:val="2"/>
            <w:sz w:val="24"/>
          </w:rPr>
          <w:tab/>
        </w:r>
        <w:r w:rsidR="00D17A8A" w:rsidRPr="005E71F2">
          <w:rPr>
            <w:rStyle w:val="ac"/>
            <w:rFonts w:hint="eastAsia"/>
            <w:noProof/>
          </w:rPr>
          <w:t>應變機制之建立</w:t>
        </w:r>
        <w:r w:rsidR="00D17A8A">
          <w:rPr>
            <w:noProof/>
            <w:webHidden/>
          </w:rPr>
          <w:tab/>
        </w:r>
        <w:r w:rsidR="00D17A8A">
          <w:rPr>
            <w:noProof/>
            <w:webHidden/>
          </w:rPr>
          <w:fldChar w:fldCharType="begin"/>
        </w:r>
        <w:r w:rsidR="00D17A8A">
          <w:rPr>
            <w:noProof/>
            <w:webHidden/>
          </w:rPr>
          <w:instrText xml:space="preserve"> PAGEREF _Toc529194009 \h </w:instrText>
        </w:r>
        <w:r w:rsidR="00D17A8A">
          <w:rPr>
            <w:noProof/>
            <w:webHidden/>
          </w:rPr>
        </w:r>
        <w:r w:rsidR="00D17A8A">
          <w:rPr>
            <w:noProof/>
            <w:webHidden/>
          </w:rPr>
          <w:fldChar w:fldCharType="separate"/>
        </w:r>
        <w:r w:rsidR="002F41F8">
          <w:rPr>
            <w:noProof/>
            <w:webHidden/>
          </w:rPr>
          <w:t>80</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4010" w:history="1">
        <w:r w:rsidR="00D17A8A" w:rsidRPr="005E71F2">
          <w:rPr>
            <w:rStyle w:val="ac"/>
            <w:noProof/>
          </w:rPr>
          <w:t>6.3.3</w:t>
        </w:r>
        <w:r w:rsidR="00D17A8A">
          <w:rPr>
            <w:rFonts w:asciiTheme="minorHAnsi" w:eastAsiaTheme="minorEastAsia" w:hAnsiTheme="minorHAnsi" w:cstheme="minorBidi"/>
            <w:noProof/>
            <w:kern w:val="2"/>
            <w:sz w:val="24"/>
          </w:rPr>
          <w:tab/>
        </w:r>
        <w:r w:rsidR="00D17A8A" w:rsidRPr="005E71F2">
          <w:rPr>
            <w:rStyle w:val="ac"/>
            <w:rFonts w:hint="eastAsia"/>
            <w:noProof/>
          </w:rPr>
          <w:t>災情蒐集、通報及通訊之確保</w:t>
        </w:r>
        <w:r w:rsidR="00D17A8A">
          <w:rPr>
            <w:noProof/>
            <w:webHidden/>
          </w:rPr>
          <w:tab/>
        </w:r>
        <w:r w:rsidR="00D17A8A">
          <w:rPr>
            <w:noProof/>
            <w:webHidden/>
          </w:rPr>
          <w:fldChar w:fldCharType="begin"/>
        </w:r>
        <w:r w:rsidR="00D17A8A">
          <w:rPr>
            <w:noProof/>
            <w:webHidden/>
          </w:rPr>
          <w:instrText xml:space="preserve"> PAGEREF _Toc529194010 \h </w:instrText>
        </w:r>
        <w:r w:rsidR="00D17A8A">
          <w:rPr>
            <w:noProof/>
            <w:webHidden/>
          </w:rPr>
        </w:r>
        <w:r w:rsidR="00D17A8A">
          <w:rPr>
            <w:noProof/>
            <w:webHidden/>
          </w:rPr>
          <w:fldChar w:fldCharType="separate"/>
        </w:r>
        <w:r w:rsidR="002F41F8">
          <w:rPr>
            <w:noProof/>
            <w:webHidden/>
          </w:rPr>
          <w:t>80</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4011" w:history="1">
        <w:r w:rsidR="00D17A8A" w:rsidRPr="005E71F2">
          <w:rPr>
            <w:rStyle w:val="ac"/>
            <w:noProof/>
          </w:rPr>
          <w:t>6.3.4</w:t>
        </w:r>
        <w:r w:rsidR="00D17A8A">
          <w:rPr>
            <w:rFonts w:asciiTheme="minorHAnsi" w:eastAsiaTheme="minorEastAsia" w:hAnsiTheme="minorHAnsi" w:cstheme="minorBidi"/>
            <w:noProof/>
            <w:kern w:val="2"/>
            <w:sz w:val="24"/>
          </w:rPr>
          <w:tab/>
        </w:r>
        <w:r w:rsidR="00D17A8A" w:rsidRPr="005E71F2">
          <w:rPr>
            <w:rStyle w:val="ac"/>
            <w:rFonts w:hint="eastAsia"/>
            <w:noProof/>
          </w:rPr>
          <w:t>提供民眾災情訊息</w:t>
        </w:r>
        <w:r w:rsidR="00D17A8A">
          <w:rPr>
            <w:noProof/>
            <w:webHidden/>
          </w:rPr>
          <w:tab/>
        </w:r>
        <w:r w:rsidR="00D17A8A">
          <w:rPr>
            <w:noProof/>
            <w:webHidden/>
          </w:rPr>
          <w:fldChar w:fldCharType="begin"/>
        </w:r>
        <w:r w:rsidR="00D17A8A">
          <w:rPr>
            <w:noProof/>
            <w:webHidden/>
          </w:rPr>
          <w:instrText xml:space="preserve"> PAGEREF _Toc529194011 \h </w:instrText>
        </w:r>
        <w:r w:rsidR="00D17A8A">
          <w:rPr>
            <w:noProof/>
            <w:webHidden/>
          </w:rPr>
        </w:r>
        <w:r w:rsidR="00D17A8A">
          <w:rPr>
            <w:noProof/>
            <w:webHidden/>
          </w:rPr>
          <w:fldChar w:fldCharType="separate"/>
        </w:r>
        <w:r w:rsidR="002F41F8">
          <w:rPr>
            <w:noProof/>
            <w:webHidden/>
          </w:rPr>
          <w:t>80</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4012" w:history="1">
        <w:r w:rsidR="00D17A8A" w:rsidRPr="005E71F2">
          <w:rPr>
            <w:rStyle w:val="ac"/>
            <w:noProof/>
          </w:rPr>
          <w:t>6.3.5</w:t>
        </w:r>
        <w:r w:rsidR="00D17A8A">
          <w:rPr>
            <w:rFonts w:asciiTheme="minorHAnsi" w:eastAsiaTheme="minorEastAsia" w:hAnsiTheme="minorHAnsi" w:cstheme="minorBidi"/>
            <w:noProof/>
            <w:kern w:val="2"/>
            <w:sz w:val="24"/>
          </w:rPr>
          <w:tab/>
        </w:r>
        <w:r w:rsidR="00D17A8A" w:rsidRPr="005E71F2">
          <w:rPr>
            <w:rStyle w:val="ac"/>
            <w:rFonts w:hint="eastAsia"/>
            <w:noProof/>
          </w:rPr>
          <w:t>動物屍體移除</w:t>
        </w:r>
        <w:r w:rsidR="00D17A8A">
          <w:rPr>
            <w:noProof/>
            <w:webHidden/>
          </w:rPr>
          <w:tab/>
        </w:r>
        <w:r w:rsidR="00D17A8A">
          <w:rPr>
            <w:noProof/>
            <w:webHidden/>
          </w:rPr>
          <w:fldChar w:fldCharType="begin"/>
        </w:r>
        <w:r w:rsidR="00D17A8A">
          <w:rPr>
            <w:noProof/>
            <w:webHidden/>
          </w:rPr>
          <w:instrText xml:space="preserve"> PAGEREF _Toc529194012 \h </w:instrText>
        </w:r>
        <w:r w:rsidR="00D17A8A">
          <w:rPr>
            <w:noProof/>
            <w:webHidden/>
          </w:rPr>
        </w:r>
        <w:r w:rsidR="00D17A8A">
          <w:rPr>
            <w:noProof/>
            <w:webHidden/>
          </w:rPr>
          <w:fldChar w:fldCharType="separate"/>
        </w:r>
        <w:r w:rsidR="002F41F8">
          <w:rPr>
            <w:noProof/>
            <w:webHidden/>
          </w:rPr>
          <w:t>81</w:t>
        </w:r>
        <w:r w:rsidR="00D17A8A">
          <w:rPr>
            <w:noProof/>
            <w:webHidden/>
          </w:rPr>
          <w:fldChar w:fldCharType="end"/>
        </w:r>
      </w:hyperlink>
    </w:p>
    <w:p w:rsidR="00D17A8A" w:rsidRDefault="00C57E5F" w:rsidP="002F41F8">
      <w:pPr>
        <w:pStyle w:val="22"/>
        <w:ind w:left="800" w:hanging="560"/>
        <w:rPr>
          <w:rFonts w:asciiTheme="minorHAnsi" w:eastAsiaTheme="minorEastAsia" w:hAnsiTheme="minorHAnsi" w:cstheme="minorBidi"/>
          <w:noProof/>
          <w:kern w:val="2"/>
          <w:sz w:val="24"/>
        </w:rPr>
      </w:pPr>
      <w:hyperlink w:anchor="_Toc529194013" w:history="1">
        <w:r w:rsidR="00D17A8A" w:rsidRPr="005E71F2">
          <w:rPr>
            <w:rStyle w:val="ac"/>
            <w:noProof/>
          </w:rPr>
          <w:t>6.4</w:t>
        </w:r>
        <w:r w:rsidR="00D17A8A">
          <w:rPr>
            <w:rFonts w:asciiTheme="minorHAnsi" w:eastAsiaTheme="minorEastAsia" w:hAnsiTheme="minorHAnsi" w:cstheme="minorBidi"/>
            <w:noProof/>
            <w:kern w:val="2"/>
            <w:sz w:val="24"/>
          </w:rPr>
          <w:tab/>
        </w:r>
        <w:r w:rsidR="00D17A8A" w:rsidRPr="005E71F2">
          <w:rPr>
            <w:rStyle w:val="ac"/>
            <w:rFonts w:hint="eastAsia"/>
            <w:noProof/>
          </w:rPr>
          <w:t>復原計畫</w:t>
        </w:r>
        <w:r w:rsidR="00D17A8A">
          <w:rPr>
            <w:noProof/>
            <w:webHidden/>
          </w:rPr>
          <w:tab/>
        </w:r>
        <w:r w:rsidR="00D17A8A">
          <w:rPr>
            <w:noProof/>
            <w:webHidden/>
          </w:rPr>
          <w:fldChar w:fldCharType="begin"/>
        </w:r>
        <w:r w:rsidR="00D17A8A">
          <w:rPr>
            <w:noProof/>
            <w:webHidden/>
          </w:rPr>
          <w:instrText xml:space="preserve"> PAGEREF _Toc529194013 \h </w:instrText>
        </w:r>
        <w:r w:rsidR="00D17A8A">
          <w:rPr>
            <w:noProof/>
            <w:webHidden/>
          </w:rPr>
        </w:r>
        <w:r w:rsidR="00D17A8A">
          <w:rPr>
            <w:noProof/>
            <w:webHidden/>
          </w:rPr>
          <w:fldChar w:fldCharType="separate"/>
        </w:r>
        <w:r w:rsidR="002F41F8">
          <w:rPr>
            <w:noProof/>
            <w:webHidden/>
          </w:rPr>
          <w:t>81</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4014" w:history="1">
        <w:r w:rsidR="00D17A8A" w:rsidRPr="005E71F2">
          <w:rPr>
            <w:rStyle w:val="ac"/>
            <w:noProof/>
          </w:rPr>
          <w:t>6.4.1</w:t>
        </w:r>
        <w:r w:rsidR="00D17A8A">
          <w:rPr>
            <w:rFonts w:asciiTheme="minorHAnsi" w:eastAsiaTheme="minorEastAsia" w:hAnsiTheme="minorHAnsi" w:cstheme="minorBidi"/>
            <w:noProof/>
            <w:kern w:val="2"/>
            <w:sz w:val="24"/>
          </w:rPr>
          <w:tab/>
        </w:r>
        <w:r w:rsidR="00D17A8A" w:rsidRPr="005E71F2">
          <w:rPr>
            <w:rStyle w:val="ac"/>
            <w:rFonts w:hint="eastAsia"/>
            <w:noProof/>
          </w:rPr>
          <w:t>持續辦理農業災情查報、勘查、彙整等作業</w:t>
        </w:r>
        <w:r w:rsidR="00D17A8A">
          <w:rPr>
            <w:noProof/>
            <w:webHidden/>
          </w:rPr>
          <w:tab/>
        </w:r>
        <w:r w:rsidR="00D17A8A">
          <w:rPr>
            <w:noProof/>
            <w:webHidden/>
          </w:rPr>
          <w:fldChar w:fldCharType="begin"/>
        </w:r>
        <w:r w:rsidR="00D17A8A">
          <w:rPr>
            <w:noProof/>
            <w:webHidden/>
          </w:rPr>
          <w:instrText xml:space="preserve"> PAGEREF _Toc529194014 \h </w:instrText>
        </w:r>
        <w:r w:rsidR="00D17A8A">
          <w:rPr>
            <w:noProof/>
            <w:webHidden/>
          </w:rPr>
        </w:r>
        <w:r w:rsidR="00D17A8A">
          <w:rPr>
            <w:noProof/>
            <w:webHidden/>
          </w:rPr>
          <w:fldChar w:fldCharType="separate"/>
        </w:r>
        <w:r w:rsidR="002F41F8">
          <w:rPr>
            <w:noProof/>
            <w:webHidden/>
          </w:rPr>
          <w:t>81</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4015" w:history="1">
        <w:r w:rsidR="00D17A8A" w:rsidRPr="005E71F2">
          <w:rPr>
            <w:rStyle w:val="ac"/>
            <w:noProof/>
          </w:rPr>
          <w:t>6.4.2</w:t>
        </w:r>
        <w:r w:rsidR="00D17A8A">
          <w:rPr>
            <w:rFonts w:asciiTheme="minorHAnsi" w:eastAsiaTheme="minorEastAsia" w:hAnsiTheme="minorHAnsi" w:cstheme="minorBidi"/>
            <w:noProof/>
            <w:kern w:val="2"/>
            <w:sz w:val="24"/>
          </w:rPr>
          <w:tab/>
        </w:r>
        <w:r w:rsidR="00D17A8A" w:rsidRPr="005E71F2">
          <w:rPr>
            <w:rStyle w:val="ac"/>
            <w:rFonts w:hint="eastAsia"/>
            <w:noProof/>
          </w:rPr>
          <w:t>災後環境復原重建</w:t>
        </w:r>
        <w:r w:rsidR="00D17A8A">
          <w:rPr>
            <w:noProof/>
            <w:webHidden/>
          </w:rPr>
          <w:tab/>
        </w:r>
        <w:r w:rsidR="00D17A8A">
          <w:rPr>
            <w:noProof/>
            <w:webHidden/>
          </w:rPr>
          <w:fldChar w:fldCharType="begin"/>
        </w:r>
        <w:r w:rsidR="00D17A8A">
          <w:rPr>
            <w:noProof/>
            <w:webHidden/>
          </w:rPr>
          <w:instrText xml:space="preserve"> PAGEREF _Toc529194015 \h </w:instrText>
        </w:r>
        <w:r w:rsidR="00D17A8A">
          <w:rPr>
            <w:noProof/>
            <w:webHidden/>
          </w:rPr>
        </w:r>
        <w:r w:rsidR="00D17A8A">
          <w:rPr>
            <w:noProof/>
            <w:webHidden/>
          </w:rPr>
          <w:fldChar w:fldCharType="separate"/>
        </w:r>
        <w:r w:rsidR="002F41F8">
          <w:rPr>
            <w:noProof/>
            <w:webHidden/>
          </w:rPr>
          <w:t>81</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4016" w:history="1">
        <w:r w:rsidR="00D17A8A" w:rsidRPr="005E71F2">
          <w:rPr>
            <w:rStyle w:val="ac"/>
            <w:noProof/>
          </w:rPr>
          <w:t>6.4.3</w:t>
        </w:r>
        <w:r w:rsidR="00D17A8A">
          <w:rPr>
            <w:rFonts w:asciiTheme="minorHAnsi" w:eastAsiaTheme="minorEastAsia" w:hAnsiTheme="minorHAnsi" w:cstheme="minorBidi"/>
            <w:noProof/>
            <w:kern w:val="2"/>
            <w:sz w:val="24"/>
          </w:rPr>
          <w:tab/>
        </w:r>
        <w:r w:rsidR="00D17A8A" w:rsidRPr="005E71F2">
          <w:rPr>
            <w:rStyle w:val="ac"/>
            <w:rFonts w:hint="eastAsia"/>
            <w:noProof/>
          </w:rPr>
          <w:t>災民慰助及補助</w:t>
        </w:r>
        <w:r w:rsidR="00D17A8A">
          <w:rPr>
            <w:noProof/>
            <w:webHidden/>
          </w:rPr>
          <w:tab/>
        </w:r>
        <w:r w:rsidR="00D17A8A">
          <w:rPr>
            <w:noProof/>
            <w:webHidden/>
          </w:rPr>
          <w:fldChar w:fldCharType="begin"/>
        </w:r>
        <w:r w:rsidR="00D17A8A">
          <w:rPr>
            <w:noProof/>
            <w:webHidden/>
          </w:rPr>
          <w:instrText xml:space="preserve"> PAGEREF _Toc529194016 \h </w:instrText>
        </w:r>
        <w:r w:rsidR="00D17A8A">
          <w:rPr>
            <w:noProof/>
            <w:webHidden/>
          </w:rPr>
        </w:r>
        <w:r w:rsidR="00D17A8A">
          <w:rPr>
            <w:noProof/>
            <w:webHidden/>
          </w:rPr>
          <w:fldChar w:fldCharType="separate"/>
        </w:r>
        <w:r w:rsidR="002F41F8">
          <w:rPr>
            <w:noProof/>
            <w:webHidden/>
          </w:rPr>
          <w:t>81</w:t>
        </w:r>
        <w:r w:rsidR="00D17A8A">
          <w:rPr>
            <w:noProof/>
            <w:webHidden/>
          </w:rPr>
          <w:fldChar w:fldCharType="end"/>
        </w:r>
      </w:hyperlink>
    </w:p>
    <w:p w:rsidR="00D17A8A" w:rsidRDefault="00C57E5F">
      <w:pPr>
        <w:pStyle w:val="3"/>
        <w:rPr>
          <w:rFonts w:asciiTheme="minorHAnsi" w:eastAsiaTheme="minorEastAsia" w:hAnsiTheme="minorHAnsi" w:cstheme="minorBidi"/>
          <w:noProof/>
          <w:kern w:val="2"/>
          <w:sz w:val="24"/>
        </w:rPr>
      </w:pPr>
      <w:hyperlink w:anchor="_Toc529194017" w:history="1">
        <w:r w:rsidR="00D17A8A" w:rsidRPr="005E71F2">
          <w:rPr>
            <w:rStyle w:val="ac"/>
            <w:noProof/>
          </w:rPr>
          <w:t>6.4.4</w:t>
        </w:r>
        <w:r w:rsidR="00D17A8A">
          <w:rPr>
            <w:rFonts w:asciiTheme="minorHAnsi" w:eastAsiaTheme="minorEastAsia" w:hAnsiTheme="minorHAnsi" w:cstheme="minorBidi"/>
            <w:noProof/>
            <w:kern w:val="2"/>
            <w:sz w:val="24"/>
          </w:rPr>
          <w:tab/>
        </w:r>
        <w:r w:rsidR="00D17A8A" w:rsidRPr="005E71F2">
          <w:rPr>
            <w:rStyle w:val="ac"/>
            <w:rFonts w:hint="eastAsia"/>
            <w:noProof/>
          </w:rPr>
          <w:t>災害防救經費</w:t>
        </w:r>
        <w:r w:rsidR="00D17A8A">
          <w:rPr>
            <w:noProof/>
            <w:webHidden/>
          </w:rPr>
          <w:tab/>
        </w:r>
        <w:r w:rsidR="00D17A8A">
          <w:rPr>
            <w:noProof/>
            <w:webHidden/>
          </w:rPr>
          <w:fldChar w:fldCharType="begin"/>
        </w:r>
        <w:r w:rsidR="00D17A8A">
          <w:rPr>
            <w:noProof/>
            <w:webHidden/>
          </w:rPr>
          <w:instrText xml:space="preserve"> PAGEREF _Toc529194017 \h </w:instrText>
        </w:r>
        <w:r w:rsidR="00D17A8A">
          <w:rPr>
            <w:noProof/>
            <w:webHidden/>
          </w:rPr>
        </w:r>
        <w:r w:rsidR="00D17A8A">
          <w:rPr>
            <w:noProof/>
            <w:webHidden/>
          </w:rPr>
          <w:fldChar w:fldCharType="separate"/>
        </w:r>
        <w:r w:rsidR="002F41F8">
          <w:rPr>
            <w:noProof/>
            <w:webHidden/>
          </w:rPr>
          <w:t>82</w:t>
        </w:r>
        <w:r w:rsidR="00D17A8A">
          <w:rPr>
            <w:noProof/>
            <w:webHidden/>
          </w:rPr>
          <w:fldChar w:fldCharType="end"/>
        </w:r>
      </w:hyperlink>
    </w:p>
    <w:p w:rsidR="00D17A8A" w:rsidRDefault="00C57E5F">
      <w:pPr>
        <w:pStyle w:val="12"/>
        <w:rPr>
          <w:rFonts w:asciiTheme="minorHAnsi" w:eastAsiaTheme="minorEastAsia" w:hAnsiTheme="minorHAnsi" w:cstheme="minorBidi"/>
          <w:noProof/>
          <w:kern w:val="2"/>
          <w:sz w:val="24"/>
        </w:rPr>
      </w:pPr>
      <w:hyperlink w:anchor="_Toc529194018" w:history="1">
        <w:r w:rsidR="00D17A8A" w:rsidRPr="005E71F2">
          <w:rPr>
            <w:rStyle w:val="ac"/>
            <w:rFonts w:hint="eastAsia"/>
            <w:noProof/>
          </w:rPr>
          <w:t>第七篇</w:t>
        </w:r>
        <w:r w:rsidR="00D17A8A">
          <w:rPr>
            <w:rFonts w:asciiTheme="minorHAnsi" w:eastAsiaTheme="minorEastAsia" w:hAnsiTheme="minorHAnsi" w:cstheme="minorBidi"/>
            <w:noProof/>
            <w:kern w:val="2"/>
            <w:sz w:val="24"/>
          </w:rPr>
          <w:tab/>
        </w:r>
        <w:r w:rsidR="00D17A8A" w:rsidRPr="005E71F2">
          <w:rPr>
            <w:rStyle w:val="ac"/>
            <w:rFonts w:hint="eastAsia"/>
            <w:noProof/>
          </w:rPr>
          <w:t>計畫經費與執行評估</w:t>
        </w:r>
        <w:r w:rsidR="00D17A8A">
          <w:rPr>
            <w:noProof/>
            <w:webHidden/>
          </w:rPr>
          <w:tab/>
        </w:r>
        <w:r w:rsidR="00D17A8A">
          <w:rPr>
            <w:noProof/>
            <w:webHidden/>
          </w:rPr>
          <w:fldChar w:fldCharType="begin"/>
        </w:r>
        <w:r w:rsidR="00D17A8A">
          <w:rPr>
            <w:noProof/>
            <w:webHidden/>
          </w:rPr>
          <w:instrText xml:space="preserve"> PAGEREF _Toc529194018 \h </w:instrText>
        </w:r>
        <w:r w:rsidR="00D17A8A">
          <w:rPr>
            <w:noProof/>
            <w:webHidden/>
          </w:rPr>
        </w:r>
        <w:r w:rsidR="00D17A8A">
          <w:rPr>
            <w:noProof/>
            <w:webHidden/>
          </w:rPr>
          <w:fldChar w:fldCharType="separate"/>
        </w:r>
        <w:r w:rsidR="002F41F8">
          <w:rPr>
            <w:noProof/>
            <w:webHidden/>
          </w:rPr>
          <w:t>83</w:t>
        </w:r>
        <w:r w:rsidR="00D17A8A">
          <w:rPr>
            <w:noProof/>
            <w:webHidden/>
          </w:rPr>
          <w:fldChar w:fldCharType="end"/>
        </w:r>
      </w:hyperlink>
    </w:p>
    <w:p w:rsidR="00D17A8A" w:rsidRDefault="00C57E5F" w:rsidP="002F41F8">
      <w:pPr>
        <w:pStyle w:val="22"/>
        <w:ind w:left="800" w:hanging="560"/>
        <w:rPr>
          <w:rFonts w:asciiTheme="minorHAnsi" w:eastAsiaTheme="minorEastAsia" w:hAnsiTheme="minorHAnsi" w:cstheme="minorBidi"/>
          <w:noProof/>
          <w:kern w:val="2"/>
          <w:sz w:val="24"/>
        </w:rPr>
      </w:pPr>
      <w:hyperlink w:anchor="_Toc529194019" w:history="1">
        <w:r w:rsidR="00D17A8A" w:rsidRPr="005E71F2">
          <w:rPr>
            <w:rStyle w:val="ac"/>
            <w:noProof/>
          </w:rPr>
          <w:t>7.1</w:t>
        </w:r>
        <w:r w:rsidR="00D17A8A">
          <w:rPr>
            <w:rFonts w:asciiTheme="minorHAnsi" w:eastAsiaTheme="minorEastAsia" w:hAnsiTheme="minorHAnsi" w:cstheme="minorBidi"/>
            <w:noProof/>
            <w:kern w:val="2"/>
            <w:sz w:val="24"/>
          </w:rPr>
          <w:tab/>
        </w:r>
        <w:r w:rsidR="00D17A8A" w:rsidRPr="005E71F2">
          <w:rPr>
            <w:rStyle w:val="ac"/>
            <w:rFonts w:hint="eastAsia"/>
            <w:noProof/>
          </w:rPr>
          <w:t>執行經費</w:t>
        </w:r>
        <w:r w:rsidR="00D17A8A">
          <w:rPr>
            <w:noProof/>
            <w:webHidden/>
          </w:rPr>
          <w:tab/>
        </w:r>
        <w:r w:rsidR="00D17A8A">
          <w:rPr>
            <w:noProof/>
            <w:webHidden/>
          </w:rPr>
          <w:fldChar w:fldCharType="begin"/>
        </w:r>
        <w:r w:rsidR="00D17A8A">
          <w:rPr>
            <w:noProof/>
            <w:webHidden/>
          </w:rPr>
          <w:instrText xml:space="preserve"> PAGEREF _Toc529194019 \h </w:instrText>
        </w:r>
        <w:r w:rsidR="00D17A8A">
          <w:rPr>
            <w:noProof/>
            <w:webHidden/>
          </w:rPr>
        </w:r>
        <w:r w:rsidR="00D17A8A">
          <w:rPr>
            <w:noProof/>
            <w:webHidden/>
          </w:rPr>
          <w:fldChar w:fldCharType="separate"/>
        </w:r>
        <w:r w:rsidR="002F41F8">
          <w:rPr>
            <w:noProof/>
            <w:webHidden/>
          </w:rPr>
          <w:t>83</w:t>
        </w:r>
        <w:r w:rsidR="00D17A8A">
          <w:rPr>
            <w:noProof/>
            <w:webHidden/>
          </w:rPr>
          <w:fldChar w:fldCharType="end"/>
        </w:r>
      </w:hyperlink>
    </w:p>
    <w:p w:rsidR="00D17A8A" w:rsidRDefault="00C57E5F" w:rsidP="002F41F8">
      <w:pPr>
        <w:pStyle w:val="22"/>
        <w:ind w:left="800" w:hanging="560"/>
        <w:rPr>
          <w:rFonts w:asciiTheme="minorHAnsi" w:eastAsiaTheme="minorEastAsia" w:hAnsiTheme="minorHAnsi" w:cstheme="minorBidi"/>
          <w:noProof/>
          <w:kern w:val="2"/>
          <w:sz w:val="24"/>
        </w:rPr>
      </w:pPr>
      <w:hyperlink w:anchor="_Toc529194020" w:history="1">
        <w:r w:rsidR="00D17A8A" w:rsidRPr="005E71F2">
          <w:rPr>
            <w:rStyle w:val="ac"/>
            <w:noProof/>
          </w:rPr>
          <w:t>7.2</w:t>
        </w:r>
        <w:r w:rsidR="00D17A8A">
          <w:rPr>
            <w:rFonts w:asciiTheme="minorHAnsi" w:eastAsiaTheme="minorEastAsia" w:hAnsiTheme="minorHAnsi" w:cstheme="minorBidi"/>
            <w:noProof/>
            <w:kern w:val="2"/>
            <w:sz w:val="24"/>
          </w:rPr>
          <w:tab/>
        </w:r>
        <w:r w:rsidR="00D17A8A" w:rsidRPr="005E71F2">
          <w:rPr>
            <w:rStyle w:val="ac"/>
            <w:rFonts w:hint="eastAsia"/>
            <w:noProof/>
          </w:rPr>
          <w:t>執行評估</w:t>
        </w:r>
        <w:r w:rsidR="00D17A8A">
          <w:rPr>
            <w:noProof/>
            <w:webHidden/>
          </w:rPr>
          <w:tab/>
        </w:r>
        <w:r w:rsidR="00D17A8A">
          <w:rPr>
            <w:noProof/>
            <w:webHidden/>
          </w:rPr>
          <w:fldChar w:fldCharType="begin"/>
        </w:r>
        <w:r w:rsidR="00D17A8A">
          <w:rPr>
            <w:noProof/>
            <w:webHidden/>
          </w:rPr>
          <w:instrText xml:space="preserve"> PAGEREF _Toc529194020 \h </w:instrText>
        </w:r>
        <w:r w:rsidR="00D17A8A">
          <w:rPr>
            <w:noProof/>
            <w:webHidden/>
          </w:rPr>
        </w:r>
        <w:r w:rsidR="00D17A8A">
          <w:rPr>
            <w:noProof/>
            <w:webHidden/>
          </w:rPr>
          <w:fldChar w:fldCharType="separate"/>
        </w:r>
        <w:r w:rsidR="002F41F8">
          <w:rPr>
            <w:noProof/>
            <w:webHidden/>
          </w:rPr>
          <w:t>84</w:t>
        </w:r>
        <w:r w:rsidR="00D17A8A">
          <w:rPr>
            <w:noProof/>
            <w:webHidden/>
          </w:rPr>
          <w:fldChar w:fldCharType="end"/>
        </w:r>
      </w:hyperlink>
    </w:p>
    <w:p w:rsidR="00894E3E" w:rsidRDefault="00894E3E" w:rsidP="00A456D4">
      <w:r w:rsidRPr="00A456D4">
        <w:rPr>
          <w:szCs w:val="28"/>
        </w:rPr>
        <w:fldChar w:fldCharType="end"/>
      </w:r>
    </w:p>
    <w:p w:rsidR="00894E3E" w:rsidRDefault="00894E3E" w:rsidP="004E2DB1"/>
    <w:p w:rsidR="00894E3E" w:rsidRDefault="00894E3E" w:rsidP="004E2DB1"/>
    <w:p w:rsidR="00894E3E" w:rsidRDefault="00894E3E" w:rsidP="004E2DB1"/>
    <w:p w:rsidR="00894E3E" w:rsidRDefault="00894E3E" w:rsidP="004E2DB1"/>
    <w:p w:rsidR="00894E3E" w:rsidRDefault="00894E3E" w:rsidP="004E2DB1"/>
    <w:p w:rsidR="00894E3E" w:rsidRDefault="00894E3E" w:rsidP="004E2DB1"/>
    <w:p w:rsidR="00894E3E" w:rsidRDefault="00894E3E" w:rsidP="004E2DB1"/>
    <w:p w:rsidR="00894E3E" w:rsidRPr="00CC16BE" w:rsidRDefault="00894E3E" w:rsidP="00D87F9D">
      <w:pPr>
        <w:pStyle w:val="100"/>
        <w:numPr>
          <w:ilvl w:val="0"/>
          <w:numId w:val="0"/>
        </w:numPr>
        <w:jc w:val="center"/>
        <w:rPr>
          <w:lang w:val="zh-TW"/>
        </w:rPr>
      </w:pPr>
      <w:bookmarkStart w:id="1" w:name="_Toc529193884"/>
      <w:r w:rsidRPr="00CC16BE">
        <w:rPr>
          <w:rFonts w:hint="eastAsia"/>
          <w:lang w:val="zh-TW"/>
        </w:rPr>
        <w:t>表目錄</w:t>
      </w:r>
      <w:bookmarkEnd w:id="1"/>
    </w:p>
    <w:p w:rsidR="00D17A8A" w:rsidRDefault="00894E3E">
      <w:pPr>
        <w:pStyle w:val="af"/>
        <w:tabs>
          <w:tab w:val="right" w:leader="dot" w:pos="9628"/>
        </w:tabs>
        <w:rPr>
          <w:rFonts w:asciiTheme="minorHAnsi" w:eastAsiaTheme="minorEastAsia" w:hAnsiTheme="minorHAnsi" w:cstheme="minorBidi"/>
          <w:noProof/>
          <w:sz w:val="24"/>
          <w:szCs w:val="22"/>
        </w:rPr>
      </w:pPr>
      <w:r>
        <w:fldChar w:fldCharType="begin"/>
      </w:r>
      <w:r>
        <w:instrText xml:space="preserve"> TOC \h \z \c "</w:instrText>
      </w:r>
      <w:r>
        <w:rPr>
          <w:rFonts w:hint="eastAsia"/>
        </w:rPr>
        <w:instrText>表</w:instrText>
      </w:r>
      <w:r>
        <w:instrText xml:space="preserve">" </w:instrText>
      </w:r>
      <w:r>
        <w:fldChar w:fldCharType="separate"/>
      </w:r>
      <w:hyperlink w:anchor="_Toc529194021" w:history="1">
        <w:r w:rsidR="00D17A8A" w:rsidRPr="00851CF0">
          <w:rPr>
            <w:rStyle w:val="ac"/>
            <w:rFonts w:hint="eastAsia"/>
            <w:noProof/>
          </w:rPr>
          <w:t>表</w:t>
        </w:r>
        <w:r w:rsidR="00D17A8A" w:rsidRPr="00851CF0">
          <w:rPr>
            <w:rStyle w:val="ac"/>
            <w:noProof/>
          </w:rPr>
          <w:t xml:space="preserve"> 1</w:t>
        </w:r>
        <w:r w:rsidR="00D17A8A" w:rsidRPr="00851CF0">
          <w:rPr>
            <w:rStyle w:val="ac"/>
            <w:rFonts w:hint="eastAsia"/>
            <w:noProof/>
          </w:rPr>
          <w:t>褒忠鄉地區災害防救計畫架構</w:t>
        </w:r>
        <w:r w:rsidR="00D17A8A">
          <w:rPr>
            <w:noProof/>
            <w:webHidden/>
          </w:rPr>
          <w:tab/>
        </w:r>
        <w:r w:rsidR="00D17A8A">
          <w:rPr>
            <w:noProof/>
            <w:webHidden/>
          </w:rPr>
          <w:fldChar w:fldCharType="begin"/>
        </w:r>
        <w:r w:rsidR="00D17A8A">
          <w:rPr>
            <w:noProof/>
            <w:webHidden/>
          </w:rPr>
          <w:instrText xml:space="preserve"> PAGEREF _Toc529194021 \h </w:instrText>
        </w:r>
        <w:r w:rsidR="00D17A8A">
          <w:rPr>
            <w:noProof/>
            <w:webHidden/>
          </w:rPr>
        </w:r>
        <w:r w:rsidR="00D17A8A">
          <w:rPr>
            <w:noProof/>
            <w:webHidden/>
          </w:rPr>
          <w:fldChar w:fldCharType="separate"/>
        </w:r>
        <w:r w:rsidR="002F41F8">
          <w:rPr>
            <w:noProof/>
            <w:webHidden/>
          </w:rPr>
          <w:t>3</w:t>
        </w:r>
        <w:r w:rsidR="00D17A8A">
          <w:rPr>
            <w:noProof/>
            <w:webHidden/>
          </w:rPr>
          <w:fldChar w:fldCharType="end"/>
        </w:r>
      </w:hyperlink>
    </w:p>
    <w:p w:rsidR="00D17A8A" w:rsidRDefault="00C57E5F">
      <w:pPr>
        <w:pStyle w:val="af"/>
        <w:tabs>
          <w:tab w:val="right" w:leader="dot" w:pos="9628"/>
        </w:tabs>
        <w:rPr>
          <w:rFonts w:asciiTheme="minorHAnsi" w:eastAsiaTheme="minorEastAsia" w:hAnsiTheme="minorHAnsi" w:cstheme="minorBidi"/>
          <w:noProof/>
          <w:sz w:val="24"/>
          <w:szCs w:val="22"/>
        </w:rPr>
      </w:pPr>
      <w:hyperlink w:anchor="_Toc529194022" w:history="1">
        <w:r w:rsidR="00D17A8A" w:rsidRPr="00851CF0">
          <w:rPr>
            <w:rStyle w:val="ac"/>
            <w:rFonts w:hint="eastAsia"/>
            <w:noProof/>
          </w:rPr>
          <w:t>表</w:t>
        </w:r>
        <w:r w:rsidR="00D17A8A" w:rsidRPr="00851CF0">
          <w:rPr>
            <w:rStyle w:val="ac"/>
            <w:noProof/>
          </w:rPr>
          <w:t xml:space="preserve"> 2</w:t>
        </w:r>
        <w:r w:rsidR="00D17A8A" w:rsidRPr="00851CF0">
          <w:rPr>
            <w:rStyle w:val="ac"/>
            <w:rFonts w:hint="eastAsia"/>
            <w:noProof/>
          </w:rPr>
          <w:t>褒忠鄉人口統計資料一覽表</w:t>
        </w:r>
        <w:r w:rsidR="00D17A8A">
          <w:rPr>
            <w:noProof/>
            <w:webHidden/>
          </w:rPr>
          <w:tab/>
        </w:r>
        <w:r w:rsidR="00D17A8A">
          <w:rPr>
            <w:noProof/>
            <w:webHidden/>
          </w:rPr>
          <w:fldChar w:fldCharType="begin"/>
        </w:r>
        <w:r w:rsidR="00D17A8A">
          <w:rPr>
            <w:noProof/>
            <w:webHidden/>
          </w:rPr>
          <w:instrText xml:space="preserve"> PAGEREF _Toc529194022 \h </w:instrText>
        </w:r>
        <w:r w:rsidR="00D17A8A">
          <w:rPr>
            <w:noProof/>
            <w:webHidden/>
          </w:rPr>
        </w:r>
        <w:r w:rsidR="00D17A8A">
          <w:rPr>
            <w:noProof/>
            <w:webHidden/>
          </w:rPr>
          <w:fldChar w:fldCharType="separate"/>
        </w:r>
        <w:r w:rsidR="002F41F8">
          <w:rPr>
            <w:noProof/>
            <w:webHidden/>
          </w:rPr>
          <w:t>6</w:t>
        </w:r>
        <w:r w:rsidR="00D17A8A">
          <w:rPr>
            <w:noProof/>
            <w:webHidden/>
          </w:rPr>
          <w:fldChar w:fldCharType="end"/>
        </w:r>
      </w:hyperlink>
    </w:p>
    <w:p w:rsidR="00D17A8A" w:rsidRDefault="00C57E5F">
      <w:pPr>
        <w:pStyle w:val="af"/>
        <w:tabs>
          <w:tab w:val="right" w:leader="dot" w:pos="9628"/>
        </w:tabs>
        <w:rPr>
          <w:rFonts w:asciiTheme="minorHAnsi" w:eastAsiaTheme="minorEastAsia" w:hAnsiTheme="minorHAnsi" w:cstheme="minorBidi"/>
          <w:noProof/>
          <w:sz w:val="24"/>
          <w:szCs w:val="22"/>
        </w:rPr>
      </w:pPr>
      <w:hyperlink w:anchor="_Toc529194023" w:history="1">
        <w:r w:rsidR="00D17A8A" w:rsidRPr="00851CF0">
          <w:rPr>
            <w:rStyle w:val="ac"/>
            <w:rFonts w:hint="eastAsia"/>
            <w:noProof/>
          </w:rPr>
          <w:t>表</w:t>
        </w:r>
        <w:r w:rsidR="00D17A8A" w:rsidRPr="00851CF0">
          <w:rPr>
            <w:rStyle w:val="ac"/>
            <w:noProof/>
          </w:rPr>
          <w:t xml:space="preserve"> 3</w:t>
        </w:r>
        <w:r w:rsidR="00D17A8A" w:rsidRPr="00851CF0">
          <w:rPr>
            <w:rStyle w:val="ac"/>
            <w:rFonts w:hint="eastAsia"/>
            <w:noProof/>
          </w:rPr>
          <w:t>褒忠鄉歷年易淹水區域災害調查表</w:t>
        </w:r>
        <w:r w:rsidR="00D17A8A">
          <w:rPr>
            <w:noProof/>
            <w:webHidden/>
          </w:rPr>
          <w:tab/>
        </w:r>
        <w:r w:rsidR="00D17A8A">
          <w:rPr>
            <w:noProof/>
            <w:webHidden/>
          </w:rPr>
          <w:fldChar w:fldCharType="begin"/>
        </w:r>
        <w:r w:rsidR="00D17A8A">
          <w:rPr>
            <w:noProof/>
            <w:webHidden/>
          </w:rPr>
          <w:instrText xml:space="preserve"> PAGEREF _Toc529194023 \h </w:instrText>
        </w:r>
        <w:r w:rsidR="00D17A8A">
          <w:rPr>
            <w:noProof/>
            <w:webHidden/>
          </w:rPr>
        </w:r>
        <w:r w:rsidR="00D17A8A">
          <w:rPr>
            <w:noProof/>
            <w:webHidden/>
          </w:rPr>
          <w:fldChar w:fldCharType="separate"/>
        </w:r>
        <w:r w:rsidR="002F41F8">
          <w:rPr>
            <w:noProof/>
            <w:webHidden/>
          </w:rPr>
          <w:t>9</w:t>
        </w:r>
        <w:r w:rsidR="00D17A8A">
          <w:rPr>
            <w:noProof/>
            <w:webHidden/>
          </w:rPr>
          <w:fldChar w:fldCharType="end"/>
        </w:r>
      </w:hyperlink>
    </w:p>
    <w:p w:rsidR="00D17A8A" w:rsidRDefault="00C57E5F">
      <w:pPr>
        <w:pStyle w:val="af"/>
        <w:tabs>
          <w:tab w:val="right" w:leader="dot" w:pos="9628"/>
        </w:tabs>
        <w:rPr>
          <w:rFonts w:asciiTheme="minorHAnsi" w:eastAsiaTheme="minorEastAsia" w:hAnsiTheme="minorHAnsi" w:cstheme="minorBidi"/>
          <w:noProof/>
          <w:sz w:val="24"/>
          <w:szCs w:val="22"/>
        </w:rPr>
      </w:pPr>
      <w:hyperlink w:anchor="_Toc529194024" w:history="1">
        <w:r w:rsidR="00D17A8A" w:rsidRPr="00851CF0">
          <w:rPr>
            <w:rStyle w:val="ac"/>
            <w:rFonts w:hint="eastAsia"/>
            <w:noProof/>
          </w:rPr>
          <w:t>表</w:t>
        </w:r>
        <w:r w:rsidR="00D17A8A" w:rsidRPr="00851CF0">
          <w:rPr>
            <w:rStyle w:val="ac"/>
            <w:noProof/>
          </w:rPr>
          <w:t xml:space="preserve"> 4</w:t>
        </w:r>
        <w:r w:rsidR="00D17A8A" w:rsidRPr="00851CF0">
          <w:rPr>
            <w:rStyle w:val="ac"/>
            <w:rFonts w:hint="eastAsia"/>
            <w:noProof/>
          </w:rPr>
          <w:t>褒忠鄉公所員額配置表</w:t>
        </w:r>
        <w:r w:rsidR="00D17A8A">
          <w:rPr>
            <w:noProof/>
            <w:webHidden/>
          </w:rPr>
          <w:tab/>
        </w:r>
        <w:r w:rsidR="00D17A8A">
          <w:rPr>
            <w:noProof/>
            <w:webHidden/>
          </w:rPr>
          <w:fldChar w:fldCharType="begin"/>
        </w:r>
        <w:r w:rsidR="00D17A8A">
          <w:rPr>
            <w:noProof/>
            <w:webHidden/>
          </w:rPr>
          <w:instrText xml:space="preserve"> PAGEREF _Toc529194024 \h </w:instrText>
        </w:r>
        <w:r w:rsidR="00D17A8A">
          <w:rPr>
            <w:noProof/>
            <w:webHidden/>
          </w:rPr>
        </w:r>
        <w:r w:rsidR="00D17A8A">
          <w:rPr>
            <w:noProof/>
            <w:webHidden/>
          </w:rPr>
          <w:fldChar w:fldCharType="separate"/>
        </w:r>
        <w:r w:rsidR="002F41F8">
          <w:rPr>
            <w:noProof/>
            <w:webHidden/>
          </w:rPr>
          <w:t>11</w:t>
        </w:r>
        <w:r w:rsidR="00D17A8A">
          <w:rPr>
            <w:noProof/>
            <w:webHidden/>
          </w:rPr>
          <w:fldChar w:fldCharType="end"/>
        </w:r>
      </w:hyperlink>
    </w:p>
    <w:p w:rsidR="00D17A8A" w:rsidRDefault="00C57E5F">
      <w:pPr>
        <w:pStyle w:val="af"/>
        <w:tabs>
          <w:tab w:val="right" w:leader="dot" w:pos="9628"/>
        </w:tabs>
        <w:rPr>
          <w:rFonts w:asciiTheme="minorHAnsi" w:eastAsiaTheme="minorEastAsia" w:hAnsiTheme="minorHAnsi" w:cstheme="minorBidi"/>
          <w:noProof/>
          <w:sz w:val="24"/>
          <w:szCs w:val="22"/>
        </w:rPr>
      </w:pPr>
      <w:hyperlink w:anchor="_Toc529194025" w:history="1">
        <w:r w:rsidR="00D17A8A" w:rsidRPr="00851CF0">
          <w:rPr>
            <w:rStyle w:val="ac"/>
            <w:rFonts w:hint="eastAsia"/>
            <w:noProof/>
          </w:rPr>
          <w:t>表</w:t>
        </w:r>
        <w:r w:rsidR="00D17A8A" w:rsidRPr="00851CF0">
          <w:rPr>
            <w:rStyle w:val="ac"/>
            <w:noProof/>
          </w:rPr>
          <w:t xml:space="preserve"> 5</w:t>
        </w:r>
        <w:r w:rsidR="00D17A8A" w:rsidRPr="00851CF0">
          <w:rPr>
            <w:rStyle w:val="ac"/>
            <w:rFonts w:hint="eastAsia"/>
            <w:noProof/>
          </w:rPr>
          <w:t>褒忠鄉公所可用機具能量總表</w:t>
        </w:r>
        <w:r w:rsidR="00D17A8A">
          <w:rPr>
            <w:noProof/>
            <w:webHidden/>
          </w:rPr>
          <w:tab/>
        </w:r>
        <w:r w:rsidR="00D17A8A">
          <w:rPr>
            <w:noProof/>
            <w:webHidden/>
          </w:rPr>
          <w:fldChar w:fldCharType="begin"/>
        </w:r>
        <w:r w:rsidR="00D17A8A">
          <w:rPr>
            <w:noProof/>
            <w:webHidden/>
          </w:rPr>
          <w:instrText xml:space="preserve"> PAGEREF _Toc529194025 \h </w:instrText>
        </w:r>
        <w:r w:rsidR="00D17A8A">
          <w:rPr>
            <w:noProof/>
            <w:webHidden/>
          </w:rPr>
        </w:r>
        <w:r w:rsidR="00D17A8A">
          <w:rPr>
            <w:noProof/>
            <w:webHidden/>
          </w:rPr>
          <w:fldChar w:fldCharType="separate"/>
        </w:r>
        <w:r w:rsidR="002F41F8">
          <w:rPr>
            <w:noProof/>
            <w:webHidden/>
          </w:rPr>
          <w:t>12</w:t>
        </w:r>
        <w:r w:rsidR="00D17A8A">
          <w:rPr>
            <w:noProof/>
            <w:webHidden/>
          </w:rPr>
          <w:fldChar w:fldCharType="end"/>
        </w:r>
      </w:hyperlink>
    </w:p>
    <w:p w:rsidR="00D17A8A" w:rsidRDefault="00C57E5F">
      <w:pPr>
        <w:pStyle w:val="af"/>
        <w:tabs>
          <w:tab w:val="right" w:leader="dot" w:pos="9628"/>
        </w:tabs>
        <w:rPr>
          <w:rFonts w:asciiTheme="minorHAnsi" w:eastAsiaTheme="minorEastAsia" w:hAnsiTheme="minorHAnsi" w:cstheme="minorBidi"/>
          <w:noProof/>
          <w:sz w:val="24"/>
          <w:szCs w:val="22"/>
        </w:rPr>
      </w:pPr>
      <w:hyperlink w:anchor="_Toc529194026" w:history="1">
        <w:r w:rsidR="00D17A8A" w:rsidRPr="00851CF0">
          <w:rPr>
            <w:rStyle w:val="ac"/>
            <w:rFonts w:hint="eastAsia"/>
            <w:noProof/>
          </w:rPr>
          <w:t>表</w:t>
        </w:r>
        <w:r w:rsidR="00D17A8A" w:rsidRPr="00851CF0">
          <w:rPr>
            <w:rStyle w:val="ac"/>
            <w:noProof/>
          </w:rPr>
          <w:t xml:space="preserve"> 6</w:t>
        </w:r>
        <w:r w:rsidR="00D17A8A" w:rsidRPr="00851CF0">
          <w:rPr>
            <w:rStyle w:val="ac"/>
            <w:rFonts w:hint="eastAsia"/>
            <w:noProof/>
          </w:rPr>
          <w:t>褒忠鄉災害應變中心任務分工表</w:t>
        </w:r>
        <w:r w:rsidR="00D17A8A">
          <w:rPr>
            <w:noProof/>
            <w:webHidden/>
          </w:rPr>
          <w:tab/>
        </w:r>
        <w:r w:rsidR="00D17A8A">
          <w:rPr>
            <w:noProof/>
            <w:webHidden/>
          </w:rPr>
          <w:fldChar w:fldCharType="begin"/>
        </w:r>
        <w:r w:rsidR="00D17A8A">
          <w:rPr>
            <w:noProof/>
            <w:webHidden/>
          </w:rPr>
          <w:instrText xml:space="preserve"> PAGEREF _Toc529194026 \h </w:instrText>
        </w:r>
        <w:r w:rsidR="00D17A8A">
          <w:rPr>
            <w:noProof/>
            <w:webHidden/>
          </w:rPr>
        </w:r>
        <w:r w:rsidR="00D17A8A">
          <w:rPr>
            <w:noProof/>
            <w:webHidden/>
          </w:rPr>
          <w:fldChar w:fldCharType="separate"/>
        </w:r>
        <w:r w:rsidR="002F41F8">
          <w:rPr>
            <w:noProof/>
            <w:webHidden/>
          </w:rPr>
          <w:t>16</w:t>
        </w:r>
        <w:r w:rsidR="00D17A8A">
          <w:rPr>
            <w:noProof/>
            <w:webHidden/>
          </w:rPr>
          <w:fldChar w:fldCharType="end"/>
        </w:r>
      </w:hyperlink>
    </w:p>
    <w:p w:rsidR="00D17A8A" w:rsidRDefault="00C57E5F">
      <w:pPr>
        <w:pStyle w:val="af"/>
        <w:tabs>
          <w:tab w:val="right" w:leader="dot" w:pos="9628"/>
        </w:tabs>
        <w:rPr>
          <w:rFonts w:asciiTheme="minorHAnsi" w:eastAsiaTheme="minorEastAsia" w:hAnsiTheme="minorHAnsi" w:cstheme="minorBidi"/>
          <w:noProof/>
          <w:sz w:val="24"/>
          <w:szCs w:val="22"/>
        </w:rPr>
      </w:pPr>
      <w:hyperlink w:anchor="_Toc529194027" w:history="1">
        <w:r w:rsidR="00D17A8A" w:rsidRPr="00851CF0">
          <w:rPr>
            <w:rStyle w:val="ac"/>
            <w:rFonts w:hint="eastAsia"/>
            <w:noProof/>
          </w:rPr>
          <w:t>表</w:t>
        </w:r>
        <w:r w:rsidR="00D17A8A" w:rsidRPr="00851CF0">
          <w:rPr>
            <w:rStyle w:val="ac"/>
            <w:noProof/>
          </w:rPr>
          <w:t xml:space="preserve"> 7</w:t>
        </w:r>
        <w:r w:rsidR="00D17A8A" w:rsidRPr="00851CF0">
          <w:rPr>
            <w:rStyle w:val="ac"/>
            <w:rFonts w:hint="eastAsia"/>
            <w:noProof/>
          </w:rPr>
          <w:t>褒忠鄉消防單位一覽表</w:t>
        </w:r>
        <w:r w:rsidR="00D17A8A">
          <w:rPr>
            <w:noProof/>
            <w:webHidden/>
          </w:rPr>
          <w:tab/>
        </w:r>
        <w:r w:rsidR="00D17A8A">
          <w:rPr>
            <w:noProof/>
            <w:webHidden/>
          </w:rPr>
          <w:fldChar w:fldCharType="begin"/>
        </w:r>
        <w:r w:rsidR="00D17A8A">
          <w:rPr>
            <w:noProof/>
            <w:webHidden/>
          </w:rPr>
          <w:instrText xml:space="preserve"> PAGEREF _Toc529194027 \h </w:instrText>
        </w:r>
        <w:r w:rsidR="00D17A8A">
          <w:rPr>
            <w:noProof/>
            <w:webHidden/>
          </w:rPr>
        </w:r>
        <w:r w:rsidR="00D17A8A">
          <w:rPr>
            <w:noProof/>
            <w:webHidden/>
          </w:rPr>
          <w:fldChar w:fldCharType="separate"/>
        </w:r>
        <w:r w:rsidR="002F41F8">
          <w:rPr>
            <w:noProof/>
            <w:webHidden/>
          </w:rPr>
          <w:t>20</w:t>
        </w:r>
        <w:r w:rsidR="00D17A8A">
          <w:rPr>
            <w:noProof/>
            <w:webHidden/>
          </w:rPr>
          <w:fldChar w:fldCharType="end"/>
        </w:r>
      </w:hyperlink>
    </w:p>
    <w:p w:rsidR="00D17A8A" w:rsidRDefault="00C57E5F">
      <w:pPr>
        <w:pStyle w:val="af"/>
        <w:tabs>
          <w:tab w:val="right" w:leader="dot" w:pos="9628"/>
        </w:tabs>
        <w:rPr>
          <w:rFonts w:asciiTheme="minorHAnsi" w:eastAsiaTheme="minorEastAsia" w:hAnsiTheme="minorHAnsi" w:cstheme="minorBidi"/>
          <w:noProof/>
          <w:sz w:val="24"/>
          <w:szCs w:val="22"/>
        </w:rPr>
      </w:pPr>
      <w:hyperlink w:anchor="_Toc529194028" w:history="1">
        <w:r w:rsidR="00D17A8A" w:rsidRPr="00851CF0">
          <w:rPr>
            <w:rStyle w:val="ac"/>
            <w:rFonts w:hint="eastAsia"/>
            <w:noProof/>
          </w:rPr>
          <w:t>表</w:t>
        </w:r>
        <w:r w:rsidR="00D17A8A" w:rsidRPr="00851CF0">
          <w:rPr>
            <w:rStyle w:val="ac"/>
            <w:noProof/>
          </w:rPr>
          <w:t xml:space="preserve"> 8</w:t>
        </w:r>
        <w:r w:rsidR="00D17A8A" w:rsidRPr="00851CF0">
          <w:rPr>
            <w:rStyle w:val="ac"/>
            <w:rFonts w:hint="eastAsia"/>
            <w:noProof/>
          </w:rPr>
          <w:t>褒忠鄉消防單位現有防救災資源項目表</w:t>
        </w:r>
        <w:r w:rsidR="00D17A8A">
          <w:rPr>
            <w:noProof/>
            <w:webHidden/>
          </w:rPr>
          <w:tab/>
        </w:r>
        <w:r w:rsidR="00D17A8A">
          <w:rPr>
            <w:noProof/>
            <w:webHidden/>
          </w:rPr>
          <w:fldChar w:fldCharType="begin"/>
        </w:r>
        <w:r w:rsidR="00D17A8A">
          <w:rPr>
            <w:noProof/>
            <w:webHidden/>
          </w:rPr>
          <w:instrText xml:space="preserve"> PAGEREF _Toc529194028 \h </w:instrText>
        </w:r>
        <w:r w:rsidR="00D17A8A">
          <w:rPr>
            <w:noProof/>
            <w:webHidden/>
          </w:rPr>
        </w:r>
        <w:r w:rsidR="00D17A8A">
          <w:rPr>
            <w:noProof/>
            <w:webHidden/>
          </w:rPr>
          <w:fldChar w:fldCharType="separate"/>
        </w:r>
        <w:r w:rsidR="002F41F8">
          <w:rPr>
            <w:noProof/>
            <w:webHidden/>
          </w:rPr>
          <w:t>20</w:t>
        </w:r>
        <w:r w:rsidR="00D17A8A">
          <w:rPr>
            <w:noProof/>
            <w:webHidden/>
          </w:rPr>
          <w:fldChar w:fldCharType="end"/>
        </w:r>
      </w:hyperlink>
    </w:p>
    <w:p w:rsidR="00D17A8A" w:rsidRDefault="00C57E5F">
      <w:pPr>
        <w:pStyle w:val="af"/>
        <w:tabs>
          <w:tab w:val="right" w:leader="dot" w:pos="9628"/>
        </w:tabs>
        <w:rPr>
          <w:rFonts w:asciiTheme="minorHAnsi" w:eastAsiaTheme="minorEastAsia" w:hAnsiTheme="minorHAnsi" w:cstheme="minorBidi"/>
          <w:noProof/>
          <w:sz w:val="24"/>
          <w:szCs w:val="22"/>
        </w:rPr>
      </w:pPr>
      <w:hyperlink w:anchor="_Toc529194029" w:history="1">
        <w:r w:rsidR="00D17A8A" w:rsidRPr="00851CF0">
          <w:rPr>
            <w:rStyle w:val="ac"/>
            <w:rFonts w:hint="eastAsia"/>
            <w:noProof/>
          </w:rPr>
          <w:t>表</w:t>
        </w:r>
        <w:r w:rsidR="00D17A8A" w:rsidRPr="00851CF0">
          <w:rPr>
            <w:rStyle w:val="ac"/>
            <w:noProof/>
          </w:rPr>
          <w:t xml:space="preserve"> 9</w:t>
        </w:r>
        <w:r w:rsidR="00D17A8A" w:rsidRPr="00851CF0">
          <w:rPr>
            <w:rStyle w:val="ac"/>
            <w:rFonts w:hint="eastAsia"/>
            <w:noProof/>
          </w:rPr>
          <w:t>褒忠鄉警察單位及現有防救災資源項目表</w:t>
        </w:r>
        <w:r w:rsidR="00D17A8A">
          <w:rPr>
            <w:noProof/>
            <w:webHidden/>
          </w:rPr>
          <w:tab/>
        </w:r>
        <w:r w:rsidR="00D17A8A">
          <w:rPr>
            <w:noProof/>
            <w:webHidden/>
          </w:rPr>
          <w:fldChar w:fldCharType="begin"/>
        </w:r>
        <w:r w:rsidR="00D17A8A">
          <w:rPr>
            <w:noProof/>
            <w:webHidden/>
          </w:rPr>
          <w:instrText xml:space="preserve"> PAGEREF _Toc529194029 \h </w:instrText>
        </w:r>
        <w:r w:rsidR="00D17A8A">
          <w:rPr>
            <w:noProof/>
            <w:webHidden/>
          </w:rPr>
        </w:r>
        <w:r w:rsidR="00D17A8A">
          <w:rPr>
            <w:noProof/>
            <w:webHidden/>
          </w:rPr>
          <w:fldChar w:fldCharType="separate"/>
        </w:r>
        <w:r w:rsidR="002F41F8">
          <w:rPr>
            <w:noProof/>
            <w:webHidden/>
          </w:rPr>
          <w:t>22</w:t>
        </w:r>
        <w:r w:rsidR="00D17A8A">
          <w:rPr>
            <w:noProof/>
            <w:webHidden/>
          </w:rPr>
          <w:fldChar w:fldCharType="end"/>
        </w:r>
      </w:hyperlink>
    </w:p>
    <w:p w:rsidR="00D17A8A" w:rsidRDefault="00C57E5F">
      <w:pPr>
        <w:pStyle w:val="af"/>
        <w:tabs>
          <w:tab w:val="right" w:leader="dot" w:pos="9628"/>
        </w:tabs>
        <w:rPr>
          <w:rFonts w:asciiTheme="minorHAnsi" w:eastAsiaTheme="minorEastAsia" w:hAnsiTheme="minorHAnsi" w:cstheme="minorBidi"/>
          <w:noProof/>
          <w:sz w:val="24"/>
          <w:szCs w:val="22"/>
        </w:rPr>
      </w:pPr>
      <w:hyperlink w:anchor="_Toc529194030" w:history="1">
        <w:r w:rsidR="00D17A8A" w:rsidRPr="00851CF0">
          <w:rPr>
            <w:rStyle w:val="ac"/>
            <w:rFonts w:hint="eastAsia"/>
            <w:noProof/>
          </w:rPr>
          <w:t>表</w:t>
        </w:r>
        <w:r w:rsidR="00D17A8A" w:rsidRPr="00851CF0">
          <w:rPr>
            <w:rStyle w:val="ac"/>
            <w:noProof/>
          </w:rPr>
          <w:t xml:space="preserve"> 10</w:t>
        </w:r>
        <w:r w:rsidR="00D17A8A" w:rsidRPr="00851CF0">
          <w:rPr>
            <w:rStyle w:val="ac"/>
            <w:rFonts w:hint="eastAsia"/>
            <w:noProof/>
          </w:rPr>
          <w:t>褒忠鄉醫療單位及現有防救災資源項目表</w:t>
        </w:r>
        <w:r w:rsidR="00D17A8A">
          <w:rPr>
            <w:noProof/>
            <w:webHidden/>
          </w:rPr>
          <w:tab/>
        </w:r>
        <w:r w:rsidR="00D17A8A">
          <w:rPr>
            <w:noProof/>
            <w:webHidden/>
          </w:rPr>
          <w:fldChar w:fldCharType="begin"/>
        </w:r>
        <w:r w:rsidR="00D17A8A">
          <w:rPr>
            <w:noProof/>
            <w:webHidden/>
          </w:rPr>
          <w:instrText xml:space="preserve"> PAGEREF _Toc529194030 \h </w:instrText>
        </w:r>
        <w:r w:rsidR="00D17A8A">
          <w:rPr>
            <w:noProof/>
            <w:webHidden/>
          </w:rPr>
        </w:r>
        <w:r w:rsidR="00D17A8A">
          <w:rPr>
            <w:noProof/>
            <w:webHidden/>
          </w:rPr>
          <w:fldChar w:fldCharType="separate"/>
        </w:r>
        <w:r w:rsidR="002F41F8">
          <w:rPr>
            <w:noProof/>
            <w:webHidden/>
          </w:rPr>
          <w:t>22</w:t>
        </w:r>
        <w:r w:rsidR="00D17A8A">
          <w:rPr>
            <w:noProof/>
            <w:webHidden/>
          </w:rPr>
          <w:fldChar w:fldCharType="end"/>
        </w:r>
      </w:hyperlink>
    </w:p>
    <w:p w:rsidR="00D17A8A" w:rsidRDefault="00C57E5F">
      <w:pPr>
        <w:pStyle w:val="af"/>
        <w:tabs>
          <w:tab w:val="right" w:leader="dot" w:pos="9628"/>
        </w:tabs>
        <w:rPr>
          <w:rFonts w:asciiTheme="minorHAnsi" w:eastAsiaTheme="minorEastAsia" w:hAnsiTheme="minorHAnsi" w:cstheme="minorBidi"/>
          <w:noProof/>
          <w:sz w:val="24"/>
          <w:szCs w:val="22"/>
        </w:rPr>
      </w:pPr>
      <w:hyperlink w:anchor="_Toc529194031" w:history="1">
        <w:r w:rsidR="00D17A8A" w:rsidRPr="00851CF0">
          <w:rPr>
            <w:rStyle w:val="ac"/>
            <w:rFonts w:hint="eastAsia"/>
            <w:noProof/>
          </w:rPr>
          <w:t>表</w:t>
        </w:r>
        <w:r w:rsidR="00D17A8A" w:rsidRPr="00851CF0">
          <w:rPr>
            <w:rStyle w:val="ac"/>
            <w:noProof/>
          </w:rPr>
          <w:t xml:space="preserve"> 11</w:t>
        </w:r>
        <w:r w:rsidR="00D17A8A" w:rsidRPr="00851CF0">
          <w:rPr>
            <w:rStyle w:val="ac"/>
            <w:rFonts w:hint="eastAsia"/>
            <w:noProof/>
          </w:rPr>
          <w:t>褒忠鄉避難收容場所一覽表</w:t>
        </w:r>
        <w:r w:rsidR="00D17A8A">
          <w:rPr>
            <w:noProof/>
            <w:webHidden/>
          </w:rPr>
          <w:tab/>
        </w:r>
        <w:r w:rsidR="00D17A8A">
          <w:rPr>
            <w:noProof/>
            <w:webHidden/>
          </w:rPr>
          <w:fldChar w:fldCharType="begin"/>
        </w:r>
        <w:r w:rsidR="00D17A8A">
          <w:rPr>
            <w:noProof/>
            <w:webHidden/>
          </w:rPr>
          <w:instrText xml:space="preserve"> PAGEREF _Toc529194031 \h </w:instrText>
        </w:r>
        <w:r w:rsidR="00D17A8A">
          <w:rPr>
            <w:noProof/>
            <w:webHidden/>
          </w:rPr>
        </w:r>
        <w:r w:rsidR="00D17A8A">
          <w:rPr>
            <w:noProof/>
            <w:webHidden/>
          </w:rPr>
          <w:fldChar w:fldCharType="separate"/>
        </w:r>
        <w:r w:rsidR="002F41F8">
          <w:rPr>
            <w:noProof/>
            <w:webHidden/>
          </w:rPr>
          <w:t>23</w:t>
        </w:r>
        <w:r w:rsidR="00D17A8A">
          <w:rPr>
            <w:noProof/>
            <w:webHidden/>
          </w:rPr>
          <w:fldChar w:fldCharType="end"/>
        </w:r>
      </w:hyperlink>
    </w:p>
    <w:p w:rsidR="00D17A8A" w:rsidRDefault="00C57E5F">
      <w:pPr>
        <w:pStyle w:val="af"/>
        <w:tabs>
          <w:tab w:val="right" w:leader="dot" w:pos="9628"/>
        </w:tabs>
        <w:rPr>
          <w:rFonts w:asciiTheme="minorHAnsi" w:eastAsiaTheme="minorEastAsia" w:hAnsiTheme="minorHAnsi" w:cstheme="minorBidi"/>
          <w:noProof/>
          <w:sz w:val="24"/>
          <w:szCs w:val="22"/>
        </w:rPr>
      </w:pPr>
      <w:hyperlink w:anchor="_Toc529194032" w:history="1">
        <w:r w:rsidR="00D17A8A" w:rsidRPr="00851CF0">
          <w:rPr>
            <w:rStyle w:val="ac"/>
            <w:rFonts w:hint="eastAsia"/>
            <w:noProof/>
          </w:rPr>
          <w:t>表</w:t>
        </w:r>
        <w:r w:rsidR="00D17A8A" w:rsidRPr="00851CF0">
          <w:rPr>
            <w:rStyle w:val="ac"/>
            <w:noProof/>
          </w:rPr>
          <w:t xml:space="preserve"> 12</w:t>
        </w:r>
        <w:r w:rsidR="00D17A8A" w:rsidRPr="00851CF0">
          <w:rPr>
            <w:rStyle w:val="ac"/>
            <w:rFonts w:hint="eastAsia"/>
            <w:noProof/>
          </w:rPr>
          <w:t>歷年發生於雲林縣之地震災害</w:t>
        </w:r>
        <w:r w:rsidR="00D17A8A">
          <w:rPr>
            <w:noProof/>
            <w:webHidden/>
          </w:rPr>
          <w:tab/>
        </w:r>
        <w:r w:rsidR="00D17A8A">
          <w:rPr>
            <w:noProof/>
            <w:webHidden/>
          </w:rPr>
          <w:fldChar w:fldCharType="begin"/>
        </w:r>
        <w:r w:rsidR="00D17A8A">
          <w:rPr>
            <w:noProof/>
            <w:webHidden/>
          </w:rPr>
          <w:instrText xml:space="preserve"> PAGEREF _Toc529194032 \h </w:instrText>
        </w:r>
        <w:r w:rsidR="00D17A8A">
          <w:rPr>
            <w:noProof/>
            <w:webHidden/>
          </w:rPr>
        </w:r>
        <w:r w:rsidR="00D17A8A">
          <w:rPr>
            <w:noProof/>
            <w:webHidden/>
          </w:rPr>
          <w:fldChar w:fldCharType="separate"/>
        </w:r>
        <w:r w:rsidR="002F41F8">
          <w:rPr>
            <w:noProof/>
            <w:webHidden/>
          </w:rPr>
          <w:t>45</w:t>
        </w:r>
        <w:r w:rsidR="00D17A8A">
          <w:rPr>
            <w:noProof/>
            <w:webHidden/>
          </w:rPr>
          <w:fldChar w:fldCharType="end"/>
        </w:r>
      </w:hyperlink>
    </w:p>
    <w:p w:rsidR="00D17A8A" w:rsidRDefault="00C57E5F">
      <w:pPr>
        <w:pStyle w:val="af"/>
        <w:tabs>
          <w:tab w:val="right" w:leader="dot" w:pos="9628"/>
        </w:tabs>
        <w:rPr>
          <w:rFonts w:asciiTheme="minorHAnsi" w:eastAsiaTheme="minorEastAsia" w:hAnsiTheme="minorHAnsi" w:cstheme="minorBidi"/>
          <w:noProof/>
          <w:sz w:val="24"/>
          <w:szCs w:val="22"/>
        </w:rPr>
      </w:pPr>
      <w:hyperlink w:anchor="_Toc529194033" w:history="1">
        <w:r w:rsidR="00D17A8A" w:rsidRPr="00851CF0">
          <w:rPr>
            <w:rStyle w:val="ac"/>
            <w:rFonts w:hint="eastAsia"/>
            <w:noProof/>
          </w:rPr>
          <w:t>表</w:t>
        </w:r>
        <w:r w:rsidR="00D17A8A" w:rsidRPr="00851CF0">
          <w:rPr>
            <w:rStyle w:val="ac"/>
            <w:noProof/>
          </w:rPr>
          <w:t xml:space="preserve"> 13</w:t>
        </w:r>
        <w:r w:rsidR="00D17A8A" w:rsidRPr="00851CF0">
          <w:rPr>
            <w:rStyle w:val="ac"/>
            <w:rFonts w:hint="eastAsia"/>
            <w:noProof/>
          </w:rPr>
          <w:t>褒忠鄉地震災損推估數據一覽表</w:t>
        </w:r>
        <w:r w:rsidR="00D17A8A" w:rsidRPr="00851CF0">
          <w:rPr>
            <w:rStyle w:val="ac"/>
            <w:noProof/>
          </w:rPr>
          <w:t>(</w:t>
        </w:r>
        <w:r w:rsidR="00D17A8A" w:rsidRPr="00851CF0">
          <w:rPr>
            <w:rStyle w:val="ac"/>
            <w:rFonts w:hint="eastAsia"/>
            <w:noProof/>
          </w:rPr>
          <w:t>芮氏規模</w:t>
        </w:r>
        <w:r w:rsidR="00D17A8A" w:rsidRPr="00851CF0">
          <w:rPr>
            <w:rStyle w:val="ac"/>
            <w:noProof/>
          </w:rPr>
          <w:t>7</w:t>
        </w:r>
        <w:r w:rsidR="00D17A8A" w:rsidRPr="00851CF0">
          <w:rPr>
            <w:rStyle w:val="ac"/>
            <w:rFonts w:hint="eastAsia"/>
            <w:noProof/>
          </w:rPr>
          <w:t>、震源深度</w:t>
        </w:r>
        <w:r w:rsidR="00D17A8A" w:rsidRPr="00851CF0">
          <w:rPr>
            <w:rStyle w:val="ac"/>
            <w:noProof/>
          </w:rPr>
          <w:t>10</w:t>
        </w:r>
        <w:r w:rsidR="00D17A8A" w:rsidRPr="00851CF0">
          <w:rPr>
            <w:rStyle w:val="ac"/>
            <w:rFonts w:hint="eastAsia"/>
            <w:noProof/>
          </w:rPr>
          <w:t>公里</w:t>
        </w:r>
        <w:r w:rsidR="00D17A8A" w:rsidRPr="00851CF0">
          <w:rPr>
            <w:rStyle w:val="ac"/>
            <w:noProof/>
          </w:rPr>
          <w:t>)</w:t>
        </w:r>
        <w:r w:rsidR="00D17A8A">
          <w:rPr>
            <w:noProof/>
            <w:webHidden/>
          </w:rPr>
          <w:tab/>
        </w:r>
        <w:r w:rsidR="00D17A8A">
          <w:rPr>
            <w:noProof/>
            <w:webHidden/>
          </w:rPr>
          <w:fldChar w:fldCharType="begin"/>
        </w:r>
        <w:r w:rsidR="00D17A8A">
          <w:rPr>
            <w:noProof/>
            <w:webHidden/>
          </w:rPr>
          <w:instrText xml:space="preserve"> PAGEREF _Toc529194033 \h </w:instrText>
        </w:r>
        <w:r w:rsidR="00D17A8A">
          <w:rPr>
            <w:noProof/>
            <w:webHidden/>
          </w:rPr>
        </w:r>
        <w:r w:rsidR="00D17A8A">
          <w:rPr>
            <w:noProof/>
            <w:webHidden/>
          </w:rPr>
          <w:fldChar w:fldCharType="separate"/>
        </w:r>
        <w:r w:rsidR="002F41F8">
          <w:rPr>
            <w:noProof/>
            <w:webHidden/>
          </w:rPr>
          <w:t>47</w:t>
        </w:r>
        <w:r w:rsidR="00D17A8A">
          <w:rPr>
            <w:noProof/>
            <w:webHidden/>
          </w:rPr>
          <w:fldChar w:fldCharType="end"/>
        </w:r>
      </w:hyperlink>
    </w:p>
    <w:p w:rsidR="00D17A8A" w:rsidRDefault="00C57E5F">
      <w:pPr>
        <w:pStyle w:val="af"/>
        <w:tabs>
          <w:tab w:val="right" w:leader="dot" w:pos="9628"/>
        </w:tabs>
        <w:rPr>
          <w:rFonts w:asciiTheme="minorHAnsi" w:eastAsiaTheme="minorEastAsia" w:hAnsiTheme="minorHAnsi" w:cstheme="minorBidi"/>
          <w:noProof/>
          <w:sz w:val="24"/>
          <w:szCs w:val="22"/>
        </w:rPr>
      </w:pPr>
      <w:hyperlink w:anchor="_Toc529194034" w:history="1">
        <w:r w:rsidR="00D17A8A" w:rsidRPr="00851CF0">
          <w:rPr>
            <w:rStyle w:val="ac"/>
            <w:rFonts w:hint="eastAsia"/>
            <w:noProof/>
          </w:rPr>
          <w:t>表</w:t>
        </w:r>
        <w:r w:rsidR="00D17A8A" w:rsidRPr="00851CF0">
          <w:rPr>
            <w:rStyle w:val="ac"/>
            <w:noProof/>
          </w:rPr>
          <w:t xml:space="preserve"> 14</w:t>
        </w:r>
        <w:r w:rsidR="00D17A8A" w:rsidRPr="00851CF0">
          <w:rPr>
            <w:rStyle w:val="ac"/>
            <w:rFonts w:hint="eastAsia"/>
            <w:noProof/>
          </w:rPr>
          <w:t>交通部中央氣象局地震震度分級表</w:t>
        </w:r>
        <w:r w:rsidR="00D17A8A">
          <w:rPr>
            <w:noProof/>
            <w:webHidden/>
          </w:rPr>
          <w:tab/>
        </w:r>
        <w:r w:rsidR="00D17A8A">
          <w:rPr>
            <w:noProof/>
            <w:webHidden/>
          </w:rPr>
          <w:fldChar w:fldCharType="begin"/>
        </w:r>
        <w:r w:rsidR="00D17A8A">
          <w:rPr>
            <w:noProof/>
            <w:webHidden/>
          </w:rPr>
          <w:instrText xml:space="preserve"> PAGEREF _Toc529194034 \h </w:instrText>
        </w:r>
        <w:r w:rsidR="00D17A8A">
          <w:rPr>
            <w:noProof/>
            <w:webHidden/>
          </w:rPr>
        </w:r>
        <w:r w:rsidR="00D17A8A">
          <w:rPr>
            <w:noProof/>
            <w:webHidden/>
          </w:rPr>
          <w:fldChar w:fldCharType="separate"/>
        </w:r>
        <w:r w:rsidR="002F41F8">
          <w:rPr>
            <w:noProof/>
            <w:webHidden/>
          </w:rPr>
          <w:t>48</w:t>
        </w:r>
        <w:r w:rsidR="00D17A8A">
          <w:rPr>
            <w:noProof/>
            <w:webHidden/>
          </w:rPr>
          <w:fldChar w:fldCharType="end"/>
        </w:r>
      </w:hyperlink>
    </w:p>
    <w:p w:rsidR="00894E3E" w:rsidRDefault="00894E3E" w:rsidP="004E2DB1">
      <w:r>
        <w:fldChar w:fldCharType="end"/>
      </w:r>
    </w:p>
    <w:p w:rsidR="00894E3E" w:rsidRDefault="00894E3E" w:rsidP="004E2DB1"/>
    <w:p w:rsidR="00894E3E" w:rsidRDefault="00894E3E" w:rsidP="004E2DB1"/>
    <w:p w:rsidR="00894E3E" w:rsidRDefault="00894E3E" w:rsidP="004E2DB1"/>
    <w:p w:rsidR="00894E3E" w:rsidRDefault="00894E3E" w:rsidP="00245ABE">
      <w:r>
        <w:br w:type="page"/>
      </w:r>
    </w:p>
    <w:p w:rsidR="00894E3E" w:rsidRPr="00245ABE" w:rsidRDefault="00894E3E" w:rsidP="00D87F9D">
      <w:pPr>
        <w:pStyle w:val="100"/>
        <w:numPr>
          <w:ilvl w:val="0"/>
          <w:numId w:val="0"/>
        </w:numPr>
        <w:jc w:val="center"/>
      </w:pPr>
      <w:bookmarkStart w:id="2" w:name="_Toc529193885"/>
      <w:r w:rsidRPr="00245ABE">
        <w:rPr>
          <w:rFonts w:hint="eastAsia"/>
        </w:rPr>
        <w:lastRenderedPageBreak/>
        <w:t>圖目錄</w:t>
      </w:r>
      <w:bookmarkEnd w:id="2"/>
    </w:p>
    <w:p w:rsidR="00D17A8A" w:rsidRDefault="00894E3E">
      <w:pPr>
        <w:pStyle w:val="af"/>
        <w:tabs>
          <w:tab w:val="right" w:leader="dot" w:pos="9628"/>
        </w:tabs>
        <w:rPr>
          <w:rFonts w:asciiTheme="minorHAnsi" w:eastAsiaTheme="minorEastAsia" w:hAnsiTheme="minorHAnsi" w:cstheme="minorBidi"/>
          <w:noProof/>
          <w:sz w:val="24"/>
          <w:szCs w:val="22"/>
        </w:rPr>
      </w:pPr>
      <w:r>
        <w:fldChar w:fldCharType="begin"/>
      </w:r>
      <w:r>
        <w:instrText xml:space="preserve"> TOC \h \z \c "</w:instrText>
      </w:r>
      <w:r>
        <w:rPr>
          <w:rFonts w:hint="eastAsia"/>
        </w:rPr>
        <w:instrText>圖</w:instrText>
      </w:r>
      <w:r>
        <w:instrText xml:space="preserve">" </w:instrText>
      </w:r>
      <w:r>
        <w:fldChar w:fldCharType="separate"/>
      </w:r>
      <w:hyperlink w:anchor="_Toc529194035" w:history="1">
        <w:r w:rsidR="00D17A8A" w:rsidRPr="003F17AD">
          <w:rPr>
            <w:rStyle w:val="ac"/>
            <w:rFonts w:hint="eastAsia"/>
            <w:noProof/>
          </w:rPr>
          <w:t>圖</w:t>
        </w:r>
        <w:r w:rsidR="00D17A8A" w:rsidRPr="003F17AD">
          <w:rPr>
            <w:rStyle w:val="ac"/>
            <w:noProof/>
          </w:rPr>
          <w:t xml:space="preserve"> 1</w:t>
        </w:r>
        <w:r w:rsidR="00D17A8A" w:rsidRPr="003F17AD">
          <w:rPr>
            <w:rStyle w:val="ac"/>
            <w:rFonts w:hint="eastAsia"/>
            <w:noProof/>
          </w:rPr>
          <w:t>褒忠鄉行政區域圖</w:t>
        </w:r>
        <w:r w:rsidR="00D17A8A">
          <w:rPr>
            <w:noProof/>
            <w:webHidden/>
          </w:rPr>
          <w:tab/>
        </w:r>
        <w:r w:rsidR="00D17A8A">
          <w:rPr>
            <w:noProof/>
            <w:webHidden/>
          </w:rPr>
          <w:fldChar w:fldCharType="begin"/>
        </w:r>
        <w:r w:rsidR="00D17A8A">
          <w:rPr>
            <w:noProof/>
            <w:webHidden/>
          </w:rPr>
          <w:instrText xml:space="preserve"> PAGEREF _Toc529194035 \h </w:instrText>
        </w:r>
        <w:r w:rsidR="00D17A8A">
          <w:rPr>
            <w:noProof/>
            <w:webHidden/>
          </w:rPr>
        </w:r>
        <w:r w:rsidR="00D17A8A">
          <w:rPr>
            <w:noProof/>
            <w:webHidden/>
          </w:rPr>
          <w:fldChar w:fldCharType="separate"/>
        </w:r>
        <w:r w:rsidR="002F41F8">
          <w:rPr>
            <w:noProof/>
            <w:webHidden/>
          </w:rPr>
          <w:t>5</w:t>
        </w:r>
        <w:r w:rsidR="00D17A8A">
          <w:rPr>
            <w:noProof/>
            <w:webHidden/>
          </w:rPr>
          <w:fldChar w:fldCharType="end"/>
        </w:r>
      </w:hyperlink>
    </w:p>
    <w:p w:rsidR="00D17A8A" w:rsidRDefault="00C57E5F">
      <w:pPr>
        <w:pStyle w:val="af"/>
        <w:tabs>
          <w:tab w:val="right" w:leader="dot" w:pos="9628"/>
        </w:tabs>
        <w:rPr>
          <w:rFonts w:asciiTheme="minorHAnsi" w:eastAsiaTheme="minorEastAsia" w:hAnsiTheme="minorHAnsi" w:cstheme="minorBidi"/>
          <w:noProof/>
          <w:sz w:val="24"/>
          <w:szCs w:val="22"/>
        </w:rPr>
      </w:pPr>
      <w:hyperlink w:anchor="_Toc529194036" w:history="1">
        <w:r w:rsidR="00D17A8A" w:rsidRPr="003F17AD">
          <w:rPr>
            <w:rStyle w:val="ac"/>
            <w:rFonts w:hint="eastAsia"/>
            <w:noProof/>
          </w:rPr>
          <w:t>圖</w:t>
        </w:r>
        <w:r w:rsidR="00D17A8A" w:rsidRPr="003F17AD">
          <w:rPr>
            <w:rStyle w:val="ac"/>
            <w:noProof/>
          </w:rPr>
          <w:t xml:space="preserve"> 2</w:t>
        </w:r>
        <w:r w:rsidR="00D17A8A" w:rsidRPr="003F17AD">
          <w:rPr>
            <w:rStyle w:val="ac"/>
            <w:rFonts w:hint="eastAsia"/>
            <w:noProof/>
          </w:rPr>
          <w:t>褒忠鄉交通道路分佈圖</w:t>
        </w:r>
        <w:r w:rsidR="00D17A8A">
          <w:rPr>
            <w:noProof/>
            <w:webHidden/>
          </w:rPr>
          <w:tab/>
        </w:r>
        <w:r w:rsidR="00D17A8A">
          <w:rPr>
            <w:noProof/>
            <w:webHidden/>
          </w:rPr>
          <w:fldChar w:fldCharType="begin"/>
        </w:r>
        <w:r w:rsidR="00D17A8A">
          <w:rPr>
            <w:noProof/>
            <w:webHidden/>
          </w:rPr>
          <w:instrText xml:space="preserve"> PAGEREF _Toc529194036 \h </w:instrText>
        </w:r>
        <w:r w:rsidR="00D17A8A">
          <w:rPr>
            <w:noProof/>
            <w:webHidden/>
          </w:rPr>
        </w:r>
        <w:r w:rsidR="00D17A8A">
          <w:rPr>
            <w:noProof/>
            <w:webHidden/>
          </w:rPr>
          <w:fldChar w:fldCharType="separate"/>
        </w:r>
        <w:r w:rsidR="002F41F8">
          <w:rPr>
            <w:noProof/>
            <w:webHidden/>
          </w:rPr>
          <w:t>8</w:t>
        </w:r>
        <w:r w:rsidR="00D17A8A">
          <w:rPr>
            <w:noProof/>
            <w:webHidden/>
          </w:rPr>
          <w:fldChar w:fldCharType="end"/>
        </w:r>
      </w:hyperlink>
    </w:p>
    <w:p w:rsidR="00D17A8A" w:rsidRDefault="00C57E5F">
      <w:pPr>
        <w:pStyle w:val="af"/>
        <w:tabs>
          <w:tab w:val="right" w:leader="dot" w:pos="9628"/>
        </w:tabs>
        <w:rPr>
          <w:rFonts w:asciiTheme="minorHAnsi" w:eastAsiaTheme="minorEastAsia" w:hAnsiTheme="minorHAnsi" w:cstheme="minorBidi"/>
          <w:noProof/>
          <w:sz w:val="24"/>
          <w:szCs w:val="22"/>
        </w:rPr>
      </w:pPr>
      <w:hyperlink w:anchor="_Toc529194037" w:history="1">
        <w:r w:rsidR="00D17A8A" w:rsidRPr="003F17AD">
          <w:rPr>
            <w:rStyle w:val="ac"/>
            <w:rFonts w:hint="eastAsia"/>
            <w:noProof/>
          </w:rPr>
          <w:t>圖</w:t>
        </w:r>
        <w:r w:rsidR="00D17A8A" w:rsidRPr="003F17AD">
          <w:rPr>
            <w:rStyle w:val="ac"/>
            <w:noProof/>
          </w:rPr>
          <w:t xml:space="preserve"> 3</w:t>
        </w:r>
        <w:r w:rsidR="00D17A8A" w:rsidRPr="003F17AD">
          <w:rPr>
            <w:rStyle w:val="ac"/>
            <w:rFonts w:hint="eastAsia"/>
            <w:noProof/>
          </w:rPr>
          <w:t>褒忠鄉公所行政組織架構圖</w:t>
        </w:r>
        <w:r w:rsidR="00D17A8A">
          <w:rPr>
            <w:noProof/>
            <w:webHidden/>
          </w:rPr>
          <w:tab/>
        </w:r>
        <w:r w:rsidR="00D17A8A">
          <w:rPr>
            <w:noProof/>
            <w:webHidden/>
          </w:rPr>
          <w:fldChar w:fldCharType="begin"/>
        </w:r>
        <w:r w:rsidR="00D17A8A">
          <w:rPr>
            <w:noProof/>
            <w:webHidden/>
          </w:rPr>
          <w:instrText xml:space="preserve"> PAGEREF _Toc529194037 \h </w:instrText>
        </w:r>
        <w:r w:rsidR="00D17A8A">
          <w:rPr>
            <w:noProof/>
            <w:webHidden/>
          </w:rPr>
        </w:r>
        <w:r w:rsidR="00D17A8A">
          <w:rPr>
            <w:noProof/>
            <w:webHidden/>
          </w:rPr>
          <w:fldChar w:fldCharType="separate"/>
        </w:r>
        <w:r w:rsidR="002F41F8">
          <w:rPr>
            <w:noProof/>
            <w:webHidden/>
          </w:rPr>
          <w:t>11</w:t>
        </w:r>
        <w:r w:rsidR="00D17A8A">
          <w:rPr>
            <w:noProof/>
            <w:webHidden/>
          </w:rPr>
          <w:fldChar w:fldCharType="end"/>
        </w:r>
      </w:hyperlink>
    </w:p>
    <w:p w:rsidR="00D17A8A" w:rsidRDefault="00C57E5F">
      <w:pPr>
        <w:pStyle w:val="af"/>
        <w:tabs>
          <w:tab w:val="right" w:leader="dot" w:pos="9628"/>
        </w:tabs>
        <w:rPr>
          <w:rFonts w:asciiTheme="minorHAnsi" w:eastAsiaTheme="minorEastAsia" w:hAnsiTheme="minorHAnsi" w:cstheme="minorBidi"/>
          <w:noProof/>
          <w:sz w:val="24"/>
          <w:szCs w:val="22"/>
        </w:rPr>
      </w:pPr>
      <w:hyperlink w:anchor="_Toc529194038" w:history="1">
        <w:r w:rsidR="00D17A8A" w:rsidRPr="003F17AD">
          <w:rPr>
            <w:rStyle w:val="ac"/>
            <w:rFonts w:hint="eastAsia"/>
            <w:noProof/>
          </w:rPr>
          <w:t>圖</w:t>
        </w:r>
        <w:r w:rsidR="00D17A8A" w:rsidRPr="003F17AD">
          <w:rPr>
            <w:rStyle w:val="ac"/>
            <w:noProof/>
          </w:rPr>
          <w:t xml:space="preserve"> 4</w:t>
        </w:r>
        <w:r w:rsidR="00D17A8A" w:rsidRPr="003F17AD">
          <w:rPr>
            <w:rStyle w:val="ac"/>
            <w:rFonts w:hint="eastAsia"/>
            <w:noProof/>
          </w:rPr>
          <w:t>褒忠鄉災害防救體系架構圖</w:t>
        </w:r>
        <w:r w:rsidR="00D17A8A">
          <w:rPr>
            <w:noProof/>
            <w:webHidden/>
          </w:rPr>
          <w:tab/>
        </w:r>
        <w:r w:rsidR="00D17A8A">
          <w:rPr>
            <w:noProof/>
            <w:webHidden/>
          </w:rPr>
          <w:fldChar w:fldCharType="begin"/>
        </w:r>
        <w:r w:rsidR="00D17A8A">
          <w:rPr>
            <w:noProof/>
            <w:webHidden/>
          </w:rPr>
          <w:instrText xml:space="preserve"> PAGEREF _Toc529194038 \h </w:instrText>
        </w:r>
        <w:r w:rsidR="00D17A8A">
          <w:rPr>
            <w:noProof/>
            <w:webHidden/>
          </w:rPr>
        </w:r>
        <w:r w:rsidR="00D17A8A">
          <w:rPr>
            <w:noProof/>
            <w:webHidden/>
          </w:rPr>
          <w:fldChar w:fldCharType="separate"/>
        </w:r>
        <w:r w:rsidR="002F41F8">
          <w:rPr>
            <w:noProof/>
            <w:webHidden/>
          </w:rPr>
          <w:t>13</w:t>
        </w:r>
        <w:r w:rsidR="00D17A8A">
          <w:rPr>
            <w:noProof/>
            <w:webHidden/>
          </w:rPr>
          <w:fldChar w:fldCharType="end"/>
        </w:r>
      </w:hyperlink>
    </w:p>
    <w:p w:rsidR="00D17A8A" w:rsidRDefault="00C57E5F">
      <w:pPr>
        <w:pStyle w:val="af"/>
        <w:tabs>
          <w:tab w:val="right" w:leader="dot" w:pos="9628"/>
        </w:tabs>
        <w:rPr>
          <w:rFonts w:asciiTheme="minorHAnsi" w:eastAsiaTheme="minorEastAsia" w:hAnsiTheme="minorHAnsi" w:cstheme="minorBidi"/>
          <w:noProof/>
          <w:sz w:val="24"/>
          <w:szCs w:val="22"/>
        </w:rPr>
      </w:pPr>
      <w:hyperlink w:anchor="_Toc529194039" w:history="1">
        <w:r w:rsidR="00D17A8A" w:rsidRPr="003F17AD">
          <w:rPr>
            <w:rStyle w:val="ac"/>
            <w:rFonts w:hint="eastAsia"/>
            <w:noProof/>
          </w:rPr>
          <w:t>圖</w:t>
        </w:r>
        <w:r w:rsidR="00D17A8A" w:rsidRPr="003F17AD">
          <w:rPr>
            <w:rStyle w:val="ac"/>
            <w:noProof/>
          </w:rPr>
          <w:t xml:space="preserve"> 5</w:t>
        </w:r>
        <w:r w:rsidR="00D17A8A" w:rsidRPr="003F17AD">
          <w:rPr>
            <w:rStyle w:val="ac"/>
            <w:rFonts w:hint="eastAsia"/>
            <w:noProof/>
          </w:rPr>
          <w:t>褒忠鄉災害應變中心任務編組架構圖</w:t>
        </w:r>
        <w:r w:rsidR="00D17A8A">
          <w:rPr>
            <w:noProof/>
            <w:webHidden/>
          </w:rPr>
          <w:tab/>
        </w:r>
        <w:r w:rsidR="00D17A8A">
          <w:rPr>
            <w:noProof/>
            <w:webHidden/>
          </w:rPr>
          <w:fldChar w:fldCharType="begin"/>
        </w:r>
        <w:r w:rsidR="00D17A8A">
          <w:rPr>
            <w:noProof/>
            <w:webHidden/>
          </w:rPr>
          <w:instrText xml:space="preserve"> PAGEREF _Toc529194039 \h </w:instrText>
        </w:r>
        <w:r w:rsidR="00D17A8A">
          <w:rPr>
            <w:noProof/>
            <w:webHidden/>
          </w:rPr>
        </w:r>
        <w:r w:rsidR="00D17A8A">
          <w:rPr>
            <w:noProof/>
            <w:webHidden/>
          </w:rPr>
          <w:fldChar w:fldCharType="separate"/>
        </w:r>
        <w:r w:rsidR="002F41F8">
          <w:rPr>
            <w:noProof/>
            <w:webHidden/>
          </w:rPr>
          <w:t>15</w:t>
        </w:r>
        <w:r w:rsidR="00D17A8A">
          <w:rPr>
            <w:noProof/>
            <w:webHidden/>
          </w:rPr>
          <w:fldChar w:fldCharType="end"/>
        </w:r>
      </w:hyperlink>
    </w:p>
    <w:p w:rsidR="00D17A8A" w:rsidRDefault="00C57E5F">
      <w:pPr>
        <w:pStyle w:val="af"/>
        <w:tabs>
          <w:tab w:val="right" w:leader="dot" w:pos="9628"/>
        </w:tabs>
        <w:rPr>
          <w:rFonts w:asciiTheme="minorHAnsi" w:eastAsiaTheme="minorEastAsia" w:hAnsiTheme="minorHAnsi" w:cstheme="minorBidi"/>
          <w:noProof/>
          <w:sz w:val="24"/>
          <w:szCs w:val="22"/>
        </w:rPr>
      </w:pPr>
      <w:hyperlink w:anchor="_Toc529194040" w:history="1">
        <w:r w:rsidR="00D17A8A" w:rsidRPr="003F17AD">
          <w:rPr>
            <w:rStyle w:val="ac"/>
            <w:rFonts w:hint="eastAsia"/>
            <w:noProof/>
          </w:rPr>
          <w:t>圖</w:t>
        </w:r>
        <w:r w:rsidR="00D17A8A" w:rsidRPr="003F17AD">
          <w:rPr>
            <w:rStyle w:val="ac"/>
            <w:noProof/>
          </w:rPr>
          <w:t xml:space="preserve"> 6</w:t>
        </w:r>
        <w:r w:rsidR="00D17A8A" w:rsidRPr="003F17AD">
          <w:rPr>
            <w:rStyle w:val="ac"/>
            <w:rFonts w:hint="eastAsia"/>
            <w:noProof/>
          </w:rPr>
          <w:t>褒忠鄉</w:t>
        </w:r>
        <w:r w:rsidR="00D17A8A" w:rsidRPr="003F17AD">
          <w:rPr>
            <w:rStyle w:val="ac"/>
            <w:noProof/>
          </w:rPr>
          <w:t>24</w:t>
        </w:r>
        <w:r w:rsidR="00D17A8A" w:rsidRPr="003F17AD">
          <w:rPr>
            <w:rStyle w:val="ac"/>
            <w:rFonts w:hint="eastAsia"/>
            <w:noProof/>
          </w:rPr>
          <w:t>小時累積雨量</w:t>
        </w:r>
        <w:r w:rsidR="00D17A8A" w:rsidRPr="003F17AD">
          <w:rPr>
            <w:rStyle w:val="ac"/>
            <w:noProof/>
          </w:rPr>
          <w:t>350</w:t>
        </w:r>
        <w:r w:rsidR="00D17A8A" w:rsidRPr="003F17AD">
          <w:rPr>
            <w:rStyle w:val="ac"/>
            <w:rFonts w:hint="eastAsia"/>
            <w:noProof/>
          </w:rPr>
          <w:t>毫米淹水潛勢圖</w:t>
        </w:r>
        <w:r w:rsidR="00D17A8A">
          <w:rPr>
            <w:noProof/>
            <w:webHidden/>
          </w:rPr>
          <w:tab/>
        </w:r>
        <w:r w:rsidR="00D17A8A">
          <w:rPr>
            <w:noProof/>
            <w:webHidden/>
          </w:rPr>
          <w:fldChar w:fldCharType="begin"/>
        </w:r>
        <w:r w:rsidR="00D17A8A">
          <w:rPr>
            <w:noProof/>
            <w:webHidden/>
          </w:rPr>
          <w:instrText xml:space="preserve"> PAGEREF _Toc529194040 \h </w:instrText>
        </w:r>
        <w:r w:rsidR="00D17A8A">
          <w:rPr>
            <w:noProof/>
            <w:webHidden/>
          </w:rPr>
        </w:r>
        <w:r w:rsidR="00D17A8A">
          <w:rPr>
            <w:noProof/>
            <w:webHidden/>
          </w:rPr>
          <w:fldChar w:fldCharType="separate"/>
        </w:r>
        <w:r w:rsidR="002F41F8">
          <w:rPr>
            <w:noProof/>
            <w:webHidden/>
          </w:rPr>
          <w:t>25</w:t>
        </w:r>
        <w:r w:rsidR="00D17A8A">
          <w:rPr>
            <w:noProof/>
            <w:webHidden/>
          </w:rPr>
          <w:fldChar w:fldCharType="end"/>
        </w:r>
      </w:hyperlink>
    </w:p>
    <w:p w:rsidR="00D17A8A" w:rsidRDefault="00C57E5F">
      <w:pPr>
        <w:pStyle w:val="af"/>
        <w:tabs>
          <w:tab w:val="right" w:leader="dot" w:pos="9628"/>
        </w:tabs>
        <w:rPr>
          <w:rFonts w:asciiTheme="minorHAnsi" w:eastAsiaTheme="minorEastAsia" w:hAnsiTheme="minorHAnsi" w:cstheme="minorBidi"/>
          <w:noProof/>
          <w:sz w:val="24"/>
          <w:szCs w:val="22"/>
        </w:rPr>
      </w:pPr>
      <w:hyperlink w:anchor="_Toc529194041" w:history="1">
        <w:r w:rsidR="00D17A8A" w:rsidRPr="003F17AD">
          <w:rPr>
            <w:rStyle w:val="ac"/>
            <w:rFonts w:hint="eastAsia"/>
            <w:noProof/>
          </w:rPr>
          <w:t>圖</w:t>
        </w:r>
        <w:r w:rsidR="00D17A8A" w:rsidRPr="003F17AD">
          <w:rPr>
            <w:rStyle w:val="ac"/>
            <w:noProof/>
          </w:rPr>
          <w:t xml:space="preserve"> 7</w:t>
        </w:r>
        <w:r w:rsidR="00D17A8A" w:rsidRPr="003F17AD">
          <w:rPr>
            <w:rStyle w:val="ac"/>
            <w:rFonts w:hint="eastAsia"/>
            <w:noProof/>
          </w:rPr>
          <w:t>褒忠鄉</w:t>
        </w:r>
        <w:r w:rsidR="00D17A8A" w:rsidRPr="003F17AD">
          <w:rPr>
            <w:rStyle w:val="ac"/>
            <w:noProof/>
          </w:rPr>
          <w:t>24</w:t>
        </w:r>
        <w:r w:rsidR="00D17A8A" w:rsidRPr="003F17AD">
          <w:rPr>
            <w:rStyle w:val="ac"/>
            <w:rFonts w:hint="eastAsia"/>
            <w:noProof/>
          </w:rPr>
          <w:t>小時累積雨量</w:t>
        </w:r>
        <w:r w:rsidR="00D17A8A" w:rsidRPr="003F17AD">
          <w:rPr>
            <w:rStyle w:val="ac"/>
            <w:noProof/>
          </w:rPr>
          <w:t>450</w:t>
        </w:r>
        <w:r w:rsidR="00D17A8A" w:rsidRPr="003F17AD">
          <w:rPr>
            <w:rStyle w:val="ac"/>
            <w:rFonts w:hint="eastAsia"/>
            <w:noProof/>
          </w:rPr>
          <w:t>毫米淹水潛勢圖</w:t>
        </w:r>
        <w:r w:rsidR="00D17A8A">
          <w:rPr>
            <w:noProof/>
            <w:webHidden/>
          </w:rPr>
          <w:tab/>
        </w:r>
        <w:r w:rsidR="00D17A8A">
          <w:rPr>
            <w:noProof/>
            <w:webHidden/>
          </w:rPr>
          <w:fldChar w:fldCharType="begin"/>
        </w:r>
        <w:r w:rsidR="00D17A8A">
          <w:rPr>
            <w:noProof/>
            <w:webHidden/>
          </w:rPr>
          <w:instrText xml:space="preserve"> PAGEREF _Toc529194041 \h </w:instrText>
        </w:r>
        <w:r w:rsidR="00D17A8A">
          <w:rPr>
            <w:noProof/>
            <w:webHidden/>
          </w:rPr>
        </w:r>
        <w:r w:rsidR="00D17A8A">
          <w:rPr>
            <w:noProof/>
            <w:webHidden/>
          </w:rPr>
          <w:fldChar w:fldCharType="separate"/>
        </w:r>
        <w:r w:rsidR="002F41F8">
          <w:rPr>
            <w:noProof/>
            <w:webHidden/>
          </w:rPr>
          <w:t>26</w:t>
        </w:r>
        <w:r w:rsidR="00D17A8A">
          <w:rPr>
            <w:noProof/>
            <w:webHidden/>
          </w:rPr>
          <w:fldChar w:fldCharType="end"/>
        </w:r>
      </w:hyperlink>
    </w:p>
    <w:p w:rsidR="00D17A8A" w:rsidRDefault="00C57E5F">
      <w:pPr>
        <w:pStyle w:val="af"/>
        <w:tabs>
          <w:tab w:val="right" w:leader="dot" w:pos="9628"/>
        </w:tabs>
        <w:rPr>
          <w:rFonts w:asciiTheme="minorHAnsi" w:eastAsiaTheme="minorEastAsia" w:hAnsiTheme="minorHAnsi" w:cstheme="minorBidi"/>
          <w:noProof/>
          <w:sz w:val="24"/>
          <w:szCs w:val="22"/>
        </w:rPr>
      </w:pPr>
      <w:hyperlink w:anchor="_Toc529194042" w:history="1">
        <w:r w:rsidR="00D17A8A" w:rsidRPr="003F17AD">
          <w:rPr>
            <w:rStyle w:val="ac"/>
            <w:rFonts w:hint="eastAsia"/>
            <w:noProof/>
          </w:rPr>
          <w:t>圖</w:t>
        </w:r>
        <w:r w:rsidR="00D17A8A" w:rsidRPr="003F17AD">
          <w:rPr>
            <w:rStyle w:val="ac"/>
            <w:noProof/>
          </w:rPr>
          <w:t xml:space="preserve"> 8</w:t>
        </w:r>
        <w:r w:rsidR="00D17A8A" w:rsidRPr="003F17AD">
          <w:rPr>
            <w:rStyle w:val="ac"/>
            <w:rFonts w:hint="eastAsia"/>
            <w:noProof/>
          </w:rPr>
          <w:t>褒忠鄉</w:t>
        </w:r>
        <w:r w:rsidR="00D17A8A" w:rsidRPr="003F17AD">
          <w:rPr>
            <w:rStyle w:val="ac"/>
            <w:noProof/>
          </w:rPr>
          <w:t>24</w:t>
        </w:r>
        <w:r w:rsidR="00D17A8A" w:rsidRPr="003F17AD">
          <w:rPr>
            <w:rStyle w:val="ac"/>
            <w:rFonts w:hint="eastAsia"/>
            <w:noProof/>
          </w:rPr>
          <w:t>小時累積雨量</w:t>
        </w:r>
        <w:r w:rsidR="00D17A8A" w:rsidRPr="003F17AD">
          <w:rPr>
            <w:rStyle w:val="ac"/>
            <w:noProof/>
          </w:rPr>
          <w:t>600</w:t>
        </w:r>
        <w:r w:rsidR="00D17A8A" w:rsidRPr="003F17AD">
          <w:rPr>
            <w:rStyle w:val="ac"/>
            <w:rFonts w:hint="eastAsia"/>
            <w:noProof/>
          </w:rPr>
          <w:t>毫米淹水潛勢圖</w:t>
        </w:r>
        <w:r w:rsidR="00D17A8A">
          <w:rPr>
            <w:noProof/>
            <w:webHidden/>
          </w:rPr>
          <w:tab/>
        </w:r>
        <w:r w:rsidR="00D17A8A">
          <w:rPr>
            <w:noProof/>
            <w:webHidden/>
          </w:rPr>
          <w:fldChar w:fldCharType="begin"/>
        </w:r>
        <w:r w:rsidR="00D17A8A">
          <w:rPr>
            <w:noProof/>
            <w:webHidden/>
          </w:rPr>
          <w:instrText xml:space="preserve"> PAGEREF _Toc529194042 \h </w:instrText>
        </w:r>
        <w:r w:rsidR="00D17A8A">
          <w:rPr>
            <w:noProof/>
            <w:webHidden/>
          </w:rPr>
        </w:r>
        <w:r w:rsidR="00D17A8A">
          <w:rPr>
            <w:noProof/>
            <w:webHidden/>
          </w:rPr>
          <w:fldChar w:fldCharType="separate"/>
        </w:r>
        <w:r w:rsidR="002F41F8">
          <w:rPr>
            <w:noProof/>
            <w:webHidden/>
          </w:rPr>
          <w:t>27</w:t>
        </w:r>
        <w:r w:rsidR="00D17A8A">
          <w:rPr>
            <w:noProof/>
            <w:webHidden/>
          </w:rPr>
          <w:fldChar w:fldCharType="end"/>
        </w:r>
      </w:hyperlink>
    </w:p>
    <w:p w:rsidR="00D17A8A" w:rsidRDefault="00C57E5F">
      <w:pPr>
        <w:pStyle w:val="af"/>
        <w:tabs>
          <w:tab w:val="right" w:leader="dot" w:pos="9628"/>
        </w:tabs>
        <w:rPr>
          <w:rFonts w:asciiTheme="minorHAnsi" w:eastAsiaTheme="minorEastAsia" w:hAnsiTheme="minorHAnsi" w:cstheme="minorBidi"/>
          <w:noProof/>
          <w:sz w:val="24"/>
          <w:szCs w:val="22"/>
        </w:rPr>
      </w:pPr>
      <w:hyperlink w:anchor="_Toc529194043" w:history="1">
        <w:r w:rsidR="00D17A8A" w:rsidRPr="003F17AD">
          <w:rPr>
            <w:rStyle w:val="ac"/>
            <w:rFonts w:hint="eastAsia"/>
            <w:noProof/>
          </w:rPr>
          <w:t>圖</w:t>
        </w:r>
        <w:r w:rsidR="00D17A8A" w:rsidRPr="003F17AD">
          <w:rPr>
            <w:rStyle w:val="ac"/>
            <w:noProof/>
          </w:rPr>
          <w:t xml:space="preserve"> 9</w:t>
        </w:r>
        <w:r w:rsidR="00D17A8A" w:rsidRPr="003F17AD">
          <w:rPr>
            <w:rStyle w:val="ac"/>
            <w:rFonts w:hint="eastAsia"/>
            <w:noProof/>
          </w:rPr>
          <w:t>雲林縣鄰近活動斷層分布圖</w:t>
        </w:r>
        <w:r w:rsidR="00D17A8A">
          <w:rPr>
            <w:noProof/>
            <w:webHidden/>
          </w:rPr>
          <w:tab/>
        </w:r>
        <w:r w:rsidR="00D17A8A">
          <w:rPr>
            <w:noProof/>
            <w:webHidden/>
          </w:rPr>
          <w:fldChar w:fldCharType="begin"/>
        </w:r>
        <w:r w:rsidR="00D17A8A">
          <w:rPr>
            <w:noProof/>
            <w:webHidden/>
          </w:rPr>
          <w:instrText xml:space="preserve"> PAGEREF _Toc529194043 \h </w:instrText>
        </w:r>
        <w:r w:rsidR="00D17A8A">
          <w:rPr>
            <w:noProof/>
            <w:webHidden/>
          </w:rPr>
        </w:r>
        <w:r w:rsidR="00D17A8A">
          <w:rPr>
            <w:noProof/>
            <w:webHidden/>
          </w:rPr>
          <w:fldChar w:fldCharType="separate"/>
        </w:r>
        <w:r w:rsidR="002F41F8">
          <w:rPr>
            <w:noProof/>
            <w:webHidden/>
          </w:rPr>
          <w:t>44</w:t>
        </w:r>
        <w:r w:rsidR="00D17A8A">
          <w:rPr>
            <w:noProof/>
            <w:webHidden/>
          </w:rPr>
          <w:fldChar w:fldCharType="end"/>
        </w:r>
      </w:hyperlink>
    </w:p>
    <w:p w:rsidR="00D17A8A" w:rsidRDefault="00C57E5F">
      <w:pPr>
        <w:pStyle w:val="af"/>
        <w:tabs>
          <w:tab w:val="right" w:leader="dot" w:pos="9628"/>
        </w:tabs>
        <w:rPr>
          <w:rFonts w:asciiTheme="minorHAnsi" w:eastAsiaTheme="minorEastAsia" w:hAnsiTheme="minorHAnsi" w:cstheme="minorBidi"/>
          <w:noProof/>
          <w:sz w:val="24"/>
          <w:szCs w:val="22"/>
        </w:rPr>
      </w:pPr>
      <w:hyperlink w:anchor="_Toc529194044" w:history="1">
        <w:r w:rsidR="00D17A8A" w:rsidRPr="003F17AD">
          <w:rPr>
            <w:rStyle w:val="ac"/>
            <w:rFonts w:hint="eastAsia"/>
            <w:noProof/>
          </w:rPr>
          <w:t>圖</w:t>
        </w:r>
        <w:r w:rsidR="00D17A8A" w:rsidRPr="003F17AD">
          <w:rPr>
            <w:rStyle w:val="ac"/>
            <w:noProof/>
          </w:rPr>
          <w:t xml:space="preserve"> 10</w:t>
        </w:r>
        <w:r w:rsidR="00D17A8A" w:rsidRPr="003F17AD">
          <w:rPr>
            <w:rStyle w:val="ac"/>
            <w:rFonts w:hint="eastAsia"/>
            <w:noProof/>
          </w:rPr>
          <w:t>褒忠鄉地震災害潛勢圖</w:t>
        </w:r>
        <w:r w:rsidR="00D17A8A" w:rsidRPr="003F17AD">
          <w:rPr>
            <w:rStyle w:val="ac"/>
            <w:noProof/>
          </w:rPr>
          <w:t>(</w:t>
        </w:r>
        <w:r w:rsidR="00D17A8A" w:rsidRPr="003F17AD">
          <w:rPr>
            <w:rStyle w:val="ac"/>
            <w:rFonts w:hint="eastAsia"/>
            <w:noProof/>
          </w:rPr>
          <w:t>地表加速度分佈</w:t>
        </w:r>
        <w:r w:rsidR="00D17A8A" w:rsidRPr="003F17AD">
          <w:rPr>
            <w:rStyle w:val="ac"/>
            <w:noProof/>
          </w:rPr>
          <w:t>)</w:t>
        </w:r>
        <w:r w:rsidR="00D17A8A">
          <w:rPr>
            <w:noProof/>
            <w:webHidden/>
          </w:rPr>
          <w:tab/>
        </w:r>
        <w:r w:rsidR="00D17A8A">
          <w:rPr>
            <w:noProof/>
            <w:webHidden/>
          </w:rPr>
          <w:fldChar w:fldCharType="begin"/>
        </w:r>
        <w:r w:rsidR="00D17A8A">
          <w:rPr>
            <w:noProof/>
            <w:webHidden/>
          </w:rPr>
          <w:instrText xml:space="preserve"> PAGEREF _Toc529194044 \h </w:instrText>
        </w:r>
        <w:r w:rsidR="00D17A8A">
          <w:rPr>
            <w:noProof/>
            <w:webHidden/>
          </w:rPr>
        </w:r>
        <w:r w:rsidR="00D17A8A">
          <w:rPr>
            <w:noProof/>
            <w:webHidden/>
          </w:rPr>
          <w:fldChar w:fldCharType="separate"/>
        </w:r>
        <w:r w:rsidR="002F41F8">
          <w:rPr>
            <w:noProof/>
            <w:webHidden/>
          </w:rPr>
          <w:t>49</w:t>
        </w:r>
        <w:r w:rsidR="00D17A8A">
          <w:rPr>
            <w:noProof/>
            <w:webHidden/>
          </w:rPr>
          <w:fldChar w:fldCharType="end"/>
        </w:r>
      </w:hyperlink>
    </w:p>
    <w:p w:rsidR="00D17A8A" w:rsidRDefault="00C57E5F">
      <w:pPr>
        <w:pStyle w:val="af"/>
        <w:tabs>
          <w:tab w:val="right" w:leader="dot" w:pos="9628"/>
        </w:tabs>
        <w:rPr>
          <w:rFonts w:asciiTheme="minorHAnsi" w:eastAsiaTheme="minorEastAsia" w:hAnsiTheme="minorHAnsi" w:cstheme="minorBidi"/>
          <w:noProof/>
          <w:sz w:val="24"/>
          <w:szCs w:val="22"/>
        </w:rPr>
      </w:pPr>
      <w:hyperlink w:anchor="_Toc529194045" w:history="1">
        <w:r w:rsidR="00D17A8A" w:rsidRPr="003F17AD">
          <w:rPr>
            <w:rStyle w:val="ac"/>
            <w:rFonts w:hint="eastAsia"/>
            <w:noProof/>
          </w:rPr>
          <w:t>圖</w:t>
        </w:r>
        <w:r w:rsidR="00D17A8A" w:rsidRPr="003F17AD">
          <w:rPr>
            <w:rStyle w:val="ac"/>
            <w:noProof/>
          </w:rPr>
          <w:t xml:space="preserve"> 11</w:t>
        </w:r>
        <w:r w:rsidR="00D17A8A" w:rsidRPr="003F17AD">
          <w:rPr>
            <w:rStyle w:val="ac"/>
            <w:rFonts w:hint="eastAsia"/>
            <w:noProof/>
          </w:rPr>
          <w:t>褒忠鄉地震災害潛勢圖</w:t>
        </w:r>
        <w:r w:rsidR="00D17A8A" w:rsidRPr="003F17AD">
          <w:rPr>
            <w:rStyle w:val="ac"/>
            <w:noProof/>
          </w:rPr>
          <w:t>(</w:t>
        </w:r>
        <w:r w:rsidR="00D17A8A" w:rsidRPr="003F17AD">
          <w:rPr>
            <w:rStyle w:val="ac"/>
            <w:rFonts w:hint="eastAsia"/>
            <w:noProof/>
          </w:rPr>
          <w:t>土壤液化機率分佈</w:t>
        </w:r>
        <w:r w:rsidR="00D17A8A" w:rsidRPr="003F17AD">
          <w:rPr>
            <w:rStyle w:val="ac"/>
            <w:noProof/>
          </w:rPr>
          <w:t>)</w:t>
        </w:r>
        <w:r w:rsidR="00D17A8A">
          <w:rPr>
            <w:noProof/>
            <w:webHidden/>
          </w:rPr>
          <w:tab/>
        </w:r>
        <w:r w:rsidR="00D17A8A">
          <w:rPr>
            <w:noProof/>
            <w:webHidden/>
          </w:rPr>
          <w:fldChar w:fldCharType="begin"/>
        </w:r>
        <w:r w:rsidR="00D17A8A">
          <w:rPr>
            <w:noProof/>
            <w:webHidden/>
          </w:rPr>
          <w:instrText xml:space="preserve"> PAGEREF _Toc529194045 \h </w:instrText>
        </w:r>
        <w:r w:rsidR="00D17A8A">
          <w:rPr>
            <w:noProof/>
            <w:webHidden/>
          </w:rPr>
        </w:r>
        <w:r w:rsidR="00D17A8A">
          <w:rPr>
            <w:noProof/>
            <w:webHidden/>
          </w:rPr>
          <w:fldChar w:fldCharType="separate"/>
        </w:r>
        <w:r w:rsidR="002F41F8">
          <w:rPr>
            <w:noProof/>
            <w:webHidden/>
          </w:rPr>
          <w:t>50</w:t>
        </w:r>
        <w:r w:rsidR="00D17A8A">
          <w:rPr>
            <w:noProof/>
            <w:webHidden/>
          </w:rPr>
          <w:fldChar w:fldCharType="end"/>
        </w:r>
      </w:hyperlink>
    </w:p>
    <w:p w:rsidR="00D17A8A" w:rsidRDefault="00C57E5F">
      <w:pPr>
        <w:pStyle w:val="af"/>
        <w:tabs>
          <w:tab w:val="right" w:leader="dot" w:pos="9628"/>
        </w:tabs>
        <w:rPr>
          <w:rFonts w:asciiTheme="minorHAnsi" w:eastAsiaTheme="minorEastAsia" w:hAnsiTheme="minorHAnsi" w:cstheme="minorBidi"/>
          <w:noProof/>
          <w:sz w:val="24"/>
          <w:szCs w:val="22"/>
        </w:rPr>
      </w:pPr>
      <w:hyperlink w:anchor="_Toc529194046" w:history="1">
        <w:r w:rsidR="00D17A8A" w:rsidRPr="003F17AD">
          <w:rPr>
            <w:rStyle w:val="ac"/>
            <w:rFonts w:hint="eastAsia"/>
            <w:noProof/>
          </w:rPr>
          <w:t>圖</w:t>
        </w:r>
        <w:r w:rsidR="00D17A8A" w:rsidRPr="003F17AD">
          <w:rPr>
            <w:rStyle w:val="ac"/>
            <w:noProof/>
          </w:rPr>
          <w:t xml:space="preserve"> 12</w:t>
        </w:r>
        <w:r w:rsidR="00D17A8A" w:rsidRPr="003F17AD">
          <w:rPr>
            <w:rStyle w:val="ac"/>
            <w:rFonts w:hint="eastAsia"/>
            <w:noProof/>
          </w:rPr>
          <w:t>褒忠鄉地震災害潛勢圖</w:t>
        </w:r>
        <w:r w:rsidR="00D17A8A" w:rsidRPr="003F17AD">
          <w:rPr>
            <w:rStyle w:val="ac"/>
            <w:noProof/>
          </w:rPr>
          <w:t>(</w:t>
        </w:r>
        <w:r w:rsidR="00D17A8A" w:rsidRPr="003F17AD">
          <w:rPr>
            <w:rStyle w:val="ac"/>
            <w:rFonts w:hint="eastAsia"/>
            <w:noProof/>
          </w:rPr>
          <w:t>建築物半倒分佈</w:t>
        </w:r>
        <w:r w:rsidR="00D17A8A" w:rsidRPr="003F17AD">
          <w:rPr>
            <w:rStyle w:val="ac"/>
            <w:noProof/>
          </w:rPr>
          <w:t>)</w:t>
        </w:r>
        <w:r w:rsidR="00D17A8A">
          <w:rPr>
            <w:noProof/>
            <w:webHidden/>
          </w:rPr>
          <w:tab/>
        </w:r>
        <w:r w:rsidR="00D17A8A">
          <w:rPr>
            <w:noProof/>
            <w:webHidden/>
          </w:rPr>
          <w:fldChar w:fldCharType="begin"/>
        </w:r>
        <w:r w:rsidR="00D17A8A">
          <w:rPr>
            <w:noProof/>
            <w:webHidden/>
          </w:rPr>
          <w:instrText xml:space="preserve"> PAGEREF _Toc529194046 \h </w:instrText>
        </w:r>
        <w:r w:rsidR="00D17A8A">
          <w:rPr>
            <w:noProof/>
            <w:webHidden/>
          </w:rPr>
        </w:r>
        <w:r w:rsidR="00D17A8A">
          <w:rPr>
            <w:noProof/>
            <w:webHidden/>
          </w:rPr>
          <w:fldChar w:fldCharType="separate"/>
        </w:r>
        <w:r w:rsidR="002F41F8">
          <w:rPr>
            <w:noProof/>
            <w:webHidden/>
          </w:rPr>
          <w:t>50</w:t>
        </w:r>
        <w:r w:rsidR="00D17A8A">
          <w:rPr>
            <w:noProof/>
            <w:webHidden/>
          </w:rPr>
          <w:fldChar w:fldCharType="end"/>
        </w:r>
      </w:hyperlink>
    </w:p>
    <w:p w:rsidR="00D17A8A" w:rsidRDefault="00C57E5F">
      <w:pPr>
        <w:pStyle w:val="af"/>
        <w:tabs>
          <w:tab w:val="right" w:leader="dot" w:pos="9628"/>
        </w:tabs>
        <w:rPr>
          <w:rFonts w:asciiTheme="minorHAnsi" w:eastAsiaTheme="minorEastAsia" w:hAnsiTheme="minorHAnsi" w:cstheme="minorBidi"/>
          <w:noProof/>
          <w:sz w:val="24"/>
          <w:szCs w:val="22"/>
        </w:rPr>
      </w:pPr>
      <w:hyperlink w:anchor="_Toc529194047" w:history="1">
        <w:r w:rsidR="00D17A8A" w:rsidRPr="003F17AD">
          <w:rPr>
            <w:rStyle w:val="ac"/>
            <w:rFonts w:hint="eastAsia"/>
            <w:noProof/>
          </w:rPr>
          <w:t>圖</w:t>
        </w:r>
        <w:r w:rsidR="00D17A8A" w:rsidRPr="003F17AD">
          <w:rPr>
            <w:rStyle w:val="ac"/>
            <w:noProof/>
          </w:rPr>
          <w:t xml:space="preserve"> 13</w:t>
        </w:r>
        <w:r w:rsidR="00D17A8A" w:rsidRPr="003F17AD">
          <w:rPr>
            <w:rStyle w:val="ac"/>
            <w:rFonts w:hint="eastAsia"/>
            <w:noProof/>
          </w:rPr>
          <w:t>褒忠鄉地震災害潛勢圖</w:t>
        </w:r>
        <w:r w:rsidR="00D17A8A" w:rsidRPr="003F17AD">
          <w:rPr>
            <w:rStyle w:val="ac"/>
            <w:noProof/>
          </w:rPr>
          <w:t>(</w:t>
        </w:r>
        <w:r w:rsidR="00D17A8A" w:rsidRPr="003F17AD">
          <w:rPr>
            <w:rStyle w:val="ac"/>
            <w:rFonts w:hint="eastAsia"/>
            <w:bCs/>
            <w:noProof/>
          </w:rPr>
          <w:t>需臨時避難人數</w:t>
        </w:r>
        <w:r w:rsidR="00D17A8A" w:rsidRPr="003F17AD">
          <w:rPr>
            <w:rStyle w:val="ac"/>
            <w:rFonts w:hint="eastAsia"/>
            <w:noProof/>
          </w:rPr>
          <w:t>分佈</w:t>
        </w:r>
        <w:r w:rsidR="00D17A8A" w:rsidRPr="003F17AD">
          <w:rPr>
            <w:rStyle w:val="ac"/>
            <w:noProof/>
          </w:rPr>
          <w:t>)</w:t>
        </w:r>
        <w:r w:rsidR="00D17A8A">
          <w:rPr>
            <w:noProof/>
            <w:webHidden/>
          </w:rPr>
          <w:tab/>
        </w:r>
        <w:r w:rsidR="00D17A8A">
          <w:rPr>
            <w:noProof/>
            <w:webHidden/>
          </w:rPr>
          <w:fldChar w:fldCharType="begin"/>
        </w:r>
        <w:r w:rsidR="00D17A8A">
          <w:rPr>
            <w:noProof/>
            <w:webHidden/>
          </w:rPr>
          <w:instrText xml:space="preserve"> PAGEREF _Toc529194047 \h </w:instrText>
        </w:r>
        <w:r w:rsidR="00D17A8A">
          <w:rPr>
            <w:noProof/>
            <w:webHidden/>
          </w:rPr>
        </w:r>
        <w:r w:rsidR="00D17A8A">
          <w:rPr>
            <w:noProof/>
            <w:webHidden/>
          </w:rPr>
          <w:fldChar w:fldCharType="separate"/>
        </w:r>
        <w:r w:rsidR="002F41F8">
          <w:rPr>
            <w:noProof/>
            <w:webHidden/>
          </w:rPr>
          <w:t>51</w:t>
        </w:r>
        <w:r w:rsidR="00D17A8A">
          <w:rPr>
            <w:noProof/>
            <w:webHidden/>
          </w:rPr>
          <w:fldChar w:fldCharType="end"/>
        </w:r>
      </w:hyperlink>
    </w:p>
    <w:p w:rsidR="00894E3E" w:rsidRDefault="00894E3E" w:rsidP="004E2DB1">
      <w:r>
        <w:fldChar w:fldCharType="end"/>
      </w:r>
    </w:p>
    <w:p w:rsidR="00894E3E" w:rsidRDefault="00894E3E" w:rsidP="004E2DB1"/>
    <w:p w:rsidR="00894E3E" w:rsidRDefault="00894E3E" w:rsidP="004E2DB1"/>
    <w:p w:rsidR="00894E3E" w:rsidRDefault="00894E3E" w:rsidP="004E2DB1"/>
    <w:p w:rsidR="00894E3E" w:rsidRDefault="00894E3E" w:rsidP="004E2DB1"/>
    <w:p w:rsidR="00894E3E" w:rsidRDefault="00894E3E" w:rsidP="004E2DB1"/>
    <w:p w:rsidR="00894E3E" w:rsidRPr="004E2DB1" w:rsidRDefault="00894E3E" w:rsidP="004E2DB1">
      <w:r>
        <w:br w:type="page"/>
      </w:r>
    </w:p>
    <w:p w:rsidR="00894E3E" w:rsidRDefault="00894E3E" w:rsidP="00B438B4">
      <w:pPr>
        <w:pStyle w:val="1"/>
        <w:sectPr w:rsidR="00894E3E" w:rsidSect="00DC1775">
          <w:headerReference w:type="default" r:id="rId10"/>
          <w:footerReference w:type="default" r:id="rId11"/>
          <w:pgSz w:w="11906" w:h="16838"/>
          <w:pgMar w:top="1134" w:right="1134" w:bottom="1134" w:left="1134" w:header="567" w:footer="567" w:gutter="0"/>
          <w:pgNumType w:fmt="upperRoman" w:start="1"/>
          <w:cols w:space="425"/>
          <w:docGrid w:type="lines" w:linePitch="360"/>
        </w:sectPr>
      </w:pPr>
    </w:p>
    <w:p w:rsidR="00894E3E" w:rsidRDefault="00894E3E" w:rsidP="00B438B4">
      <w:pPr>
        <w:pStyle w:val="1"/>
      </w:pPr>
      <w:bookmarkStart w:id="3" w:name="_Toc529193886"/>
      <w:r>
        <w:rPr>
          <w:rFonts w:hint="eastAsia"/>
        </w:rPr>
        <w:lastRenderedPageBreak/>
        <w:t>總則</w:t>
      </w:r>
      <w:bookmarkEnd w:id="3"/>
    </w:p>
    <w:p w:rsidR="00894E3E" w:rsidRDefault="00894E3E" w:rsidP="00F71B17">
      <w:pPr>
        <w:pStyle w:val="2042"/>
      </w:pPr>
      <w:bookmarkStart w:id="4" w:name="_Toc529193887"/>
      <w:r w:rsidRPr="003F07AB">
        <w:rPr>
          <w:rFonts w:hint="eastAsia"/>
        </w:rPr>
        <w:t>計畫概述</w:t>
      </w:r>
      <w:bookmarkEnd w:id="4"/>
    </w:p>
    <w:p w:rsidR="00894E3E" w:rsidRDefault="00894E3E" w:rsidP="00F71B17">
      <w:pPr>
        <w:pStyle w:val="2"/>
      </w:pPr>
      <w:bookmarkStart w:id="5" w:name="_Toc529193888"/>
      <w:r>
        <w:rPr>
          <w:rFonts w:hint="eastAsia"/>
        </w:rPr>
        <w:t>法源依據與計畫位階</w:t>
      </w:r>
      <w:bookmarkEnd w:id="5"/>
    </w:p>
    <w:p w:rsidR="00894E3E" w:rsidRPr="001C5DC3" w:rsidRDefault="00894E3E" w:rsidP="00F22AB0">
      <w:pPr>
        <w:pStyle w:val="37237237"/>
        <w:ind w:left="888" w:firstLine="560"/>
      </w:pPr>
      <w:r w:rsidRPr="001C5DC3">
        <w:rPr>
          <w:rFonts w:hint="eastAsia"/>
        </w:rPr>
        <w:t>雲林縣褒忠鄉地區災害防救計畫</w:t>
      </w:r>
      <w:r w:rsidRPr="001C5DC3">
        <w:t>(</w:t>
      </w:r>
      <w:r w:rsidRPr="001C5DC3">
        <w:rPr>
          <w:rFonts w:hint="eastAsia"/>
        </w:rPr>
        <w:t>以下簡稱本計畫</w:t>
      </w:r>
      <w:r w:rsidRPr="001C5DC3">
        <w:t>)</w:t>
      </w:r>
      <w:r w:rsidRPr="001C5DC3">
        <w:rPr>
          <w:rFonts w:hint="eastAsia"/>
        </w:rPr>
        <w:t>係依據災害防救法第</w:t>
      </w:r>
      <w:r w:rsidRPr="001C5DC3">
        <w:t>20</w:t>
      </w:r>
      <w:r w:rsidRPr="001C5DC3">
        <w:rPr>
          <w:rFonts w:hint="eastAsia"/>
        </w:rPr>
        <w:t>條規定，參照上位計畫</w:t>
      </w:r>
      <w:r w:rsidRPr="001C5DC3">
        <w:t>(</w:t>
      </w:r>
      <w:r w:rsidRPr="001C5DC3">
        <w:rPr>
          <w:rFonts w:hint="eastAsia"/>
        </w:rPr>
        <w:t>災害防救基本計畫、相關災害防救業務計畫及雲林縣地區災害防救計畫</w:t>
      </w:r>
      <w:r w:rsidRPr="001C5DC3">
        <w:t>)</w:t>
      </w:r>
      <w:r w:rsidRPr="001C5DC3">
        <w:rPr>
          <w:rFonts w:hint="eastAsia"/>
        </w:rPr>
        <w:t>、地區災害潛勢特性以及現行體系制度等各個面向進行擬訂，經褒忠鄉</w:t>
      </w:r>
      <w:r w:rsidRPr="001C5DC3">
        <w:t>(</w:t>
      </w:r>
      <w:r w:rsidRPr="001C5DC3">
        <w:rPr>
          <w:rFonts w:hint="eastAsia"/>
        </w:rPr>
        <w:t>以下簡稱本鄉</w:t>
      </w:r>
      <w:r w:rsidRPr="001C5DC3">
        <w:t>)</w:t>
      </w:r>
      <w:r w:rsidRPr="001C5DC3">
        <w:rPr>
          <w:rFonts w:hint="eastAsia"/>
        </w:rPr>
        <w:t>災害防救會報核定後實施，並報雲林縣</w:t>
      </w:r>
      <w:r w:rsidRPr="001C5DC3">
        <w:t>(</w:t>
      </w:r>
      <w:r w:rsidRPr="001C5DC3">
        <w:rPr>
          <w:rFonts w:hint="eastAsia"/>
        </w:rPr>
        <w:t>以下簡稱本縣</w:t>
      </w:r>
      <w:r w:rsidRPr="001C5DC3">
        <w:t>)</w:t>
      </w:r>
      <w:r w:rsidRPr="001C5DC3">
        <w:rPr>
          <w:rFonts w:hint="eastAsia"/>
        </w:rPr>
        <w:t>災害防救辦公室</w:t>
      </w:r>
      <w:r w:rsidR="00245342">
        <w:rPr>
          <w:rFonts w:hint="eastAsia"/>
        </w:rPr>
        <w:t>轉本縣三合一會報</w:t>
      </w:r>
      <w:r w:rsidRPr="001C5DC3">
        <w:rPr>
          <w:rFonts w:hint="eastAsia"/>
        </w:rPr>
        <w:t>備查，且不得牴觸上級災害防救計畫，性質屬本縣地區災害防救計畫之下位計畫。</w:t>
      </w:r>
    </w:p>
    <w:p w:rsidR="00894E3E" w:rsidRPr="001C5DC3" w:rsidRDefault="00894E3E" w:rsidP="00F71B17">
      <w:pPr>
        <w:pStyle w:val="2"/>
      </w:pPr>
      <w:bookmarkStart w:id="6" w:name="_Toc529193889"/>
      <w:r w:rsidRPr="001C5DC3">
        <w:rPr>
          <w:rFonts w:hint="eastAsia"/>
        </w:rPr>
        <w:t>核定與修正程序</w:t>
      </w:r>
      <w:bookmarkEnd w:id="6"/>
    </w:p>
    <w:p w:rsidR="00894E3E" w:rsidRPr="001C5DC3" w:rsidRDefault="00894E3E" w:rsidP="00F22AB0">
      <w:pPr>
        <w:pStyle w:val="37237237"/>
        <w:ind w:left="888" w:firstLine="560"/>
      </w:pPr>
      <w:r w:rsidRPr="001C5DC3">
        <w:rPr>
          <w:rFonts w:hint="eastAsia"/>
        </w:rPr>
        <w:t>本計畫為本鄉災害防救工作之基本方針，各災害防救業務主管機關應遵循本計畫進行減災、整備、應變及復建等災害管理工作。依據災害防救法施行細則第</w:t>
      </w:r>
      <w:r w:rsidRPr="001C5DC3">
        <w:t>9</w:t>
      </w:r>
      <w:r w:rsidRPr="001C5DC3">
        <w:rPr>
          <w:rFonts w:hint="eastAsia"/>
        </w:rPr>
        <w:t>條規定，本計畫每</w:t>
      </w:r>
      <w:r w:rsidRPr="001C5DC3">
        <w:t>2</w:t>
      </w:r>
      <w:r w:rsidRPr="001C5DC3">
        <w:rPr>
          <w:rFonts w:hint="eastAsia"/>
        </w:rPr>
        <w:t>年定期依地區災害發生狀況、災害潛勢特性等，進行勘查、評估，檢討修正</w:t>
      </w:r>
      <w:r w:rsidRPr="001C5DC3">
        <w:t>1</w:t>
      </w:r>
      <w:r w:rsidRPr="001C5DC3">
        <w:rPr>
          <w:rFonts w:hint="eastAsia"/>
        </w:rPr>
        <w:t>次；必要時，得隨時辦理之。本鄉各災害防救業務主管單位及公共事業機關</w:t>
      </w:r>
      <w:r w:rsidRPr="001C5DC3">
        <w:t>(</w:t>
      </w:r>
      <w:r w:rsidRPr="001C5DC3">
        <w:rPr>
          <w:rFonts w:hint="eastAsia"/>
        </w:rPr>
        <w:t>單位</w:t>
      </w:r>
      <w:r w:rsidRPr="001C5DC3">
        <w:t>)</w:t>
      </w:r>
      <w:r w:rsidRPr="001C5DC3">
        <w:rPr>
          <w:rFonts w:hint="eastAsia"/>
        </w:rPr>
        <w:t>，一方面使用或參考本計畫各項內容，另一方面則應就其業務職掌範圍，訂定災害防救相關子計畫或作業要點，作為業務推動之依據，並逐年檢討、修正或補強。</w:t>
      </w:r>
      <w:r w:rsidRPr="001C5DC3">
        <w:t xml:space="preserve"> </w:t>
      </w:r>
    </w:p>
    <w:p w:rsidR="00894E3E" w:rsidRPr="001C5DC3" w:rsidRDefault="00894E3E" w:rsidP="00F22AB0">
      <w:pPr>
        <w:pStyle w:val="37237237"/>
        <w:ind w:left="888" w:firstLine="560"/>
      </w:pPr>
      <w:r w:rsidRPr="001C5DC3">
        <w:rPr>
          <w:rFonts w:hint="eastAsia"/>
        </w:rPr>
        <w:t>為有效推動災害防救業務，本計畫所列災害防救事項涉及之相關課室或單位應與本縣災害防救業務主管機關加強協調聯繫，確實辦理各項業務。本鄉災害防救會</w:t>
      </w:r>
      <w:r w:rsidRPr="001C5DC3">
        <w:t xml:space="preserve"> </w:t>
      </w:r>
      <w:r w:rsidRPr="001C5DC3">
        <w:rPr>
          <w:rFonts w:hint="eastAsia"/>
        </w:rPr>
        <w:t>報各編組單位，對本鄉災害防救計畫認為有修正必要時，應將修正部分報本鄉公所民政課彙整，提報本鄉災害防救會報召集人</w:t>
      </w:r>
      <w:r w:rsidRPr="001C5DC3">
        <w:t>(</w:t>
      </w:r>
      <w:r w:rsidRPr="001C5DC3">
        <w:rPr>
          <w:rFonts w:hint="eastAsia"/>
        </w:rPr>
        <w:t>鄉長</w:t>
      </w:r>
      <w:r w:rsidRPr="001C5DC3">
        <w:t>)</w:t>
      </w:r>
      <w:r w:rsidRPr="001C5DC3">
        <w:rPr>
          <w:rFonts w:hint="eastAsia"/>
        </w:rPr>
        <w:t>裁示是否召開臨時會提案討論並修正。</w:t>
      </w:r>
    </w:p>
    <w:p w:rsidR="00894E3E" w:rsidRPr="001C5DC3" w:rsidRDefault="00894E3E" w:rsidP="00F22AB0">
      <w:pPr>
        <w:pStyle w:val="37237237"/>
        <w:ind w:left="888" w:firstLine="560"/>
      </w:pPr>
      <w:r w:rsidRPr="001C5DC3">
        <w:rPr>
          <w:rFonts w:hint="eastAsia"/>
        </w:rPr>
        <w:t>本鄉重大災害發生時或災害發生後，倘有調整災害防救措施之必要時，得由本鄉災害防救會報召集人</w:t>
      </w:r>
      <w:r w:rsidRPr="001C5DC3">
        <w:t>(</w:t>
      </w:r>
      <w:r w:rsidRPr="001C5DC3">
        <w:rPr>
          <w:rFonts w:hint="eastAsia"/>
        </w:rPr>
        <w:t>鄉長</w:t>
      </w:r>
      <w:r w:rsidRPr="001C5DC3">
        <w:t>)</w:t>
      </w:r>
      <w:r w:rsidRPr="001C5DC3">
        <w:rPr>
          <w:rFonts w:hint="eastAsia"/>
        </w:rPr>
        <w:t>召開災害防救會報，邀集應變中心各編組單位共同研商，並就本鄉地區災害防救計畫予以檢討修正。</w:t>
      </w:r>
    </w:p>
    <w:p w:rsidR="00894E3E" w:rsidRDefault="00894E3E" w:rsidP="00F71B17">
      <w:pPr>
        <w:pStyle w:val="2"/>
      </w:pPr>
      <w:bookmarkStart w:id="7" w:name="_Toc529193890"/>
      <w:r w:rsidRPr="00D7626B">
        <w:rPr>
          <w:rFonts w:hint="eastAsia"/>
        </w:rPr>
        <w:lastRenderedPageBreak/>
        <w:t>計畫</w:t>
      </w:r>
      <w:r>
        <w:rPr>
          <w:rFonts w:hint="eastAsia"/>
        </w:rPr>
        <w:t>目的與方針</w:t>
      </w:r>
      <w:bookmarkEnd w:id="7"/>
    </w:p>
    <w:p w:rsidR="00894E3E" w:rsidRPr="001C5DC3" w:rsidRDefault="00894E3E" w:rsidP="00F22AB0">
      <w:pPr>
        <w:pStyle w:val="37237237"/>
        <w:ind w:left="888" w:firstLine="560"/>
      </w:pPr>
      <w:r w:rsidRPr="001C5DC3">
        <w:rPr>
          <w:rFonts w:hint="eastAsia"/>
        </w:rPr>
        <w:t>災害的發生，往往造成人民生命財產莫大之損失。因此，地區災害防救計畫的建立，其目的乃期望藉由完善的災害防救處置制度，使各機關之間能夠密切協調、配合，以在災前發揮預防功效，俾在災中能快速動員救災。</w:t>
      </w:r>
    </w:p>
    <w:p w:rsidR="00894E3E" w:rsidRPr="001C5DC3" w:rsidRDefault="00894E3E" w:rsidP="00F22AB0">
      <w:pPr>
        <w:pStyle w:val="37237237"/>
        <w:ind w:left="888" w:firstLine="560"/>
      </w:pPr>
      <w:r w:rsidRPr="001C5DC3">
        <w:rPr>
          <w:rFonts w:hint="eastAsia"/>
        </w:rPr>
        <w:t>為健全本鄉災害防救體系，強化推動疏散收容安置、災情通報、災後緊急搶通、環境清理等災害緊急應變及整備措施、推動村里、社區災害防救事宜，以提昇本鄉民眾的災害應變、處理能力，進而有效減少災害損失，以保障民眾生命、財產之安全，特訂定本計畫。本計畫之方針如下：</w:t>
      </w:r>
      <w:r w:rsidRPr="001C5DC3">
        <w:t xml:space="preserve"> </w:t>
      </w:r>
    </w:p>
    <w:p w:rsidR="00894E3E" w:rsidRPr="001C5DC3" w:rsidRDefault="00894E3E" w:rsidP="00691EB6">
      <w:pPr>
        <w:pStyle w:val="3720042"/>
        <w:numPr>
          <w:ilvl w:val="0"/>
          <w:numId w:val="4"/>
        </w:numPr>
      </w:pPr>
      <w:r w:rsidRPr="001C5DC3">
        <w:rPr>
          <w:rFonts w:hint="eastAsia"/>
        </w:rPr>
        <w:t>有效檢討、累積歷次重大災害之應變及重建經驗，建立有效永續發展的災害防救機制。</w:t>
      </w:r>
    </w:p>
    <w:p w:rsidR="00894E3E" w:rsidRDefault="00894E3E" w:rsidP="00691EB6">
      <w:pPr>
        <w:pStyle w:val="3720042"/>
        <w:numPr>
          <w:ilvl w:val="0"/>
          <w:numId w:val="4"/>
        </w:numPr>
      </w:pPr>
      <w:r w:rsidRPr="001C5DC3">
        <w:rPr>
          <w:rFonts w:hint="eastAsia"/>
        </w:rPr>
        <w:t>於近程內完成不同類型與具地區特性之災害防救計畫，作為爾後執行災害防救業務</w:t>
      </w:r>
      <w:r>
        <w:rPr>
          <w:rFonts w:hint="eastAsia"/>
        </w:rPr>
        <w:t>之依據。</w:t>
      </w:r>
    </w:p>
    <w:p w:rsidR="00894E3E" w:rsidRDefault="00894E3E" w:rsidP="00691EB6">
      <w:pPr>
        <w:pStyle w:val="3720042"/>
        <w:numPr>
          <w:ilvl w:val="0"/>
          <w:numId w:val="4"/>
        </w:numPr>
      </w:pPr>
      <w:r>
        <w:rPr>
          <w:rFonts w:hint="eastAsia"/>
        </w:rPr>
        <w:t>透過減災與整備等軟硬體措施之規劃與執行，營造少災、耐災之城鎮。結合民間資源、社區以及民防、軍隊、公共事業之全民災害防救體系，並確切協調與分工，以因應各類重大災害之發生。</w:t>
      </w:r>
    </w:p>
    <w:p w:rsidR="00894E3E" w:rsidRDefault="00894E3E" w:rsidP="00691EB6">
      <w:pPr>
        <w:pStyle w:val="3720042"/>
        <w:numPr>
          <w:ilvl w:val="0"/>
          <w:numId w:val="4"/>
        </w:numPr>
      </w:pPr>
      <w:r>
        <w:rPr>
          <w:rFonts w:hint="eastAsia"/>
        </w:rPr>
        <w:t>推動災害防救之學習、訓練與演練，並建立有效之災情蒐集、通報與指揮系統，提昇整體的災害防救與應變能力。</w:t>
      </w:r>
    </w:p>
    <w:p w:rsidR="00894E3E" w:rsidRDefault="00894E3E" w:rsidP="00F71B17">
      <w:pPr>
        <w:pStyle w:val="2042"/>
      </w:pPr>
      <w:bookmarkStart w:id="8" w:name="_Toc529193891"/>
      <w:r>
        <w:rPr>
          <w:rFonts w:hint="eastAsia"/>
        </w:rPr>
        <w:t>計畫架構與內容</w:t>
      </w:r>
      <w:bookmarkEnd w:id="8"/>
    </w:p>
    <w:p w:rsidR="00894E3E" w:rsidRPr="00CE0E9C" w:rsidRDefault="00BB1ED1" w:rsidP="00393844">
      <w:pPr>
        <w:pStyle w:val="3721"/>
        <w:ind w:leftChars="250" w:left="600" w:firstLine="561"/>
        <w:rPr>
          <w:color w:val="auto"/>
        </w:rPr>
      </w:pPr>
      <w:r>
        <w:rPr>
          <w:rFonts w:hint="eastAsia"/>
          <w:color w:val="auto"/>
        </w:rPr>
        <w:t>為能有效提昇本鄉防救災之工作，本計畫共分為七</w:t>
      </w:r>
      <w:r w:rsidR="00894E3E" w:rsidRPr="00CE0E9C">
        <w:rPr>
          <w:rFonts w:hint="eastAsia"/>
          <w:color w:val="auto"/>
        </w:rPr>
        <w:t>篇，第一篇為總</w:t>
      </w:r>
      <w:r>
        <w:rPr>
          <w:rFonts w:hint="eastAsia"/>
          <w:color w:val="auto"/>
        </w:rPr>
        <w:t>則、第二篇為颱洪災害防救對策、第三篇為地震災害防救對策、第四</w:t>
      </w:r>
      <w:r w:rsidR="00894E3E" w:rsidRPr="00CE0E9C">
        <w:rPr>
          <w:rFonts w:hint="eastAsia"/>
          <w:color w:val="auto"/>
        </w:rPr>
        <w:t>篇為生物病原災害防救對策</w:t>
      </w:r>
      <w:r>
        <w:rPr>
          <w:rFonts w:hint="eastAsia"/>
          <w:color w:val="auto"/>
        </w:rPr>
        <w:t>、第五篇為其他類型災害、第六篇為寒害災害防救對策及第七</w:t>
      </w:r>
      <w:r w:rsidR="00894E3E" w:rsidRPr="00CE0E9C">
        <w:rPr>
          <w:rFonts w:hint="eastAsia"/>
          <w:color w:val="auto"/>
        </w:rPr>
        <w:t>篇為計畫經費與執行評估。</w:t>
      </w:r>
    </w:p>
    <w:p w:rsidR="00894E3E" w:rsidRPr="00CE0E9C" w:rsidRDefault="00894E3E" w:rsidP="00F22AB0">
      <w:pPr>
        <w:pStyle w:val="37237237"/>
        <w:ind w:left="888" w:firstLine="560"/>
      </w:pPr>
    </w:p>
    <w:p w:rsidR="00894E3E" w:rsidRPr="00CE0E9C" w:rsidRDefault="00894E3E" w:rsidP="00F22AB0">
      <w:pPr>
        <w:pStyle w:val="37237237"/>
        <w:ind w:left="888" w:firstLine="560"/>
      </w:pPr>
    </w:p>
    <w:p w:rsidR="00894E3E" w:rsidRPr="00CE0E9C" w:rsidRDefault="00894E3E" w:rsidP="00F22AB0">
      <w:pPr>
        <w:pStyle w:val="37237237"/>
        <w:ind w:left="888" w:firstLine="560"/>
      </w:pPr>
    </w:p>
    <w:p w:rsidR="00894E3E" w:rsidRPr="00CE0E9C" w:rsidRDefault="00894E3E" w:rsidP="00F22AB0">
      <w:pPr>
        <w:pStyle w:val="37237237"/>
        <w:ind w:left="888" w:firstLine="560"/>
      </w:pPr>
    </w:p>
    <w:p w:rsidR="00894E3E" w:rsidRPr="00F6189B" w:rsidRDefault="00894E3E" w:rsidP="00635D75">
      <w:pPr>
        <w:pStyle w:val="0220"/>
        <w:rPr>
          <w:color w:val="auto"/>
          <w:sz w:val="28"/>
          <w:szCs w:val="28"/>
        </w:rPr>
      </w:pPr>
      <w:bookmarkStart w:id="9" w:name="_Toc529194021"/>
      <w:r w:rsidRPr="00CE0E9C">
        <w:rPr>
          <w:rFonts w:hint="eastAsia"/>
          <w:color w:val="auto"/>
          <w:sz w:val="28"/>
          <w:szCs w:val="28"/>
        </w:rPr>
        <w:lastRenderedPageBreak/>
        <w:t>表</w:t>
      </w:r>
      <w:r w:rsidRPr="00CE0E9C">
        <w:rPr>
          <w:color w:val="auto"/>
          <w:sz w:val="28"/>
          <w:szCs w:val="28"/>
        </w:rPr>
        <w:t xml:space="preserve"> </w:t>
      </w:r>
      <w:r w:rsidRPr="00CE0E9C">
        <w:rPr>
          <w:color w:val="auto"/>
          <w:sz w:val="28"/>
          <w:szCs w:val="28"/>
        </w:rPr>
        <w:fldChar w:fldCharType="begin"/>
      </w:r>
      <w:r w:rsidRPr="00CE0E9C">
        <w:rPr>
          <w:color w:val="auto"/>
          <w:sz w:val="28"/>
          <w:szCs w:val="28"/>
        </w:rPr>
        <w:instrText xml:space="preserve"> SEQ </w:instrText>
      </w:r>
      <w:r w:rsidRPr="00CE0E9C">
        <w:rPr>
          <w:rFonts w:hint="eastAsia"/>
          <w:color w:val="auto"/>
          <w:sz w:val="28"/>
          <w:szCs w:val="28"/>
        </w:rPr>
        <w:instrText>表</w:instrText>
      </w:r>
      <w:r w:rsidRPr="00CE0E9C">
        <w:rPr>
          <w:color w:val="auto"/>
          <w:sz w:val="28"/>
          <w:szCs w:val="28"/>
        </w:rPr>
        <w:instrText xml:space="preserve"> \* ARABIC </w:instrText>
      </w:r>
      <w:r w:rsidRPr="00CE0E9C">
        <w:rPr>
          <w:color w:val="auto"/>
          <w:sz w:val="28"/>
          <w:szCs w:val="28"/>
        </w:rPr>
        <w:fldChar w:fldCharType="separate"/>
      </w:r>
      <w:r w:rsidR="002F41F8">
        <w:rPr>
          <w:noProof/>
          <w:color w:val="auto"/>
          <w:sz w:val="28"/>
          <w:szCs w:val="28"/>
        </w:rPr>
        <w:t>1</w:t>
      </w:r>
      <w:r w:rsidRPr="00CE0E9C">
        <w:rPr>
          <w:color w:val="auto"/>
          <w:sz w:val="28"/>
          <w:szCs w:val="28"/>
        </w:rPr>
        <w:fldChar w:fldCharType="end"/>
      </w:r>
      <w:r w:rsidRPr="00CE0E9C">
        <w:rPr>
          <w:rFonts w:hint="eastAsia"/>
          <w:color w:val="auto"/>
          <w:sz w:val="28"/>
          <w:szCs w:val="28"/>
        </w:rPr>
        <w:t>褒忠鄉地</w:t>
      </w:r>
      <w:r w:rsidRPr="00F6189B">
        <w:rPr>
          <w:rFonts w:hint="eastAsia"/>
          <w:color w:val="auto"/>
          <w:sz w:val="28"/>
          <w:szCs w:val="28"/>
        </w:rPr>
        <w:t>區災害防救計畫架構</w:t>
      </w:r>
      <w:bookmarkEnd w:id="9"/>
    </w:p>
    <w:tbl>
      <w:tblPr>
        <w:tblW w:w="10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11"/>
        <w:gridCol w:w="3231"/>
        <w:gridCol w:w="4226"/>
      </w:tblGrid>
      <w:tr w:rsidR="00894E3E" w:rsidRPr="00213875" w:rsidTr="00591A26">
        <w:trPr>
          <w:trHeight w:val="454"/>
          <w:tblHeader/>
          <w:jc w:val="center"/>
        </w:trPr>
        <w:tc>
          <w:tcPr>
            <w:tcW w:w="2811" w:type="dxa"/>
            <w:shd w:val="clear" w:color="auto" w:fill="D9D9D9"/>
            <w:vAlign w:val="center"/>
          </w:tcPr>
          <w:p w:rsidR="00894E3E" w:rsidRPr="00591A26" w:rsidRDefault="00894E3E" w:rsidP="00591A26">
            <w:pPr>
              <w:pStyle w:val="372"/>
              <w:spacing w:line="240" w:lineRule="exact"/>
              <w:ind w:leftChars="0" w:left="0"/>
              <w:jc w:val="center"/>
              <w:rPr>
                <w:rFonts w:cs="Times New Roman"/>
                <w:b/>
                <w:szCs w:val="28"/>
              </w:rPr>
            </w:pPr>
            <w:r w:rsidRPr="00591A26">
              <w:rPr>
                <w:rFonts w:cs="Times New Roman" w:hint="eastAsia"/>
                <w:b/>
                <w:szCs w:val="28"/>
              </w:rPr>
              <w:t>篇</w:t>
            </w:r>
          </w:p>
        </w:tc>
        <w:tc>
          <w:tcPr>
            <w:tcW w:w="3231" w:type="dxa"/>
            <w:shd w:val="clear" w:color="auto" w:fill="D9D9D9"/>
            <w:vAlign w:val="center"/>
          </w:tcPr>
          <w:p w:rsidR="00894E3E" w:rsidRPr="00591A26" w:rsidRDefault="00894E3E" w:rsidP="00591A26">
            <w:pPr>
              <w:pStyle w:val="372"/>
              <w:spacing w:line="240" w:lineRule="exact"/>
              <w:ind w:leftChars="0" w:left="0"/>
              <w:jc w:val="center"/>
              <w:rPr>
                <w:rFonts w:cs="Times New Roman"/>
                <w:b/>
                <w:szCs w:val="28"/>
              </w:rPr>
            </w:pPr>
            <w:r w:rsidRPr="00591A26">
              <w:rPr>
                <w:rFonts w:cs="Times New Roman" w:hint="eastAsia"/>
                <w:b/>
                <w:szCs w:val="28"/>
              </w:rPr>
              <w:t>章</w:t>
            </w:r>
          </w:p>
        </w:tc>
        <w:tc>
          <w:tcPr>
            <w:tcW w:w="4226" w:type="dxa"/>
            <w:shd w:val="clear" w:color="auto" w:fill="D9D9D9"/>
            <w:vAlign w:val="center"/>
          </w:tcPr>
          <w:p w:rsidR="00894E3E" w:rsidRPr="00591A26" w:rsidRDefault="00894E3E" w:rsidP="00591A26">
            <w:pPr>
              <w:pStyle w:val="372"/>
              <w:spacing w:line="240" w:lineRule="exact"/>
              <w:ind w:leftChars="0" w:left="0"/>
              <w:jc w:val="center"/>
              <w:rPr>
                <w:rFonts w:cs="Times New Roman"/>
                <w:b/>
                <w:szCs w:val="28"/>
              </w:rPr>
            </w:pPr>
            <w:r w:rsidRPr="00591A26">
              <w:rPr>
                <w:rFonts w:cs="Times New Roman" w:hint="eastAsia"/>
                <w:b/>
                <w:szCs w:val="28"/>
              </w:rPr>
              <w:t>內容說明</w:t>
            </w:r>
          </w:p>
        </w:tc>
      </w:tr>
      <w:tr w:rsidR="00894E3E" w:rsidRPr="00213875" w:rsidTr="00591A26">
        <w:trPr>
          <w:trHeight w:val="397"/>
          <w:jc w:val="center"/>
        </w:trPr>
        <w:tc>
          <w:tcPr>
            <w:tcW w:w="2811" w:type="dxa"/>
            <w:vMerge w:val="restart"/>
            <w:vAlign w:val="center"/>
          </w:tcPr>
          <w:p w:rsidR="00894E3E" w:rsidRPr="00591A26" w:rsidRDefault="00894E3E" w:rsidP="00591A26">
            <w:pPr>
              <w:pStyle w:val="372"/>
              <w:ind w:leftChars="0" w:left="0"/>
              <w:jc w:val="center"/>
              <w:rPr>
                <w:rFonts w:cs="Times New Roman"/>
                <w:szCs w:val="28"/>
              </w:rPr>
            </w:pPr>
            <w:r w:rsidRPr="00591A26">
              <w:rPr>
                <w:rFonts w:cs="Times New Roman" w:hint="eastAsia"/>
                <w:szCs w:val="28"/>
              </w:rPr>
              <w:t>第一篇</w:t>
            </w:r>
            <w:r w:rsidRPr="00591A26">
              <w:rPr>
                <w:rFonts w:cs="Times New Roman"/>
                <w:szCs w:val="28"/>
              </w:rPr>
              <w:t xml:space="preserve"> </w:t>
            </w:r>
            <w:r w:rsidRPr="00591A26">
              <w:rPr>
                <w:rFonts w:cs="Times New Roman" w:hint="eastAsia"/>
                <w:szCs w:val="28"/>
              </w:rPr>
              <w:t>總則</w:t>
            </w:r>
          </w:p>
        </w:tc>
        <w:tc>
          <w:tcPr>
            <w:tcW w:w="3231" w:type="dxa"/>
            <w:vAlign w:val="center"/>
          </w:tcPr>
          <w:p w:rsidR="00894E3E" w:rsidRPr="00591A26" w:rsidRDefault="00894E3E" w:rsidP="00591A26">
            <w:pPr>
              <w:pStyle w:val="372"/>
              <w:ind w:leftChars="0" w:left="0"/>
              <w:rPr>
                <w:rFonts w:cs="Times New Roman"/>
                <w:szCs w:val="28"/>
              </w:rPr>
            </w:pPr>
            <w:r w:rsidRPr="00591A26">
              <w:rPr>
                <w:szCs w:val="28"/>
              </w:rPr>
              <w:t xml:space="preserve">1.1 </w:t>
            </w:r>
            <w:r w:rsidRPr="00591A26">
              <w:rPr>
                <w:rFonts w:hint="eastAsia"/>
                <w:szCs w:val="28"/>
              </w:rPr>
              <w:t>計畫概述</w:t>
            </w:r>
          </w:p>
        </w:tc>
        <w:tc>
          <w:tcPr>
            <w:tcW w:w="4226" w:type="dxa"/>
            <w:vMerge w:val="restart"/>
            <w:vAlign w:val="center"/>
          </w:tcPr>
          <w:p w:rsidR="00894E3E" w:rsidRPr="00591A26" w:rsidRDefault="00894E3E" w:rsidP="00591A26">
            <w:pPr>
              <w:pStyle w:val="372"/>
              <w:ind w:leftChars="0" w:left="0"/>
              <w:rPr>
                <w:szCs w:val="28"/>
              </w:rPr>
            </w:pPr>
            <w:r w:rsidRPr="00591A26">
              <w:rPr>
                <w:rFonts w:hint="eastAsia"/>
                <w:szCs w:val="28"/>
              </w:rPr>
              <w:t>敘述本計畫的運作與定位、區域環境分析、防救災相關機關</w:t>
            </w:r>
            <w:r w:rsidRPr="00591A26">
              <w:rPr>
                <w:szCs w:val="28"/>
              </w:rPr>
              <w:t>(</w:t>
            </w:r>
            <w:r w:rsidRPr="00591A26">
              <w:rPr>
                <w:rFonts w:hint="eastAsia"/>
                <w:szCs w:val="28"/>
              </w:rPr>
              <w:t>單位</w:t>
            </w:r>
            <w:r w:rsidRPr="00591A26">
              <w:rPr>
                <w:szCs w:val="28"/>
              </w:rPr>
              <w:t>)</w:t>
            </w:r>
            <w:r w:rsidRPr="00591A26">
              <w:rPr>
                <w:rFonts w:hint="eastAsia"/>
                <w:szCs w:val="28"/>
              </w:rPr>
              <w:t>與任務</w:t>
            </w:r>
            <w:r w:rsidRPr="00591A26">
              <w:rPr>
                <w:rFonts w:cs="Times New Roman" w:hint="eastAsia"/>
                <w:szCs w:val="28"/>
              </w:rPr>
              <w:t>。</w:t>
            </w:r>
          </w:p>
        </w:tc>
      </w:tr>
      <w:tr w:rsidR="00894E3E" w:rsidRPr="00213875" w:rsidTr="00591A26">
        <w:trPr>
          <w:trHeight w:val="397"/>
          <w:jc w:val="center"/>
        </w:trPr>
        <w:tc>
          <w:tcPr>
            <w:tcW w:w="2811" w:type="dxa"/>
            <w:vMerge/>
          </w:tcPr>
          <w:p w:rsidR="00894E3E" w:rsidRPr="00591A26" w:rsidRDefault="00894E3E" w:rsidP="00591A26">
            <w:pPr>
              <w:pStyle w:val="372"/>
              <w:ind w:leftChars="0" w:left="0"/>
              <w:jc w:val="center"/>
              <w:rPr>
                <w:rFonts w:cs="Times New Roman"/>
                <w:szCs w:val="28"/>
              </w:rPr>
            </w:pPr>
          </w:p>
        </w:tc>
        <w:tc>
          <w:tcPr>
            <w:tcW w:w="3231" w:type="dxa"/>
            <w:vAlign w:val="center"/>
          </w:tcPr>
          <w:p w:rsidR="00894E3E" w:rsidRPr="00591A26" w:rsidRDefault="00894E3E" w:rsidP="00591A26">
            <w:pPr>
              <w:pStyle w:val="372"/>
              <w:ind w:leftChars="0" w:left="0"/>
              <w:rPr>
                <w:rFonts w:cs="Times New Roman"/>
                <w:szCs w:val="28"/>
              </w:rPr>
            </w:pPr>
            <w:r w:rsidRPr="00591A26">
              <w:rPr>
                <w:rFonts w:cs="Times New Roman"/>
                <w:szCs w:val="28"/>
              </w:rPr>
              <w:t xml:space="preserve">1.2 </w:t>
            </w:r>
            <w:r w:rsidRPr="00591A26">
              <w:rPr>
                <w:rFonts w:hint="eastAsia"/>
                <w:szCs w:val="28"/>
              </w:rPr>
              <w:t>計畫架構與內容</w:t>
            </w:r>
          </w:p>
        </w:tc>
        <w:tc>
          <w:tcPr>
            <w:tcW w:w="4226" w:type="dxa"/>
            <w:vMerge/>
          </w:tcPr>
          <w:p w:rsidR="00894E3E" w:rsidRPr="00591A26" w:rsidRDefault="00894E3E" w:rsidP="00591A26">
            <w:pPr>
              <w:pStyle w:val="372"/>
              <w:ind w:leftChars="0" w:left="0"/>
              <w:rPr>
                <w:rFonts w:cs="Times New Roman"/>
                <w:szCs w:val="28"/>
              </w:rPr>
            </w:pPr>
          </w:p>
        </w:tc>
      </w:tr>
      <w:tr w:rsidR="00894E3E" w:rsidRPr="00213875" w:rsidTr="00591A26">
        <w:trPr>
          <w:trHeight w:val="397"/>
          <w:jc w:val="center"/>
        </w:trPr>
        <w:tc>
          <w:tcPr>
            <w:tcW w:w="2811" w:type="dxa"/>
            <w:vMerge/>
          </w:tcPr>
          <w:p w:rsidR="00894E3E" w:rsidRPr="00591A26" w:rsidRDefault="00894E3E" w:rsidP="00591A26">
            <w:pPr>
              <w:pStyle w:val="372"/>
              <w:ind w:leftChars="0" w:left="0"/>
              <w:jc w:val="center"/>
              <w:rPr>
                <w:rFonts w:cs="Times New Roman"/>
                <w:szCs w:val="28"/>
              </w:rPr>
            </w:pPr>
          </w:p>
        </w:tc>
        <w:tc>
          <w:tcPr>
            <w:tcW w:w="3231" w:type="dxa"/>
            <w:vAlign w:val="center"/>
          </w:tcPr>
          <w:p w:rsidR="00894E3E" w:rsidRPr="00591A26" w:rsidRDefault="00894E3E" w:rsidP="00591A26">
            <w:pPr>
              <w:pStyle w:val="372"/>
              <w:ind w:leftChars="0" w:left="0"/>
              <w:rPr>
                <w:rFonts w:cs="Times New Roman"/>
                <w:szCs w:val="28"/>
              </w:rPr>
            </w:pPr>
            <w:r w:rsidRPr="00591A26">
              <w:rPr>
                <w:rFonts w:cs="Times New Roman"/>
                <w:szCs w:val="28"/>
              </w:rPr>
              <w:t xml:space="preserve">1.3 </w:t>
            </w:r>
            <w:r w:rsidRPr="00591A26">
              <w:rPr>
                <w:rFonts w:cs="Times New Roman" w:hint="eastAsia"/>
                <w:szCs w:val="28"/>
              </w:rPr>
              <w:t>本鄉</w:t>
            </w:r>
            <w:r w:rsidRPr="00591A26">
              <w:rPr>
                <w:rFonts w:hint="eastAsia"/>
                <w:szCs w:val="28"/>
              </w:rPr>
              <w:t>地區環境概述</w:t>
            </w:r>
          </w:p>
        </w:tc>
        <w:tc>
          <w:tcPr>
            <w:tcW w:w="4226" w:type="dxa"/>
            <w:vMerge/>
          </w:tcPr>
          <w:p w:rsidR="00894E3E" w:rsidRPr="00591A26" w:rsidRDefault="00894E3E" w:rsidP="00591A26">
            <w:pPr>
              <w:pStyle w:val="372"/>
              <w:ind w:leftChars="0" w:left="0"/>
              <w:rPr>
                <w:rFonts w:cs="Times New Roman"/>
                <w:szCs w:val="28"/>
              </w:rPr>
            </w:pPr>
          </w:p>
        </w:tc>
      </w:tr>
      <w:tr w:rsidR="00894E3E" w:rsidRPr="00213875" w:rsidTr="00591A26">
        <w:trPr>
          <w:trHeight w:val="397"/>
          <w:jc w:val="center"/>
        </w:trPr>
        <w:tc>
          <w:tcPr>
            <w:tcW w:w="2811" w:type="dxa"/>
            <w:vMerge/>
          </w:tcPr>
          <w:p w:rsidR="00894E3E" w:rsidRPr="00591A26" w:rsidRDefault="00894E3E" w:rsidP="00591A26">
            <w:pPr>
              <w:pStyle w:val="372"/>
              <w:ind w:leftChars="0" w:left="0"/>
              <w:jc w:val="center"/>
              <w:rPr>
                <w:rFonts w:cs="Times New Roman"/>
                <w:szCs w:val="28"/>
              </w:rPr>
            </w:pPr>
          </w:p>
        </w:tc>
        <w:tc>
          <w:tcPr>
            <w:tcW w:w="3231" w:type="dxa"/>
            <w:vAlign w:val="center"/>
          </w:tcPr>
          <w:p w:rsidR="00894E3E" w:rsidRPr="00591A26" w:rsidRDefault="00894E3E" w:rsidP="00591A26">
            <w:pPr>
              <w:pStyle w:val="372"/>
              <w:ind w:leftChars="0" w:left="0"/>
              <w:rPr>
                <w:rFonts w:cs="Times New Roman"/>
                <w:szCs w:val="28"/>
              </w:rPr>
            </w:pPr>
            <w:r w:rsidRPr="00591A26">
              <w:rPr>
                <w:rFonts w:cs="Times New Roman"/>
                <w:szCs w:val="28"/>
              </w:rPr>
              <w:t xml:space="preserve">1.4 </w:t>
            </w:r>
            <w:r w:rsidRPr="00591A26">
              <w:rPr>
                <w:rFonts w:cs="Times New Roman" w:hint="eastAsia"/>
                <w:szCs w:val="28"/>
              </w:rPr>
              <w:t>災害歷史與潛勢分析</w:t>
            </w:r>
          </w:p>
        </w:tc>
        <w:tc>
          <w:tcPr>
            <w:tcW w:w="4226" w:type="dxa"/>
            <w:vMerge/>
          </w:tcPr>
          <w:p w:rsidR="00894E3E" w:rsidRPr="00591A26" w:rsidRDefault="00894E3E" w:rsidP="00591A26">
            <w:pPr>
              <w:pStyle w:val="372"/>
              <w:ind w:leftChars="0" w:left="0"/>
              <w:rPr>
                <w:rFonts w:cs="Times New Roman"/>
                <w:szCs w:val="28"/>
              </w:rPr>
            </w:pPr>
          </w:p>
        </w:tc>
      </w:tr>
      <w:tr w:rsidR="00894E3E" w:rsidRPr="00213875" w:rsidTr="00591A26">
        <w:trPr>
          <w:trHeight w:val="397"/>
          <w:jc w:val="center"/>
        </w:trPr>
        <w:tc>
          <w:tcPr>
            <w:tcW w:w="2811" w:type="dxa"/>
            <w:vMerge/>
          </w:tcPr>
          <w:p w:rsidR="00894E3E" w:rsidRPr="00591A26" w:rsidRDefault="00894E3E" w:rsidP="00591A26">
            <w:pPr>
              <w:pStyle w:val="372"/>
              <w:ind w:leftChars="0" w:left="0"/>
              <w:jc w:val="center"/>
              <w:rPr>
                <w:rFonts w:cs="Times New Roman"/>
                <w:szCs w:val="28"/>
              </w:rPr>
            </w:pPr>
          </w:p>
        </w:tc>
        <w:tc>
          <w:tcPr>
            <w:tcW w:w="3231" w:type="dxa"/>
            <w:vAlign w:val="center"/>
          </w:tcPr>
          <w:p w:rsidR="00894E3E" w:rsidRPr="00591A26" w:rsidRDefault="00894E3E" w:rsidP="00591A26">
            <w:pPr>
              <w:pStyle w:val="372"/>
              <w:ind w:leftChars="0" w:left="0"/>
              <w:rPr>
                <w:rFonts w:cs="Times New Roman"/>
                <w:szCs w:val="28"/>
              </w:rPr>
            </w:pPr>
            <w:r w:rsidRPr="00591A26">
              <w:rPr>
                <w:rFonts w:cs="Times New Roman"/>
                <w:szCs w:val="28"/>
              </w:rPr>
              <w:t xml:space="preserve">1.5 </w:t>
            </w:r>
            <w:r w:rsidRPr="00591A26">
              <w:rPr>
                <w:rFonts w:cs="Times New Roman" w:hint="eastAsia"/>
                <w:szCs w:val="28"/>
              </w:rPr>
              <w:t>災害防救體系與運作</w:t>
            </w:r>
          </w:p>
        </w:tc>
        <w:tc>
          <w:tcPr>
            <w:tcW w:w="4226" w:type="dxa"/>
            <w:vMerge/>
          </w:tcPr>
          <w:p w:rsidR="00894E3E" w:rsidRPr="00591A26" w:rsidRDefault="00894E3E" w:rsidP="00591A26">
            <w:pPr>
              <w:pStyle w:val="372"/>
              <w:ind w:leftChars="0" w:left="0"/>
              <w:rPr>
                <w:rFonts w:cs="Times New Roman"/>
                <w:szCs w:val="28"/>
              </w:rPr>
            </w:pPr>
          </w:p>
        </w:tc>
      </w:tr>
      <w:tr w:rsidR="00894E3E" w:rsidRPr="00213875" w:rsidTr="00591A26">
        <w:trPr>
          <w:trHeight w:val="397"/>
          <w:jc w:val="center"/>
        </w:trPr>
        <w:tc>
          <w:tcPr>
            <w:tcW w:w="2811" w:type="dxa"/>
            <w:vMerge/>
          </w:tcPr>
          <w:p w:rsidR="00894E3E" w:rsidRPr="00591A26" w:rsidRDefault="00894E3E" w:rsidP="00591A26">
            <w:pPr>
              <w:pStyle w:val="372"/>
              <w:ind w:leftChars="0" w:left="0"/>
              <w:jc w:val="center"/>
              <w:rPr>
                <w:rFonts w:cs="Times New Roman"/>
                <w:szCs w:val="28"/>
              </w:rPr>
            </w:pPr>
          </w:p>
        </w:tc>
        <w:tc>
          <w:tcPr>
            <w:tcW w:w="3231" w:type="dxa"/>
            <w:vAlign w:val="center"/>
          </w:tcPr>
          <w:p w:rsidR="00894E3E" w:rsidRPr="00591A26" w:rsidRDefault="00894E3E" w:rsidP="00591A26">
            <w:pPr>
              <w:pStyle w:val="372"/>
              <w:ind w:leftChars="0" w:left="0"/>
              <w:rPr>
                <w:rFonts w:cs="Times New Roman"/>
                <w:szCs w:val="28"/>
              </w:rPr>
            </w:pPr>
            <w:r w:rsidRPr="00591A26">
              <w:rPr>
                <w:rFonts w:cs="Times New Roman"/>
                <w:szCs w:val="28"/>
              </w:rPr>
              <w:t xml:space="preserve">1.6 </w:t>
            </w:r>
            <w:r w:rsidRPr="00591A26">
              <w:rPr>
                <w:rFonts w:cs="Times New Roman" w:hint="eastAsia"/>
                <w:szCs w:val="28"/>
              </w:rPr>
              <w:t>防救災資源分佈</w:t>
            </w:r>
          </w:p>
        </w:tc>
        <w:tc>
          <w:tcPr>
            <w:tcW w:w="4226" w:type="dxa"/>
            <w:vMerge/>
          </w:tcPr>
          <w:p w:rsidR="00894E3E" w:rsidRPr="00591A26" w:rsidRDefault="00894E3E" w:rsidP="00591A26">
            <w:pPr>
              <w:pStyle w:val="372"/>
              <w:ind w:leftChars="0" w:left="0"/>
              <w:rPr>
                <w:rFonts w:cs="Times New Roman"/>
                <w:szCs w:val="28"/>
              </w:rPr>
            </w:pPr>
          </w:p>
        </w:tc>
      </w:tr>
      <w:tr w:rsidR="00773AE3" w:rsidRPr="00213875" w:rsidTr="00591A26">
        <w:trPr>
          <w:trHeight w:val="397"/>
          <w:jc w:val="center"/>
        </w:trPr>
        <w:tc>
          <w:tcPr>
            <w:tcW w:w="2811" w:type="dxa"/>
            <w:vMerge w:val="restart"/>
            <w:vAlign w:val="center"/>
          </w:tcPr>
          <w:p w:rsidR="00773AE3" w:rsidRPr="00591A26" w:rsidRDefault="00773AE3" w:rsidP="00591A26">
            <w:pPr>
              <w:pStyle w:val="372"/>
              <w:ind w:leftChars="0" w:left="0"/>
              <w:jc w:val="center"/>
              <w:rPr>
                <w:rFonts w:cs="Times New Roman"/>
                <w:szCs w:val="28"/>
              </w:rPr>
            </w:pPr>
            <w:r w:rsidRPr="00591A26">
              <w:rPr>
                <w:rFonts w:hint="eastAsia"/>
                <w:szCs w:val="28"/>
              </w:rPr>
              <w:t>第二篇</w:t>
            </w:r>
            <w:r w:rsidRPr="00591A26">
              <w:rPr>
                <w:szCs w:val="28"/>
              </w:rPr>
              <w:t xml:space="preserve"> </w:t>
            </w:r>
            <w:r w:rsidRPr="00591A26">
              <w:rPr>
                <w:rFonts w:hint="eastAsia"/>
                <w:szCs w:val="28"/>
              </w:rPr>
              <w:t>颱洪災害防救對策</w:t>
            </w:r>
          </w:p>
        </w:tc>
        <w:tc>
          <w:tcPr>
            <w:tcW w:w="3231" w:type="dxa"/>
            <w:vAlign w:val="center"/>
          </w:tcPr>
          <w:p w:rsidR="00773AE3" w:rsidRPr="00591A26" w:rsidRDefault="00773AE3" w:rsidP="00591A26">
            <w:pPr>
              <w:pStyle w:val="372"/>
              <w:ind w:leftChars="0" w:left="0"/>
              <w:rPr>
                <w:rFonts w:cs="Times New Roman"/>
                <w:szCs w:val="28"/>
              </w:rPr>
            </w:pPr>
            <w:r w:rsidRPr="00591A26">
              <w:rPr>
                <w:rFonts w:cs="Times New Roman"/>
                <w:szCs w:val="28"/>
              </w:rPr>
              <w:t xml:space="preserve">2.1 </w:t>
            </w:r>
            <w:r w:rsidRPr="00591A26">
              <w:rPr>
                <w:rFonts w:cs="Times New Roman" w:hint="eastAsia"/>
                <w:szCs w:val="28"/>
              </w:rPr>
              <w:t>減災計畫</w:t>
            </w:r>
          </w:p>
        </w:tc>
        <w:tc>
          <w:tcPr>
            <w:tcW w:w="4226" w:type="dxa"/>
            <w:vMerge w:val="restart"/>
            <w:vAlign w:val="center"/>
          </w:tcPr>
          <w:p w:rsidR="00773AE3" w:rsidRPr="00591A26" w:rsidRDefault="00773AE3" w:rsidP="00591A26">
            <w:pPr>
              <w:pStyle w:val="a8"/>
              <w:numPr>
                <w:ilvl w:val="0"/>
                <w:numId w:val="2"/>
              </w:numPr>
              <w:spacing w:line="500" w:lineRule="exact"/>
              <w:ind w:leftChars="0" w:left="284" w:hanging="284"/>
              <w:jc w:val="both"/>
              <w:rPr>
                <w:rFonts w:eastAsia="標楷體"/>
                <w:sz w:val="28"/>
                <w:szCs w:val="28"/>
              </w:rPr>
            </w:pPr>
            <w:r w:rsidRPr="00591A26">
              <w:rPr>
                <w:rFonts w:eastAsia="標楷體" w:hint="eastAsia"/>
                <w:sz w:val="28"/>
                <w:szCs w:val="28"/>
              </w:rPr>
              <w:t>減災計畫</w:t>
            </w:r>
            <w:r w:rsidRPr="00591A26">
              <w:rPr>
                <w:rFonts w:eastAsia="標楷體"/>
                <w:sz w:val="28"/>
                <w:szCs w:val="28"/>
              </w:rPr>
              <w:t>:</w:t>
            </w:r>
            <w:r w:rsidRPr="00591A26">
              <w:rPr>
                <w:rFonts w:eastAsia="標楷體" w:hint="eastAsia"/>
                <w:sz w:val="28"/>
                <w:szCs w:val="28"/>
              </w:rPr>
              <w:t>災害規模設定、設施及建築物之減災與補強對策、二次災害預防、防災教育、防災社區等工作之規劃等。</w:t>
            </w:r>
          </w:p>
          <w:p w:rsidR="00773AE3" w:rsidRPr="00591A26" w:rsidRDefault="00773AE3" w:rsidP="00591A26">
            <w:pPr>
              <w:pStyle w:val="a8"/>
              <w:numPr>
                <w:ilvl w:val="0"/>
                <w:numId w:val="2"/>
              </w:numPr>
              <w:spacing w:line="500" w:lineRule="exact"/>
              <w:ind w:leftChars="0" w:left="284" w:hanging="284"/>
              <w:jc w:val="both"/>
              <w:rPr>
                <w:rFonts w:eastAsia="標楷體"/>
                <w:sz w:val="28"/>
                <w:szCs w:val="28"/>
              </w:rPr>
            </w:pPr>
            <w:r w:rsidRPr="00591A26">
              <w:rPr>
                <w:rFonts w:eastAsia="標楷體" w:hint="eastAsia"/>
                <w:sz w:val="28"/>
                <w:szCs w:val="28"/>
              </w:rPr>
              <w:t>整備計畫</w:t>
            </w:r>
            <w:r w:rsidRPr="00591A26">
              <w:rPr>
                <w:rFonts w:eastAsia="標楷體"/>
                <w:sz w:val="28"/>
                <w:szCs w:val="28"/>
              </w:rPr>
              <w:t>:</w:t>
            </w:r>
            <w:r w:rsidRPr="00591A26">
              <w:rPr>
                <w:rFonts w:eastAsia="標楷體" w:hint="eastAsia"/>
                <w:sz w:val="28"/>
                <w:szCs w:val="28"/>
              </w:rPr>
              <w:t>災害應變中心之設置規劃、災害防救人員之整備編組、應變標準作業程序之研訂、災害應變資源整備、民生物資儲備、避難收容場所與設施之設置管理、避難救災路線規劃及設定、建置危險地區保全資料、防災地圖製作與宣導、防災演練等工作之規劃等。</w:t>
            </w:r>
          </w:p>
          <w:p w:rsidR="00773AE3" w:rsidRPr="00591A26" w:rsidRDefault="00773AE3" w:rsidP="00591A26">
            <w:pPr>
              <w:pStyle w:val="a8"/>
              <w:numPr>
                <w:ilvl w:val="0"/>
                <w:numId w:val="2"/>
              </w:numPr>
              <w:spacing w:line="500" w:lineRule="exact"/>
              <w:ind w:leftChars="0" w:left="284" w:hanging="284"/>
              <w:jc w:val="both"/>
              <w:rPr>
                <w:rFonts w:eastAsia="標楷體"/>
                <w:sz w:val="28"/>
                <w:szCs w:val="28"/>
              </w:rPr>
            </w:pPr>
            <w:r w:rsidRPr="00591A26">
              <w:rPr>
                <w:rFonts w:eastAsia="標楷體" w:hint="eastAsia"/>
                <w:sz w:val="28"/>
                <w:szCs w:val="28"/>
              </w:rPr>
              <w:t>應變計畫</w:t>
            </w:r>
            <w:r w:rsidRPr="00591A26">
              <w:rPr>
                <w:rFonts w:eastAsia="標楷體"/>
                <w:sz w:val="28"/>
                <w:szCs w:val="28"/>
              </w:rPr>
              <w:t>:</w:t>
            </w:r>
            <w:r w:rsidRPr="00591A26">
              <w:rPr>
                <w:rFonts w:eastAsia="標楷體" w:hint="eastAsia"/>
                <w:sz w:val="28"/>
                <w:szCs w:val="28"/>
              </w:rPr>
              <w:t>災害應變中心之成立與運作、警界資訊及預報之發布與傳遞、疏散避難指示、避難收容與弱勢族群照護、救災物資之調度與供應、災情查報通報、搜救與滅火及醫療救</w:t>
            </w:r>
            <w:r w:rsidRPr="00591A26">
              <w:rPr>
                <w:rFonts w:eastAsia="標楷體" w:hint="eastAsia"/>
                <w:sz w:val="28"/>
                <w:szCs w:val="28"/>
              </w:rPr>
              <w:lastRenderedPageBreak/>
              <w:t>護、救災區域管理與管制、罹難者屍體安置等工作之規劃等。</w:t>
            </w:r>
          </w:p>
          <w:p w:rsidR="00773AE3" w:rsidRPr="00591A26" w:rsidRDefault="00773AE3" w:rsidP="00591A26">
            <w:pPr>
              <w:pStyle w:val="a8"/>
              <w:numPr>
                <w:ilvl w:val="0"/>
                <w:numId w:val="2"/>
              </w:numPr>
              <w:spacing w:line="500" w:lineRule="exact"/>
              <w:ind w:leftChars="0" w:left="284" w:hanging="284"/>
              <w:jc w:val="both"/>
              <w:rPr>
                <w:rFonts w:ascii="標楷體" w:eastAsia="標楷體" w:hAnsi="標楷體"/>
                <w:sz w:val="28"/>
                <w:szCs w:val="28"/>
              </w:rPr>
            </w:pPr>
            <w:r w:rsidRPr="00591A26">
              <w:rPr>
                <w:rFonts w:eastAsia="標楷體" w:hint="eastAsia"/>
                <w:sz w:val="28"/>
                <w:szCs w:val="28"/>
              </w:rPr>
              <w:t>復健計畫</w:t>
            </w:r>
            <w:r w:rsidRPr="00591A26">
              <w:rPr>
                <w:rFonts w:eastAsia="標楷體"/>
                <w:sz w:val="28"/>
                <w:szCs w:val="28"/>
              </w:rPr>
              <w:t>:</w:t>
            </w:r>
            <w:r w:rsidRPr="00591A26">
              <w:rPr>
                <w:rFonts w:eastAsia="標楷體" w:hint="eastAsia"/>
                <w:sz w:val="28"/>
                <w:szCs w:val="28"/>
              </w:rPr>
              <w:t>災情勘查與緊急處理、協助復原重建計劃實施、社會救助措施之支援、毀損設施之修復、災區環境復原、災民安置等工作之規劃等。</w:t>
            </w:r>
          </w:p>
        </w:tc>
      </w:tr>
      <w:tr w:rsidR="00773AE3" w:rsidRPr="00213875" w:rsidTr="00591A26">
        <w:trPr>
          <w:trHeight w:val="397"/>
          <w:jc w:val="center"/>
        </w:trPr>
        <w:tc>
          <w:tcPr>
            <w:tcW w:w="2811" w:type="dxa"/>
            <w:vMerge/>
            <w:vAlign w:val="center"/>
          </w:tcPr>
          <w:p w:rsidR="00773AE3" w:rsidRPr="00591A26" w:rsidRDefault="00773AE3" w:rsidP="00591A26">
            <w:pPr>
              <w:pStyle w:val="372"/>
              <w:ind w:leftChars="0" w:left="0"/>
              <w:jc w:val="center"/>
              <w:rPr>
                <w:szCs w:val="28"/>
              </w:rPr>
            </w:pPr>
          </w:p>
        </w:tc>
        <w:tc>
          <w:tcPr>
            <w:tcW w:w="3231" w:type="dxa"/>
            <w:vAlign w:val="center"/>
          </w:tcPr>
          <w:p w:rsidR="00773AE3" w:rsidRPr="00591A26" w:rsidRDefault="00773AE3" w:rsidP="00591A26">
            <w:pPr>
              <w:pStyle w:val="372"/>
              <w:ind w:leftChars="0" w:left="0"/>
              <w:rPr>
                <w:rFonts w:cs="Times New Roman"/>
                <w:szCs w:val="28"/>
              </w:rPr>
            </w:pPr>
            <w:r w:rsidRPr="00591A26">
              <w:rPr>
                <w:rFonts w:cs="Times New Roman"/>
                <w:szCs w:val="28"/>
              </w:rPr>
              <w:t xml:space="preserve">2.2 </w:t>
            </w:r>
            <w:r w:rsidRPr="00591A26">
              <w:rPr>
                <w:rFonts w:cs="Times New Roman" w:hint="eastAsia"/>
                <w:szCs w:val="28"/>
              </w:rPr>
              <w:t>整備計畫</w:t>
            </w:r>
          </w:p>
        </w:tc>
        <w:tc>
          <w:tcPr>
            <w:tcW w:w="4226" w:type="dxa"/>
            <w:vMerge/>
          </w:tcPr>
          <w:p w:rsidR="00773AE3" w:rsidRPr="00591A26" w:rsidRDefault="00773AE3" w:rsidP="00591A26">
            <w:pPr>
              <w:pStyle w:val="372"/>
              <w:ind w:leftChars="0" w:left="0"/>
              <w:rPr>
                <w:rFonts w:cs="Times New Roman"/>
                <w:szCs w:val="28"/>
              </w:rPr>
            </w:pPr>
          </w:p>
        </w:tc>
      </w:tr>
      <w:tr w:rsidR="00773AE3" w:rsidRPr="00213875" w:rsidTr="00591A26">
        <w:trPr>
          <w:trHeight w:val="397"/>
          <w:jc w:val="center"/>
        </w:trPr>
        <w:tc>
          <w:tcPr>
            <w:tcW w:w="2811" w:type="dxa"/>
            <w:vMerge/>
            <w:vAlign w:val="center"/>
          </w:tcPr>
          <w:p w:rsidR="00773AE3" w:rsidRPr="00591A26" w:rsidRDefault="00773AE3" w:rsidP="00591A26">
            <w:pPr>
              <w:pStyle w:val="372"/>
              <w:ind w:leftChars="0" w:left="0"/>
              <w:jc w:val="center"/>
              <w:rPr>
                <w:szCs w:val="28"/>
              </w:rPr>
            </w:pPr>
          </w:p>
        </w:tc>
        <w:tc>
          <w:tcPr>
            <w:tcW w:w="3231" w:type="dxa"/>
            <w:vAlign w:val="center"/>
          </w:tcPr>
          <w:p w:rsidR="00773AE3" w:rsidRPr="00591A26" w:rsidRDefault="00773AE3" w:rsidP="00591A26">
            <w:pPr>
              <w:pStyle w:val="372"/>
              <w:ind w:leftChars="0" w:left="0"/>
              <w:rPr>
                <w:rFonts w:cs="Times New Roman"/>
                <w:szCs w:val="28"/>
              </w:rPr>
            </w:pPr>
            <w:r w:rsidRPr="00591A26">
              <w:rPr>
                <w:rFonts w:cs="Times New Roman"/>
                <w:szCs w:val="28"/>
              </w:rPr>
              <w:t xml:space="preserve">2.3 </w:t>
            </w:r>
            <w:r w:rsidRPr="00591A26">
              <w:rPr>
                <w:rFonts w:cs="Times New Roman" w:hint="eastAsia"/>
                <w:szCs w:val="28"/>
              </w:rPr>
              <w:t>應變計畫</w:t>
            </w:r>
          </w:p>
        </w:tc>
        <w:tc>
          <w:tcPr>
            <w:tcW w:w="4226" w:type="dxa"/>
            <w:vMerge/>
          </w:tcPr>
          <w:p w:rsidR="00773AE3" w:rsidRPr="00591A26" w:rsidRDefault="00773AE3" w:rsidP="00591A26">
            <w:pPr>
              <w:pStyle w:val="372"/>
              <w:ind w:leftChars="0" w:left="0"/>
              <w:rPr>
                <w:rFonts w:cs="Times New Roman"/>
                <w:szCs w:val="28"/>
              </w:rPr>
            </w:pPr>
          </w:p>
        </w:tc>
      </w:tr>
      <w:tr w:rsidR="00773AE3" w:rsidRPr="00213875" w:rsidTr="00591A26">
        <w:trPr>
          <w:trHeight w:val="397"/>
          <w:jc w:val="center"/>
        </w:trPr>
        <w:tc>
          <w:tcPr>
            <w:tcW w:w="2811" w:type="dxa"/>
            <w:vMerge/>
            <w:vAlign w:val="center"/>
          </w:tcPr>
          <w:p w:rsidR="00773AE3" w:rsidRPr="00591A26" w:rsidRDefault="00773AE3" w:rsidP="00591A26">
            <w:pPr>
              <w:pStyle w:val="372"/>
              <w:ind w:leftChars="0" w:left="0"/>
              <w:jc w:val="center"/>
              <w:rPr>
                <w:szCs w:val="28"/>
              </w:rPr>
            </w:pPr>
          </w:p>
        </w:tc>
        <w:tc>
          <w:tcPr>
            <w:tcW w:w="3231" w:type="dxa"/>
            <w:vAlign w:val="center"/>
          </w:tcPr>
          <w:p w:rsidR="00773AE3" w:rsidRPr="00591A26" w:rsidRDefault="00773AE3" w:rsidP="00591A26">
            <w:pPr>
              <w:pStyle w:val="372"/>
              <w:ind w:leftChars="0" w:left="0"/>
              <w:rPr>
                <w:rFonts w:cs="Times New Roman"/>
                <w:szCs w:val="28"/>
              </w:rPr>
            </w:pPr>
            <w:r w:rsidRPr="00591A26">
              <w:rPr>
                <w:rFonts w:cs="Times New Roman"/>
                <w:szCs w:val="28"/>
              </w:rPr>
              <w:t xml:space="preserve">2.4 </w:t>
            </w:r>
            <w:r w:rsidRPr="00591A26">
              <w:rPr>
                <w:rFonts w:cs="Times New Roman" w:hint="eastAsia"/>
                <w:szCs w:val="28"/>
              </w:rPr>
              <w:t>復原計畫</w:t>
            </w:r>
          </w:p>
        </w:tc>
        <w:tc>
          <w:tcPr>
            <w:tcW w:w="4226" w:type="dxa"/>
            <w:vMerge/>
          </w:tcPr>
          <w:p w:rsidR="00773AE3" w:rsidRPr="00591A26" w:rsidRDefault="00773AE3" w:rsidP="00591A26">
            <w:pPr>
              <w:pStyle w:val="372"/>
              <w:ind w:leftChars="0" w:left="0"/>
              <w:rPr>
                <w:rFonts w:cs="Times New Roman"/>
                <w:szCs w:val="28"/>
              </w:rPr>
            </w:pPr>
          </w:p>
        </w:tc>
      </w:tr>
      <w:tr w:rsidR="00773AE3" w:rsidRPr="00213875" w:rsidTr="00591A26">
        <w:trPr>
          <w:trHeight w:val="397"/>
          <w:jc w:val="center"/>
        </w:trPr>
        <w:tc>
          <w:tcPr>
            <w:tcW w:w="2811" w:type="dxa"/>
            <w:vMerge w:val="restart"/>
            <w:vAlign w:val="center"/>
          </w:tcPr>
          <w:p w:rsidR="00773AE3" w:rsidRPr="00591A26" w:rsidRDefault="00773AE3" w:rsidP="00591A26">
            <w:pPr>
              <w:pStyle w:val="372"/>
              <w:ind w:leftChars="0" w:left="0"/>
              <w:jc w:val="center"/>
              <w:rPr>
                <w:szCs w:val="28"/>
              </w:rPr>
            </w:pPr>
            <w:r w:rsidRPr="00591A26">
              <w:rPr>
                <w:rFonts w:hint="eastAsia"/>
                <w:szCs w:val="28"/>
              </w:rPr>
              <w:t>第三篇</w:t>
            </w:r>
            <w:r w:rsidRPr="00591A26">
              <w:rPr>
                <w:szCs w:val="28"/>
              </w:rPr>
              <w:t xml:space="preserve"> </w:t>
            </w:r>
            <w:r w:rsidRPr="00591A26">
              <w:rPr>
                <w:rFonts w:hint="eastAsia"/>
                <w:szCs w:val="28"/>
              </w:rPr>
              <w:t>地震災害防救對策</w:t>
            </w:r>
          </w:p>
        </w:tc>
        <w:tc>
          <w:tcPr>
            <w:tcW w:w="3231" w:type="dxa"/>
            <w:vAlign w:val="center"/>
          </w:tcPr>
          <w:p w:rsidR="00773AE3" w:rsidRPr="00591A26" w:rsidRDefault="00773AE3" w:rsidP="00591A26">
            <w:pPr>
              <w:pStyle w:val="372"/>
              <w:ind w:leftChars="0" w:left="0"/>
              <w:rPr>
                <w:rFonts w:cs="Times New Roman"/>
                <w:szCs w:val="28"/>
              </w:rPr>
            </w:pPr>
            <w:r w:rsidRPr="00591A26">
              <w:rPr>
                <w:rFonts w:cs="Times New Roman"/>
                <w:szCs w:val="28"/>
              </w:rPr>
              <w:t xml:space="preserve">3.1 </w:t>
            </w:r>
            <w:r w:rsidRPr="00591A26">
              <w:rPr>
                <w:rFonts w:cs="Times New Roman" w:hint="eastAsia"/>
                <w:szCs w:val="28"/>
              </w:rPr>
              <w:t>減災計畫</w:t>
            </w:r>
          </w:p>
        </w:tc>
        <w:tc>
          <w:tcPr>
            <w:tcW w:w="4226" w:type="dxa"/>
            <w:vMerge/>
          </w:tcPr>
          <w:p w:rsidR="00773AE3" w:rsidRPr="00591A26" w:rsidRDefault="00773AE3" w:rsidP="00591A26">
            <w:pPr>
              <w:pStyle w:val="372"/>
              <w:ind w:leftChars="0" w:left="0"/>
              <w:rPr>
                <w:rFonts w:cs="Times New Roman"/>
                <w:szCs w:val="28"/>
              </w:rPr>
            </w:pPr>
          </w:p>
        </w:tc>
      </w:tr>
      <w:tr w:rsidR="00773AE3" w:rsidRPr="00213875" w:rsidTr="00591A26">
        <w:trPr>
          <w:trHeight w:val="397"/>
          <w:jc w:val="center"/>
        </w:trPr>
        <w:tc>
          <w:tcPr>
            <w:tcW w:w="2811" w:type="dxa"/>
            <w:vMerge/>
            <w:vAlign w:val="center"/>
          </w:tcPr>
          <w:p w:rsidR="00773AE3" w:rsidRPr="00591A26" w:rsidRDefault="00773AE3" w:rsidP="00591A26">
            <w:pPr>
              <w:pStyle w:val="372"/>
              <w:ind w:leftChars="0" w:left="0"/>
              <w:jc w:val="center"/>
              <w:rPr>
                <w:szCs w:val="28"/>
              </w:rPr>
            </w:pPr>
          </w:p>
        </w:tc>
        <w:tc>
          <w:tcPr>
            <w:tcW w:w="3231" w:type="dxa"/>
            <w:vAlign w:val="center"/>
          </w:tcPr>
          <w:p w:rsidR="00773AE3" w:rsidRPr="00591A26" w:rsidRDefault="00773AE3" w:rsidP="00591A26">
            <w:pPr>
              <w:pStyle w:val="372"/>
              <w:ind w:leftChars="0" w:left="0"/>
              <w:rPr>
                <w:rFonts w:cs="Times New Roman"/>
                <w:szCs w:val="28"/>
              </w:rPr>
            </w:pPr>
            <w:r w:rsidRPr="00591A26">
              <w:rPr>
                <w:rFonts w:cs="Times New Roman"/>
                <w:szCs w:val="28"/>
              </w:rPr>
              <w:t xml:space="preserve">3.2 </w:t>
            </w:r>
            <w:r w:rsidRPr="00591A26">
              <w:rPr>
                <w:rFonts w:cs="Times New Roman" w:hint="eastAsia"/>
                <w:szCs w:val="28"/>
              </w:rPr>
              <w:t>整備計畫</w:t>
            </w:r>
          </w:p>
        </w:tc>
        <w:tc>
          <w:tcPr>
            <w:tcW w:w="4226" w:type="dxa"/>
            <w:vMerge/>
          </w:tcPr>
          <w:p w:rsidR="00773AE3" w:rsidRPr="00591A26" w:rsidRDefault="00773AE3" w:rsidP="00591A26">
            <w:pPr>
              <w:pStyle w:val="372"/>
              <w:ind w:leftChars="0" w:left="0"/>
              <w:rPr>
                <w:rFonts w:cs="Times New Roman"/>
                <w:szCs w:val="28"/>
              </w:rPr>
            </w:pPr>
          </w:p>
        </w:tc>
      </w:tr>
      <w:tr w:rsidR="00773AE3" w:rsidRPr="00213875" w:rsidTr="00591A26">
        <w:trPr>
          <w:trHeight w:val="397"/>
          <w:jc w:val="center"/>
        </w:trPr>
        <w:tc>
          <w:tcPr>
            <w:tcW w:w="2811" w:type="dxa"/>
            <w:vMerge/>
            <w:vAlign w:val="center"/>
          </w:tcPr>
          <w:p w:rsidR="00773AE3" w:rsidRPr="00591A26" w:rsidRDefault="00773AE3" w:rsidP="00591A26">
            <w:pPr>
              <w:pStyle w:val="372"/>
              <w:ind w:leftChars="0" w:left="0"/>
              <w:jc w:val="center"/>
              <w:rPr>
                <w:szCs w:val="28"/>
              </w:rPr>
            </w:pPr>
          </w:p>
        </w:tc>
        <w:tc>
          <w:tcPr>
            <w:tcW w:w="3231" w:type="dxa"/>
            <w:vAlign w:val="center"/>
          </w:tcPr>
          <w:p w:rsidR="00773AE3" w:rsidRPr="00591A26" w:rsidRDefault="00773AE3" w:rsidP="00591A26">
            <w:pPr>
              <w:pStyle w:val="372"/>
              <w:ind w:leftChars="0" w:left="0"/>
              <w:rPr>
                <w:rFonts w:cs="Times New Roman"/>
                <w:szCs w:val="28"/>
              </w:rPr>
            </w:pPr>
            <w:r w:rsidRPr="00591A26">
              <w:rPr>
                <w:rFonts w:cs="Times New Roman"/>
                <w:szCs w:val="28"/>
              </w:rPr>
              <w:t xml:space="preserve">3.3 </w:t>
            </w:r>
            <w:r w:rsidRPr="00591A26">
              <w:rPr>
                <w:rFonts w:cs="Times New Roman" w:hint="eastAsia"/>
                <w:szCs w:val="28"/>
              </w:rPr>
              <w:t>應變計畫</w:t>
            </w:r>
          </w:p>
        </w:tc>
        <w:tc>
          <w:tcPr>
            <w:tcW w:w="4226" w:type="dxa"/>
            <w:vMerge/>
          </w:tcPr>
          <w:p w:rsidR="00773AE3" w:rsidRPr="00591A26" w:rsidRDefault="00773AE3" w:rsidP="00591A26">
            <w:pPr>
              <w:pStyle w:val="372"/>
              <w:ind w:leftChars="0" w:left="0"/>
              <w:rPr>
                <w:rFonts w:cs="Times New Roman"/>
                <w:szCs w:val="28"/>
              </w:rPr>
            </w:pPr>
          </w:p>
        </w:tc>
      </w:tr>
      <w:tr w:rsidR="00773AE3" w:rsidRPr="00213875" w:rsidTr="00591A26">
        <w:trPr>
          <w:trHeight w:val="397"/>
          <w:jc w:val="center"/>
        </w:trPr>
        <w:tc>
          <w:tcPr>
            <w:tcW w:w="2811" w:type="dxa"/>
            <w:vMerge/>
            <w:vAlign w:val="center"/>
          </w:tcPr>
          <w:p w:rsidR="00773AE3" w:rsidRPr="00591A26" w:rsidRDefault="00773AE3" w:rsidP="00591A26">
            <w:pPr>
              <w:pStyle w:val="372"/>
              <w:ind w:leftChars="0" w:left="0"/>
              <w:jc w:val="center"/>
              <w:rPr>
                <w:szCs w:val="28"/>
              </w:rPr>
            </w:pPr>
          </w:p>
        </w:tc>
        <w:tc>
          <w:tcPr>
            <w:tcW w:w="3231" w:type="dxa"/>
            <w:vAlign w:val="center"/>
          </w:tcPr>
          <w:p w:rsidR="00773AE3" w:rsidRPr="00591A26" w:rsidRDefault="00773AE3" w:rsidP="00591A26">
            <w:pPr>
              <w:pStyle w:val="372"/>
              <w:ind w:leftChars="0" w:left="0"/>
              <w:rPr>
                <w:rFonts w:cs="Times New Roman"/>
                <w:szCs w:val="28"/>
              </w:rPr>
            </w:pPr>
            <w:r w:rsidRPr="00591A26">
              <w:rPr>
                <w:rFonts w:cs="Times New Roman"/>
                <w:szCs w:val="28"/>
              </w:rPr>
              <w:t xml:space="preserve">3.4 </w:t>
            </w:r>
            <w:r w:rsidRPr="00591A26">
              <w:rPr>
                <w:rFonts w:cs="Times New Roman" w:hint="eastAsia"/>
                <w:szCs w:val="28"/>
              </w:rPr>
              <w:t>復原計畫</w:t>
            </w:r>
          </w:p>
        </w:tc>
        <w:tc>
          <w:tcPr>
            <w:tcW w:w="4226" w:type="dxa"/>
            <w:vMerge/>
          </w:tcPr>
          <w:p w:rsidR="00773AE3" w:rsidRPr="00591A26" w:rsidRDefault="00773AE3" w:rsidP="00591A26">
            <w:pPr>
              <w:pStyle w:val="372"/>
              <w:ind w:leftChars="0" w:left="0"/>
              <w:rPr>
                <w:rFonts w:cs="Times New Roman"/>
                <w:szCs w:val="28"/>
              </w:rPr>
            </w:pPr>
          </w:p>
        </w:tc>
      </w:tr>
      <w:tr w:rsidR="00773AE3" w:rsidRPr="00213875" w:rsidTr="00591A26">
        <w:trPr>
          <w:trHeight w:val="397"/>
          <w:jc w:val="center"/>
        </w:trPr>
        <w:tc>
          <w:tcPr>
            <w:tcW w:w="2811" w:type="dxa"/>
            <w:vMerge w:val="restart"/>
            <w:vAlign w:val="center"/>
          </w:tcPr>
          <w:p w:rsidR="00773AE3" w:rsidRPr="00591A26" w:rsidRDefault="00773AE3" w:rsidP="00591A26">
            <w:pPr>
              <w:pStyle w:val="372"/>
              <w:ind w:leftChars="0" w:left="0"/>
              <w:jc w:val="center"/>
              <w:rPr>
                <w:szCs w:val="28"/>
              </w:rPr>
            </w:pPr>
            <w:r>
              <w:rPr>
                <w:rFonts w:hint="eastAsia"/>
                <w:szCs w:val="28"/>
              </w:rPr>
              <w:t>第四</w:t>
            </w:r>
            <w:r w:rsidRPr="00591A26">
              <w:rPr>
                <w:rFonts w:hint="eastAsia"/>
                <w:szCs w:val="28"/>
              </w:rPr>
              <w:t xml:space="preserve">篇　</w:t>
            </w:r>
            <w:r>
              <w:rPr>
                <w:rFonts w:hint="eastAsia"/>
              </w:rPr>
              <w:t>生物病原</w:t>
            </w:r>
            <w:r w:rsidRPr="00203F91">
              <w:rPr>
                <w:rFonts w:hint="eastAsia"/>
              </w:rPr>
              <w:t>災害防救對策</w:t>
            </w:r>
          </w:p>
        </w:tc>
        <w:tc>
          <w:tcPr>
            <w:tcW w:w="3231" w:type="dxa"/>
            <w:vAlign w:val="center"/>
          </w:tcPr>
          <w:p w:rsidR="00773AE3" w:rsidRPr="00591A26" w:rsidRDefault="00773AE3" w:rsidP="00591A26">
            <w:pPr>
              <w:pStyle w:val="372"/>
              <w:ind w:leftChars="0" w:left="0"/>
              <w:rPr>
                <w:rFonts w:cs="Times New Roman"/>
                <w:szCs w:val="28"/>
              </w:rPr>
            </w:pPr>
            <w:r w:rsidRPr="00591A26">
              <w:rPr>
                <w:rFonts w:cs="Times New Roman"/>
                <w:szCs w:val="28"/>
              </w:rPr>
              <w:t xml:space="preserve">4.1 </w:t>
            </w:r>
            <w:r w:rsidRPr="00591A26">
              <w:rPr>
                <w:rFonts w:cs="Times New Roman" w:hint="eastAsia"/>
                <w:szCs w:val="28"/>
              </w:rPr>
              <w:t>減災計畫</w:t>
            </w:r>
          </w:p>
        </w:tc>
        <w:tc>
          <w:tcPr>
            <w:tcW w:w="4226" w:type="dxa"/>
            <w:vMerge/>
          </w:tcPr>
          <w:p w:rsidR="00773AE3" w:rsidRPr="00591A26" w:rsidRDefault="00773AE3" w:rsidP="00591A26">
            <w:pPr>
              <w:pStyle w:val="372"/>
              <w:ind w:leftChars="0" w:left="0"/>
              <w:rPr>
                <w:rFonts w:cs="Times New Roman"/>
                <w:szCs w:val="28"/>
              </w:rPr>
            </w:pPr>
          </w:p>
        </w:tc>
      </w:tr>
      <w:tr w:rsidR="00773AE3" w:rsidRPr="00213875" w:rsidTr="00591A26">
        <w:trPr>
          <w:trHeight w:val="397"/>
          <w:jc w:val="center"/>
        </w:trPr>
        <w:tc>
          <w:tcPr>
            <w:tcW w:w="2811" w:type="dxa"/>
            <w:vMerge/>
            <w:vAlign w:val="center"/>
          </w:tcPr>
          <w:p w:rsidR="00773AE3" w:rsidRPr="00591A26" w:rsidRDefault="00773AE3" w:rsidP="00591A26">
            <w:pPr>
              <w:pStyle w:val="372"/>
              <w:ind w:leftChars="0" w:left="0"/>
              <w:jc w:val="center"/>
              <w:rPr>
                <w:szCs w:val="28"/>
              </w:rPr>
            </w:pPr>
          </w:p>
        </w:tc>
        <w:tc>
          <w:tcPr>
            <w:tcW w:w="3231" w:type="dxa"/>
            <w:vAlign w:val="center"/>
          </w:tcPr>
          <w:p w:rsidR="00773AE3" w:rsidRPr="00591A26" w:rsidRDefault="00773AE3" w:rsidP="00591A26">
            <w:pPr>
              <w:pStyle w:val="372"/>
              <w:ind w:leftChars="0" w:left="0"/>
              <w:rPr>
                <w:rFonts w:cs="Times New Roman"/>
                <w:szCs w:val="28"/>
              </w:rPr>
            </w:pPr>
            <w:r w:rsidRPr="00591A26">
              <w:rPr>
                <w:rFonts w:cs="Times New Roman"/>
                <w:szCs w:val="28"/>
              </w:rPr>
              <w:t xml:space="preserve">4.2 </w:t>
            </w:r>
            <w:r w:rsidRPr="00591A26">
              <w:rPr>
                <w:rFonts w:cs="Times New Roman" w:hint="eastAsia"/>
                <w:szCs w:val="28"/>
              </w:rPr>
              <w:t>整備計畫</w:t>
            </w:r>
          </w:p>
        </w:tc>
        <w:tc>
          <w:tcPr>
            <w:tcW w:w="4226" w:type="dxa"/>
            <w:vMerge/>
          </w:tcPr>
          <w:p w:rsidR="00773AE3" w:rsidRPr="00591A26" w:rsidRDefault="00773AE3" w:rsidP="00591A26">
            <w:pPr>
              <w:pStyle w:val="372"/>
              <w:ind w:leftChars="0" w:left="0"/>
              <w:rPr>
                <w:rFonts w:cs="Times New Roman"/>
                <w:szCs w:val="28"/>
              </w:rPr>
            </w:pPr>
          </w:p>
        </w:tc>
      </w:tr>
      <w:tr w:rsidR="00773AE3" w:rsidRPr="00213875" w:rsidTr="00591A26">
        <w:trPr>
          <w:trHeight w:val="397"/>
          <w:jc w:val="center"/>
        </w:trPr>
        <w:tc>
          <w:tcPr>
            <w:tcW w:w="2811" w:type="dxa"/>
            <w:vMerge/>
            <w:vAlign w:val="center"/>
          </w:tcPr>
          <w:p w:rsidR="00773AE3" w:rsidRPr="00591A26" w:rsidRDefault="00773AE3" w:rsidP="00591A26">
            <w:pPr>
              <w:pStyle w:val="372"/>
              <w:ind w:leftChars="0" w:left="0"/>
              <w:jc w:val="center"/>
              <w:rPr>
                <w:szCs w:val="28"/>
              </w:rPr>
            </w:pPr>
          </w:p>
        </w:tc>
        <w:tc>
          <w:tcPr>
            <w:tcW w:w="3231" w:type="dxa"/>
            <w:vAlign w:val="center"/>
          </w:tcPr>
          <w:p w:rsidR="00773AE3" w:rsidRPr="00591A26" w:rsidRDefault="00773AE3" w:rsidP="00591A26">
            <w:pPr>
              <w:pStyle w:val="372"/>
              <w:ind w:leftChars="0" w:left="0"/>
              <w:rPr>
                <w:rFonts w:cs="Times New Roman"/>
                <w:szCs w:val="28"/>
              </w:rPr>
            </w:pPr>
            <w:r w:rsidRPr="00591A26">
              <w:rPr>
                <w:rFonts w:cs="Times New Roman"/>
                <w:szCs w:val="28"/>
              </w:rPr>
              <w:t xml:space="preserve">4.3 </w:t>
            </w:r>
            <w:r w:rsidRPr="00591A26">
              <w:rPr>
                <w:rFonts w:cs="Times New Roman" w:hint="eastAsia"/>
                <w:szCs w:val="28"/>
              </w:rPr>
              <w:t>應變計畫</w:t>
            </w:r>
          </w:p>
        </w:tc>
        <w:tc>
          <w:tcPr>
            <w:tcW w:w="4226" w:type="dxa"/>
            <w:vMerge/>
          </w:tcPr>
          <w:p w:rsidR="00773AE3" w:rsidRPr="00591A26" w:rsidRDefault="00773AE3" w:rsidP="00591A26">
            <w:pPr>
              <w:pStyle w:val="372"/>
              <w:ind w:leftChars="0" w:left="0"/>
              <w:rPr>
                <w:rFonts w:cs="Times New Roman"/>
                <w:szCs w:val="28"/>
              </w:rPr>
            </w:pPr>
          </w:p>
        </w:tc>
      </w:tr>
      <w:tr w:rsidR="00773AE3" w:rsidRPr="00213875" w:rsidTr="00591A26">
        <w:trPr>
          <w:trHeight w:val="397"/>
          <w:jc w:val="center"/>
        </w:trPr>
        <w:tc>
          <w:tcPr>
            <w:tcW w:w="2811" w:type="dxa"/>
            <w:vMerge/>
            <w:vAlign w:val="center"/>
          </w:tcPr>
          <w:p w:rsidR="00773AE3" w:rsidRPr="00591A26" w:rsidRDefault="00773AE3" w:rsidP="00591A26">
            <w:pPr>
              <w:pStyle w:val="372"/>
              <w:ind w:leftChars="0" w:left="0"/>
              <w:jc w:val="center"/>
              <w:rPr>
                <w:szCs w:val="28"/>
              </w:rPr>
            </w:pPr>
          </w:p>
        </w:tc>
        <w:tc>
          <w:tcPr>
            <w:tcW w:w="3231" w:type="dxa"/>
            <w:vAlign w:val="center"/>
          </w:tcPr>
          <w:p w:rsidR="00773AE3" w:rsidRPr="00591A26" w:rsidRDefault="00773AE3" w:rsidP="00591A26">
            <w:pPr>
              <w:pStyle w:val="372"/>
              <w:ind w:leftChars="0" w:left="0"/>
              <w:rPr>
                <w:rFonts w:cs="Times New Roman"/>
                <w:szCs w:val="28"/>
              </w:rPr>
            </w:pPr>
            <w:r w:rsidRPr="00591A26">
              <w:rPr>
                <w:rFonts w:cs="Times New Roman"/>
                <w:szCs w:val="28"/>
              </w:rPr>
              <w:t xml:space="preserve">4.4 </w:t>
            </w:r>
            <w:r w:rsidRPr="00591A26">
              <w:rPr>
                <w:rFonts w:cs="Times New Roman" w:hint="eastAsia"/>
                <w:szCs w:val="28"/>
              </w:rPr>
              <w:t>復原計畫</w:t>
            </w:r>
          </w:p>
        </w:tc>
        <w:tc>
          <w:tcPr>
            <w:tcW w:w="4226" w:type="dxa"/>
            <w:vMerge/>
          </w:tcPr>
          <w:p w:rsidR="00773AE3" w:rsidRPr="00591A26" w:rsidRDefault="00773AE3" w:rsidP="00591A26">
            <w:pPr>
              <w:pStyle w:val="372"/>
              <w:ind w:leftChars="0" w:left="0"/>
              <w:rPr>
                <w:rFonts w:cs="Times New Roman"/>
                <w:szCs w:val="28"/>
              </w:rPr>
            </w:pPr>
          </w:p>
        </w:tc>
      </w:tr>
      <w:tr w:rsidR="00773AE3" w:rsidRPr="00213875" w:rsidTr="00773AE3">
        <w:trPr>
          <w:trHeight w:val="1681"/>
          <w:jc w:val="center"/>
        </w:trPr>
        <w:tc>
          <w:tcPr>
            <w:tcW w:w="2811" w:type="dxa"/>
            <w:vAlign w:val="center"/>
          </w:tcPr>
          <w:p w:rsidR="00773AE3" w:rsidRPr="00591A26" w:rsidRDefault="00773AE3" w:rsidP="00591A26">
            <w:pPr>
              <w:pStyle w:val="372"/>
              <w:ind w:leftChars="0" w:left="0"/>
              <w:jc w:val="center"/>
              <w:rPr>
                <w:szCs w:val="28"/>
              </w:rPr>
            </w:pPr>
            <w:r w:rsidRPr="00591A26">
              <w:rPr>
                <w:rFonts w:hint="eastAsia"/>
                <w:szCs w:val="28"/>
              </w:rPr>
              <w:t>第五篇</w:t>
            </w:r>
            <w:r w:rsidRPr="00591A26">
              <w:rPr>
                <w:szCs w:val="28"/>
              </w:rPr>
              <w:t xml:space="preserve"> </w:t>
            </w:r>
            <w:r>
              <w:rPr>
                <w:rFonts w:hint="eastAsia"/>
                <w:szCs w:val="28"/>
              </w:rPr>
              <w:t>其他類型災害</w:t>
            </w:r>
          </w:p>
        </w:tc>
        <w:tc>
          <w:tcPr>
            <w:tcW w:w="3231" w:type="dxa"/>
            <w:vAlign w:val="center"/>
          </w:tcPr>
          <w:p w:rsidR="00773AE3" w:rsidRPr="00591A26" w:rsidRDefault="00773AE3" w:rsidP="00591A26">
            <w:pPr>
              <w:pStyle w:val="372"/>
              <w:ind w:leftChars="0" w:left="0"/>
              <w:rPr>
                <w:rFonts w:cs="Times New Roman"/>
                <w:szCs w:val="28"/>
              </w:rPr>
            </w:pPr>
            <w:r w:rsidRPr="00591A26">
              <w:rPr>
                <w:rFonts w:cs="Times New Roman"/>
                <w:szCs w:val="28"/>
              </w:rPr>
              <w:t xml:space="preserve">5.1 </w:t>
            </w:r>
            <w:r>
              <w:rPr>
                <w:rFonts w:cs="Times New Roman" w:hint="eastAsia"/>
                <w:szCs w:val="28"/>
              </w:rPr>
              <w:t>毒性化學災害</w:t>
            </w:r>
          </w:p>
        </w:tc>
        <w:tc>
          <w:tcPr>
            <w:tcW w:w="4226" w:type="dxa"/>
            <w:vMerge/>
          </w:tcPr>
          <w:p w:rsidR="00773AE3" w:rsidRPr="00591A26" w:rsidRDefault="00773AE3" w:rsidP="00591A26">
            <w:pPr>
              <w:pStyle w:val="372"/>
              <w:ind w:leftChars="0" w:left="0"/>
              <w:rPr>
                <w:rFonts w:cs="Times New Roman"/>
                <w:szCs w:val="28"/>
              </w:rPr>
            </w:pPr>
          </w:p>
        </w:tc>
      </w:tr>
      <w:tr w:rsidR="00773AE3" w:rsidRPr="00213875" w:rsidTr="002D14CF">
        <w:trPr>
          <w:trHeight w:val="397"/>
          <w:jc w:val="center"/>
        </w:trPr>
        <w:tc>
          <w:tcPr>
            <w:tcW w:w="2811" w:type="dxa"/>
            <w:vMerge w:val="restart"/>
            <w:vAlign w:val="center"/>
          </w:tcPr>
          <w:p w:rsidR="00773AE3" w:rsidRPr="00591A26" w:rsidRDefault="00773AE3" w:rsidP="00773AE3">
            <w:pPr>
              <w:pStyle w:val="372"/>
              <w:ind w:leftChars="0" w:left="0"/>
              <w:jc w:val="center"/>
              <w:rPr>
                <w:szCs w:val="28"/>
              </w:rPr>
            </w:pPr>
            <w:r>
              <w:rPr>
                <w:rFonts w:hint="eastAsia"/>
                <w:szCs w:val="28"/>
              </w:rPr>
              <w:t>第六篇</w:t>
            </w:r>
            <w:r>
              <w:rPr>
                <w:rFonts w:hint="eastAsia"/>
                <w:szCs w:val="28"/>
              </w:rPr>
              <w:t xml:space="preserve"> </w:t>
            </w:r>
            <w:r>
              <w:rPr>
                <w:rFonts w:hint="eastAsia"/>
                <w:szCs w:val="28"/>
              </w:rPr>
              <w:t>寒害災害防救對策</w:t>
            </w:r>
          </w:p>
        </w:tc>
        <w:tc>
          <w:tcPr>
            <w:tcW w:w="3231" w:type="dxa"/>
            <w:vAlign w:val="center"/>
          </w:tcPr>
          <w:p w:rsidR="00773AE3" w:rsidRPr="00773AE3" w:rsidRDefault="00773AE3" w:rsidP="00773AE3">
            <w:pPr>
              <w:pStyle w:val="372"/>
              <w:ind w:leftChars="0" w:left="0"/>
              <w:rPr>
                <w:rFonts w:cs="Times New Roman"/>
                <w:szCs w:val="28"/>
              </w:rPr>
            </w:pPr>
            <w:r>
              <w:rPr>
                <w:rFonts w:cs="Times New Roman" w:hint="eastAsia"/>
                <w:szCs w:val="28"/>
              </w:rPr>
              <w:t xml:space="preserve">6.1 </w:t>
            </w:r>
            <w:r>
              <w:rPr>
                <w:rFonts w:cs="Times New Roman" w:hint="eastAsia"/>
                <w:szCs w:val="28"/>
              </w:rPr>
              <w:t>減災計畫</w:t>
            </w:r>
          </w:p>
        </w:tc>
        <w:tc>
          <w:tcPr>
            <w:tcW w:w="4226" w:type="dxa"/>
            <w:vMerge/>
          </w:tcPr>
          <w:p w:rsidR="00773AE3" w:rsidRPr="00591A26" w:rsidRDefault="00773AE3" w:rsidP="00591A26">
            <w:pPr>
              <w:pStyle w:val="372"/>
              <w:ind w:leftChars="0" w:left="0"/>
              <w:rPr>
                <w:rFonts w:cs="Times New Roman"/>
                <w:szCs w:val="28"/>
              </w:rPr>
            </w:pPr>
          </w:p>
        </w:tc>
      </w:tr>
      <w:tr w:rsidR="00773AE3" w:rsidRPr="00213875" w:rsidTr="002D14CF">
        <w:trPr>
          <w:trHeight w:val="397"/>
          <w:jc w:val="center"/>
        </w:trPr>
        <w:tc>
          <w:tcPr>
            <w:tcW w:w="2811" w:type="dxa"/>
            <w:vMerge/>
            <w:vAlign w:val="center"/>
          </w:tcPr>
          <w:p w:rsidR="00773AE3" w:rsidRDefault="00773AE3" w:rsidP="00773AE3">
            <w:pPr>
              <w:pStyle w:val="372"/>
              <w:ind w:leftChars="0" w:left="0"/>
              <w:jc w:val="center"/>
              <w:rPr>
                <w:szCs w:val="28"/>
              </w:rPr>
            </w:pPr>
          </w:p>
        </w:tc>
        <w:tc>
          <w:tcPr>
            <w:tcW w:w="3231" w:type="dxa"/>
            <w:vAlign w:val="center"/>
          </w:tcPr>
          <w:p w:rsidR="00773AE3" w:rsidRDefault="00773AE3" w:rsidP="00773AE3">
            <w:pPr>
              <w:pStyle w:val="372"/>
              <w:ind w:leftChars="0" w:left="0"/>
              <w:rPr>
                <w:rFonts w:cs="Times New Roman"/>
                <w:szCs w:val="28"/>
              </w:rPr>
            </w:pPr>
            <w:r>
              <w:rPr>
                <w:rFonts w:cs="Times New Roman" w:hint="eastAsia"/>
                <w:szCs w:val="28"/>
              </w:rPr>
              <w:t xml:space="preserve">6.2 </w:t>
            </w:r>
            <w:r>
              <w:rPr>
                <w:rFonts w:cs="Times New Roman" w:hint="eastAsia"/>
                <w:szCs w:val="28"/>
              </w:rPr>
              <w:t>整備計畫</w:t>
            </w:r>
          </w:p>
        </w:tc>
        <w:tc>
          <w:tcPr>
            <w:tcW w:w="4226" w:type="dxa"/>
            <w:vMerge/>
          </w:tcPr>
          <w:p w:rsidR="00773AE3" w:rsidRPr="00591A26" w:rsidRDefault="00773AE3" w:rsidP="00591A26">
            <w:pPr>
              <w:pStyle w:val="372"/>
              <w:ind w:leftChars="0" w:left="0"/>
              <w:rPr>
                <w:rFonts w:cs="Times New Roman"/>
                <w:szCs w:val="28"/>
              </w:rPr>
            </w:pPr>
          </w:p>
        </w:tc>
      </w:tr>
      <w:tr w:rsidR="00773AE3" w:rsidRPr="00213875" w:rsidTr="002D14CF">
        <w:trPr>
          <w:trHeight w:val="397"/>
          <w:jc w:val="center"/>
        </w:trPr>
        <w:tc>
          <w:tcPr>
            <w:tcW w:w="2811" w:type="dxa"/>
            <w:vMerge/>
            <w:vAlign w:val="center"/>
          </w:tcPr>
          <w:p w:rsidR="00773AE3" w:rsidRDefault="00773AE3" w:rsidP="00773AE3">
            <w:pPr>
              <w:pStyle w:val="372"/>
              <w:ind w:leftChars="0" w:left="0"/>
              <w:jc w:val="center"/>
              <w:rPr>
                <w:szCs w:val="28"/>
              </w:rPr>
            </w:pPr>
          </w:p>
        </w:tc>
        <w:tc>
          <w:tcPr>
            <w:tcW w:w="3231" w:type="dxa"/>
            <w:vAlign w:val="center"/>
          </w:tcPr>
          <w:p w:rsidR="00773AE3" w:rsidRDefault="00773AE3" w:rsidP="00773AE3">
            <w:pPr>
              <w:pStyle w:val="372"/>
              <w:ind w:leftChars="0" w:left="0"/>
              <w:jc w:val="left"/>
              <w:rPr>
                <w:rFonts w:cs="Times New Roman"/>
                <w:szCs w:val="28"/>
              </w:rPr>
            </w:pPr>
            <w:r>
              <w:rPr>
                <w:rFonts w:cs="Times New Roman" w:hint="eastAsia"/>
                <w:szCs w:val="28"/>
              </w:rPr>
              <w:t xml:space="preserve">6.3 </w:t>
            </w:r>
            <w:r>
              <w:rPr>
                <w:rFonts w:cs="Times New Roman" w:hint="eastAsia"/>
                <w:szCs w:val="28"/>
              </w:rPr>
              <w:t>應變計畫</w:t>
            </w:r>
          </w:p>
        </w:tc>
        <w:tc>
          <w:tcPr>
            <w:tcW w:w="4226" w:type="dxa"/>
            <w:vMerge/>
          </w:tcPr>
          <w:p w:rsidR="00773AE3" w:rsidRPr="00591A26" w:rsidRDefault="00773AE3" w:rsidP="00591A26">
            <w:pPr>
              <w:pStyle w:val="372"/>
              <w:ind w:leftChars="0" w:left="0"/>
              <w:rPr>
                <w:rFonts w:cs="Times New Roman"/>
                <w:szCs w:val="28"/>
              </w:rPr>
            </w:pPr>
          </w:p>
        </w:tc>
      </w:tr>
      <w:tr w:rsidR="00773AE3" w:rsidRPr="00213875" w:rsidTr="002D14CF">
        <w:trPr>
          <w:trHeight w:val="397"/>
          <w:jc w:val="center"/>
        </w:trPr>
        <w:tc>
          <w:tcPr>
            <w:tcW w:w="2811" w:type="dxa"/>
            <w:vMerge/>
            <w:vAlign w:val="center"/>
          </w:tcPr>
          <w:p w:rsidR="00773AE3" w:rsidRDefault="00773AE3" w:rsidP="00773AE3">
            <w:pPr>
              <w:pStyle w:val="372"/>
              <w:ind w:leftChars="0" w:left="0"/>
              <w:jc w:val="center"/>
              <w:rPr>
                <w:szCs w:val="28"/>
              </w:rPr>
            </w:pPr>
          </w:p>
        </w:tc>
        <w:tc>
          <w:tcPr>
            <w:tcW w:w="3231" w:type="dxa"/>
            <w:vAlign w:val="center"/>
          </w:tcPr>
          <w:p w:rsidR="00773AE3" w:rsidRDefault="00773AE3" w:rsidP="00773AE3">
            <w:pPr>
              <w:pStyle w:val="372"/>
              <w:ind w:leftChars="0" w:left="0"/>
              <w:jc w:val="left"/>
              <w:rPr>
                <w:rFonts w:cs="Times New Roman"/>
                <w:szCs w:val="28"/>
              </w:rPr>
            </w:pPr>
            <w:r>
              <w:rPr>
                <w:rFonts w:cs="Times New Roman" w:hint="eastAsia"/>
                <w:szCs w:val="28"/>
              </w:rPr>
              <w:t xml:space="preserve">6.4 </w:t>
            </w:r>
            <w:r>
              <w:rPr>
                <w:rFonts w:cs="Times New Roman" w:hint="eastAsia"/>
                <w:szCs w:val="28"/>
              </w:rPr>
              <w:t>復原計畫</w:t>
            </w:r>
          </w:p>
        </w:tc>
        <w:tc>
          <w:tcPr>
            <w:tcW w:w="4226" w:type="dxa"/>
            <w:vMerge/>
          </w:tcPr>
          <w:p w:rsidR="00773AE3" w:rsidRPr="00591A26" w:rsidRDefault="00773AE3" w:rsidP="00591A26">
            <w:pPr>
              <w:pStyle w:val="372"/>
              <w:ind w:leftChars="0" w:left="0"/>
              <w:rPr>
                <w:rFonts w:cs="Times New Roman"/>
                <w:szCs w:val="28"/>
              </w:rPr>
            </w:pPr>
          </w:p>
        </w:tc>
      </w:tr>
      <w:tr w:rsidR="00773AE3" w:rsidRPr="00213875" w:rsidTr="002B6385">
        <w:trPr>
          <w:trHeight w:val="2918"/>
          <w:jc w:val="center"/>
        </w:trPr>
        <w:tc>
          <w:tcPr>
            <w:tcW w:w="2811" w:type="dxa"/>
            <w:vMerge/>
            <w:vAlign w:val="center"/>
          </w:tcPr>
          <w:p w:rsidR="00773AE3" w:rsidRDefault="00773AE3" w:rsidP="00773AE3">
            <w:pPr>
              <w:pStyle w:val="372"/>
              <w:ind w:leftChars="0" w:left="0"/>
              <w:jc w:val="center"/>
              <w:rPr>
                <w:szCs w:val="28"/>
              </w:rPr>
            </w:pPr>
          </w:p>
        </w:tc>
        <w:tc>
          <w:tcPr>
            <w:tcW w:w="3231" w:type="dxa"/>
            <w:vAlign w:val="center"/>
          </w:tcPr>
          <w:p w:rsidR="00773AE3" w:rsidRDefault="00773AE3" w:rsidP="00773AE3">
            <w:pPr>
              <w:pStyle w:val="372"/>
              <w:ind w:left="888"/>
              <w:rPr>
                <w:rFonts w:cs="Times New Roman"/>
                <w:szCs w:val="28"/>
              </w:rPr>
            </w:pPr>
          </w:p>
        </w:tc>
        <w:tc>
          <w:tcPr>
            <w:tcW w:w="4226" w:type="dxa"/>
            <w:vMerge/>
          </w:tcPr>
          <w:p w:rsidR="00773AE3" w:rsidRPr="00591A26" w:rsidRDefault="00773AE3" w:rsidP="00591A26">
            <w:pPr>
              <w:pStyle w:val="372"/>
              <w:ind w:leftChars="0" w:left="0"/>
              <w:rPr>
                <w:rFonts w:cs="Times New Roman"/>
                <w:szCs w:val="28"/>
              </w:rPr>
            </w:pPr>
          </w:p>
        </w:tc>
      </w:tr>
      <w:tr w:rsidR="00894E3E" w:rsidRPr="00213875" w:rsidTr="00591A26">
        <w:trPr>
          <w:trHeight w:val="805"/>
          <w:jc w:val="center"/>
        </w:trPr>
        <w:tc>
          <w:tcPr>
            <w:tcW w:w="2811" w:type="dxa"/>
            <w:vMerge w:val="restart"/>
            <w:vAlign w:val="center"/>
          </w:tcPr>
          <w:p w:rsidR="00894E3E" w:rsidRPr="00591A26" w:rsidRDefault="002F41F8" w:rsidP="00591A26">
            <w:pPr>
              <w:pStyle w:val="372"/>
              <w:ind w:leftChars="0" w:left="0"/>
              <w:jc w:val="center"/>
              <w:rPr>
                <w:szCs w:val="28"/>
              </w:rPr>
            </w:pPr>
            <w:r>
              <w:rPr>
                <w:rFonts w:hint="eastAsia"/>
                <w:szCs w:val="28"/>
              </w:rPr>
              <w:lastRenderedPageBreak/>
              <w:t>第七</w:t>
            </w:r>
            <w:r w:rsidR="00894E3E" w:rsidRPr="00591A26">
              <w:rPr>
                <w:rFonts w:hint="eastAsia"/>
                <w:szCs w:val="28"/>
              </w:rPr>
              <w:t>篇</w:t>
            </w:r>
            <w:r w:rsidR="00894E3E" w:rsidRPr="00591A26">
              <w:rPr>
                <w:szCs w:val="28"/>
              </w:rPr>
              <w:t xml:space="preserve"> </w:t>
            </w:r>
            <w:r w:rsidR="00894E3E" w:rsidRPr="00591A26">
              <w:rPr>
                <w:rFonts w:hint="eastAsia"/>
                <w:szCs w:val="28"/>
              </w:rPr>
              <w:t>計畫經費與執行評估</w:t>
            </w:r>
          </w:p>
        </w:tc>
        <w:tc>
          <w:tcPr>
            <w:tcW w:w="3231" w:type="dxa"/>
            <w:vAlign w:val="center"/>
          </w:tcPr>
          <w:p w:rsidR="00894E3E" w:rsidRPr="00591A26" w:rsidRDefault="002F41F8" w:rsidP="00591A26">
            <w:pPr>
              <w:pStyle w:val="372"/>
              <w:ind w:leftChars="0" w:left="0"/>
              <w:rPr>
                <w:rFonts w:cs="Times New Roman"/>
                <w:szCs w:val="28"/>
              </w:rPr>
            </w:pPr>
            <w:r>
              <w:rPr>
                <w:rFonts w:cs="Times New Roman" w:hint="eastAsia"/>
                <w:szCs w:val="28"/>
              </w:rPr>
              <w:t>7</w:t>
            </w:r>
            <w:r w:rsidR="00894E3E" w:rsidRPr="00591A26">
              <w:rPr>
                <w:rFonts w:cs="Times New Roman"/>
                <w:szCs w:val="28"/>
              </w:rPr>
              <w:t xml:space="preserve">.1 </w:t>
            </w:r>
            <w:r w:rsidR="00894E3E" w:rsidRPr="00591A26">
              <w:rPr>
                <w:rFonts w:cs="Times New Roman" w:hint="eastAsia"/>
                <w:szCs w:val="28"/>
              </w:rPr>
              <w:t>執行</w:t>
            </w:r>
            <w:r w:rsidR="00894E3E" w:rsidRPr="00591A26">
              <w:rPr>
                <w:rFonts w:hint="eastAsia"/>
                <w:szCs w:val="28"/>
              </w:rPr>
              <w:t>經費</w:t>
            </w:r>
          </w:p>
        </w:tc>
        <w:tc>
          <w:tcPr>
            <w:tcW w:w="4226" w:type="dxa"/>
            <w:vMerge w:val="restart"/>
          </w:tcPr>
          <w:p w:rsidR="00894E3E" w:rsidRPr="00591A26" w:rsidRDefault="00894E3E" w:rsidP="00591A26">
            <w:pPr>
              <w:pStyle w:val="372"/>
              <w:ind w:leftChars="0" w:left="0"/>
              <w:rPr>
                <w:rFonts w:cs="Times New Roman"/>
                <w:szCs w:val="28"/>
              </w:rPr>
            </w:pPr>
            <w:r w:rsidRPr="00591A26">
              <w:rPr>
                <w:rFonts w:cs="Times New Roman" w:hint="eastAsia"/>
                <w:szCs w:val="28"/>
              </w:rPr>
              <w:t>說明災害防救經費之來源與運作情形，並針對本計畫執行與重點工作事項建立評核機制。</w:t>
            </w:r>
          </w:p>
        </w:tc>
      </w:tr>
      <w:tr w:rsidR="00894E3E" w:rsidRPr="00213875" w:rsidTr="00591A26">
        <w:trPr>
          <w:trHeight w:val="805"/>
          <w:jc w:val="center"/>
        </w:trPr>
        <w:tc>
          <w:tcPr>
            <w:tcW w:w="2811" w:type="dxa"/>
            <w:vMerge/>
            <w:vAlign w:val="center"/>
          </w:tcPr>
          <w:p w:rsidR="00894E3E" w:rsidRPr="00591A26" w:rsidRDefault="00894E3E" w:rsidP="00591A26">
            <w:pPr>
              <w:pStyle w:val="372"/>
              <w:ind w:leftChars="0" w:left="0"/>
              <w:jc w:val="center"/>
              <w:rPr>
                <w:szCs w:val="28"/>
              </w:rPr>
            </w:pPr>
          </w:p>
        </w:tc>
        <w:tc>
          <w:tcPr>
            <w:tcW w:w="3231" w:type="dxa"/>
            <w:vAlign w:val="center"/>
          </w:tcPr>
          <w:p w:rsidR="00894E3E" w:rsidRPr="00591A26" w:rsidRDefault="002F41F8" w:rsidP="00591A26">
            <w:pPr>
              <w:pStyle w:val="372"/>
              <w:ind w:leftChars="0" w:left="0"/>
              <w:rPr>
                <w:rFonts w:cs="Times New Roman"/>
                <w:szCs w:val="28"/>
              </w:rPr>
            </w:pPr>
            <w:r>
              <w:rPr>
                <w:rFonts w:cs="Times New Roman" w:hint="eastAsia"/>
                <w:szCs w:val="28"/>
              </w:rPr>
              <w:t>7</w:t>
            </w:r>
            <w:r w:rsidR="00894E3E" w:rsidRPr="00591A26">
              <w:rPr>
                <w:rFonts w:cs="Times New Roman"/>
                <w:szCs w:val="28"/>
              </w:rPr>
              <w:t xml:space="preserve">.2 </w:t>
            </w:r>
            <w:r w:rsidR="00894E3E" w:rsidRPr="00591A26">
              <w:rPr>
                <w:rFonts w:cs="Times New Roman" w:hint="eastAsia"/>
                <w:szCs w:val="28"/>
              </w:rPr>
              <w:t>執行</w:t>
            </w:r>
            <w:r w:rsidR="00894E3E" w:rsidRPr="00591A26">
              <w:rPr>
                <w:rFonts w:hint="eastAsia"/>
                <w:szCs w:val="28"/>
              </w:rPr>
              <w:t>評估</w:t>
            </w:r>
          </w:p>
        </w:tc>
        <w:tc>
          <w:tcPr>
            <w:tcW w:w="4226" w:type="dxa"/>
            <w:vMerge/>
          </w:tcPr>
          <w:p w:rsidR="00894E3E" w:rsidRPr="00591A26" w:rsidRDefault="00894E3E" w:rsidP="00591A26">
            <w:pPr>
              <w:pStyle w:val="372"/>
              <w:ind w:leftChars="0" w:left="0"/>
              <w:rPr>
                <w:rFonts w:cs="Times New Roman"/>
                <w:szCs w:val="28"/>
              </w:rPr>
            </w:pPr>
          </w:p>
        </w:tc>
      </w:tr>
    </w:tbl>
    <w:p w:rsidR="00894E3E" w:rsidRPr="00CE0E9C" w:rsidRDefault="00894E3E" w:rsidP="00F71B17">
      <w:pPr>
        <w:pStyle w:val="2042"/>
      </w:pPr>
      <w:bookmarkStart w:id="10" w:name="_Toc529193892"/>
      <w:r w:rsidRPr="00CE0E9C">
        <w:rPr>
          <w:rFonts w:hint="eastAsia"/>
        </w:rPr>
        <w:t>本鄉地區環境概述</w:t>
      </w:r>
      <w:bookmarkEnd w:id="10"/>
    </w:p>
    <w:p w:rsidR="00894E3E" w:rsidRPr="00CE0E9C" w:rsidRDefault="00894E3E" w:rsidP="00F71B17">
      <w:pPr>
        <w:pStyle w:val="2"/>
      </w:pPr>
      <w:bookmarkStart w:id="11" w:name="_Toc529193893"/>
      <w:r w:rsidRPr="00CE0E9C">
        <w:rPr>
          <w:rFonts w:hint="eastAsia"/>
        </w:rPr>
        <w:t>自然環境概述</w:t>
      </w:r>
      <w:bookmarkEnd w:id="11"/>
    </w:p>
    <w:p w:rsidR="00894E3E" w:rsidRDefault="00894E3E" w:rsidP="00774386">
      <w:pPr>
        <w:pStyle w:val="372"/>
        <w:ind w:leftChars="0" w:left="0"/>
        <w:rPr>
          <w:rFonts w:ascii="標楷體"/>
        </w:rPr>
      </w:pPr>
      <w:r w:rsidRPr="00774386">
        <w:rPr>
          <w:rFonts w:ascii="標楷體" w:hAnsi="標楷體" w:hint="eastAsia"/>
        </w:rPr>
        <w:t>一、地理位置</w:t>
      </w:r>
    </w:p>
    <w:p w:rsidR="00894E3E" w:rsidRPr="00CE0E9C" w:rsidRDefault="00894E3E" w:rsidP="000E1208">
      <w:pPr>
        <w:pStyle w:val="37237237"/>
        <w:ind w:leftChars="270" w:left="648" w:firstLineChars="200" w:firstLine="560"/>
        <w:rPr>
          <w:rFonts w:cs="Times New Roman"/>
        </w:rPr>
      </w:pPr>
      <w:r w:rsidRPr="00CE0E9C">
        <w:rPr>
          <w:rFonts w:cs="Times New Roman" w:hint="eastAsia"/>
          <w:szCs w:val="24"/>
        </w:rPr>
        <w:t>褒忠鄉位於嘉南平原北境，亦為雲林縣中部，地理區位圖如圖</w:t>
      </w:r>
      <w:r w:rsidRPr="00CE0E9C">
        <w:rPr>
          <w:rFonts w:cs="Times New Roman"/>
          <w:szCs w:val="24"/>
        </w:rPr>
        <w:t>1-1</w:t>
      </w:r>
      <w:r>
        <w:rPr>
          <w:rFonts w:cs="Times New Roman" w:hint="eastAsia"/>
          <w:szCs w:val="24"/>
        </w:rPr>
        <w:t>所示，東界土庫鎮；西臨東勢鄉，南鄰舊虎尾溪與元長</w:t>
      </w:r>
      <w:r w:rsidRPr="00CE0E9C">
        <w:rPr>
          <w:rFonts w:cs="Times New Roman" w:hint="eastAsia"/>
          <w:szCs w:val="24"/>
        </w:rPr>
        <w:t>鄉，北隔新虎尾溪與崙背鄉相對，東西寬約</w:t>
      </w:r>
      <w:r w:rsidRPr="00CE0E9C">
        <w:rPr>
          <w:rFonts w:cs="Times New Roman"/>
          <w:szCs w:val="24"/>
        </w:rPr>
        <w:t>4,200</w:t>
      </w:r>
      <w:r w:rsidRPr="00CE0E9C">
        <w:rPr>
          <w:rFonts w:cs="Times New Roman" w:hint="eastAsia"/>
          <w:szCs w:val="24"/>
        </w:rPr>
        <w:t>公尺，南北長約</w:t>
      </w:r>
      <w:r w:rsidRPr="00CE0E9C">
        <w:rPr>
          <w:rFonts w:cs="Times New Roman"/>
          <w:szCs w:val="24"/>
        </w:rPr>
        <w:t>8,823</w:t>
      </w:r>
      <w:r w:rsidRPr="00CE0E9C">
        <w:rPr>
          <w:rFonts w:cs="Times New Roman" w:hint="eastAsia"/>
          <w:szCs w:val="24"/>
        </w:rPr>
        <w:t>公尺，土地面積約</w:t>
      </w:r>
      <w:r w:rsidRPr="00CE0E9C">
        <w:rPr>
          <w:rFonts w:cs="Times New Roman"/>
          <w:szCs w:val="24"/>
        </w:rPr>
        <w:t>3,706</w:t>
      </w:r>
      <w:r w:rsidRPr="00CE0E9C">
        <w:rPr>
          <w:rFonts w:cs="Times New Roman" w:hint="eastAsia"/>
          <w:szCs w:val="24"/>
        </w:rPr>
        <w:t>公頃，人口數為</w:t>
      </w:r>
      <w:r>
        <w:rPr>
          <w:rFonts w:cs="Times New Roman"/>
          <w:szCs w:val="24"/>
        </w:rPr>
        <w:t>13,139</w:t>
      </w:r>
      <w:r w:rsidRPr="00CE0E9C">
        <w:rPr>
          <w:rFonts w:cs="Times New Roman" w:hint="eastAsia"/>
          <w:szCs w:val="24"/>
        </w:rPr>
        <w:t>人。本鄉為平原地形，屬標高</w:t>
      </w:r>
      <w:r w:rsidRPr="00CE0E9C">
        <w:rPr>
          <w:rFonts w:cs="Times New Roman"/>
          <w:szCs w:val="24"/>
        </w:rPr>
        <w:t xml:space="preserve"> 5</w:t>
      </w:r>
      <w:r w:rsidRPr="00CE0E9C">
        <w:rPr>
          <w:rFonts w:cs="Times New Roman" w:hint="eastAsia"/>
          <w:szCs w:val="24"/>
        </w:rPr>
        <w:t>～</w:t>
      </w:r>
      <w:r w:rsidRPr="00CE0E9C">
        <w:rPr>
          <w:rFonts w:cs="Times New Roman"/>
          <w:szCs w:val="24"/>
        </w:rPr>
        <w:t>30</w:t>
      </w:r>
      <w:r w:rsidRPr="00CE0E9C">
        <w:rPr>
          <w:rFonts w:cs="Times New Roman" w:hint="eastAsia"/>
          <w:szCs w:val="24"/>
        </w:rPr>
        <w:t>公尺平原區，地勢甚為平坦。對外交通方面，台</w:t>
      </w:r>
      <w:r w:rsidRPr="00CE0E9C">
        <w:rPr>
          <w:rFonts w:cs="Times New Roman"/>
          <w:szCs w:val="24"/>
        </w:rPr>
        <w:t>19</w:t>
      </w:r>
      <w:r>
        <w:rPr>
          <w:rFonts w:cs="Times New Roman" w:hint="eastAsia"/>
          <w:szCs w:val="24"/>
        </w:rPr>
        <w:t>縣縱貫本鄉東側，北接崙背，南通元長</w:t>
      </w:r>
      <w:r w:rsidRPr="00CE0E9C">
        <w:rPr>
          <w:rFonts w:cs="Times New Roman" w:hint="eastAsia"/>
          <w:szCs w:val="24"/>
        </w:rPr>
        <w:t>；「東西向快速公路」台</w:t>
      </w:r>
      <w:r w:rsidRPr="00CE0E9C">
        <w:rPr>
          <w:rFonts w:cs="Times New Roman"/>
          <w:szCs w:val="24"/>
        </w:rPr>
        <w:t>78</w:t>
      </w:r>
      <w:r>
        <w:rPr>
          <w:rFonts w:cs="Times New Roman" w:hint="eastAsia"/>
          <w:szCs w:val="24"/>
        </w:rPr>
        <w:t>線經過本鄉，往東經</w:t>
      </w:r>
      <w:r w:rsidRPr="00CE0E9C">
        <w:rPr>
          <w:rFonts w:cs="Times New Roman" w:hint="eastAsia"/>
          <w:szCs w:val="24"/>
        </w:rPr>
        <w:t>土庫鎮、虎尾鎮後與國道一號相交；另有縣道</w:t>
      </w:r>
      <w:r w:rsidRPr="00CE0E9C">
        <w:rPr>
          <w:rFonts w:cs="Times New Roman"/>
          <w:szCs w:val="24"/>
        </w:rPr>
        <w:t>158</w:t>
      </w:r>
      <w:r w:rsidRPr="00CE0E9C">
        <w:rPr>
          <w:rFonts w:cs="Times New Roman" w:hint="eastAsia"/>
          <w:szCs w:val="24"/>
        </w:rPr>
        <w:t>線及</w:t>
      </w:r>
      <w:r w:rsidRPr="00CE0E9C">
        <w:rPr>
          <w:rFonts w:cs="Times New Roman"/>
          <w:szCs w:val="24"/>
        </w:rPr>
        <w:t>158</w:t>
      </w:r>
      <w:r w:rsidRPr="00CE0E9C">
        <w:rPr>
          <w:rFonts w:cs="Times New Roman" w:hint="eastAsia"/>
          <w:szCs w:val="24"/>
        </w:rPr>
        <w:t>甲線橫貫本鄉，東連土庫，西</w:t>
      </w:r>
      <w:r>
        <w:rPr>
          <w:rFonts w:cs="Times New Roman" w:hint="eastAsia"/>
          <w:szCs w:val="24"/>
        </w:rPr>
        <w:t>通東勢。全鄉分為</w:t>
      </w:r>
      <w:r w:rsidRPr="00CE0E9C">
        <w:rPr>
          <w:rFonts w:cs="Times New Roman" w:hint="eastAsia"/>
          <w:szCs w:val="24"/>
        </w:rPr>
        <w:t>中民村、中勝村、埔姜村</w:t>
      </w:r>
      <w:r>
        <w:rPr>
          <w:rFonts w:cs="Times New Roman" w:hint="eastAsia"/>
          <w:szCs w:val="24"/>
        </w:rPr>
        <w:t>、</w:t>
      </w:r>
      <w:r w:rsidRPr="00CE0E9C">
        <w:rPr>
          <w:rFonts w:cs="Times New Roman" w:hint="eastAsia"/>
          <w:szCs w:val="24"/>
        </w:rPr>
        <w:t>馬鳴村</w:t>
      </w:r>
      <w:r>
        <w:rPr>
          <w:rFonts w:cs="Times New Roman" w:hint="eastAsia"/>
          <w:szCs w:val="24"/>
        </w:rPr>
        <w:t>、新湖村、田洋村、有才村、龍岩村、潮厝村</w:t>
      </w:r>
      <w:r w:rsidR="00CC1FAD">
        <w:rPr>
          <w:rFonts w:cs="Times New Roman" w:hint="eastAsia"/>
          <w:szCs w:val="24"/>
        </w:rPr>
        <w:t>等</w:t>
      </w:r>
      <w:r w:rsidR="00CC1FAD">
        <w:rPr>
          <w:rFonts w:cs="Times New Roman" w:hint="eastAsia"/>
          <w:szCs w:val="24"/>
        </w:rPr>
        <w:t>9</w:t>
      </w:r>
      <w:r w:rsidRPr="00CE0E9C">
        <w:rPr>
          <w:rFonts w:cs="Times New Roman" w:hint="eastAsia"/>
          <w:szCs w:val="24"/>
        </w:rPr>
        <w:t>個村。</w:t>
      </w:r>
    </w:p>
    <w:p w:rsidR="00894E3E" w:rsidRPr="0098574F" w:rsidRDefault="00894E3E" w:rsidP="002331C5">
      <w:pPr>
        <w:pStyle w:val="37237237"/>
        <w:ind w:leftChars="0" w:left="0"/>
        <w:jc w:val="center"/>
        <w:rPr>
          <w:rFonts w:cs="Times New Roman"/>
        </w:rPr>
      </w:pPr>
    </w:p>
    <w:p w:rsidR="00894E3E" w:rsidRDefault="00C846B9" w:rsidP="00984EF7">
      <w:pPr>
        <w:jc w:val="center"/>
      </w:pPr>
      <w:r>
        <w:rPr>
          <w:noProof/>
        </w:rPr>
        <w:lastRenderedPageBreak/>
        <w:drawing>
          <wp:inline distT="0" distB="0" distL="0" distR="0">
            <wp:extent cx="5663565" cy="4271645"/>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l="6221" t="8145" r="5925" b="8771"/>
                    <a:stretch>
                      <a:fillRect/>
                    </a:stretch>
                  </pic:blipFill>
                  <pic:spPr bwMode="auto">
                    <a:xfrm>
                      <a:off x="0" y="0"/>
                      <a:ext cx="5663565" cy="4271645"/>
                    </a:xfrm>
                    <a:prstGeom prst="rect">
                      <a:avLst/>
                    </a:prstGeom>
                    <a:noFill/>
                    <a:ln>
                      <a:noFill/>
                    </a:ln>
                  </pic:spPr>
                </pic:pic>
              </a:graphicData>
            </a:graphic>
          </wp:inline>
        </w:drawing>
      </w:r>
    </w:p>
    <w:p w:rsidR="00894E3E" w:rsidRDefault="00894E3E" w:rsidP="003C7B30">
      <w:pPr>
        <w:pStyle w:val="372372"/>
        <w:ind w:leftChars="0" w:left="0" w:firstLine="0"/>
        <w:jc w:val="right"/>
      </w:pPr>
      <w:r w:rsidRPr="003C7B30">
        <w:t>(</w:t>
      </w:r>
      <w:r w:rsidRPr="003C7B30">
        <w:rPr>
          <w:rFonts w:hint="eastAsia"/>
        </w:rPr>
        <w:t>資料來源：</w:t>
      </w:r>
      <w:r>
        <w:rPr>
          <w:rFonts w:hint="eastAsia"/>
        </w:rPr>
        <w:t>內政部</w:t>
      </w:r>
      <w:r w:rsidRPr="003C7B30">
        <w:t>)</w:t>
      </w:r>
    </w:p>
    <w:p w:rsidR="00894E3E" w:rsidRPr="001B418D" w:rsidRDefault="00894E3E" w:rsidP="00984EF7">
      <w:pPr>
        <w:pStyle w:val="023"/>
        <w:spacing w:line="360" w:lineRule="auto"/>
        <w:ind w:left="560" w:hanging="560"/>
        <w:jc w:val="center"/>
      </w:pPr>
      <w:bookmarkStart w:id="12" w:name="_Toc529194035"/>
      <w:r w:rsidRPr="001B418D">
        <w:rPr>
          <w:rFonts w:hint="eastAsia"/>
        </w:rPr>
        <w:t>圖</w:t>
      </w:r>
      <w:r w:rsidRPr="001B418D">
        <w:t xml:space="preserve"> </w:t>
      </w:r>
      <w:r w:rsidRPr="001B418D">
        <w:fldChar w:fldCharType="begin"/>
      </w:r>
      <w:r w:rsidRPr="001B418D">
        <w:instrText xml:space="preserve"> SEQ </w:instrText>
      </w:r>
      <w:r w:rsidRPr="001B418D">
        <w:rPr>
          <w:rFonts w:hint="eastAsia"/>
        </w:rPr>
        <w:instrText>圖</w:instrText>
      </w:r>
      <w:r w:rsidRPr="001B418D">
        <w:instrText xml:space="preserve"> \* ARABIC </w:instrText>
      </w:r>
      <w:r w:rsidRPr="001B418D">
        <w:fldChar w:fldCharType="separate"/>
      </w:r>
      <w:r w:rsidR="002F41F8">
        <w:rPr>
          <w:noProof/>
        </w:rPr>
        <w:t>1</w:t>
      </w:r>
      <w:r w:rsidRPr="001B418D">
        <w:fldChar w:fldCharType="end"/>
      </w:r>
      <w:r w:rsidRPr="001B418D">
        <w:rPr>
          <w:rFonts w:hint="eastAsia"/>
        </w:rPr>
        <w:t>褒忠鄉行政區域圖</w:t>
      </w:r>
      <w:bookmarkEnd w:id="12"/>
    </w:p>
    <w:p w:rsidR="00894E3E" w:rsidRPr="00E91B15" w:rsidRDefault="00894E3E" w:rsidP="00774386">
      <w:pPr>
        <w:pStyle w:val="372"/>
        <w:ind w:leftChars="0" w:left="0"/>
        <w:rPr>
          <w:rFonts w:cs="Times New Roman"/>
        </w:rPr>
      </w:pPr>
      <w:r w:rsidRPr="00E91B15">
        <w:rPr>
          <w:rFonts w:cs="Times New Roman" w:hint="eastAsia"/>
        </w:rPr>
        <w:t>二、氣候環境</w:t>
      </w:r>
    </w:p>
    <w:p w:rsidR="00894E3E" w:rsidRPr="001B418D" w:rsidRDefault="00894E3E" w:rsidP="001B418D">
      <w:pPr>
        <w:pStyle w:val="37237237"/>
        <w:ind w:leftChars="270" w:left="648" w:firstLineChars="200" w:firstLine="560"/>
        <w:rPr>
          <w:rFonts w:cs="Times New Roman"/>
          <w:szCs w:val="24"/>
        </w:rPr>
      </w:pPr>
      <w:r w:rsidRPr="001B418D">
        <w:rPr>
          <w:rFonts w:cs="Times New Roman" w:hint="eastAsia"/>
          <w:szCs w:val="24"/>
        </w:rPr>
        <w:t>褒忠鄉屬亞熱帶氣候，年雨量介在</w:t>
      </w:r>
      <w:r w:rsidRPr="001B418D">
        <w:rPr>
          <w:rFonts w:cs="Times New Roman"/>
          <w:szCs w:val="24"/>
        </w:rPr>
        <w:t>1,000mm~1,500mm</w:t>
      </w:r>
      <w:r w:rsidRPr="001B418D">
        <w:rPr>
          <w:rFonts w:cs="Times New Roman" w:hint="eastAsia"/>
          <w:szCs w:val="24"/>
        </w:rPr>
        <w:t>之間，雨</w:t>
      </w:r>
      <w:r w:rsidR="003F3B76">
        <w:rPr>
          <w:rFonts w:cs="Times New Roman" w:hint="eastAsia"/>
          <w:szCs w:val="24"/>
        </w:rPr>
        <w:t>水多集中在夏季，而以熱雷雨及颱風雨居多，冬季乾旱；氣溫全年介於</w:t>
      </w:r>
      <w:r w:rsidR="003F3B76">
        <w:rPr>
          <w:rFonts w:cs="Times New Roman" w:hint="eastAsia"/>
          <w:szCs w:val="24"/>
        </w:rPr>
        <w:t>1</w:t>
      </w:r>
      <w:r w:rsidRPr="001B418D">
        <w:rPr>
          <w:rFonts w:cs="Times New Roman" w:hint="eastAsia"/>
          <w:szCs w:val="24"/>
        </w:rPr>
        <w:t>月最低溫攝氏</w:t>
      </w:r>
      <w:r w:rsidRPr="001B418D">
        <w:rPr>
          <w:rFonts w:cs="Times New Roman"/>
          <w:szCs w:val="24"/>
        </w:rPr>
        <w:t>10.5</w:t>
      </w:r>
      <w:r w:rsidR="003F3B76">
        <w:rPr>
          <w:rFonts w:cs="Times New Roman" w:hint="eastAsia"/>
          <w:szCs w:val="24"/>
        </w:rPr>
        <w:t>度與</w:t>
      </w:r>
      <w:r w:rsidR="003F3B76">
        <w:rPr>
          <w:rFonts w:cs="Times New Roman" w:hint="eastAsia"/>
          <w:szCs w:val="24"/>
        </w:rPr>
        <w:t>8</w:t>
      </w:r>
      <w:r w:rsidRPr="001B418D">
        <w:rPr>
          <w:rFonts w:cs="Times New Roman" w:hint="eastAsia"/>
          <w:szCs w:val="24"/>
        </w:rPr>
        <w:t>月最高溫攝氏</w:t>
      </w:r>
      <w:r w:rsidRPr="001B418D">
        <w:rPr>
          <w:rFonts w:cs="Times New Roman"/>
          <w:szCs w:val="24"/>
        </w:rPr>
        <w:t>29.7</w:t>
      </w:r>
      <w:r w:rsidRPr="001B418D">
        <w:rPr>
          <w:rFonts w:cs="Times New Roman" w:hint="eastAsia"/>
          <w:szCs w:val="24"/>
        </w:rPr>
        <w:t>度之間，全年平均氣溫為攝氏</w:t>
      </w:r>
      <w:r w:rsidRPr="001B418D">
        <w:rPr>
          <w:rFonts w:cs="Times New Roman"/>
          <w:szCs w:val="24"/>
        </w:rPr>
        <w:t>23.8</w:t>
      </w:r>
      <w:r w:rsidRPr="001B418D">
        <w:rPr>
          <w:rFonts w:cs="Times New Roman" w:hint="eastAsia"/>
          <w:szCs w:val="24"/>
        </w:rPr>
        <w:t>度。此外，除東側埔姜村、潮厝村一帶，均屬季風影響範圍，惟對農作物產生之影響，嚴重性不高。由於本鄉位於台灣西南部平原區，其氣候受緯度與暖流影響，屬典型的亞熱帶氣候，常年氣候溫和，屬於冬季乾旱、夏季濕潤，年平均溫在攝氏</w:t>
      </w:r>
      <w:r w:rsidRPr="001B418D">
        <w:rPr>
          <w:rFonts w:cs="Times New Roman"/>
          <w:szCs w:val="24"/>
        </w:rPr>
        <w:t>25</w:t>
      </w:r>
      <w:r w:rsidRPr="001B418D">
        <w:rPr>
          <w:rFonts w:cs="Times New Roman" w:hint="eastAsia"/>
          <w:szCs w:val="24"/>
        </w:rPr>
        <w:t>度間。此外，由於本鄉屬平原區域，因此適合各種農作物之成長。</w:t>
      </w:r>
    </w:p>
    <w:p w:rsidR="00894E3E" w:rsidRPr="001B418D" w:rsidRDefault="00894E3E" w:rsidP="001B418D">
      <w:pPr>
        <w:pStyle w:val="37237237"/>
        <w:ind w:leftChars="270" w:left="648" w:firstLineChars="200" w:firstLine="560"/>
        <w:rPr>
          <w:rFonts w:cs="Times New Roman"/>
          <w:szCs w:val="24"/>
        </w:rPr>
      </w:pPr>
      <w:r>
        <w:rPr>
          <w:rFonts w:cs="Times New Roman" w:hint="eastAsia"/>
          <w:szCs w:val="24"/>
        </w:rPr>
        <w:t xml:space="preserve">　　本鄉的降雨量主要受季風及地形因素影響，</w:t>
      </w:r>
      <w:r w:rsidR="003F3B76">
        <w:rPr>
          <w:rFonts w:cs="Times New Roman" w:hint="eastAsia"/>
          <w:szCs w:val="24"/>
        </w:rPr>
        <w:t>降雨多集中於夏季</w:t>
      </w:r>
      <w:r w:rsidR="003F3B76">
        <w:rPr>
          <w:rFonts w:cs="Times New Roman" w:hint="eastAsia"/>
          <w:szCs w:val="24"/>
        </w:rPr>
        <w:t>5</w:t>
      </w:r>
      <w:r w:rsidR="003F3B76">
        <w:rPr>
          <w:rFonts w:cs="Times New Roman" w:hint="eastAsia"/>
          <w:szCs w:val="24"/>
        </w:rPr>
        <w:t>月至</w:t>
      </w:r>
      <w:r w:rsidR="003F3B76">
        <w:rPr>
          <w:rFonts w:cs="Times New Roman" w:hint="eastAsia"/>
          <w:szCs w:val="24"/>
        </w:rPr>
        <w:t>9</w:t>
      </w:r>
      <w:r w:rsidRPr="001B418D">
        <w:rPr>
          <w:rFonts w:cs="Times New Roman" w:hint="eastAsia"/>
          <w:szCs w:val="24"/>
        </w:rPr>
        <w:t>月，年平均雨量約</w:t>
      </w:r>
      <w:r w:rsidRPr="001B418D">
        <w:rPr>
          <w:rFonts w:cs="Times New Roman"/>
          <w:szCs w:val="24"/>
        </w:rPr>
        <w:t>1200</w:t>
      </w:r>
      <w:r w:rsidR="003F3B76">
        <w:rPr>
          <w:rFonts w:cs="Times New Roman" w:hint="eastAsia"/>
          <w:szCs w:val="24"/>
        </w:rPr>
        <w:t>mm</w:t>
      </w:r>
      <w:r w:rsidR="003F3B76">
        <w:rPr>
          <w:rFonts w:cs="Times New Roman" w:hint="eastAsia"/>
          <w:szCs w:val="24"/>
        </w:rPr>
        <w:t>，而</w:t>
      </w:r>
      <w:r w:rsidR="003F3B76">
        <w:rPr>
          <w:rFonts w:cs="Times New Roman" w:hint="eastAsia"/>
          <w:szCs w:val="24"/>
        </w:rPr>
        <w:t>10</w:t>
      </w:r>
      <w:r w:rsidR="003F3B76">
        <w:rPr>
          <w:rFonts w:cs="Times New Roman" w:hint="eastAsia"/>
          <w:szCs w:val="24"/>
        </w:rPr>
        <w:t>月至隔年</w:t>
      </w:r>
      <w:r w:rsidR="003F3B76">
        <w:rPr>
          <w:rFonts w:cs="Times New Roman" w:hint="eastAsia"/>
          <w:szCs w:val="24"/>
        </w:rPr>
        <w:t>4</w:t>
      </w:r>
      <w:r w:rsidRPr="001B418D">
        <w:rPr>
          <w:rFonts w:cs="Times New Roman" w:hint="eastAsia"/>
          <w:szCs w:val="24"/>
        </w:rPr>
        <w:t>月為乾旱期，乾旱期雨量僅及全年雨量十</w:t>
      </w:r>
      <w:r w:rsidR="003F3B76">
        <w:rPr>
          <w:rFonts w:cs="Times New Roman" w:hint="eastAsia"/>
          <w:szCs w:val="24"/>
        </w:rPr>
        <w:t>分之一，由於夏季西南季風與氣溫高，雲層較低易形成對流作用，因此</w:t>
      </w:r>
      <w:r w:rsidR="003F3B76">
        <w:rPr>
          <w:rFonts w:cs="Times New Roman" w:hint="eastAsia"/>
          <w:szCs w:val="24"/>
        </w:rPr>
        <w:t>5</w:t>
      </w:r>
      <w:r w:rsidR="003F3B76">
        <w:rPr>
          <w:rFonts w:cs="Times New Roman" w:hint="eastAsia"/>
          <w:szCs w:val="24"/>
        </w:rPr>
        <w:t>至</w:t>
      </w:r>
      <w:r w:rsidR="003F3B76">
        <w:rPr>
          <w:rFonts w:cs="Times New Roman" w:hint="eastAsia"/>
          <w:szCs w:val="24"/>
        </w:rPr>
        <w:t>9</w:t>
      </w:r>
      <w:r w:rsidRPr="001B418D">
        <w:rPr>
          <w:rFonts w:cs="Times New Roman" w:hint="eastAsia"/>
          <w:szCs w:val="24"/>
        </w:rPr>
        <w:t>月易形成雷陣雨與颱風，帶來旺盛西南氣流，降</w:t>
      </w:r>
      <w:r w:rsidRPr="001B418D">
        <w:rPr>
          <w:rFonts w:cs="Times New Roman" w:hint="eastAsia"/>
          <w:szCs w:val="24"/>
        </w:rPr>
        <w:lastRenderedPageBreak/>
        <w:t>下大量雨水。</w:t>
      </w:r>
    </w:p>
    <w:p w:rsidR="00894E3E" w:rsidRPr="0051309B" w:rsidRDefault="00894E3E" w:rsidP="0051309B">
      <w:pPr>
        <w:pStyle w:val="37237237"/>
        <w:ind w:leftChars="154"/>
        <w:jc w:val="center"/>
        <w:rPr>
          <w:rFonts w:cs="Times New Roman"/>
        </w:rPr>
      </w:pPr>
    </w:p>
    <w:p w:rsidR="00894E3E" w:rsidRDefault="00894E3E" w:rsidP="00774386">
      <w:pPr>
        <w:pStyle w:val="372"/>
        <w:ind w:leftChars="0" w:left="0"/>
        <w:rPr>
          <w:rFonts w:ascii="標楷體"/>
        </w:rPr>
      </w:pPr>
      <w:r w:rsidRPr="00774386">
        <w:rPr>
          <w:rFonts w:ascii="標楷體" w:hAnsi="標楷體" w:hint="eastAsia"/>
        </w:rPr>
        <w:t>三、水文概況</w:t>
      </w:r>
    </w:p>
    <w:p w:rsidR="00894E3E" w:rsidRPr="00CC6EB8" w:rsidRDefault="00894E3E" w:rsidP="00691EB6">
      <w:pPr>
        <w:pStyle w:val="37237237"/>
        <w:numPr>
          <w:ilvl w:val="0"/>
          <w:numId w:val="5"/>
        </w:numPr>
        <w:ind w:leftChars="0"/>
      </w:pPr>
      <w:r w:rsidRPr="00CC6EB8">
        <w:rPr>
          <w:rFonts w:hint="eastAsia"/>
        </w:rPr>
        <w:t>地面水</w:t>
      </w:r>
    </w:p>
    <w:p w:rsidR="00894E3E" w:rsidRPr="00CC6EB8" w:rsidRDefault="00894E3E" w:rsidP="001B418D">
      <w:pPr>
        <w:pStyle w:val="37237237"/>
        <w:ind w:leftChars="200" w:left="480" w:firstLineChars="200" w:firstLine="560"/>
        <w:rPr>
          <w:rFonts w:cs="Times New Roman"/>
        </w:rPr>
      </w:pPr>
      <w:r>
        <w:rPr>
          <w:rFonts w:cs="Times New Roman" w:hint="eastAsia"/>
        </w:rPr>
        <w:t>褒忠鄉北有新虎尾溪，南有舊虎尾溪流經，排水溝渠方面有馬公厝</w:t>
      </w:r>
      <w:r w:rsidRPr="001B418D">
        <w:rPr>
          <w:rFonts w:cs="Times New Roman" w:hint="eastAsia"/>
        </w:rPr>
        <w:t>排水</w:t>
      </w:r>
      <w:r>
        <w:rPr>
          <w:rFonts w:cs="Times New Roman" w:hint="eastAsia"/>
        </w:rPr>
        <w:t>溝</w:t>
      </w:r>
      <w:r w:rsidRPr="001B418D">
        <w:rPr>
          <w:rFonts w:cs="Times New Roman" w:hint="eastAsia"/>
        </w:rPr>
        <w:t>、有才寮</w:t>
      </w:r>
      <w:r>
        <w:rPr>
          <w:rFonts w:cs="Times New Roman" w:hint="eastAsia"/>
        </w:rPr>
        <w:t>大</w:t>
      </w:r>
      <w:r w:rsidRPr="001B418D">
        <w:rPr>
          <w:rFonts w:cs="Times New Roman" w:hint="eastAsia"/>
        </w:rPr>
        <w:t>排水</w:t>
      </w:r>
      <w:r>
        <w:rPr>
          <w:rFonts w:cs="Times New Roman" w:hint="eastAsia"/>
        </w:rPr>
        <w:t>溝</w:t>
      </w:r>
      <w:r w:rsidRPr="001B418D">
        <w:rPr>
          <w:rFonts w:cs="Times New Roman" w:hint="eastAsia"/>
        </w:rPr>
        <w:t>、新虎尾溪大排等，為本鄉主要排水設施。</w:t>
      </w:r>
    </w:p>
    <w:p w:rsidR="00894E3E" w:rsidRPr="00CC6EB8" w:rsidRDefault="00894E3E" w:rsidP="00691EB6">
      <w:pPr>
        <w:pStyle w:val="37237237"/>
        <w:numPr>
          <w:ilvl w:val="0"/>
          <w:numId w:val="5"/>
        </w:numPr>
        <w:ind w:leftChars="0"/>
      </w:pPr>
      <w:r w:rsidRPr="00CC6EB8">
        <w:rPr>
          <w:rFonts w:hint="eastAsia"/>
        </w:rPr>
        <w:t>地下水</w:t>
      </w:r>
    </w:p>
    <w:p w:rsidR="00894E3E" w:rsidRPr="001B418D" w:rsidRDefault="00894E3E" w:rsidP="001B418D">
      <w:pPr>
        <w:pStyle w:val="37237237"/>
        <w:ind w:leftChars="200" w:left="480" w:firstLineChars="200" w:firstLine="560"/>
        <w:rPr>
          <w:rFonts w:cs="Times New Roman"/>
        </w:rPr>
      </w:pPr>
      <w:r w:rsidRPr="001B418D">
        <w:rPr>
          <w:rFonts w:cs="Times New Roman" w:hint="eastAsia"/>
        </w:rPr>
        <w:t>為補充地面水的不足，本鄉共開發地下深淺井</w:t>
      </w:r>
      <w:r w:rsidRPr="001B418D">
        <w:rPr>
          <w:rFonts w:cs="Times New Roman"/>
        </w:rPr>
        <w:t>3,900</w:t>
      </w:r>
      <w:r w:rsidRPr="001B418D">
        <w:rPr>
          <w:rFonts w:cs="Times New Roman" w:hint="eastAsia"/>
        </w:rPr>
        <w:t>口，用以抽取地下水，地下水資源主要水源來自新虎尾溪、舊虎尾溪及降雨。</w:t>
      </w:r>
    </w:p>
    <w:p w:rsidR="00894E3E" w:rsidRDefault="00894E3E" w:rsidP="00F71B17">
      <w:pPr>
        <w:pStyle w:val="2"/>
      </w:pPr>
      <w:bookmarkStart w:id="13" w:name="_Toc529193894"/>
      <w:r>
        <w:rPr>
          <w:rFonts w:hint="eastAsia"/>
        </w:rPr>
        <w:t>社會經濟</w:t>
      </w:r>
      <w:r w:rsidRPr="00C02EEB">
        <w:rPr>
          <w:rFonts w:hint="eastAsia"/>
        </w:rPr>
        <w:t>環境概述</w:t>
      </w:r>
      <w:bookmarkEnd w:id="13"/>
    </w:p>
    <w:p w:rsidR="00894E3E" w:rsidRPr="001D5CE2" w:rsidRDefault="00894E3E" w:rsidP="001D5CE2">
      <w:pPr>
        <w:pStyle w:val="372"/>
        <w:ind w:leftChars="0" w:left="0"/>
        <w:rPr>
          <w:rFonts w:ascii="標楷體"/>
        </w:rPr>
      </w:pPr>
      <w:r>
        <w:rPr>
          <w:rFonts w:ascii="標楷體" w:hAnsi="標楷體" w:hint="eastAsia"/>
        </w:rPr>
        <w:t>一、人口數量及分佈</w:t>
      </w:r>
    </w:p>
    <w:p w:rsidR="00894E3E" w:rsidRPr="00B4699E" w:rsidRDefault="00894E3E" w:rsidP="004F58FA">
      <w:pPr>
        <w:pStyle w:val="37237237"/>
        <w:ind w:leftChars="270" w:left="648" w:firstLineChars="200" w:firstLine="560"/>
      </w:pPr>
      <w:r w:rsidRPr="00B4699E">
        <w:rPr>
          <w:rFonts w:hint="eastAsia"/>
        </w:rPr>
        <w:t>根據本鄉戶政事務所</w:t>
      </w:r>
      <w:r w:rsidR="003447E0">
        <w:t>10</w:t>
      </w:r>
      <w:r w:rsidR="003447E0">
        <w:rPr>
          <w:rFonts w:hint="eastAsia"/>
        </w:rPr>
        <w:t>7</w:t>
      </w:r>
      <w:r w:rsidRPr="00B4699E">
        <w:rPr>
          <w:rFonts w:hint="eastAsia"/>
        </w:rPr>
        <w:t>年</w:t>
      </w:r>
      <w:r w:rsidR="003447E0">
        <w:t>0</w:t>
      </w:r>
      <w:r w:rsidR="003447E0">
        <w:rPr>
          <w:rFonts w:hint="eastAsia"/>
        </w:rPr>
        <w:t>9</w:t>
      </w:r>
      <w:r w:rsidRPr="00B4699E">
        <w:rPr>
          <w:rFonts w:hint="eastAsia"/>
        </w:rPr>
        <w:t>月底統計資料顯示，本鄉現有人口總數為</w:t>
      </w:r>
      <w:r w:rsidR="003447E0">
        <w:rPr>
          <w:szCs w:val="28"/>
        </w:rPr>
        <w:t>1</w:t>
      </w:r>
      <w:r w:rsidR="003447E0">
        <w:rPr>
          <w:rFonts w:hint="eastAsia"/>
          <w:szCs w:val="28"/>
        </w:rPr>
        <w:t>2,992</w:t>
      </w:r>
      <w:r w:rsidRPr="00B4699E">
        <w:rPr>
          <w:rFonts w:hint="eastAsia"/>
        </w:rPr>
        <w:t>人，分為</w:t>
      </w:r>
      <w:r w:rsidRPr="00B4699E">
        <w:t>9</w:t>
      </w:r>
      <w:r w:rsidRPr="00B4699E">
        <w:rPr>
          <w:rFonts w:hint="eastAsia"/>
        </w:rPr>
        <w:t>個村、</w:t>
      </w:r>
      <w:r w:rsidRPr="00B4699E">
        <w:rPr>
          <w:rFonts w:cs="Times New Roman"/>
          <w:szCs w:val="28"/>
        </w:rPr>
        <w:t>134</w:t>
      </w:r>
      <w:r w:rsidRPr="00B4699E">
        <w:rPr>
          <w:rFonts w:hint="eastAsia"/>
        </w:rPr>
        <w:t>鄰，其中男性為</w:t>
      </w:r>
      <w:r w:rsidR="003447E0">
        <w:rPr>
          <w:rFonts w:hint="eastAsia"/>
          <w:szCs w:val="28"/>
        </w:rPr>
        <w:t>6,980</w:t>
      </w:r>
      <w:r w:rsidRPr="00B4699E">
        <w:rPr>
          <w:rFonts w:hint="eastAsia"/>
        </w:rPr>
        <w:t>人，女性為</w:t>
      </w:r>
      <w:r w:rsidR="003447E0">
        <w:rPr>
          <w:rFonts w:hint="eastAsia"/>
          <w:szCs w:val="28"/>
        </w:rPr>
        <w:t>6,012</w:t>
      </w:r>
      <w:r w:rsidRPr="00B4699E">
        <w:rPr>
          <w:rFonts w:hint="eastAsia"/>
        </w:rPr>
        <w:t>人，轄區內又以</w:t>
      </w:r>
      <w:r w:rsidRPr="00B4699E">
        <w:rPr>
          <w:rFonts w:hint="eastAsia"/>
          <w:szCs w:val="28"/>
        </w:rPr>
        <w:t>中民村</w:t>
      </w:r>
      <w:r w:rsidR="003447E0">
        <w:rPr>
          <w:rFonts w:hint="eastAsia"/>
          <w:szCs w:val="28"/>
        </w:rPr>
        <w:t>2,199</w:t>
      </w:r>
      <w:r w:rsidRPr="00B4699E">
        <w:rPr>
          <w:rFonts w:hint="eastAsia"/>
        </w:rPr>
        <w:t>人為人口數最多之村。</w:t>
      </w:r>
    </w:p>
    <w:p w:rsidR="00894E3E" w:rsidRPr="00B4699E" w:rsidRDefault="00894E3E" w:rsidP="004F58FA">
      <w:pPr>
        <w:pStyle w:val="37237237"/>
        <w:ind w:leftChars="270" w:left="648" w:firstLineChars="200" w:firstLine="560"/>
      </w:pPr>
    </w:p>
    <w:p w:rsidR="00894E3E" w:rsidRPr="00B4699E" w:rsidRDefault="00894E3E" w:rsidP="002A2465">
      <w:pPr>
        <w:pStyle w:val="0220"/>
        <w:rPr>
          <w:color w:val="auto"/>
          <w:sz w:val="28"/>
          <w:szCs w:val="28"/>
        </w:rPr>
      </w:pPr>
      <w:bookmarkStart w:id="14" w:name="_Toc529194022"/>
      <w:r w:rsidRPr="00B4699E">
        <w:rPr>
          <w:rFonts w:hint="eastAsia"/>
          <w:color w:val="auto"/>
          <w:sz w:val="28"/>
          <w:szCs w:val="28"/>
        </w:rPr>
        <w:t>表</w:t>
      </w:r>
      <w:r w:rsidRPr="00B4699E">
        <w:rPr>
          <w:color w:val="auto"/>
          <w:sz w:val="28"/>
          <w:szCs w:val="28"/>
        </w:rPr>
        <w:t xml:space="preserve"> </w:t>
      </w:r>
      <w:r w:rsidRPr="00B4699E">
        <w:rPr>
          <w:color w:val="auto"/>
          <w:sz w:val="28"/>
          <w:szCs w:val="28"/>
        </w:rPr>
        <w:fldChar w:fldCharType="begin"/>
      </w:r>
      <w:r w:rsidRPr="00B4699E">
        <w:rPr>
          <w:color w:val="auto"/>
          <w:sz w:val="28"/>
          <w:szCs w:val="28"/>
        </w:rPr>
        <w:instrText xml:space="preserve"> SEQ </w:instrText>
      </w:r>
      <w:r w:rsidRPr="00B4699E">
        <w:rPr>
          <w:rFonts w:hint="eastAsia"/>
          <w:color w:val="auto"/>
          <w:sz w:val="28"/>
          <w:szCs w:val="28"/>
        </w:rPr>
        <w:instrText>表</w:instrText>
      </w:r>
      <w:r w:rsidRPr="00B4699E">
        <w:rPr>
          <w:color w:val="auto"/>
          <w:sz w:val="28"/>
          <w:szCs w:val="28"/>
        </w:rPr>
        <w:instrText xml:space="preserve"> \* ARABIC </w:instrText>
      </w:r>
      <w:r w:rsidRPr="00B4699E">
        <w:rPr>
          <w:color w:val="auto"/>
          <w:sz w:val="28"/>
          <w:szCs w:val="28"/>
        </w:rPr>
        <w:fldChar w:fldCharType="separate"/>
      </w:r>
      <w:r w:rsidR="002F41F8">
        <w:rPr>
          <w:noProof/>
          <w:color w:val="auto"/>
          <w:sz w:val="28"/>
          <w:szCs w:val="28"/>
        </w:rPr>
        <w:t>2</w:t>
      </w:r>
      <w:r w:rsidRPr="00B4699E">
        <w:rPr>
          <w:color w:val="auto"/>
          <w:sz w:val="28"/>
          <w:szCs w:val="28"/>
        </w:rPr>
        <w:fldChar w:fldCharType="end"/>
      </w:r>
      <w:r w:rsidRPr="00B4699E">
        <w:rPr>
          <w:rFonts w:hint="eastAsia"/>
          <w:color w:val="auto"/>
          <w:sz w:val="28"/>
          <w:szCs w:val="28"/>
        </w:rPr>
        <w:t>褒忠鄉人口統計資料一覽表</w:t>
      </w:r>
      <w:bookmarkEnd w:id="14"/>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E0" w:firstRow="1" w:lastRow="1" w:firstColumn="1" w:lastColumn="0" w:noHBand="0" w:noVBand="0"/>
      </w:tblPr>
      <w:tblGrid>
        <w:gridCol w:w="1279"/>
        <w:gridCol w:w="1345"/>
        <w:gridCol w:w="1378"/>
        <w:gridCol w:w="1463"/>
        <w:gridCol w:w="1463"/>
        <w:gridCol w:w="1463"/>
        <w:gridCol w:w="1463"/>
      </w:tblGrid>
      <w:tr w:rsidR="00894E3E" w:rsidRPr="00730308" w:rsidTr="00591A26">
        <w:trPr>
          <w:trHeight w:val="454"/>
          <w:tblHeader/>
          <w:jc w:val="center"/>
        </w:trPr>
        <w:tc>
          <w:tcPr>
            <w:tcW w:w="1279" w:type="dxa"/>
            <w:tcBorders>
              <w:top w:val="single" w:sz="8" w:space="0" w:color="FFFFFF"/>
              <w:bottom w:val="single" w:sz="24" w:space="0" w:color="FFFFFF"/>
              <w:right w:val="single" w:sz="8" w:space="0" w:color="FFFFFF"/>
            </w:tcBorders>
            <w:shd w:val="clear" w:color="auto" w:fill="9BBB59"/>
            <w:vAlign w:val="center"/>
          </w:tcPr>
          <w:p w:rsidR="00894E3E" w:rsidRPr="00591A26" w:rsidRDefault="00894E3E" w:rsidP="00591A26">
            <w:pPr>
              <w:jc w:val="center"/>
              <w:rPr>
                <w:rFonts w:eastAsia="標楷體"/>
                <w:b/>
                <w:bCs/>
                <w:color w:val="000000"/>
                <w:sz w:val="28"/>
                <w:szCs w:val="28"/>
              </w:rPr>
            </w:pPr>
            <w:r w:rsidRPr="00591A26">
              <w:rPr>
                <w:rFonts w:eastAsia="標楷體" w:hint="eastAsia"/>
                <w:b/>
                <w:bCs/>
                <w:color w:val="000000"/>
                <w:sz w:val="28"/>
                <w:szCs w:val="28"/>
              </w:rPr>
              <w:t>編號</w:t>
            </w:r>
          </w:p>
        </w:tc>
        <w:tc>
          <w:tcPr>
            <w:tcW w:w="1345" w:type="dxa"/>
            <w:tcBorders>
              <w:top w:val="single" w:sz="8" w:space="0" w:color="FFFFFF"/>
              <w:left w:val="single" w:sz="8" w:space="0" w:color="FFFFFF"/>
              <w:bottom w:val="single" w:sz="24" w:space="0" w:color="FFFFFF"/>
              <w:right w:val="single" w:sz="8" w:space="0" w:color="FFFFFF"/>
            </w:tcBorders>
            <w:shd w:val="clear" w:color="auto" w:fill="9BBB59"/>
            <w:vAlign w:val="center"/>
          </w:tcPr>
          <w:p w:rsidR="00894E3E" w:rsidRPr="00591A26" w:rsidRDefault="00894E3E" w:rsidP="00591A26">
            <w:pPr>
              <w:jc w:val="center"/>
              <w:rPr>
                <w:rFonts w:eastAsia="標楷體"/>
                <w:b/>
                <w:bCs/>
                <w:color w:val="000000"/>
                <w:sz w:val="28"/>
                <w:szCs w:val="28"/>
              </w:rPr>
            </w:pPr>
            <w:r w:rsidRPr="00591A26">
              <w:rPr>
                <w:rFonts w:eastAsia="標楷體" w:hint="eastAsia"/>
                <w:b/>
                <w:bCs/>
                <w:color w:val="000000"/>
                <w:sz w:val="28"/>
                <w:szCs w:val="28"/>
              </w:rPr>
              <w:t>村里別</w:t>
            </w:r>
          </w:p>
        </w:tc>
        <w:tc>
          <w:tcPr>
            <w:tcW w:w="1378" w:type="dxa"/>
            <w:tcBorders>
              <w:top w:val="single" w:sz="8" w:space="0" w:color="FFFFFF"/>
              <w:left w:val="single" w:sz="8" w:space="0" w:color="FFFFFF"/>
              <w:bottom w:val="single" w:sz="24" w:space="0" w:color="FFFFFF"/>
              <w:right w:val="single" w:sz="8" w:space="0" w:color="FFFFFF"/>
            </w:tcBorders>
            <w:shd w:val="clear" w:color="auto" w:fill="9BBB59"/>
            <w:vAlign w:val="center"/>
          </w:tcPr>
          <w:p w:rsidR="00894E3E" w:rsidRPr="00591A26" w:rsidRDefault="00894E3E" w:rsidP="00591A26">
            <w:pPr>
              <w:jc w:val="center"/>
              <w:rPr>
                <w:rFonts w:eastAsia="標楷體"/>
                <w:b/>
                <w:bCs/>
                <w:color w:val="000000"/>
                <w:sz w:val="28"/>
                <w:szCs w:val="28"/>
              </w:rPr>
            </w:pPr>
            <w:r w:rsidRPr="00591A26">
              <w:rPr>
                <w:rFonts w:eastAsia="標楷體" w:hint="eastAsia"/>
                <w:b/>
                <w:bCs/>
                <w:color w:val="000000"/>
                <w:sz w:val="28"/>
                <w:szCs w:val="28"/>
              </w:rPr>
              <w:t>鄰數</w:t>
            </w:r>
          </w:p>
        </w:tc>
        <w:tc>
          <w:tcPr>
            <w:tcW w:w="1463" w:type="dxa"/>
            <w:tcBorders>
              <w:top w:val="single" w:sz="8" w:space="0" w:color="FFFFFF"/>
              <w:left w:val="single" w:sz="8" w:space="0" w:color="FFFFFF"/>
              <w:bottom w:val="single" w:sz="24" w:space="0" w:color="FFFFFF"/>
              <w:right w:val="single" w:sz="8" w:space="0" w:color="FFFFFF"/>
            </w:tcBorders>
            <w:shd w:val="clear" w:color="auto" w:fill="9BBB59"/>
            <w:vAlign w:val="center"/>
          </w:tcPr>
          <w:p w:rsidR="00894E3E" w:rsidRPr="00591A26" w:rsidRDefault="00894E3E" w:rsidP="00591A26">
            <w:pPr>
              <w:jc w:val="center"/>
              <w:rPr>
                <w:rFonts w:eastAsia="標楷體"/>
                <w:b/>
                <w:bCs/>
                <w:color w:val="000000"/>
                <w:sz w:val="28"/>
                <w:szCs w:val="28"/>
              </w:rPr>
            </w:pPr>
            <w:r w:rsidRPr="00591A26">
              <w:rPr>
                <w:rFonts w:eastAsia="標楷體" w:hint="eastAsia"/>
                <w:b/>
                <w:bCs/>
                <w:color w:val="000000"/>
                <w:sz w:val="28"/>
                <w:szCs w:val="28"/>
              </w:rPr>
              <w:t>戶數</w:t>
            </w:r>
          </w:p>
        </w:tc>
        <w:tc>
          <w:tcPr>
            <w:tcW w:w="1463" w:type="dxa"/>
            <w:tcBorders>
              <w:top w:val="single" w:sz="8" w:space="0" w:color="FFFFFF"/>
              <w:left w:val="single" w:sz="8" w:space="0" w:color="FFFFFF"/>
              <w:bottom w:val="single" w:sz="24" w:space="0" w:color="FFFFFF"/>
              <w:right w:val="single" w:sz="8" w:space="0" w:color="FFFFFF"/>
            </w:tcBorders>
            <w:shd w:val="clear" w:color="auto" w:fill="9BBB59"/>
            <w:vAlign w:val="center"/>
          </w:tcPr>
          <w:p w:rsidR="00894E3E" w:rsidRPr="00591A26" w:rsidRDefault="00894E3E" w:rsidP="00591A26">
            <w:pPr>
              <w:jc w:val="center"/>
              <w:rPr>
                <w:rFonts w:eastAsia="標楷體"/>
                <w:b/>
                <w:bCs/>
                <w:color w:val="000000"/>
                <w:sz w:val="28"/>
                <w:szCs w:val="28"/>
              </w:rPr>
            </w:pPr>
            <w:r w:rsidRPr="00591A26">
              <w:rPr>
                <w:rFonts w:eastAsia="標楷體" w:hint="eastAsia"/>
                <w:b/>
                <w:bCs/>
                <w:color w:val="000000"/>
                <w:sz w:val="28"/>
                <w:szCs w:val="28"/>
              </w:rPr>
              <w:t>男</w:t>
            </w:r>
          </w:p>
        </w:tc>
        <w:tc>
          <w:tcPr>
            <w:tcW w:w="1463" w:type="dxa"/>
            <w:tcBorders>
              <w:top w:val="single" w:sz="8" w:space="0" w:color="FFFFFF"/>
              <w:left w:val="single" w:sz="8" w:space="0" w:color="FFFFFF"/>
              <w:bottom w:val="single" w:sz="24" w:space="0" w:color="FFFFFF"/>
              <w:right w:val="single" w:sz="8" w:space="0" w:color="FFFFFF"/>
            </w:tcBorders>
            <w:shd w:val="clear" w:color="auto" w:fill="9BBB59"/>
            <w:vAlign w:val="center"/>
          </w:tcPr>
          <w:p w:rsidR="00894E3E" w:rsidRPr="00591A26" w:rsidRDefault="00894E3E" w:rsidP="00591A26">
            <w:pPr>
              <w:jc w:val="center"/>
              <w:rPr>
                <w:rFonts w:eastAsia="標楷體"/>
                <w:b/>
                <w:bCs/>
                <w:color w:val="000000"/>
                <w:sz w:val="28"/>
                <w:szCs w:val="28"/>
              </w:rPr>
            </w:pPr>
            <w:r w:rsidRPr="00591A26">
              <w:rPr>
                <w:rFonts w:eastAsia="標楷體" w:hint="eastAsia"/>
                <w:b/>
                <w:bCs/>
                <w:color w:val="000000"/>
                <w:sz w:val="28"/>
                <w:szCs w:val="28"/>
              </w:rPr>
              <w:t>女</w:t>
            </w:r>
          </w:p>
        </w:tc>
        <w:tc>
          <w:tcPr>
            <w:tcW w:w="1463" w:type="dxa"/>
            <w:tcBorders>
              <w:top w:val="single" w:sz="8" w:space="0" w:color="FFFFFF"/>
              <w:left w:val="single" w:sz="8" w:space="0" w:color="FFFFFF"/>
              <w:bottom w:val="single" w:sz="24" w:space="0" w:color="FFFFFF"/>
            </w:tcBorders>
            <w:shd w:val="clear" w:color="auto" w:fill="9BBB59"/>
            <w:vAlign w:val="center"/>
          </w:tcPr>
          <w:p w:rsidR="00894E3E" w:rsidRPr="00591A26" w:rsidRDefault="00894E3E" w:rsidP="00591A26">
            <w:pPr>
              <w:jc w:val="center"/>
              <w:rPr>
                <w:rFonts w:eastAsia="標楷體"/>
                <w:b/>
                <w:bCs/>
                <w:color w:val="000000"/>
                <w:sz w:val="28"/>
                <w:szCs w:val="28"/>
              </w:rPr>
            </w:pPr>
            <w:r w:rsidRPr="00591A26">
              <w:rPr>
                <w:rFonts w:eastAsia="標楷體" w:hint="eastAsia"/>
                <w:b/>
                <w:bCs/>
                <w:color w:val="000000"/>
                <w:sz w:val="28"/>
                <w:szCs w:val="28"/>
              </w:rPr>
              <w:t>合計</w:t>
            </w:r>
          </w:p>
        </w:tc>
      </w:tr>
      <w:tr w:rsidR="00894E3E" w:rsidRPr="00730308" w:rsidTr="00591A26">
        <w:trPr>
          <w:trHeight w:val="680"/>
          <w:jc w:val="center"/>
        </w:trPr>
        <w:tc>
          <w:tcPr>
            <w:tcW w:w="1279" w:type="dxa"/>
            <w:tcBorders>
              <w:top w:val="single" w:sz="8" w:space="0" w:color="FFFFFF"/>
              <w:bottom w:val="nil"/>
              <w:right w:val="single" w:sz="24" w:space="0" w:color="FFFFFF"/>
            </w:tcBorders>
            <w:shd w:val="clear" w:color="auto" w:fill="9BBB59"/>
            <w:vAlign w:val="center"/>
          </w:tcPr>
          <w:p w:rsidR="00894E3E" w:rsidRPr="00591A26" w:rsidRDefault="00894E3E" w:rsidP="00591A26">
            <w:pPr>
              <w:spacing w:line="400" w:lineRule="exact"/>
              <w:jc w:val="center"/>
              <w:rPr>
                <w:rFonts w:eastAsia="標楷體"/>
                <w:b/>
                <w:bCs/>
                <w:color w:val="000000"/>
                <w:sz w:val="28"/>
                <w:szCs w:val="28"/>
              </w:rPr>
            </w:pPr>
            <w:r w:rsidRPr="00591A26">
              <w:rPr>
                <w:rFonts w:eastAsia="標楷體"/>
                <w:b/>
                <w:bCs/>
                <w:color w:val="000000"/>
                <w:sz w:val="28"/>
                <w:szCs w:val="28"/>
              </w:rPr>
              <w:t>1</w:t>
            </w:r>
          </w:p>
        </w:tc>
        <w:tc>
          <w:tcPr>
            <w:tcW w:w="1345"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894E3E" w:rsidP="00591A26">
            <w:pPr>
              <w:spacing w:line="400" w:lineRule="exact"/>
              <w:jc w:val="center"/>
              <w:rPr>
                <w:rFonts w:eastAsia="標楷體"/>
                <w:color w:val="000000"/>
                <w:sz w:val="28"/>
                <w:szCs w:val="28"/>
              </w:rPr>
            </w:pPr>
            <w:r w:rsidRPr="00591A26">
              <w:rPr>
                <w:rFonts w:eastAsia="標楷體" w:hint="eastAsia"/>
                <w:color w:val="000000"/>
                <w:sz w:val="28"/>
                <w:szCs w:val="28"/>
              </w:rPr>
              <w:t>中民村</w:t>
            </w:r>
          </w:p>
        </w:tc>
        <w:tc>
          <w:tcPr>
            <w:tcW w:w="1378"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894E3E" w:rsidP="00591A26">
            <w:pPr>
              <w:spacing w:line="400" w:lineRule="exact"/>
              <w:jc w:val="center"/>
              <w:rPr>
                <w:rFonts w:eastAsia="標楷體"/>
                <w:color w:val="000000"/>
                <w:sz w:val="28"/>
                <w:szCs w:val="28"/>
              </w:rPr>
            </w:pPr>
            <w:r w:rsidRPr="00591A26">
              <w:rPr>
                <w:rFonts w:eastAsia="標楷體"/>
                <w:color w:val="000000"/>
                <w:sz w:val="28"/>
                <w:szCs w:val="28"/>
              </w:rPr>
              <w:t>20</w:t>
            </w:r>
          </w:p>
        </w:tc>
        <w:tc>
          <w:tcPr>
            <w:tcW w:w="1463"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894E3E" w:rsidP="00591A26">
            <w:pPr>
              <w:spacing w:line="400" w:lineRule="exact"/>
              <w:jc w:val="center"/>
              <w:rPr>
                <w:rFonts w:eastAsia="標楷體"/>
                <w:color w:val="000000"/>
                <w:sz w:val="28"/>
                <w:szCs w:val="28"/>
              </w:rPr>
            </w:pPr>
            <w:r>
              <w:rPr>
                <w:rFonts w:eastAsia="標楷體"/>
                <w:color w:val="000000"/>
                <w:sz w:val="28"/>
                <w:szCs w:val="28"/>
              </w:rPr>
              <w:t>78</w:t>
            </w:r>
            <w:r w:rsidR="003447E0">
              <w:rPr>
                <w:rFonts w:eastAsia="標楷體" w:hint="eastAsia"/>
                <w:color w:val="000000"/>
                <w:sz w:val="28"/>
                <w:szCs w:val="28"/>
              </w:rPr>
              <w:t>3</w:t>
            </w:r>
          </w:p>
        </w:tc>
        <w:tc>
          <w:tcPr>
            <w:tcW w:w="1463"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3447E0" w:rsidP="00591A26">
            <w:pPr>
              <w:spacing w:line="400" w:lineRule="exact"/>
              <w:jc w:val="center"/>
              <w:rPr>
                <w:rFonts w:eastAsia="標楷體"/>
                <w:color w:val="000000"/>
                <w:sz w:val="28"/>
                <w:szCs w:val="28"/>
              </w:rPr>
            </w:pPr>
            <w:r>
              <w:rPr>
                <w:rFonts w:eastAsia="標楷體" w:hint="eastAsia"/>
                <w:color w:val="000000"/>
                <w:sz w:val="28"/>
                <w:szCs w:val="28"/>
              </w:rPr>
              <w:t>1,144</w:t>
            </w:r>
          </w:p>
        </w:tc>
        <w:tc>
          <w:tcPr>
            <w:tcW w:w="1463"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3447E0" w:rsidP="00591A26">
            <w:pPr>
              <w:spacing w:line="400" w:lineRule="exact"/>
              <w:jc w:val="center"/>
              <w:rPr>
                <w:rFonts w:eastAsia="標楷體"/>
                <w:color w:val="000000"/>
                <w:sz w:val="28"/>
                <w:szCs w:val="28"/>
              </w:rPr>
            </w:pPr>
            <w:r>
              <w:rPr>
                <w:rFonts w:eastAsia="標楷體" w:hint="eastAsia"/>
                <w:color w:val="000000"/>
                <w:sz w:val="28"/>
                <w:szCs w:val="28"/>
              </w:rPr>
              <w:t>1,055</w:t>
            </w:r>
          </w:p>
        </w:tc>
        <w:tc>
          <w:tcPr>
            <w:tcW w:w="1463" w:type="dxa"/>
            <w:tcBorders>
              <w:top w:val="single" w:sz="8" w:space="0" w:color="FFFFFF"/>
              <w:left w:val="single" w:sz="8" w:space="0" w:color="FFFFFF"/>
              <w:bottom w:val="single" w:sz="8" w:space="0" w:color="FFFFFF"/>
            </w:tcBorders>
            <w:shd w:val="clear" w:color="auto" w:fill="CDDDAC"/>
            <w:vAlign w:val="center"/>
          </w:tcPr>
          <w:p w:rsidR="00894E3E" w:rsidRPr="00591A26" w:rsidRDefault="003447E0" w:rsidP="00591A26">
            <w:pPr>
              <w:spacing w:line="400" w:lineRule="exact"/>
              <w:jc w:val="center"/>
              <w:rPr>
                <w:rFonts w:eastAsia="標楷體"/>
                <w:color w:val="000000"/>
                <w:sz w:val="28"/>
                <w:szCs w:val="28"/>
              </w:rPr>
            </w:pPr>
            <w:r>
              <w:rPr>
                <w:rFonts w:eastAsia="標楷體" w:hint="eastAsia"/>
                <w:color w:val="000000"/>
                <w:sz w:val="28"/>
                <w:szCs w:val="28"/>
              </w:rPr>
              <w:t>2,199</w:t>
            </w:r>
          </w:p>
        </w:tc>
      </w:tr>
      <w:tr w:rsidR="00894E3E" w:rsidRPr="00730308" w:rsidTr="00591A26">
        <w:trPr>
          <w:trHeight w:val="680"/>
          <w:jc w:val="center"/>
        </w:trPr>
        <w:tc>
          <w:tcPr>
            <w:tcW w:w="1279" w:type="dxa"/>
            <w:tcBorders>
              <w:bottom w:val="nil"/>
              <w:right w:val="single" w:sz="24" w:space="0" w:color="FFFFFF"/>
            </w:tcBorders>
            <w:shd w:val="clear" w:color="auto" w:fill="9BBB59"/>
            <w:vAlign w:val="center"/>
          </w:tcPr>
          <w:p w:rsidR="00894E3E" w:rsidRPr="00591A26" w:rsidRDefault="00894E3E" w:rsidP="00591A26">
            <w:pPr>
              <w:spacing w:line="400" w:lineRule="exact"/>
              <w:jc w:val="center"/>
              <w:rPr>
                <w:rFonts w:eastAsia="標楷體"/>
                <w:b/>
                <w:bCs/>
                <w:color w:val="000000"/>
                <w:sz w:val="28"/>
                <w:szCs w:val="28"/>
              </w:rPr>
            </w:pPr>
            <w:r w:rsidRPr="00591A26">
              <w:rPr>
                <w:rFonts w:eastAsia="標楷體"/>
                <w:b/>
                <w:bCs/>
                <w:color w:val="000000"/>
                <w:sz w:val="28"/>
                <w:szCs w:val="28"/>
              </w:rPr>
              <w:t>2</w:t>
            </w:r>
          </w:p>
        </w:tc>
        <w:tc>
          <w:tcPr>
            <w:tcW w:w="1345" w:type="dxa"/>
            <w:shd w:val="clear" w:color="auto" w:fill="E6EED5"/>
            <w:vAlign w:val="center"/>
          </w:tcPr>
          <w:p w:rsidR="00894E3E" w:rsidRPr="00591A26" w:rsidRDefault="002A4BA1" w:rsidP="00591A26">
            <w:pPr>
              <w:spacing w:line="400" w:lineRule="exact"/>
              <w:jc w:val="center"/>
              <w:rPr>
                <w:rFonts w:eastAsia="標楷體"/>
                <w:color w:val="000000"/>
                <w:sz w:val="28"/>
                <w:szCs w:val="28"/>
              </w:rPr>
            </w:pPr>
            <w:r>
              <w:rPr>
                <w:rFonts w:eastAsia="標楷體" w:hint="eastAsia"/>
                <w:color w:val="000000"/>
                <w:sz w:val="28"/>
                <w:szCs w:val="28"/>
              </w:rPr>
              <w:t>埔姜村</w:t>
            </w:r>
          </w:p>
        </w:tc>
        <w:tc>
          <w:tcPr>
            <w:tcW w:w="1378" w:type="dxa"/>
            <w:shd w:val="clear" w:color="auto" w:fill="E6EED5"/>
            <w:vAlign w:val="center"/>
          </w:tcPr>
          <w:p w:rsidR="00894E3E" w:rsidRPr="00591A26" w:rsidRDefault="002A4BA1" w:rsidP="00591A26">
            <w:pPr>
              <w:spacing w:line="400" w:lineRule="exact"/>
              <w:jc w:val="center"/>
              <w:rPr>
                <w:rFonts w:eastAsia="標楷體"/>
                <w:color w:val="000000"/>
                <w:sz w:val="28"/>
                <w:szCs w:val="28"/>
              </w:rPr>
            </w:pPr>
            <w:r>
              <w:rPr>
                <w:rFonts w:eastAsia="標楷體" w:hint="eastAsia"/>
                <w:color w:val="000000"/>
                <w:sz w:val="28"/>
                <w:szCs w:val="28"/>
              </w:rPr>
              <w:t>14</w:t>
            </w:r>
          </w:p>
        </w:tc>
        <w:tc>
          <w:tcPr>
            <w:tcW w:w="1463" w:type="dxa"/>
            <w:shd w:val="clear" w:color="auto" w:fill="E6EED5"/>
            <w:vAlign w:val="center"/>
          </w:tcPr>
          <w:p w:rsidR="00894E3E" w:rsidRPr="00591A26" w:rsidRDefault="002A4BA1" w:rsidP="00591A26">
            <w:pPr>
              <w:spacing w:line="400" w:lineRule="exact"/>
              <w:jc w:val="center"/>
              <w:rPr>
                <w:rFonts w:eastAsia="標楷體"/>
                <w:color w:val="000000"/>
                <w:sz w:val="28"/>
                <w:szCs w:val="28"/>
              </w:rPr>
            </w:pPr>
            <w:r>
              <w:rPr>
                <w:rFonts w:eastAsia="標楷體" w:hint="eastAsia"/>
                <w:color w:val="000000"/>
                <w:sz w:val="28"/>
                <w:szCs w:val="28"/>
              </w:rPr>
              <w:t>585</w:t>
            </w:r>
          </w:p>
        </w:tc>
        <w:tc>
          <w:tcPr>
            <w:tcW w:w="1463" w:type="dxa"/>
            <w:shd w:val="clear" w:color="auto" w:fill="E6EED5"/>
            <w:vAlign w:val="center"/>
          </w:tcPr>
          <w:p w:rsidR="00894E3E" w:rsidRPr="00591A26" w:rsidRDefault="002A4BA1" w:rsidP="00591A26">
            <w:pPr>
              <w:spacing w:line="400" w:lineRule="exact"/>
              <w:jc w:val="center"/>
              <w:rPr>
                <w:rFonts w:eastAsia="標楷體"/>
                <w:color w:val="000000"/>
                <w:sz w:val="28"/>
                <w:szCs w:val="28"/>
              </w:rPr>
            </w:pPr>
            <w:r>
              <w:rPr>
                <w:rFonts w:eastAsia="標楷體" w:hint="eastAsia"/>
                <w:color w:val="000000"/>
                <w:sz w:val="28"/>
                <w:szCs w:val="28"/>
              </w:rPr>
              <w:t>911</w:t>
            </w:r>
          </w:p>
        </w:tc>
        <w:tc>
          <w:tcPr>
            <w:tcW w:w="1463" w:type="dxa"/>
            <w:shd w:val="clear" w:color="auto" w:fill="E6EED5"/>
            <w:vAlign w:val="center"/>
          </w:tcPr>
          <w:p w:rsidR="00894E3E" w:rsidRPr="00591A26" w:rsidRDefault="002A4BA1" w:rsidP="00591A26">
            <w:pPr>
              <w:spacing w:line="400" w:lineRule="exact"/>
              <w:jc w:val="center"/>
              <w:rPr>
                <w:rFonts w:eastAsia="標楷體"/>
                <w:color w:val="000000"/>
                <w:sz w:val="28"/>
                <w:szCs w:val="28"/>
              </w:rPr>
            </w:pPr>
            <w:r>
              <w:rPr>
                <w:rFonts w:eastAsia="標楷體" w:hint="eastAsia"/>
                <w:color w:val="000000"/>
                <w:sz w:val="28"/>
                <w:szCs w:val="28"/>
              </w:rPr>
              <w:t>819</w:t>
            </w:r>
          </w:p>
        </w:tc>
        <w:tc>
          <w:tcPr>
            <w:tcW w:w="1463" w:type="dxa"/>
            <w:shd w:val="clear" w:color="auto" w:fill="E6EED5"/>
            <w:vAlign w:val="center"/>
          </w:tcPr>
          <w:p w:rsidR="00894E3E" w:rsidRPr="00591A26" w:rsidRDefault="002A4BA1" w:rsidP="00591A26">
            <w:pPr>
              <w:spacing w:line="400" w:lineRule="exact"/>
              <w:jc w:val="center"/>
              <w:rPr>
                <w:rFonts w:eastAsia="標楷體"/>
                <w:color w:val="000000"/>
                <w:sz w:val="28"/>
                <w:szCs w:val="28"/>
              </w:rPr>
            </w:pPr>
            <w:r>
              <w:rPr>
                <w:rFonts w:eastAsia="標楷體" w:hint="eastAsia"/>
                <w:color w:val="000000"/>
                <w:sz w:val="28"/>
                <w:szCs w:val="28"/>
              </w:rPr>
              <w:t>1,730</w:t>
            </w:r>
          </w:p>
        </w:tc>
      </w:tr>
      <w:tr w:rsidR="00894E3E" w:rsidRPr="00730308" w:rsidTr="00591A26">
        <w:trPr>
          <w:trHeight w:val="680"/>
          <w:jc w:val="center"/>
        </w:trPr>
        <w:tc>
          <w:tcPr>
            <w:tcW w:w="1279" w:type="dxa"/>
            <w:tcBorders>
              <w:top w:val="single" w:sz="8" w:space="0" w:color="FFFFFF"/>
              <w:bottom w:val="nil"/>
              <w:right w:val="single" w:sz="24" w:space="0" w:color="FFFFFF"/>
            </w:tcBorders>
            <w:shd w:val="clear" w:color="auto" w:fill="9BBB59"/>
            <w:vAlign w:val="center"/>
          </w:tcPr>
          <w:p w:rsidR="00894E3E" w:rsidRPr="00591A26" w:rsidRDefault="00894E3E" w:rsidP="00591A26">
            <w:pPr>
              <w:spacing w:line="400" w:lineRule="exact"/>
              <w:jc w:val="center"/>
              <w:rPr>
                <w:rFonts w:eastAsia="標楷體"/>
                <w:b/>
                <w:bCs/>
                <w:color w:val="000000"/>
                <w:sz w:val="28"/>
                <w:szCs w:val="28"/>
              </w:rPr>
            </w:pPr>
            <w:r w:rsidRPr="00591A26">
              <w:rPr>
                <w:rFonts w:eastAsia="標楷體"/>
                <w:b/>
                <w:bCs/>
                <w:color w:val="000000"/>
                <w:sz w:val="28"/>
                <w:szCs w:val="28"/>
              </w:rPr>
              <w:t>3</w:t>
            </w:r>
          </w:p>
        </w:tc>
        <w:tc>
          <w:tcPr>
            <w:tcW w:w="1345"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2A4BA1" w:rsidP="00591A26">
            <w:pPr>
              <w:spacing w:line="400" w:lineRule="exact"/>
              <w:jc w:val="center"/>
              <w:rPr>
                <w:rFonts w:eastAsia="標楷體"/>
                <w:color w:val="000000"/>
                <w:sz w:val="28"/>
                <w:szCs w:val="28"/>
              </w:rPr>
            </w:pPr>
            <w:r>
              <w:rPr>
                <w:rFonts w:eastAsia="標楷體" w:hint="eastAsia"/>
                <w:color w:val="000000"/>
                <w:sz w:val="28"/>
                <w:szCs w:val="28"/>
              </w:rPr>
              <w:t>中勝村</w:t>
            </w:r>
          </w:p>
        </w:tc>
        <w:tc>
          <w:tcPr>
            <w:tcW w:w="1378"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2A4BA1" w:rsidP="00591A26">
            <w:pPr>
              <w:spacing w:line="400" w:lineRule="exact"/>
              <w:jc w:val="center"/>
              <w:rPr>
                <w:rFonts w:eastAsia="標楷體"/>
                <w:color w:val="000000"/>
                <w:sz w:val="28"/>
                <w:szCs w:val="28"/>
              </w:rPr>
            </w:pPr>
            <w:r>
              <w:rPr>
                <w:rFonts w:eastAsia="標楷體" w:hint="eastAsia"/>
                <w:color w:val="000000"/>
                <w:sz w:val="28"/>
                <w:szCs w:val="28"/>
              </w:rPr>
              <w:t>18</w:t>
            </w:r>
          </w:p>
        </w:tc>
        <w:tc>
          <w:tcPr>
            <w:tcW w:w="1463"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2A4BA1" w:rsidP="00591A26">
            <w:pPr>
              <w:spacing w:line="400" w:lineRule="exact"/>
              <w:jc w:val="center"/>
              <w:rPr>
                <w:rFonts w:eastAsia="標楷體"/>
                <w:color w:val="000000"/>
                <w:sz w:val="28"/>
                <w:szCs w:val="28"/>
              </w:rPr>
            </w:pPr>
            <w:r>
              <w:rPr>
                <w:rFonts w:eastAsia="標楷體" w:hint="eastAsia"/>
                <w:color w:val="000000"/>
                <w:sz w:val="28"/>
                <w:szCs w:val="28"/>
              </w:rPr>
              <w:t>591</w:t>
            </w:r>
          </w:p>
        </w:tc>
        <w:tc>
          <w:tcPr>
            <w:tcW w:w="1463"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2A4BA1" w:rsidP="00591A26">
            <w:pPr>
              <w:spacing w:line="400" w:lineRule="exact"/>
              <w:jc w:val="center"/>
              <w:rPr>
                <w:rFonts w:eastAsia="標楷體"/>
                <w:color w:val="000000"/>
                <w:sz w:val="28"/>
                <w:szCs w:val="28"/>
              </w:rPr>
            </w:pPr>
            <w:r>
              <w:rPr>
                <w:rFonts w:eastAsia="標楷體" w:hint="eastAsia"/>
                <w:color w:val="000000"/>
                <w:sz w:val="28"/>
                <w:szCs w:val="28"/>
              </w:rPr>
              <w:t>940</w:t>
            </w:r>
          </w:p>
        </w:tc>
        <w:tc>
          <w:tcPr>
            <w:tcW w:w="1463"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2A4BA1" w:rsidP="00591A26">
            <w:pPr>
              <w:spacing w:line="400" w:lineRule="exact"/>
              <w:jc w:val="center"/>
              <w:rPr>
                <w:rFonts w:eastAsia="標楷體"/>
                <w:color w:val="000000"/>
                <w:sz w:val="28"/>
                <w:szCs w:val="28"/>
              </w:rPr>
            </w:pPr>
            <w:r>
              <w:rPr>
                <w:rFonts w:eastAsia="標楷體" w:hint="eastAsia"/>
                <w:color w:val="000000"/>
                <w:sz w:val="28"/>
                <w:szCs w:val="28"/>
              </w:rPr>
              <w:t>834</w:t>
            </w:r>
          </w:p>
        </w:tc>
        <w:tc>
          <w:tcPr>
            <w:tcW w:w="1463" w:type="dxa"/>
            <w:tcBorders>
              <w:top w:val="single" w:sz="8" w:space="0" w:color="FFFFFF"/>
              <w:left w:val="single" w:sz="8" w:space="0" w:color="FFFFFF"/>
              <w:bottom w:val="single" w:sz="8" w:space="0" w:color="FFFFFF"/>
            </w:tcBorders>
            <w:shd w:val="clear" w:color="auto" w:fill="CDDDAC"/>
            <w:vAlign w:val="center"/>
          </w:tcPr>
          <w:p w:rsidR="00894E3E" w:rsidRPr="00591A26" w:rsidRDefault="002A4BA1" w:rsidP="00591A26">
            <w:pPr>
              <w:spacing w:line="400" w:lineRule="exact"/>
              <w:jc w:val="center"/>
              <w:rPr>
                <w:rFonts w:eastAsia="標楷體"/>
                <w:color w:val="000000"/>
                <w:sz w:val="28"/>
                <w:szCs w:val="28"/>
              </w:rPr>
            </w:pPr>
            <w:r>
              <w:rPr>
                <w:rFonts w:eastAsia="標楷體" w:hint="eastAsia"/>
                <w:color w:val="000000"/>
                <w:sz w:val="28"/>
                <w:szCs w:val="28"/>
              </w:rPr>
              <w:t>1,774</w:t>
            </w:r>
          </w:p>
        </w:tc>
      </w:tr>
      <w:tr w:rsidR="00894E3E" w:rsidRPr="00730308" w:rsidTr="00591A26">
        <w:trPr>
          <w:trHeight w:val="680"/>
          <w:jc w:val="center"/>
        </w:trPr>
        <w:tc>
          <w:tcPr>
            <w:tcW w:w="1279" w:type="dxa"/>
            <w:tcBorders>
              <w:bottom w:val="nil"/>
              <w:right w:val="single" w:sz="24" w:space="0" w:color="FFFFFF"/>
            </w:tcBorders>
            <w:shd w:val="clear" w:color="auto" w:fill="9BBB59"/>
            <w:vAlign w:val="center"/>
          </w:tcPr>
          <w:p w:rsidR="00894E3E" w:rsidRPr="00591A26" w:rsidRDefault="00894E3E" w:rsidP="00591A26">
            <w:pPr>
              <w:spacing w:line="400" w:lineRule="exact"/>
              <w:jc w:val="center"/>
              <w:rPr>
                <w:rFonts w:eastAsia="標楷體"/>
                <w:b/>
                <w:bCs/>
                <w:color w:val="000000"/>
                <w:sz w:val="28"/>
                <w:szCs w:val="28"/>
              </w:rPr>
            </w:pPr>
            <w:r w:rsidRPr="00591A26">
              <w:rPr>
                <w:rFonts w:eastAsia="標楷體"/>
                <w:b/>
                <w:bCs/>
                <w:color w:val="000000"/>
                <w:sz w:val="28"/>
                <w:szCs w:val="28"/>
              </w:rPr>
              <w:t>4</w:t>
            </w:r>
          </w:p>
        </w:tc>
        <w:tc>
          <w:tcPr>
            <w:tcW w:w="1345" w:type="dxa"/>
            <w:shd w:val="clear" w:color="auto" w:fill="E6EED5"/>
            <w:vAlign w:val="center"/>
          </w:tcPr>
          <w:p w:rsidR="00894E3E" w:rsidRPr="00591A26" w:rsidRDefault="002A4BA1" w:rsidP="00591A26">
            <w:pPr>
              <w:spacing w:line="400" w:lineRule="exact"/>
              <w:jc w:val="center"/>
              <w:rPr>
                <w:rFonts w:eastAsia="標楷體"/>
                <w:color w:val="000000"/>
                <w:sz w:val="28"/>
                <w:szCs w:val="28"/>
              </w:rPr>
            </w:pPr>
            <w:r>
              <w:rPr>
                <w:rFonts w:eastAsia="標楷體" w:hint="eastAsia"/>
                <w:color w:val="000000"/>
                <w:sz w:val="28"/>
                <w:szCs w:val="28"/>
              </w:rPr>
              <w:t>新湖村</w:t>
            </w:r>
          </w:p>
        </w:tc>
        <w:tc>
          <w:tcPr>
            <w:tcW w:w="1378" w:type="dxa"/>
            <w:shd w:val="clear" w:color="auto" w:fill="E6EED5"/>
            <w:vAlign w:val="center"/>
          </w:tcPr>
          <w:p w:rsidR="00894E3E" w:rsidRPr="00591A26" w:rsidRDefault="002A4BA1" w:rsidP="00591A26">
            <w:pPr>
              <w:spacing w:line="400" w:lineRule="exact"/>
              <w:jc w:val="center"/>
              <w:rPr>
                <w:rFonts w:eastAsia="標楷體"/>
                <w:color w:val="000000"/>
                <w:sz w:val="28"/>
                <w:szCs w:val="28"/>
              </w:rPr>
            </w:pPr>
            <w:r>
              <w:rPr>
                <w:rFonts w:eastAsia="標楷體" w:hint="eastAsia"/>
                <w:color w:val="000000"/>
                <w:sz w:val="28"/>
                <w:szCs w:val="28"/>
              </w:rPr>
              <w:t>16</w:t>
            </w:r>
          </w:p>
        </w:tc>
        <w:tc>
          <w:tcPr>
            <w:tcW w:w="1463" w:type="dxa"/>
            <w:shd w:val="clear" w:color="auto" w:fill="E6EED5"/>
            <w:vAlign w:val="center"/>
          </w:tcPr>
          <w:p w:rsidR="00894E3E" w:rsidRPr="00591A26" w:rsidRDefault="002A4BA1" w:rsidP="00591A26">
            <w:pPr>
              <w:spacing w:line="400" w:lineRule="exact"/>
              <w:jc w:val="center"/>
              <w:rPr>
                <w:rFonts w:eastAsia="標楷體"/>
                <w:color w:val="000000"/>
                <w:sz w:val="28"/>
                <w:szCs w:val="28"/>
              </w:rPr>
            </w:pPr>
            <w:r>
              <w:rPr>
                <w:rFonts w:eastAsia="標楷體" w:hint="eastAsia"/>
                <w:color w:val="000000"/>
                <w:sz w:val="28"/>
                <w:szCs w:val="28"/>
              </w:rPr>
              <w:t>456</w:t>
            </w:r>
          </w:p>
        </w:tc>
        <w:tc>
          <w:tcPr>
            <w:tcW w:w="1463" w:type="dxa"/>
            <w:shd w:val="clear" w:color="auto" w:fill="E6EED5"/>
            <w:vAlign w:val="center"/>
          </w:tcPr>
          <w:p w:rsidR="00894E3E" w:rsidRPr="00591A26" w:rsidRDefault="002A4BA1" w:rsidP="00591A26">
            <w:pPr>
              <w:spacing w:line="400" w:lineRule="exact"/>
              <w:jc w:val="center"/>
              <w:rPr>
                <w:rFonts w:eastAsia="標楷體"/>
                <w:color w:val="000000"/>
                <w:sz w:val="28"/>
                <w:szCs w:val="28"/>
              </w:rPr>
            </w:pPr>
            <w:r>
              <w:rPr>
                <w:rFonts w:eastAsia="標楷體" w:hint="eastAsia"/>
                <w:color w:val="000000"/>
                <w:sz w:val="28"/>
                <w:szCs w:val="28"/>
              </w:rPr>
              <w:t>725</w:t>
            </w:r>
          </w:p>
        </w:tc>
        <w:tc>
          <w:tcPr>
            <w:tcW w:w="1463" w:type="dxa"/>
            <w:shd w:val="clear" w:color="auto" w:fill="E6EED5"/>
            <w:vAlign w:val="center"/>
          </w:tcPr>
          <w:p w:rsidR="00894E3E" w:rsidRPr="00591A26" w:rsidRDefault="002A4BA1" w:rsidP="00591A26">
            <w:pPr>
              <w:spacing w:line="400" w:lineRule="exact"/>
              <w:jc w:val="center"/>
              <w:rPr>
                <w:rFonts w:eastAsia="標楷體"/>
                <w:color w:val="000000"/>
                <w:sz w:val="28"/>
                <w:szCs w:val="28"/>
              </w:rPr>
            </w:pPr>
            <w:r>
              <w:rPr>
                <w:rFonts w:eastAsia="標楷體" w:hint="eastAsia"/>
                <w:color w:val="000000"/>
                <w:sz w:val="28"/>
                <w:szCs w:val="28"/>
              </w:rPr>
              <w:t>598</w:t>
            </w:r>
          </w:p>
        </w:tc>
        <w:tc>
          <w:tcPr>
            <w:tcW w:w="1463" w:type="dxa"/>
            <w:shd w:val="clear" w:color="auto" w:fill="E6EED5"/>
            <w:vAlign w:val="center"/>
          </w:tcPr>
          <w:p w:rsidR="00894E3E" w:rsidRPr="00591A26" w:rsidRDefault="002A4BA1" w:rsidP="00591A26">
            <w:pPr>
              <w:spacing w:line="400" w:lineRule="exact"/>
              <w:jc w:val="center"/>
              <w:rPr>
                <w:rFonts w:eastAsia="標楷體"/>
                <w:color w:val="000000"/>
                <w:sz w:val="28"/>
                <w:szCs w:val="28"/>
              </w:rPr>
            </w:pPr>
            <w:r>
              <w:rPr>
                <w:rFonts w:eastAsia="標楷體" w:hint="eastAsia"/>
                <w:color w:val="000000"/>
                <w:sz w:val="28"/>
                <w:szCs w:val="28"/>
              </w:rPr>
              <w:t>1,323</w:t>
            </w:r>
          </w:p>
        </w:tc>
      </w:tr>
      <w:tr w:rsidR="00894E3E" w:rsidRPr="00730308" w:rsidTr="00591A26">
        <w:trPr>
          <w:trHeight w:val="680"/>
          <w:jc w:val="center"/>
        </w:trPr>
        <w:tc>
          <w:tcPr>
            <w:tcW w:w="1279" w:type="dxa"/>
            <w:tcBorders>
              <w:top w:val="single" w:sz="8" w:space="0" w:color="FFFFFF"/>
              <w:bottom w:val="nil"/>
              <w:right w:val="single" w:sz="24" w:space="0" w:color="FFFFFF"/>
            </w:tcBorders>
            <w:shd w:val="clear" w:color="auto" w:fill="9BBB59"/>
            <w:vAlign w:val="center"/>
          </w:tcPr>
          <w:p w:rsidR="00894E3E" w:rsidRPr="00591A26" w:rsidRDefault="00894E3E" w:rsidP="00591A26">
            <w:pPr>
              <w:spacing w:line="400" w:lineRule="exact"/>
              <w:jc w:val="center"/>
              <w:rPr>
                <w:rFonts w:eastAsia="標楷體"/>
                <w:b/>
                <w:bCs/>
                <w:color w:val="000000"/>
                <w:sz w:val="28"/>
                <w:szCs w:val="28"/>
              </w:rPr>
            </w:pPr>
            <w:r w:rsidRPr="00591A26">
              <w:rPr>
                <w:rFonts w:eastAsia="標楷體"/>
                <w:b/>
                <w:bCs/>
                <w:color w:val="000000"/>
                <w:sz w:val="28"/>
                <w:szCs w:val="28"/>
              </w:rPr>
              <w:t>5</w:t>
            </w:r>
          </w:p>
        </w:tc>
        <w:tc>
          <w:tcPr>
            <w:tcW w:w="1345"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2A4BA1" w:rsidP="00591A26">
            <w:pPr>
              <w:spacing w:line="400" w:lineRule="exact"/>
              <w:jc w:val="center"/>
              <w:rPr>
                <w:rFonts w:eastAsia="標楷體"/>
                <w:color w:val="000000"/>
                <w:sz w:val="28"/>
                <w:szCs w:val="28"/>
              </w:rPr>
            </w:pPr>
            <w:r>
              <w:rPr>
                <w:rFonts w:eastAsia="標楷體" w:hint="eastAsia"/>
                <w:color w:val="000000"/>
                <w:sz w:val="28"/>
                <w:szCs w:val="28"/>
              </w:rPr>
              <w:t>馬鳴村</w:t>
            </w:r>
          </w:p>
        </w:tc>
        <w:tc>
          <w:tcPr>
            <w:tcW w:w="1378"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2A4BA1" w:rsidP="00591A26">
            <w:pPr>
              <w:spacing w:line="400" w:lineRule="exact"/>
              <w:jc w:val="center"/>
              <w:rPr>
                <w:rFonts w:eastAsia="標楷體"/>
                <w:color w:val="000000"/>
                <w:sz w:val="28"/>
                <w:szCs w:val="28"/>
              </w:rPr>
            </w:pPr>
            <w:r>
              <w:rPr>
                <w:rFonts w:eastAsia="標楷體" w:hint="eastAsia"/>
                <w:color w:val="000000"/>
                <w:sz w:val="28"/>
                <w:szCs w:val="28"/>
              </w:rPr>
              <w:t>15</w:t>
            </w:r>
          </w:p>
        </w:tc>
        <w:tc>
          <w:tcPr>
            <w:tcW w:w="1463"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2A4BA1" w:rsidP="00591A26">
            <w:pPr>
              <w:spacing w:line="400" w:lineRule="exact"/>
              <w:jc w:val="center"/>
              <w:rPr>
                <w:rFonts w:eastAsia="標楷體"/>
                <w:color w:val="000000"/>
                <w:sz w:val="28"/>
                <w:szCs w:val="28"/>
              </w:rPr>
            </w:pPr>
            <w:r>
              <w:rPr>
                <w:rFonts w:eastAsia="標楷體" w:hint="eastAsia"/>
                <w:color w:val="000000"/>
                <w:sz w:val="28"/>
                <w:szCs w:val="28"/>
              </w:rPr>
              <w:t>543</w:t>
            </w:r>
          </w:p>
        </w:tc>
        <w:tc>
          <w:tcPr>
            <w:tcW w:w="1463"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2A4BA1" w:rsidP="00591A26">
            <w:pPr>
              <w:spacing w:line="400" w:lineRule="exact"/>
              <w:jc w:val="center"/>
              <w:rPr>
                <w:rFonts w:eastAsia="標楷體"/>
                <w:color w:val="000000"/>
                <w:sz w:val="28"/>
                <w:szCs w:val="28"/>
              </w:rPr>
            </w:pPr>
            <w:r>
              <w:rPr>
                <w:rFonts w:eastAsia="標楷體" w:hint="eastAsia"/>
                <w:color w:val="000000"/>
                <w:sz w:val="28"/>
                <w:szCs w:val="28"/>
              </w:rPr>
              <w:t>917</w:t>
            </w:r>
          </w:p>
        </w:tc>
        <w:tc>
          <w:tcPr>
            <w:tcW w:w="1463"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2A4BA1" w:rsidP="00591A26">
            <w:pPr>
              <w:spacing w:line="400" w:lineRule="exact"/>
              <w:jc w:val="center"/>
              <w:rPr>
                <w:rFonts w:eastAsia="標楷體"/>
                <w:color w:val="000000"/>
                <w:sz w:val="28"/>
                <w:szCs w:val="28"/>
              </w:rPr>
            </w:pPr>
            <w:r>
              <w:rPr>
                <w:rFonts w:eastAsia="標楷體" w:hint="eastAsia"/>
                <w:color w:val="000000"/>
                <w:sz w:val="28"/>
                <w:szCs w:val="28"/>
              </w:rPr>
              <w:t>821</w:t>
            </w:r>
          </w:p>
        </w:tc>
        <w:tc>
          <w:tcPr>
            <w:tcW w:w="1463" w:type="dxa"/>
            <w:tcBorders>
              <w:top w:val="single" w:sz="8" w:space="0" w:color="FFFFFF"/>
              <w:left w:val="single" w:sz="8" w:space="0" w:color="FFFFFF"/>
              <w:bottom w:val="single" w:sz="8" w:space="0" w:color="FFFFFF"/>
            </w:tcBorders>
            <w:shd w:val="clear" w:color="auto" w:fill="CDDDAC"/>
            <w:vAlign w:val="center"/>
          </w:tcPr>
          <w:p w:rsidR="00894E3E" w:rsidRPr="00591A26" w:rsidRDefault="002A4BA1" w:rsidP="00591A26">
            <w:pPr>
              <w:spacing w:line="400" w:lineRule="exact"/>
              <w:jc w:val="center"/>
              <w:rPr>
                <w:rFonts w:eastAsia="標楷體"/>
                <w:color w:val="000000"/>
                <w:sz w:val="28"/>
                <w:szCs w:val="28"/>
              </w:rPr>
            </w:pPr>
            <w:r>
              <w:rPr>
                <w:rFonts w:eastAsia="標楷體" w:hint="eastAsia"/>
                <w:color w:val="000000"/>
                <w:sz w:val="28"/>
                <w:szCs w:val="28"/>
              </w:rPr>
              <w:t>1,738</w:t>
            </w:r>
          </w:p>
        </w:tc>
      </w:tr>
      <w:tr w:rsidR="00894E3E" w:rsidRPr="00730308" w:rsidTr="00591A26">
        <w:trPr>
          <w:trHeight w:val="680"/>
          <w:jc w:val="center"/>
        </w:trPr>
        <w:tc>
          <w:tcPr>
            <w:tcW w:w="1279" w:type="dxa"/>
            <w:tcBorders>
              <w:bottom w:val="nil"/>
              <w:right w:val="single" w:sz="24" w:space="0" w:color="FFFFFF"/>
            </w:tcBorders>
            <w:shd w:val="clear" w:color="auto" w:fill="9BBB59"/>
            <w:vAlign w:val="center"/>
          </w:tcPr>
          <w:p w:rsidR="00894E3E" w:rsidRPr="00591A26" w:rsidRDefault="00894E3E" w:rsidP="00591A26">
            <w:pPr>
              <w:spacing w:line="400" w:lineRule="exact"/>
              <w:jc w:val="center"/>
              <w:rPr>
                <w:rFonts w:eastAsia="標楷體"/>
                <w:b/>
                <w:bCs/>
                <w:color w:val="000000"/>
                <w:sz w:val="28"/>
                <w:szCs w:val="28"/>
              </w:rPr>
            </w:pPr>
            <w:r w:rsidRPr="00591A26">
              <w:rPr>
                <w:rFonts w:eastAsia="標楷體"/>
                <w:b/>
                <w:bCs/>
                <w:color w:val="000000"/>
                <w:sz w:val="28"/>
                <w:szCs w:val="28"/>
              </w:rPr>
              <w:t>6</w:t>
            </w:r>
          </w:p>
        </w:tc>
        <w:tc>
          <w:tcPr>
            <w:tcW w:w="1345" w:type="dxa"/>
            <w:shd w:val="clear" w:color="auto" w:fill="E6EED5"/>
            <w:vAlign w:val="center"/>
          </w:tcPr>
          <w:p w:rsidR="00894E3E" w:rsidRPr="00591A26" w:rsidRDefault="002A4BA1" w:rsidP="00591A26">
            <w:pPr>
              <w:spacing w:line="400" w:lineRule="exact"/>
              <w:jc w:val="center"/>
              <w:rPr>
                <w:rFonts w:eastAsia="標楷體"/>
                <w:color w:val="000000"/>
                <w:sz w:val="28"/>
                <w:szCs w:val="28"/>
              </w:rPr>
            </w:pPr>
            <w:r>
              <w:rPr>
                <w:rFonts w:eastAsia="標楷體" w:hint="eastAsia"/>
                <w:color w:val="000000"/>
                <w:sz w:val="28"/>
                <w:szCs w:val="28"/>
              </w:rPr>
              <w:t>有才村</w:t>
            </w:r>
          </w:p>
        </w:tc>
        <w:tc>
          <w:tcPr>
            <w:tcW w:w="1378" w:type="dxa"/>
            <w:shd w:val="clear" w:color="auto" w:fill="E6EED5"/>
            <w:vAlign w:val="center"/>
          </w:tcPr>
          <w:p w:rsidR="00894E3E" w:rsidRPr="00591A26" w:rsidRDefault="002A4BA1" w:rsidP="00591A26">
            <w:pPr>
              <w:spacing w:line="400" w:lineRule="exact"/>
              <w:jc w:val="center"/>
              <w:rPr>
                <w:rFonts w:eastAsia="標楷體"/>
                <w:color w:val="000000"/>
                <w:sz w:val="28"/>
                <w:szCs w:val="28"/>
              </w:rPr>
            </w:pPr>
            <w:r>
              <w:rPr>
                <w:rFonts w:eastAsia="標楷體" w:hint="eastAsia"/>
                <w:color w:val="000000"/>
                <w:sz w:val="28"/>
                <w:szCs w:val="28"/>
              </w:rPr>
              <w:t>9</w:t>
            </w:r>
          </w:p>
        </w:tc>
        <w:tc>
          <w:tcPr>
            <w:tcW w:w="1463" w:type="dxa"/>
            <w:shd w:val="clear" w:color="auto" w:fill="E6EED5"/>
            <w:vAlign w:val="center"/>
          </w:tcPr>
          <w:p w:rsidR="00894E3E" w:rsidRPr="00591A26" w:rsidRDefault="002A4BA1" w:rsidP="00591A26">
            <w:pPr>
              <w:spacing w:line="400" w:lineRule="exact"/>
              <w:jc w:val="center"/>
              <w:rPr>
                <w:rFonts w:eastAsia="標楷體"/>
                <w:color w:val="000000"/>
                <w:sz w:val="28"/>
                <w:szCs w:val="28"/>
              </w:rPr>
            </w:pPr>
            <w:r>
              <w:rPr>
                <w:rFonts w:eastAsia="標楷體" w:hint="eastAsia"/>
                <w:color w:val="000000"/>
                <w:sz w:val="28"/>
                <w:szCs w:val="28"/>
              </w:rPr>
              <w:t>350</w:t>
            </w:r>
          </w:p>
        </w:tc>
        <w:tc>
          <w:tcPr>
            <w:tcW w:w="1463" w:type="dxa"/>
            <w:shd w:val="clear" w:color="auto" w:fill="E6EED5"/>
            <w:vAlign w:val="center"/>
          </w:tcPr>
          <w:p w:rsidR="00894E3E" w:rsidRPr="00591A26" w:rsidRDefault="002A4BA1" w:rsidP="00591A26">
            <w:pPr>
              <w:spacing w:line="400" w:lineRule="exact"/>
              <w:jc w:val="center"/>
              <w:rPr>
                <w:rFonts w:eastAsia="標楷體"/>
                <w:color w:val="000000"/>
                <w:sz w:val="28"/>
                <w:szCs w:val="28"/>
              </w:rPr>
            </w:pPr>
            <w:r>
              <w:rPr>
                <w:rFonts w:eastAsia="標楷體" w:hint="eastAsia"/>
                <w:color w:val="000000"/>
                <w:sz w:val="28"/>
                <w:szCs w:val="28"/>
              </w:rPr>
              <w:t>557</w:t>
            </w:r>
          </w:p>
        </w:tc>
        <w:tc>
          <w:tcPr>
            <w:tcW w:w="1463" w:type="dxa"/>
            <w:shd w:val="clear" w:color="auto" w:fill="E6EED5"/>
            <w:vAlign w:val="center"/>
          </w:tcPr>
          <w:p w:rsidR="00894E3E" w:rsidRPr="00591A26" w:rsidRDefault="002A4BA1" w:rsidP="00591A26">
            <w:pPr>
              <w:spacing w:line="400" w:lineRule="exact"/>
              <w:jc w:val="center"/>
              <w:rPr>
                <w:rFonts w:eastAsia="標楷體"/>
                <w:color w:val="000000"/>
                <w:sz w:val="28"/>
                <w:szCs w:val="28"/>
              </w:rPr>
            </w:pPr>
            <w:r>
              <w:rPr>
                <w:rFonts w:eastAsia="標楷體" w:hint="eastAsia"/>
                <w:color w:val="000000"/>
                <w:sz w:val="28"/>
                <w:szCs w:val="28"/>
              </w:rPr>
              <w:t>437</w:t>
            </w:r>
          </w:p>
        </w:tc>
        <w:tc>
          <w:tcPr>
            <w:tcW w:w="1463" w:type="dxa"/>
            <w:shd w:val="clear" w:color="auto" w:fill="E6EED5"/>
            <w:vAlign w:val="center"/>
          </w:tcPr>
          <w:p w:rsidR="00894E3E" w:rsidRPr="00591A26" w:rsidRDefault="002A4BA1" w:rsidP="00591A26">
            <w:pPr>
              <w:spacing w:line="400" w:lineRule="exact"/>
              <w:jc w:val="center"/>
              <w:rPr>
                <w:rFonts w:eastAsia="標楷體"/>
                <w:color w:val="000000"/>
                <w:sz w:val="28"/>
                <w:szCs w:val="28"/>
              </w:rPr>
            </w:pPr>
            <w:r>
              <w:rPr>
                <w:rFonts w:eastAsia="標楷體" w:hint="eastAsia"/>
                <w:color w:val="000000"/>
                <w:sz w:val="28"/>
                <w:szCs w:val="28"/>
              </w:rPr>
              <w:t>994</w:t>
            </w:r>
          </w:p>
        </w:tc>
      </w:tr>
      <w:tr w:rsidR="00894E3E" w:rsidRPr="00730308" w:rsidTr="00591A26">
        <w:trPr>
          <w:trHeight w:val="680"/>
          <w:jc w:val="center"/>
        </w:trPr>
        <w:tc>
          <w:tcPr>
            <w:tcW w:w="1279" w:type="dxa"/>
            <w:tcBorders>
              <w:top w:val="single" w:sz="8" w:space="0" w:color="FFFFFF"/>
              <w:bottom w:val="nil"/>
              <w:right w:val="single" w:sz="24" w:space="0" w:color="FFFFFF"/>
            </w:tcBorders>
            <w:shd w:val="clear" w:color="auto" w:fill="9BBB59"/>
            <w:vAlign w:val="center"/>
          </w:tcPr>
          <w:p w:rsidR="00894E3E" w:rsidRPr="00591A26" w:rsidRDefault="00894E3E" w:rsidP="00591A26">
            <w:pPr>
              <w:spacing w:line="400" w:lineRule="exact"/>
              <w:jc w:val="center"/>
              <w:rPr>
                <w:rFonts w:eastAsia="標楷體"/>
                <w:b/>
                <w:bCs/>
                <w:color w:val="000000"/>
                <w:sz w:val="28"/>
                <w:szCs w:val="28"/>
              </w:rPr>
            </w:pPr>
            <w:r w:rsidRPr="00591A26">
              <w:rPr>
                <w:rFonts w:eastAsia="標楷體"/>
                <w:b/>
                <w:bCs/>
                <w:color w:val="000000"/>
                <w:sz w:val="28"/>
                <w:szCs w:val="28"/>
              </w:rPr>
              <w:t>7</w:t>
            </w:r>
          </w:p>
        </w:tc>
        <w:tc>
          <w:tcPr>
            <w:tcW w:w="1345"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2A4BA1" w:rsidP="00591A26">
            <w:pPr>
              <w:spacing w:line="400" w:lineRule="exact"/>
              <w:jc w:val="center"/>
              <w:rPr>
                <w:rFonts w:eastAsia="標楷體"/>
                <w:color w:val="000000"/>
                <w:sz w:val="28"/>
                <w:szCs w:val="28"/>
              </w:rPr>
            </w:pPr>
            <w:r>
              <w:rPr>
                <w:rFonts w:eastAsia="標楷體" w:hint="eastAsia"/>
                <w:color w:val="000000"/>
                <w:sz w:val="28"/>
                <w:szCs w:val="28"/>
              </w:rPr>
              <w:t>田洋村</w:t>
            </w:r>
          </w:p>
        </w:tc>
        <w:tc>
          <w:tcPr>
            <w:tcW w:w="1378"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2A4BA1" w:rsidP="00591A26">
            <w:pPr>
              <w:spacing w:line="400" w:lineRule="exact"/>
              <w:jc w:val="center"/>
              <w:rPr>
                <w:rFonts w:eastAsia="標楷體"/>
                <w:color w:val="000000"/>
                <w:sz w:val="28"/>
                <w:szCs w:val="28"/>
              </w:rPr>
            </w:pPr>
            <w:r>
              <w:rPr>
                <w:rFonts w:eastAsia="標楷體" w:hint="eastAsia"/>
                <w:color w:val="000000"/>
                <w:sz w:val="28"/>
                <w:szCs w:val="28"/>
              </w:rPr>
              <w:t>15</w:t>
            </w:r>
          </w:p>
        </w:tc>
        <w:tc>
          <w:tcPr>
            <w:tcW w:w="1463"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2A4BA1" w:rsidP="00591A26">
            <w:pPr>
              <w:spacing w:line="400" w:lineRule="exact"/>
              <w:jc w:val="center"/>
              <w:rPr>
                <w:rFonts w:eastAsia="標楷體"/>
                <w:color w:val="000000"/>
                <w:sz w:val="28"/>
                <w:szCs w:val="28"/>
              </w:rPr>
            </w:pPr>
            <w:r>
              <w:rPr>
                <w:rFonts w:eastAsia="標楷體" w:hint="eastAsia"/>
                <w:color w:val="000000"/>
                <w:sz w:val="28"/>
                <w:szCs w:val="28"/>
              </w:rPr>
              <w:t>295</w:t>
            </w:r>
          </w:p>
        </w:tc>
        <w:tc>
          <w:tcPr>
            <w:tcW w:w="1463"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2A4BA1" w:rsidP="00591A26">
            <w:pPr>
              <w:spacing w:line="400" w:lineRule="exact"/>
              <w:jc w:val="center"/>
              <w:rPr>
                <w:rFonts w:eastAsia="標楷體"/>
                <w:color w:val="000000"/>
                <w:sz w:val="28"/>
                <w:szCs w:val="28"/>
              </w:rPr>
            </w:pPr>
            <w:r>
              <w:rPr>
                <w:rFonts w:eastAsia="標楷體" w:hint="eastAsia"/>
                <w:color w:val="000000"/>
                <w:sz w:val="28"/>
                <w:szCs w:val="28"/>
              </w:rPr>
              <w:t>477</w:t>
            </w:r>
          </w:p>
        </w:tc>
        <w:tc>
          <w:tcPr>
            <w:tcW w:w="1463"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2A4BA1" w:rsidP="00591A26">
            <w:pPr>
              <w:spacing w:line="400" w:lineRule="exact"/>
              <w:jc w:val="center"/>
              <w:rPr>
                <w:rFonts w:eastAsia="標楷體"/>
                <w:color w:val="000000"/>
                <w:sz w:val="28"/>
                <w:szCs w:val="28"/>
              </w:rPr>
            </w:pPr>
            <w:r>
              <w:rPr>
                <w:rFonts w:eastAsia="標楷體" w:hint="eastAsia"/>
                <w:color w:val="000000"/>
                <w:sz w:val="28"/>
                <w:szCs w:val="28"/>
              </w:rPr>
              <w:t>404</w:t>
            </w:r>
          </w:p>
        </w:tc>
        <w:tc>
          <w:tcPr>
            <w:tcW w:w="1463" w:type="dxa"/>
            <w:tcBorders>
              <w:top w:val="single" w:sz="8" w:space="0" w:color="FFFFFF"/>
              <w:left w:val="single" w:sz="8" w:space="0" w:color="FFFFFF"/>
              <w:bottom w:val="single" w:sz="8" w:space="0" w:color="FFFFFF"/>
            </w:tcBorders>
            <w:shd w:val="clear" w:color="auto" w:fill="CDDDAC"/>
            <w:vAlign w:val="center"/>
          </w:tcPr>
          <w:p w:rsidR="00894E3E" w:rsidRPr="00591A26" w:rsidRDefault="002A4BA1" w:rsidP="00591A26">
            <w:pPr>
              <w:spacing w:line="400" w:lineRule="exact"/>
              <w:jc w:val="center"/>
              <w:rPr>
                <w:rFonts w:eastAsia="標楷體"/>
                <w:color w:val="000000"/>
                <w:sz w:val="28"/>
                <w:szCs w:val="28"/>
              </w:rPr>
            </w:pPr>
            <w:r>
              <w:rPr>
                <w:rFonts w:eastAsia="標楷體" w:hint="eastAsia"/>
                <w:color w:val="000000"/>
                <w:sz w:val="28"/>
                <w:szCs w:val="28"/>
              </w:rPr>
              <w:t>881</w:t>
            </w:r>
          </w:p>
        </w:tc>
      </w:tr>
      <w:tr w:rsidR="00894E3E" w:rsidRPr="00730308" w:rsidTr="00591A26">
        <w:trPr>
          <w:trHeight w:val="680"/>
          <w:jc w:val="center"/>
        </w:trPr>
        <w:tc>
          <w:tcPr>
            <w:tcW w:w="1279" w:type="dxa"/>
            <w:tcBorders>
              <w:bottom w:val="nil"/>
              <w:right w:val="single" w:sz="24" w:space="0" w:color="FFFFFF"/>
            </w:tcBorders>
            <w:shd w:val="clear" w:color="auto" w:fill="9BBB59"/>
            <w:vAlign w:val="center"/>
          </w:tcPr>
          <w:p w:rsidR="00894E3E" w:rsidRPr="00591A26" w:rsidRDefault="00894E3E" w:rsidP="00591A26">
            <w:pPr>
              <w:spacing w:line="400" w:lineRule="exact"/>
              <w:jc w:val="center"/>
              <w:rPr>
                <w:rFonts w:eastAsia="標楷體"/>
                <w:b/>
                <w:bCs/>
                <w:color w:val="000000"/>
                <w:sz w:val="28"/>
                <w:szCs w:val="28"/>
              </w:rPr>
            </w:pPr>
            <w:r w:rsidRPr="00591A26">
              <w:rPr>
                <w:rFonts w:eastAsia="標楷體"/>
                <w:b/>
                <w:bCs/>
                <w:color w:val="000000"/>
                <w:sz w:val="28"/>
                <w:szCs w:val="28"/>
              </w:rPr>
              <w:lastRenderedPageBreak/>
              <w:t>8</w:t>
            </w:r>
          </w:p>
        </w:tc>
        <w:tc>
          <w:tcPr>
            <w:tcW w:w="1345" w:type="dxa"/>
            <w:shd w:val="clear" w:color="auto" w:fill="E6EED5"/>
            <w:vAlign w:val="center"/>
          </w:tcPr>
          <w:p w:rsidR="00894E3E" w:rsidRPr="00591A26" w:rsidRDefault="002A4BA1" w:rsidP="00591A26">
            <w:pPr>
              <w:spacing w:line="400" w:lineRule="exact"/>
              <w:jc w:val="center"/>
              <w:rPr>
                <w:rFonts w:eastAsia="標楷體"/>
                <w:color w:val="000000"/>
                <w:sz w:val="28"/>
                <w:szCs w:val="28"/>
              </w:rPr>
            </w:pPr>
            <w:r>
              <w:rPr>
                <w:rFonts w:eastAsia="標楷體" w:hint="eastAsia"/>
                <w:color w:val="000000"/>
                <w:sz w:val="28"/>
                <w:szCs w:val="28"/>
              </w:rPr>
              <w:t>龍岩村</w:t>
            </w:r>
          </w:p>
        </w:tc>
        <w:tc>
          <w:tcPr>
            <w:tcW w:w="1378" w:type="dxa"/>
            <w:shd w:val="clear" w:color="auto" w:fill="E6EED5"/>
            <w:vAlign w:val="center"/>
          </w:tcPr>
          <w:p w:rsidR="00894E3E" w:rsidRPr="00591A26" w:rsidRDefault="002A4BA1" w:rsidP="00591A26">
            <w:pPr>
              <w:spacing w:line="400" w:lineRule="exact"/>
              <w:jc w:val="center"/>
              <w:rPr>
                <w:rFonts w:eastAsia="標楷體"/>
                <w:color w:val="000000"/>
                <w:sz w:val="28"/>
                <w:szCs w:val="28"/>
              </w:rPr>
            </w:pPr>
            <w:r>
              <w:rPr>
                <w:rFonts w:eastAsia="標楷體" w:hint="eastAsia"/>
                <w:color w:val="000000"/>
                <w:sz w:val="28"/>
                <w:szCs w:val="28"/>
              </w:rPr>
              <w:t>15</w:t>
            </w:r>
          </w:p>
        </w:tc>
        <w:tc>
          <w:tcPr>
            <w:tcW w:w="1463" w:type="dxa"/>
            <w:shd w:val="clear" w:color="auto" w:fill="E6EED5"/>
            <w:vAlign w:val="center"/>
          </w:tcPr>
          <w:p w:rsidR="00894E3E" w:rsidRPr="00591A26" w:rsidRDefault="002A4BA1" w:rsidP="00591A26">
            <w:pPr>
              <w:spacing w:line="400" w:lineRule="exact"/>
              <w:jc w:val="center"/>
              <w:rPr>
                <w:rFonts w:eastAsia="標楷體"/>
                <w:color w:val="000000"/>
                <w:sz w:val="28"/>
                <w:szCs w:val="28"/>
              </w:rPr>
            </w:pPr>
            <w:r>
              <w:rPr>
                <w:rFonts w:eastAsia="標楷體" w:hint="eastAsia"/>
                <w:color w:val="000000"/>
                <w:sz w:val="28"/>
                <w:szCs w:val="28"/>
              </w:rPr>
              <w:t>481</w:t>
            </w:r>
          </w:p>
        </w:tc>
        <w:tc>
          <w:tcPr>
            <w:tcW w:w="1463" w:type="dxa"/>
            <w:shd w:val="clear" w:color="auto" w:fill="E6EED5"/>
            <w:vAlign w:val="center"/>
          </w:tcPr>
          <w:p w:rsidR="00894E3E" w:rsidRPr="00591A26" w:rsidRDefault="002A4BA1" w:rsidP="00591A26">
            <w:pPr>
              <w:spacing w:line="400" w:lineRule="exact"/>
              <w:jc w:val="center"/>
              <w:rPr>
                <w:rFonts w:eastAsia="標楷體"/>
                <w:color w:val="000000"/>
                <w:sz w:val="28"/>
                <w:szCs w:val="28"/>
              </w:rPr>
            </w:pPr>
            <w:r>
              <w:rPr>
                <w:rFonts w:eastAsia="標楷體" w:hint="eastAsia"/>
                <w:color w:val="000000"/>
                <w:sz w:val="28"/>
                <w:szCs w:val="28"/>
              </w:rPr>
              <w:t>755</w:t>
            </w:r>
          </w:p>
        </w:tc>
        <w:tc>
          <w:tcPr>
            <w:tcW w:w="1463" w:type="dxa"/>
            <w:shd w:val="clear" w:color="auto" w:fill="E6EED5"/>
            <w:vAlign w:val="center"/>
          </w:tcPr>
          <w:p w:rsidR="00894E3E" w:rsidRPr="00591A26" w:rsidRDefault="002A4BA1" w:rsidP="00591A26">
            <w:pPr>
              <w:spacing w:line="400" w:lineRule="exact"/>
              <w:jc w:val="center"/>
              <w:rPr>
                <w:rFonts w:eastAsia="標楷體"/>
                <w:color w:val="000000"/>
                <w:sz w:val="28"/>
                <w:szCs w:val="28"/>
              </w:rPr>
            </w:pPr>
            <w:r>
              <w:rPr>
                <w:rFonts w:eastAsia="標楷體" w:hint="eastAsia"/>
                <w:color w:val="000000"/>
                <w:sz w:val="28"/>
                <w:szCs w:val="28"/>
              </w:rPr>
              <w:t>621</w:t>
            </w:r>
          </w:p>
        </w:tc>
        <w:tc>
          <w:tcPr>
            <w:tcW w:w="1463" w:type="dxa"/>
            <w:shd w:val="clear" w:color="auto" w:fill="E6EED5"/>
            <w:vAlign w:val="center"/>
          </w:tcPr>
          <w:p w:rsidR="00894E3E" w:rsidRPr="00591A26" w:rsidRDefault="002A4BA1" w:rsidP="00591A26">
            <w:pPr>
              <w:spacing w:line="400" w:lineRule="exact"/>
              <w:jc w:val="center"/>
              <w:rPr>
                <w:rFonts w:eastAsia="標楷體"/>
                <w:color w:val="000000"/>
                <w:sz w:val="28"/>
                <w:szCs w:val="28"/>
              </w:rPr>
            </w:pPr>
            <w:r>
              <w:rPr>
                <w:rFonts w:eastAsia="標楷體" w:hint="eastAsia"/>
                <w:color w:val="000000"/>
                <w:sz w:val="28"/>
                <w:szCs w:val="28"/>
              </w:rPr>
              <w:t>1,376</w:t>
            </w:r>
          </w:p>
        </w:tc>
      </w:tr>
      <w:tr w:rsidR="00894E3E" w:rsidRPr="00730308" w:rsidTr="00591A26">
        <w:trPr>
          <w:trHeight w:val="680"/>
          <w:jc w:val="center"/>
        </w:trPr>
        <w:tc>
          <w:tcPr>
            <w:tcW w:w="1279" w:type="dxa"/>
            <w:tcBorders>
              <w:top w:val="single" w:sz="8" w:space="0" w:color="FFFFFF"/>
              <w:bottom w:val="nil"/>
              <w:right w:val="single" w:sz="24" w:space="0" w:color="FFFFFF"/>
            </w:tcBorders>
            <w:shd w:val="clear" w:color="auto" w:fill="9BBB59"/>
            <w:vAlign w:val="center"/>
          </w:tcPr>
          <w:p w:rsidR="00894E3E" w:rsidRPr="00591A26" w:rsidRDefault="00894E3E" w:rsidP="00591A26">
            <w:pPr>
              <w:spacing w:line="400" w:lineRule="exact"/>
              <w:jc w:val="center"/>
              <w:rPr>
                <w:rFonts w:eastAsia="標楷體"/>
                <w:b/>
                <w:bCs/>
                <w:color w:val="000000"/>
                <w:sz w:val="28"/>
                <w:szCs w:val="28"/>
              </w:rPr>
            </w:pPr>
            <w:r w:rsidRPr="00591A26">
              <w:rPr>
                <w:rFonts w:eastAsia="標楷體"/>
                <w:b/>
                <w:bCs/>
                <w:color w:val="000000"/>
                <w:sz w:val="28"/>
                <w:szCs w:val="28"/>
              </w:rPr>
              <w:t>9</w:t>
            </w:r>
          </w:p>
        </w:tc>
        <w:tc>
          <w:tcPr>
            <w:tcW w:w="1345"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326955" w:rsidP="00591A26">
            <w:pPr>
              <w:spacing w:line="400" w:lineRule="exact"/>
              <w:jc w:val="center"/>
              <w:rPr>
                <w:rFonts w:eastAsia="標楷體"/>
                <w:color w:val="000000"/>
                <w:sz w:val="28"/>
                <w:szCs w:val="28"/>
              </w:rPr>
            </w:pPr>
            <w:r>
              <w:rPr>
                <w:rFonts w:eastAsia="標楷體" w:hint="eastAsia"/>
                <w:color w:val="000000"/>
                <w:sz w:val="28"/>
                <w:szCs w:val="28"/>
              </w:rPr>
              <w:t>潮厝村</w:t>
            </w:r>
          </w:p>
        </w:tc>
        <w:tc>
          <w:tcPr>
            <w:tcW w:w="1378"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326955" w:rsidP="00591A26">
            <w:pPr>
              <w:spacing w:line="400" w:lineRule="exact"/>
              <w:jc w:val="center"/>
              <w:rPr>
                <w:rFonts w:eastAsia="標楷體"/>
                <w:color w:val="000000"/>
                <w:sz w:val="28"/>
                <w:szCs w:val="28"/>
              </w:rPr>
            </w:pPr>
            <w:r>
              <w:rPr>
                <w:rFonts w:eastAsia="標楷體" w:hint="eastAsia"/>
                <w:color w:val="000000"/>
                <w:sz w:val="28"/>
                <w:szCs w:val="28"/>
              </w:rPr>
              <w:t>12</w:t>
            </w:r>
          </w:p>
        </w:tc>
        <w:tc>
          <w:tcPr>
            <w:tcW w:w="1463"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326955" w:rsidP="00591A26">
            <w:pPr>
              <w:spacing w:line="400" w:lineRule="exact"/>
              <w:jc w:val="center"/>
              <w:rPr>
                <w:rFonts w:eastAsia="標楷體"/>
                <w:color w:val="000000"/>
                <w:sz w:val="28"/>
                <w:szCs w:val="28"/>
              </w:rPr>
            </w:pPr>
            <w:r>
              <w:rPr>
                <w:rFonts w:eastAsia="標楷體" w:hint="eastAsia"/>
                <w:color w:val="000000"/>
                <w:sz w:val="28"/>
                <w:szCs w:val="28"/>
              </w:rPr>
              <w:t>356</w:t>
            </w:r>
          </w:p>
        </w:tc>
        <w:tc>
          <w:tcPr>
            <w:tcW w:w="1463"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326955" w:rsidP="00591A26">
            <w:pPr>
              <w:spacing w:line="400" w:lineRule="exact"/>
              <w:jc w:val="center"/>
              <w:rPr>
                <w:rFonts w:eastAsia="標楷體"/>
                <w:color w:val="000000"/>
                <w:sz w:val="28"/>
                <w:szCs w:val="28"/>
              </w:rPr>
            </w:pPr>
            <w:r>
              <w:rPr>
                <w:rFonts w:eastAsia="標楷體" w:hint="eastAsia"/>
                <w:color w:val="000000"/>
                <w:sz w:val="28"/>
                <w:szCs w:val="28"/>
              </w:rPr>
              <w:t>554</w:t>
            </w:r>
          </w:p>
        </w:tc>
        <w:tc>
          <w:tcPr>
            <w:tcW w:w="1463"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326955" w:rsidP="00591A26">
            <w:pPr>
              <w:spacing w:line="400" w:lineRule="exact"/>
              <w:jc w:val="center"/>
              <w:rPr>
                <w:rFonts w:eastAsia="標楷體"/>
                <w:color w:val="000000"/>
                <w:sz w:val="28"/>
                <w:szCs w:val="28"/>
              </w:rPr>
            </w:pPr>
            <w:r>
              <w:rPr>
                <w:rFonts w:eastAsia="標楷體" w:hint="eastAsia"/>
                <w:color w:val="000000"/>
                <w:sz w:val="28"/>
                <w:szCs w:val="28"/>
              </w:rPr>
              <w:t>423</w:t>
            </w:r>
          </w:p>
        </w:tc>
        <w:tc>
          <w:tcPr>
            <w:tcW w:w="1463" w:type="dxa"/>
            <w:tcBorders>
              <w:top w:val="single" w:sz="8" w:space="0" w:color="FFFFFF"/>
              <w:left w:val="single" w:sz="8" w:space="0" w:color="FFFFFF"/>
              <w:bottom w:val="single" w:sz="8" w:space="0" w:color="FFFFFF"/>
            </w:tcBorders>
            <w:shd w:val="clear" w:color="auto" w:fill="CDDDAC"/>
            <w:vAlign w:val="center"/>
          </w:tcPr>
          <w:p w:rsidR="00894E3E" w:rsidRPr="00591A26" w:rsidRDefault="00326955" w:rsidP="00591A26">
            <w:pPr>
              <w:spacing w:line="400" w:lineRule="exact"/>
              <w:jc w:val="center"/>
              <w:rPr>
                <w:rFonts w:eastAsia="標楷體"/>
                <w:color w:val="000000"/>
                <w:sz w:val="28"/>
                <w:szCs w:val="28"/>
              </w:rPr>
            </w:pPr>
            <w:r>
              <w:rPr>
                <w:rFonts w:eastAsia="標楷體" w:hint="eastAsia"/>
                <w:color w:val="000000"/>
                <w:sz w:val="28"/>
                <w:szCs w:val="28"/>
              </w:rPr>
              <w:t>977</w:t>
            </w:r>
          </w:p>
        </w:tc>
      </w:tr>
      <w:tr w:rsidR="00894E3E" w:rsidRPr="00730308" w:rsidTr="00591A26">
        <w:trPr>
          <w:trHeight w:val="454"/>
          <w:jc w:val="center"/>
        </w:trPr>
        <w:tc>
          <w:tcPr>
            <w:tcW w:w="2624" w:type="dxa"/>
            <w:gridSpan w:val="2"/>
            <w:tcBorders>
              <w:top w:val="single" w:sz="24" w:space="0" w:color="FFFFFF"/>
              <w:bottom w:val="single" w:sz="8" w:space="0" w:color="FFFFFF"/>
              <w:right w:val="single" w:sz="8" w:space="0" w:color="FFFFFF"/>
            </w:tcBorders>
            <w:shd w:val="clear" w:color="auto" w:fill="9BBB59"/>
            <w:vAlign w:val="center"/>
          </w:tcPr>
          <w:p w:rsidR="00894E3E" w:rsidRPr="00591A26" w:rsidRDefault="00894E3E" w:rsidP="00591A26">
            <w:pPr>
              <w:pStyle w:val="372372"/>
              <w:spacing w:line="240" w:lineRule="auto"/>
              <w:ind w:leftChars="0" w:left="0" w:firstLine="0"/>
              <w:jc w:val="center"/>
              <w:rPr>
                <w:rFonts w:cs="Times New Roman"/>
                <w:b/>
                <w:bCs/>
                <w:szCs w:val="28"/>
              </w:rPr>
            </w:pPr>
            <w:r w:rsidRPr="00591A26">
              <w:rPr>
                <w:rFonts w:cs="Times New Roman" w:hint="eastAsia"/>
                <w:b/>
                <w:bCs/>
                <w:szCs w:val="28"/>
              </w:rPr>
              <w:t>總計</w:t>
            </w:r>
          </w:p>
        </w:tc>
        <w:tc>
          <w:tcPr>
            <w:tcW w:w="1378" w:type="dxa"/>
            <w:tcBorders>
              <w:top w:val="single" w:sz="24" w:space="0" w:color="FFFFFF"/>
              <w:left w:val="single" w:sz="8" w:space="0" w:color="FFFFFF"/>
              <w:bottom w:val="single" w:sz="8" w:space="0" w:color="FFFFFF"/>
              <w:right w:val="single" w:sz="8" w:space="0" w:color="FFFFFF"/>
            </w:tcBorders>
            <w:shd w:val="clear" w:color="auto" w:fill="9BBB59"/>
            <w:vAlign w:val="center"/>
          </w:tcPr>
          <w:p w:rsidR="00894E3E" w:rsidRPr="00591A26" w:rsidRDefault="00326955" w:rsidP="00591A26">
            <w:pPr>
              <w:jc w:val="center"/>
              <w:rPr>
                <w:b/>
                <w:bCs/>
                <w:sz w:val="28"/>
                <w:szCs w:val="28"/>
              </w:rPr>
            </w:pPr>
            <w:r>
              <w:rPr>
                <w:rFonts w:hint="eastAsia"/>
                <w:b/>
                <w:bCs/>
                <w:sz w:val="28"/>
                <w:szCs w:val="28"/>
              </w:rPr>
              <w:t>134</w:t>
            </w:r>
          </w:p>
        </w:tc>
        <w:tc>
          <w:tcPr>
            <w:tcW w:w="1463" w:type="dxa"/>
            <w:tcBorders>
              <w:top w:val="single" w:sz="24" w:space="0" w:color="FFFFFF"/>
              <w:left w:val="single" w:sz="8" w:space="0" w:color="FFFFFF"/>
              <w:bottom w:val="single" w:sz="8" w:space="0" w:color="FFFFFF"/>
              <w:right w:val="single" w:sz="8" w:space="0" w:color="FFFFFF"/>
            </w:tcBorders>
            <w:shd w:val="clear" w:color="auto" w:fill="9BBB59"/>
            <w:vAlign w:val="center"/>
          </w:tcPr>
          <w:p w:rsidR="00894E3E" w:rsidRPr="00591A26" w:rsidRDefault="00326955" w:rsidP="00591A26">
            <w:pPr>
              <w:jc w:val="center"/>
              <w:rPr>
                <w:b/>
                <w:bCs/>
                <w:sz w:val="28"/>
                <w:szCs w:val="28"/>
              </w:rPr>
            </w:pPr>
            <w:r>
              <w:rPr>
                <w:rFonts w:hint="eastAsia"/>
                <w:b/>
                <w:bCs/>
                <w:sz w:val="28"/>
                <w:szCs w:val="28"/>
              </w:rPr>
              <w:t>4,440</w:t>
            </w:r>
          </w:p>
        </w:tc>
        <w:tc>
          <w:tcPr>
            <w:tcW w:w="1463" w:type="dxa"/>
            <w:tcBorders>
              <w:top w:val="single" w:sz="24" w:space="0" w:color="FFFFFF"/>
              <w:left w:val="single" w:sz="8" w:space="0" w:color="FFFFFF"/>
              <w:bottom w:val="single" w:sz="8" w:space="0" w:color="FFFFFF"/>
              <w:right w:val="single" w:sz="8" w:space="0" w:color="FFFFFF"/>
            </w:tcBorders>
            <w:shd w:val="clear" w:color="auto" w:fill="9BBB59"/>
            <w:vAlign w:val="center"/>
          </w:tcPr>
          <w:p w:rsidR="00894E3E" w:rsidRPr="00591A26" w:rsidRDefault="00326955" w:rsidP="00591A26">
            <w:pPr>
              <w:jc w:val="center"/>
              <w:rPr>
                <w:b/>
                <w:bCs/>
                <w:sz w:val="28"/>
                <w:szCs w:val="28"/>
              </w:rPr>
            </w:pPr>
            <w:r>
              <w:rPr>
                <w:rFonts w:hint="eastAsia"/>
                <w:b/>
                <w:bCs/>
                <w:sz w:val="28"/>
                <w:szCs w:val="28"/>
              </w:rPr>
              <w:t>6,980</w:t>
            </w:r>
          </w:p>
        </w:tc>
        <w:tc>
          <w:tcPr>
            <w:tcW w:w="1463" w:type="dxa"/>
            <w:tcBorders>
              <w:top w:val="single" w:sz="24" w:space="0" w:color="FFFFFF"/>
              <w:left w:val="single" w:sz="8" w:space="0" w:color="FFFFFF"/>
              <w:bottom w:val="single" w:sz="8" w:space="0" w:color="FFFFFF"/>
              <w:right w:val="single" w:sz="8" w:space="0" w:color="FFFFFF"/>
            </w:tcBorders>
            <w:shd w:val="clear" w:color="auto" w:fill="9BBB59"/>
            <w:vAlign w:val="center"/>
          </w:tcPr>
          <w:p w:rsidR="00894E3E" w:rsidRPr="00591A26" w:rsidRDefault="00326955" w:rsidP="00591A26">
            <w:pPr>
              <w:jc w:val="center"/>
              <w:rPr>
                <w:b/>
                <w:bCs/>
                <w:sz w:val="28"/>
                <w:szCs w:val="28"/>
              </w:rPr>
            </w:pPr>
            <w:r>
              <w:rPr>
                <w:rFonts w:hint="eastAsia"/>
                <w:b/>
                <w:bCs/>
                <w:sz w:val="28"/>
                <w:szCs w:val="28"/>
              </w:rPr>
              <w:t>6,012</w:t>
            </w:r>
          </w:p>
        </w:tc>
        <w:tc>
          <w:tcPr>
            <w:tcW w:w="1463" w:type="dxa"/>
            <w:tcBorders>
              <w:top w:val="single" w:sz="24" w:space="0" w:color="FFFFFF"/>
              <w:left w:val="single" w:sz="8" w:space="0" w:color="FFFFFF"/>
              <w:bottom w:val="single" w:sz="8" w:space="0" w:color="FFFFFF"/>
            </w:tcBorders>
            <w:shd w:val="clear" w:color="auto" w:fill="9BBB59"/>
            <w:vAlign w:val="center"/>
          </w:tcPr>
          <w:p w:rsidR="00894E3E" w:rsidRPr="00591A26" w:rsidRDefault="00326955" w:rsidP="00591A26">
            <w:pPr>
              <w:jc w:val="center"/>
              <w:rPr>
                <w:b/>
                <w:bCs/>
                <w:sz w:val="28"/>
                <w:szCs w:val="28"/>
              </w:rPr>
            </w:pPr>
            <w:r>
              <w:rPr>
                <w:rFonts w:hint="eastAsia"/>
                <w:b/>
                <w:bCs/>
                <w:sz w:val="28"/>
                <w:szCs w:val="28"/>
              </w:rPr>
              <w:t>12,992</w:t>
            </w:r>
          </w:p>
        </w:tc>
      </w:tr>
    </w:tbl>
    <w:p w:rsidR="00894E3E" w:rsidRPr="00182DF2" w:rsidRDefault="00894E3E" w:rsidP="00B30E24">
      <w:pPr>
        <w:pStyle w:val="372372"/>
        <w:ind w:leftChars="0" w:left="0" w:firstLine="0"/>
        <w:jc w:val="right"/>
      </w:pPr>
      <w:r w:rsidRPr="00182DF2">
        <w:t>(</w:t>
      </w:r>
      <w:r w:rsidRPr="00182DF2">
        <w:rPr>
          <w:rFonts w:hint="eastAsia"/>
        </w:rPr>
        <w:t>資料來源：雲林縣褒忠鄉戶政事務所</w:t>
      </w:r>
      <w:r w:rsidR="002A4BA1">
        <w:t>10</w:t>
      </w:r>
      <w:r w:rsidR="002A4BA1">
        <w:rPr>
          <w:rFonts w:hint="eastAsia"/>
        </w:rPr>
        <w:t>7</w:t>
      </w:r>
      <w:r w:rsidRPr="00182DF2">
        <w:rPr>
          <w:rFonts w:hint="eastAsia"/>
        </w:rPr>
        <w:t>年</w:t>
      </w:r>
      <w:r w:rsidR="002A4BA1">
        <w:t>0</w:t>
      </w:r>
      <w:r w:rsidR="002A4BA1">
        <w:rPr>
          <w:rFonts w:hint="eastAsia"/>
        </w:rPr>
        <w:t>9</w:t>
      </w:r>
      <w:r w:rsidRPr="00182DF2">
        <w:rPr>
          <w:rFonts w:hint="eastAsia"/>
        </w:rPr>
        <w:t>月底統計資料</w:t>
      </w:r>
      <w:r w:rsidRPr="00182DF2">
        <w:t>)</w:t>
      </w:r>
    </w:p>
    <w:p w:rsidR="00894E3E" w:rsidRPr="00C76E3F" w:rsidRDefault="00894E3E" w:rsidP="00B30E24">
      <w:pPr>
        <w:pStyle w:val="372372"/>
        <w:ind w:leftChars="0" w:left="0" w:firstLine="0"/>
        <w:jc w:val="center"/>
      </w:pPr>
    </w:p>
    <w:p w:rsidR="00894E3E" w:rsidRDefault="00894E3E" w:rsidP="001D5CE2">
      <w:pPr>
        <w:pStyle w:val="372"/>
        <w:ind w:leftChars="0" w:left="0"/>
        <w:rPr>
          <w:rFonts w:ascii="標楷體"/>
        </w:rPr>
      </w:pPr>
      <w:r>
        <w:rPr>
          <w:rFonts w:ascii="標楷體" w:hAnsi="標楷體" w:hint="eastAsia"/>
        </w:rPr>
        <w:t>二、交通概況</w:t>
      </w:r>
    </w:p>
    <w:p w:rsidR="00894E3E" w:rsidRPr="00B4699E" w:rsidRDefault="00894E3E" w:rsidP="00B4699E">
      <w:pPr>
        <w:pStyle w:val="37237237"/>
        <w:ind w:leftChars="270" w:left="648" w:firstLineChars="200" w:firstLine="560"/>
        <w:rPr>
          <w:rFonts w:cs="Times New Roman"/>
        </w:rPr>
      </w:pPr>
      <w:r w:rsidRPr="00B4699E">
        <w:rPr>
          <w:rFonts w:cs="Times New Roman" w:hint="eastAsia"/>
        </w:rPr>
        <w:t>本鄉對外公路主要為省道台</w:t>
      </w:r>
      <w:r w:rsidRPr="00B4699E">
        <w:rPr>
          <w:rFonts w:cs="Times New Roman"/>
        </w:rPr>
        <w:t>19</w:t>
      </w:r>
      <w:r w:rsidRPr="00B4699E">
        <w:rPr>
          <w:rFonts w:cs="Times New Roman" w:hint="eastAsia"/>
        </w:rPr>
        <w:t>線縱貫本鄉，縣道</w:t>
      </w:r>
      <w:r w:rsidRPr="00B4699E">
        <w:rPr>
          <w:rFonts w:cs="Times New Roman"/>
        </w:rPr>
        <w:t>158</w:t>
      </w:r>
      <w:r w:rsidRPr="00B4699E">
        <w:rPr>
          <w:rFonts w:cs="Times New Roman" w:hint="eastAsia"/>
        </w:rPr>
        <w:t>及</w:t>
      </w:r>
      <w:r w:rsidRPr="00B4699E">
        <w:rPr>
          <w:rFonts w:cs="Times New Roman"/>
        </w:rPr>
        <w:t>158</w:t>
      </w:r>
      <w:r w:rsidRPr="00B4699E">
        <w:rPr>
          <w:rFonts w:cs="Times New Roman" w:hint="eastAsia"/>
        </w:rPr>
        <w:t>甲</w:t>
      </w:r>
      <w:r>
        <w:rPr>
          <w:rFonts w:cs="Times New Roman" w:hint="eastAsia"/>
        </w:rPr>
        <w:t>橫貫本鄉，東接土庫，西連東勢</w:t>
      </w:r>
      <w:r w:rsidRPr="00B4699E">
        <w:rPr>
          <w:rFonts w:cs="Times New Roman" w:hint="eastAsia"/>
        </w:rPr>
        <w:t>；另有台</w:t>
      </w:r>
      <w:r w:rsidRPr="00B4699E">
        <w:rPr>
          <w:rFonts w:cs="Times New Roman"/>
        </w:rPr>
        <w:t>78</w:t>
      </w:r>
      <w:r w:rsidRPr="00B4699E">
        <w:rPr>
          <w:rFonts w:cs="Times New Roman" w:hint="eastAsia"/>
        </w:rPr>
        <w:t>線經過，由台西向東通至古坑，並接國道</w:t>
      </w:r>
      <w:r w:rsidRPr="00B4699E">
        <w:rPr>
          <w:rFonts w:cs="Times New Roman"/>
        </w:rPr>
        <w:t>1</w:t>
      </w:r>
      <w:r w:rsidRPr="00B4699E">
        <w:rPr>
          <w:rFonts w:cs="Times New Roman" w:hint="eastAsia"/>
        </w:rPr>
        <w:t>號及國道</w:t>
      </w:r>
      <w:r w:rsidRPr="00B4699E">
        <w:rPr>
          <w:rFonts w:cs="Times New Roman"/>
        </w:rPr>
        <w:t>3</w:t>
      </w:r>
      <w:r w:rsidRPr="00B4699E">
        <w:rPr>
          <w:rFonts w:cs="Times New Roman" w:hint="eastAsia"/>
        </w:rPr>
        <w:t>號線。各主要交通運輸狀況分述於下</w:t>
      </w:r>
      <w:r w:rsidRPr="00B4699E">
        <w:rPr>
          <w:rFonts w:cs="Times New Roman"/>
        </w:rPr>
        <w:t>:</w:t>
      </w:r>
    </w:p>
    <w:p w:rsidR="00894E3E" w:rsidRDefault="00894E3E" w:rsidP="00D461CC">
      <w:pPr>
        <w:pStyle w:val="37237237"/>
        <w:numPr>
          <w:ilvl w:val="0"/>
          <w:numId w:val="23"/>
        </w:numPr>
        <w:ind w:leftChars="0" w:left="930" w:hanging="284"/>
        <w:rPr>
          <w:rFonts w:cs="Times New Roman"/>
        </w:rPr>
      </w:pPr>
      <w:r w:rsidRPr="00B4699E">
        <w:rPr>
          <w:rFonts w:cs="Times New Roman" w:hint="eastAsia"/>
        </w:rPr>
        <w:t>台</w:t>
      </w:r>
      <w:r w:rsidRPr="00B4699E">
        <w:rPr>
          <w:rFonts w:cs="Times New Roman"/>
        </w:rPr>
        <w:t>78</w:t>
      </w:r>
      <w:r w:rsidRPr="00B4699E">
        <w:rPr>
          <w:rFonts w:cs="Times New Roman" w:hint="eastAsia"/>
        </w:rPr>
        <w:t>線：</w:t>
      </w:r>
    </w:p>
    <w:p w:rsidR="00894E3E" w:rsidRPr="000277DD" w:rsidRDefault="00894E3E" w:rsidP="00B4699E">
      <w:pPr>
        <w:pStyle w:val="37237237"/>
        <w:ind w:leftChars="0" w:left="964" w:firstLineChars="200" w:firstLine="560"/>
        <w:rPr>
          <w:rFonts w:cs="Times New Roman"/>
        </w:rPr>
      </w:pPr>
      <w:r w:rsidRPr="00B4699E">
        <w:rPr>
          <w:rFonts w:cs="Times New Roman" w:hint="eastAsia"/>
        </w:rPr>
        <w:t>土庫－褒忠－東勢。台</w:t>
      </w:r>
      <w:r w:rsidRPr="00B4699E">
        <w:rPr>
          <w:rFonts w:cs="Times New Roman"/>
        </w:rPr>
        <w:t>78</w:t>
      </w:r>
      <w:r w:rsidRPr="00B4699E">
        <w:rPr>
          <w:rFonts w:cs="Times New Roman" w:hint="eastAsia"/>
        </w:rPr>
        <w:t>線為「東西向快速公路」自台西鄉之台</w:t>
      </w:r>
      <w:r w:rsidRPr="00B4699E">
        <w:rPr>
          <w:rFonts w:cs="Times New Roman"/>
        </w:rPr>
        <w:t>61</w:t>
      </w:r>
      <w:r w:rsidRPr="00B4699E">
        <w:rPr>
          <w:rFonts w:cs="Times New Roman" w:hint="eastAsia"/>
        </w:rPr>
        <w:t>線分</w:t>
      </w:r>
      <w:r>
        <w:rPr>
          <w:rFonts w:cs="Times New Roman" w:hint="eastAsia"/>
        </w:rPr>
        <w:t>出，往東經東勢鄉、元長鄉、土庫鎮、虎尾鎮後與國道一號相交。在雲林系統</w:t>
      </w:r>
      <w:r w:rsidRPr="00B4699E">
        <w:rPr>
          <w:rFonts w:cs="Times New Roman" w:hint="eastAsia"/>
        </w:rPr>
        <w:t>交流道後往東北東與國道三號交會。整條路線在地圖上呈現波浪型，全長</w:t>
      </w:r>
      <w:r w:rsidRPr="00B4699E">
        <w:rPr>
          <w:rFonts w:cs="Times New Roman"/>
        </w:rPr>
        <w:t>43</w:t>
      </w:r>
      <w:r w:rsidRPr="00B4699E">
        <w:rPr>
          <w:rFonts w:cs="Times New Roman" w:hint="eastAsia"/>
        </w:rPr>
        <w:t>公里，為全臺</w:t>
      </w:r>
      <w:r w:rsidRPr="00B4699E">
        <w:rPr>
          <w:rFonts w:cs="Times New Roman"/>
        </w:rPr>
        <w:t>12</w:t>
      </w:r>
      <w:r w:rsidRPr="00B4699E">
        <w:rPr>
          <w:rFonts w:cs="Times New Roman" w:hint="eastAsia"/>
        </w:rPr>
        <w:t>條東西向快速公路長度最長；另外，全線原先規劃為雙向六車道，也是全台東西向快速公路之最。</w:t>
      </w:r>
    </w:p>
    <w:p w:rsidR="00894E3E" w:rsidRDefault="00894E3E" w:rsidP="00D461CC">
      <w:pPr>
        <w:pStyle w:val="37237237"/>
        <w:numPr>
          <w:ilvl w:val="0"/>
          <w:numId w:val="23"/>
        </w:numPr>
        <w:ind w:leftChars="0" w:left="930" w:hanging="284"/>
        <w:rPr>
          <w:rFonts w:cs="Times New Roman"/>
        </w:rPr>
      </w:pPr>
      <w:r w:rsidRPr="00B4699E">
        <w:rPr>
          <w:rFonts w:cs="Times New Roman" w:hint="eastAsia"/>
        </w:rPr>
        <w:t>台</w:t>
      </w:r>
      <w:r>
        <w:rPr>
          <w:rFonts w:cs="Times New Roman"/>
        </w:rPr>
        <w:t>19</w:t>
      </w:r>
      <w:r w:rsidRPr="00B4699E">
        <w:rPr>
          <w:rFonts w:cs="Times New Roman" w:hint="eastAsia"/>
        </w:rPr>
        <w:t>線：</w:t>
      </w:r>
    </w:p>
    <w:p w:rsidR="00894E3E" w:rsidRPr="000277DD" w:rsidRDefault="00894E3E" w:rsidP="00B4699E">
      <w:pPr>
        <w:pStyle w:val="37237237"/>
        <w:ind w:leftChars="0" w:left="964" w:firstLineChars="200" w:firstLine="560"/>
        <w:rPr>
          <w:rFonts w:cs="Times New Roman"/>
        </w:rPr>
      </w:pPr>
      <w:r w:rsidRPr="00B4699E">
        <w:rPr>
          <w:rFonts w:cs="Times New Roman" w:hint="eastAsia"/>
        </w:rPr>
        <w:t>崙背－褒忠－元長、北港。台</w:t>
      </w:r>
      <w:r w:rsidRPr="00B4699E">
        <w:rPr>
          <w:rFonts w:cs="Times New Roman"/>
        </w:rPr>
        <w:t>19</w:t>
      </w:r>
      <w:r w:rsidRPr="00B4699E">
        <w:rPr>
          <w:rFonts w:cs="Times New Roman" w:hint="eastAsia"/>
        </w:rPr>
        <w:t>線俗稱「中央公路」，　北起彰化縣彰化市內與台一線交叉路口，南至台南縣永康市境內中正南路，與台一線交接處，總長度</w:t>
      </w:r>
      <w:r w:rsidRPr="00B4699E">
        <w:rPr>
          <w:rFonts w:cs="Times New Roman"/>
        </w:rPr>
        <w:t>137.119km</w:t>
      </w:r>
      <w:r w:rsidRPr="00B4699E">
        <w:rPr>
          <w:rFonts w:cs="Times New Roman" w:hint="eastAsia"/>
        </w:rPr>
        <w:t>。是連接台灣中南部次要鄉鎮的縱貫公路，位置在台</w:t>
      </w:r>
      <w:r w:rsidRPr="00B4699E">
        <w:rPr>
          <w:rFonts w:cs="Times New Roman"/>
        </w:rPr>
        <w:t>1</w:t>
      </w:r>
      <w:r w:rsidRPr="00B4699E">
        <w:rPr>
          <w:rFonts w:cs="Times New Roman" w:hint="eastAsia"/>
        </w:rPr>
        <w:t>線與台</w:t>
      </w:r>
      <w:r w:rsidRPr="00B4699E">
        <w:rPr>
          <w:rFonts w:cs="Times New Roman"/>
        </w:rPr>
        <w:t>17</w:t>
      </w:r>
      <w:r w:rsidRPr="00B4699E">
        <w:rPr>
          <w:rFonts w:cs="Times New Roman" w:hint="eastAsia"/>
        </w:rPr>
        <w:t>線（西部濱海公路）中間。全線道路狀況良好。</w:t>
      </w:r>
    </w:p>
    <w:p w:rsidR="00894E3E" w:rsidRDefault="00894E3E" w:rsidP="00D461CC">
      <w:pPr>
        <w:pStyle w:val="37237237"/>
        <w:numPr>
          <w:ilvl w:val="0"/>
          <w:numId w:val="23"/>
        </w:numPr>
        <w:ind w:leftChars="0" w:left="930" w:hanging="284"/>
        <w:rPr>
          <w:rFonts w:cs="Times New Roman"/>
        </w:rPr>
      </w:pPr>
      <w:r w:rsidRPr="00B4699E">
        <w:rPr>
          <w:rFonts w:cs="Times New Roman"/>
        </w:rPr>
        <w:t>158</w:t>
      </w:r>
      <w:r w:rsidRPr="00B4699E">
        <w:rPr>
          <w:rFonts w:cs="Times New Roman" w:hint="eastAsia"/>
        </w:rPr>
        <w:t>線：</w:t>
      </w:r>
    </w:p>
    <w:p w:rsidR="00894E3E" w:rsidRPr="000277DD" w:rsidRDefault="00894E3E" w:rsidP="00B4699E">
      <w:pPr>
        <w:pStyle w:val="37237237"/>
        <w:ind w:leftChars="0" w:left="964" w:firstLineChars="200" w:firstLine="560"/>
        <w:rPr>
          <w:rFonts w:cs="Times New Roman"/>
        </w:rPr>
      </w:pPr>
      <w:r w:rsidRPr="00B4699E">
        <w:rPr>
          <w:rFonts w:cs="Times New Roman" w:hint="eastAsia"/>
        </w:rPr>
        <w:t>東勢鄉－褒忠鄉－土庫鎮。</w:t>
      </w:r>
      <w:r w:rsidRPr="00B4699E">
        <w:rPr>
          <w:rFonts w:cs="Times New Roman"/>
        </w:rPr>
        <w:t>158</w:t>
      </w:r>
      <w:r w:rsidRPr="00B4699E">
        <w:rPr>
          <w:rFonts w:cs="Times New Roman" w:hint="eastAsia"/>
        </w:rPr>
        <w:t>線西起雲林縣台西鄉，東至雲林縣斗南鎮，全長共計</w:t>
      </w:r>
      <w:r w:rsidRPr="00B4699E">
        <w:rPr>
          <w:rFonts w:cs="Times New Roman"/>
        </w:rPr>
        <w:t>33.67</w:t>
      </w:r>
      <w:r w:rsidRPr="00B4699E">
        <w:rPr>
          <w:rFonts w:cs="Times New Roman" w:hint="eastAsia"/>
        </w:rPr>
        <w:t>公里。</w:t>
      </w:r>
    </w:p>
    <w:p w:rsidR="00894E3E" w:rsidRDefault="00894E3E" w:rsidP="00D461CC">
      <w:pPr>
        <w:pStyle w:val="37237237"/>
        <w:numPr>
          <w:ilvl w:val="0"/>
          <w:numId w:val="23"/>
        </w:numPr>
        <w:ind w:leftChars="0" w:left="930" w:hanging="284"/>
        <w:rPr>
          <w:rFonts w:cs="Times New Roman"/>
        </w:rPr>
      </w:pPr>
      <w:r w:rsidRPr="00B4699E">
        <w:rPr>
          <w:rFonts w:cs="Times New Roman"/>
        </w:rPr>
        <w:t>158</w:t>
      </w:r>
      <w:r w:rsidRPr="00B4699E">
        <w:rPr>
          <w:rFonts w:cs="Times New Roman" w:hint="eastAsia"/>
        </w:rPr>
        <w:t>甲：</w:t>
      </w:r>
    </w:p>
    <w:p w:rsidR="00894E3E" w:rsidRPr="000277DD" w:rsidRDefault="00894E3E" w:rsidP="00B4699E">
      <w:pPr>
        <w:pStyle w:val="37237237"/>
        <w:ind w:leftChars="0" w:left="964" w:firstLineChars="200" w:firstLine="560"/>
        <w:rPr>
          <w:rFonts w:cs="Times New Roman"/>
        </w:rPr>
      </w:pPr>
      <w:r w:rsidRPr="00B4699E">
        <w:rPr>
          <w:rFonts w:cs="Times New Roman" w:hint="eastAsia"/>
        </w:rPr>
        <w:t>東勢鄉－褒忠鄉－土庫鎮。</w:t>
      </w:r>
      <w:r w:rsidRPr="00B4699E">
        <w:rPr>
          <w:rFonts w:cs="Times New Roman"/>
        </w:rPr>
        <w:t>158</w:t>
      </w:r>
      <w:r w:rsidRPr="00B4699E">
        <w:rPr>
          <w:rFonts w:cs="Times New Roman" w:hint="eastAsia"/>
        </w:rPr>
        <w:t>甲西起雲林縣台西鄉崙子頂，東至</w:t>
      </w:r>
      <w:r w:rsidRPr="00B4699E">
        <w:rPr>
          <w:rFonts w:cs="Times New Roman" w:hint="eastAsia"/>
        </w:rPr>
        <w:lastRenderedPageBreak/>
        <w:t>南投縣竹山鎮桶頭，全長共計</w:t>
      </w:r>
      <w:r w:rsidRPr="00B4699E">
        <w:rPr>
          <w:rFonts w:cs="Times New Roman"/>
        </w:rPr>
        <w:t>52.7</w:t>
      </w:r>
      <w:r w:rsidRPr="00B4699E">
        <w:rPr>
          <w:rFonts w:cs="Times New Roman" w:hint="eastAsia"/>
        </w:rPr>
        <w:t>公里。</w:t>
      </w:r>
    </w:p>
    <w:p w:rsidR="00894E3E" w:rsidRPr="00E65624" w:rsidRDefault="00894E3E" w:rsidP="00E65624">
      <w:pPr>
        <w:pStyle w:val="37237237"/>
        <w:ind w:leftChars="154"/>
        <w:jc w:val="center"/>
        <w:rPr>
          <w:rFonts w:cs="Times New Roman"/>
        </w:rPr>
      </w:pPr>
    </w:p>
    <w:p w:rsidR="00894E3E" w:rsidRDefault="00C846B9" w:rsidP="000F193F">
      <w:pPr>
        <w:jc w:val="center"/>
      </w:pPr>
      <w:r>
        <w:rPr>
          <w:noProof/>
        </w:rPr>
        <w:drawing>
          <wp:inline distT="0" distB="0" distL="0" distR="0">
            <wp:extent cx="4912995" cy="5029200"/>
            <wp:effectExtent l="0" t="0" r="1905" b="0"/>
            <wp:docPr id="2" name="Picture 6" descr="褒忠_交通路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褒忠_交通路網"/>
                    <pic:cNvPicPr>
                      <a:picLocks noChangeAspect="1" noChangeArrowheads="1"/>
                    </pic:cNvPicPr>
                  </pic:nvPicPr>
                  <pic:blipFill>
                    <a:blip r:embed="rId13">
                      <a:extLst>
                        <a:ext uri="{28A0092B-C50C-407E-A947-70E740481C1C}">
                          <a14:useLocalDpi xmlns:a14="http://schemas.microsoft.com/office/drawing/2010/main" val="0"/>
                        </a:ext>
                      </a:extLst>
                    </a:blip>
                    <a:srcRect l="6300" t="25323" r="6799" b="11975"/>
                    <a:stretch>
                      <a:fillRect/>
                    </a:stretch>
                  </pic:blipFill>
                  <pic:spPr bwMode="auto">
                    <a:xfrm>
                      <a:off x="0" y="0"/>
                      <a:ext cx="4912995" cy="5029200"/>
                    </a:xfrm>
                    <a:prstGeom prst="rect">
                      <a:avLst/>
                    </a:prstGeom>
                    <a:noFill/>
                    <a:ln>
                      <a:noFill/>
                    </a:ln>
                  </pic:spPr>
                </pic:pic>
              </a:graphicData>
            </a:graphic>
          </wp:inline>
        </w:drawing>
      </w:r>
    </w:p>
    <w:p w:rsidR="00894E3E" w:rsidRPr="00B4699E" w:rsidRDefault="00894E3E" w:rsidP="005C707B">
      <w:pPr>
        <w:pStyle w:val="023"/>
        <w:spacing w:line="360" w:lineRule="auto"/>
        <w:ind w:left="560" w:hanging="560"/>
        <w:jc w:val="center"/>
      </w:pPr>
      <w:bookmarkStart w:id="15" w:name="_Toc529194036"/>
      <w:r w:rsidRPr="00B4699E">
        <w:rPr>
          <w:rFonts w:hint="eastAsia"/>
        </w:rPr>
        <w:t>圖</w:t>
      </w:r>
      <w:r w:rsidRPr="00B4699E">
        <w:t xml:space="preserve"> </w:t>
      </w:r>
      <w:r w:rsidRPr="00B4699E">
        <w:fldChar w:fldCharType="begin"/>
      </w:r>
      <w:r w:rsidRPr="00B4699E">
        <w:instrText xml:space="preserve"> SEQ </w:instrText>
      </w:r>
      <w:r w:rsidRPr="00B4699E">
        <w:rPr>
          <w:rFonts w:hint="eastAsia"/>
        </w:rPr>
        <w:instrText>圖</w:instrText>
      </w:r>
      <w:r w:rsidRPr="00B4699E">
        <w:instrText xml:space="preserve"> \* ARABIC </w:instrText>
      </w:r>
      <w:r w:rsidRPr="00B4699E">
        <w:fldChar w:fldCharType="separate"/>
      </w:r>
      <w:r w:rsidR="002F41F8">
        <w:rPr>
          <w:noProof/>
        </w:rPr>
        <w:t>2</w:t>
      </w:r>
      <w:r w:rsidRPr="00B4699E">
        <w:fldChar w:fldCharType="end"/>
      </w:r>
      <w:r w:rsidRPr="00B4699E">
        <w:rPr>
          <w:rFonts w:hint="eastAsia"/>
          <w:szCs w:val="28"/>
        </w:rPr>
        <w:t>褒忠鄉交通道路分佈圖</w:t>
      </w:r>
      <w:bookmarkEnd w:id="15"/>
    </w:p>
    <w:p w:rsidR="00894E3E" w:rsidRPr="001D5CE2" w:rsidRDefault="00894E3E" w:rsidP="001D5CE2">
      <w:pPr>
        <w:pStyle w:val="372"/>
        <w:ind w:leftChars="0" w:left="0"/>
        <w:rPr>
          <w:rFonts w:ascii="標楷體"/>
        </w:rPr>
      </w:pPr>
      <w:r w:rsidRPr="001D5CE2">
        <w:rPr>
          <w:rFonts w:ascii="標楷體" w:hAnsi="標楷體" w:hint="eastAsia"/>
        </w:rPr>
        <w:t>三、</w:t>
      </w:r>
      <w:r>
        <w:rPr>
          <w:rFonts w:hint="eastAsia"/>
          <w:szCs w:val="28"/>
        </w:rPr>
        <w:t>產業概況</w:t>
      </w:r>
    </w:p>
    <w:p w:rsidR="00894E3E" w:rsidRPr="00E522B5" w:rsidRDefault="00894E3E" w:rsidP="00E522B5">
      <w:pPr>
        <w:pStyle w:val="37237237"/>
        <w:ind w:leftChars="270" w:left="648" w:firstLineChars="200" w:firstLine="560"/>
        <w:rPr>
          <w:rFonts w:cs="Times New Roman"/>
        </w:rPr>
      </w:pPr>
      <w:r w:rsidRPr="00E522B5">
        <w:rPr>
          <w:rFonts w:cs="Times New Roman" w:hint="eastAsia"/>
        </w:rPr>
        <w:t>本鄉境內均屬平原，因其境內全年氣候溫和、土地肥沃，是個典型的農村，總面積為</w:t>
      </w:r>
      <w:r w:rsidRPr="00E522B5">
        <w:rPr>
          <w:rFonts w:cs="Times New Roman"/>
        </w:rPr>
        <w:t>3,706</w:t>
      </w:r>
      <w:r w:rsidRPr="00E522B5">
        <w:rPr>
          <w:rFonts w:cs="Times New Roman" w:hint="eastAsia"/>
        </w:rPr>
        <w:t>公頃，耕地面積為</w:t>
      </w:r>
      <w:r w:rsidRPr="00E522B5">
        <w:rPr>
          <w:rFonts w:cs="Times New Roman"/>
        </w:rPr>
        <w:t xml:space="preserve"> 2,693</w:t>
      </w:r>
      <w:r w:rsidRPr="00E522B5">
        <w:rPr>
          <w:rFonts w:cs="Times New Roman" w:hint="eastAsia"/>
        </w:rPr>
        <w:t>公頃，佔全鄉面積</w:t>
      </w:r>
      <w:r w:rsidRPr="00E522B5">
        <w:rPr>
          <w:rFonts w:cs="Times New Roman"/>
        </w:rPr>
        <w:t>72.67</w:t>
      </w:r>
      <w:r w:rsidRPr="00E522B5">
        <w:rPr>
          <w:rFonts w:cs="Times New Roman" w:hint="eastAsia"/>
        </w:rPr>
        <w:t>％，水田為</w:t>
      </w:r>
      <w:r w:rsidRPr="00E522B5">
        <w:rPr>
          <w:rFonts w:cs="Times New Roman"/>
        </w:rPr>
        <w:t>2,430.24</w:t>
      </w:r>
      <w:r w:rsidRPr="00E522B5">
        <w:rPr>
          <w:rFonts w:cs="Times New Roman" w:hint="eastAsia"/>
        </w:rPr>
        <w:t>公頃，佔比</w:t>
      </w:r>
      <w:r w:rsidRPr="00E522B5">
        <w:rPr>
          <w:rFonts w:cs="Times New Roman"/>
        </w:rPr>
        <w:t>90.25</w:t>
      </w:r>
      <w:r w:rsidRPr="00E522B5">
        <w:rPr>
          <w:rFonts w:cs="Times New Roman" w:hint="eastAsia"/>
        </w:rPr>
        <w:t>％，旱田為</w:t>
      </w:r>
      <w:r w:rsidRPr="00E522B5">
        <w:rPr>
          <w:rFonts w:cs="Times New Roman"/>
        </w:rPr>
        <w:t>262.50</w:t>
      </w:r>
      <w:r w:rsidRPr="00E522B5">
        <w:rPr>
          <w:rFonts w:cs="Times New Roman" w:hint="eastAsia"/>
        </w:rPr>
        <w:t>公頃，佔比</w:t>
      </w:r>
      <w:r w:rsidRPr="00E522B5">
        <w:rPr>
          <w:rFonts w:cs="Times New Roman"/>
        </w:rPr>
        <w:t>9.75</w:t>
      </w:r>
      <w:r w:rsidRPr="00E522B5">
        <w:rPr>
          <w:rFonts w:cs="Times New Roman" w:hint="eastAsia"/>
        </w:rPr>
        <w:t>％。本地的主要農產品為稻米、甘薯、蔬菜、西瓜、甘蔗、花生、玉米、大蒜、蘆筍等。其中以落花生栽植面積最多，其次為水稻、食用玉米及製糖甘蔗。落花生種植面積年兩期作為</w:t>
      </w:r>
      <w:r w:rsidR="00101A17">
        <w:rPr>
          <w:rFonts w:cs="Times New Roman"/>
        </w:rPr>
        <w:t>1,0</w:t>
      </w:r>
      <w:r w:rsidR="00101A17">
        <w:rPr>
          <w:rFonts w:cs="Times New Roman" w:hint="eastAsia"/>
        </w:rPr>
        <w:t>67</w:t>
      </w:r>
      <w:r w:rsidRPr="00E522B5">
        <w:rPr>
          <w:rFonts w:cs="Times New Roman" w:hint="eastAsia"/>
        </w:rPr>
        <w:t>公頃，年產量</w:t>
      </w:r>
      <w:r w:rsidR="00101A17">
        <w:rPr>
          <w:rFonts w:cs="Times New Roman"/>
        </w:rPr>
        <w:t>3</w:t>
      </w:r>
      <w:r w:rsidR="00101A17">
        <w:rPr>
          <w:rFonts w:cs="Times New Roman" w:hint="eastAsia"/>
        </w:rPr>
        <w:t>,339</w:t>
      </w:r>
      <w:r w:rsidR="009A3E97">
        <w:rPr>
          <w:rFonts w:cs="Times New Roman" w:hint="eastAsia"/>
        </w:rPr>
        <w:t>公噸，為本鄉農民收入的主要來源。</w:t>
      </w:r>
      <w:r w:rsidRPr="00E522B5">
        <w:rPr>
          <w:rFonts w:cs="Times New Roman" w:hint="eastAsia"/>
        </w:rPr>
        <w:t>鄉內農業人口</w:t>
      </w:r>
      <w:r w:rsidR="009A3E97">
        <w:rPr>
          <w:rFonts w:cs="Times New Roman" w:hint="eastAsia"/>
        </w:rPr>
        <w:t>約</w:t>
      </w:r>
      <w:r w:rsidR="009A3E97">
        <w:rPr>
          <w:rFonts w:cs="Times New Roman"/>
        </w:rPr>
        <w:t>5</w:t>
      </w:r>
      <w:r w:rsidR="009A3E97">
        <w:rPr>
          <w:rFonts w:cs="Times New Roman" w:hint="eastAsia"/>
        </w:rPr>
        <w:t>千</w:t>
      </w:r>
      <w:bookmarkStart w:id="16" w:name="_GoBack"/>
      <w:bookmarkEnd w:id="16"/>
      <w:r w:rsidRPr="00E522B5">
        <w:rPr>
          <w:rFonts w:cs="Times New Roman" w:hint="eastAsia"/>
        </w:rPr>
        <w:t>人，佔全鄉人口</w:t>
      </w:r>
      <w:r w:rsidR="009A3E97">
        <w:rPr>
          <w:rFonts w:cs="Times New Roman"/>
        </w:rPr>
        <w:t>40</w:t>
      </w:r>
      <w:r w:rsidRPr="00E522B5">
        <w:rPr>
          <w:rFonts w:cs="Times New Roman" w:hint="eastAsia"/>
        </w:rPr>
        <w:t>％。</w:t>
      </w:r>
    </w:p>
    <w:p w:rsidR="00894E3E" w:rsidRDefault="00894E3E" w:rsidP="00E522B5">
      <w:pPr>
        <w:pStyle w:val="37237237"/>
        <w:ind w:leftChars="270" w:left="648" w:firstLineChars="200" w:firstLine="560"/>
        <w:rPr>
          <w:rFonts w:cs="Times New Roman"/>
        </w:rPr>
      </w:pPr>
      <w:r w:rsidRPr="00E522B5">
        <w:rPr>
          <w:rFonts w:cs="Times New Roman" w:hint="eastAsia"/>
        </w:rPr>
        <w:t>本鄉主要以農業為主，副業為飼養禽畜販賣，直至民國</w:t>
      </w:r>
      <w:r w:rsidR="00101A17">
        <w:rPr>
          <w:rFonts w:cs="Times New Roman"/>
        </w:rPr>
        <w:t>10</w:t>
      </w:r>
      <w:r w:rsidR="00101A17">
        <w:rPr>
          <w:rFonts w:cs="Times New Roman" w:hint="eastAsia"/>
        </w:rPr>
        <w:t>7</w:t>
      </w:r>
      <w:r w:rsidRPr="00E522B5">
        <w:rPr>
          <w:rFonts w:cs="Times New Roman" w:hint="eastAsia"/>
        </w:rPr>
        <w:t>年底，本</w:t>
      </w:r>
      <w:r w:rsidRPr="00E522B5">
        <w:rPr>
          <w:rFonts w:cs="Times New Roman" w:hint="eastAsia"/>
        </w:rPr>
        <w:lastRenderedPageBreak/>
        <w:t>鄉</w:t>
      </w:r>
      <w:r w:rsidR="00101A17">
        <w:rPr>
          <w:rFonts w:cs="Times New Roman" w:hint="eastAsia"/>
        </w:rPr>
        <w:t>約</w:t>
      </w:r>
      <w:r w:rsidRPr="00E522B5">
        <w:rPr>
          <w:rFonts w:cs="Times New Roman" w:hint="eastAsia"/>
        </w:rPr>
        <w:t>飼養豬隻</w:t>
      </w:r>
      <w:r w:rsidR="00101A17">
        <w:rPr>
          <w:rFonts w:cs="Times New Roman"/>
        </w:rPr>
        <w:t>11</w:t>
      </w:r>
      <w:r w:rsidR="00101A17">
        <w:rPr>
          <w:rFonts w:cs="Times New Roman" w:hint="eastAsia"/>
        </w:rPr>
        <w:t>萬</w:t>
      </w:r>
      <w:r w:rsidRPr="00E522B5">
        <w:rPr>
          <w:rFonts w:cs="Times New Roman" w:hint="eastAsia"/>
        </w:rPr>
        <w:t>隻，羊</w:t>
      </w:r>
      <w:r w:rsidR="00101A17">
        <w:rPr>
          <w:rFonts w:cs="Times New Roman" w:hint="eastAsia"/>
        </w:rPr>
        <w:t>500</w:t>
      </w:r>
      <w:r w:rsidRPr="00E522B5">
        <w:rPr>
          <w:rFonts w:cs="Times New Roman" w:hint="eastAsia"/>
        </w:rPr>
        <w:t>隻，雞</w:t>
      </w:r>
      <w:r w:rsidR="00101A17">
        <w:rPr>
          <w:rFonts w:cs="Times New Roman" w:hint="eastAsia"/>
        </w:rPr>
        <w:t>50</w:t>
      </w:r>
      <w:r w:rsidR="00101A17">
        <w:rPr>
          <w:rFonts w:cs="Times New Roman" w:hint="eastAsia"/>
        </w:rPr>
        <w:t>萬</w:t>
      </w:r>
      <w:r w:rsidRPr="00E522B5">
        <w:rPr>
          <w:rFonts w:cs="Times New Roman" w:hint="eastAsia"/>
        </w:rPr>
        <w:t>隻</w:t>
      </w:r>
      <w:r w:rsidR="00101A17">
        <w:rPr>
          <w:rFonts w:cs="Times New Roman" w:hint="eastAsia"/>
        </w:rPr>
        <w:t>，鴨</w:t>
      </w:r>
      <w:r w:rsidR="00101A17">
        <w:rPr>
          <w:rFonts w:cs="Times New Roman" w:hint="eastAsia"/>
        </w:rPr>
        <w:t>2</w:t>
      </w:r>
      <w:r w:rsidR="00101A17">
        <w:rPr>
          <w:rFonts w:cs="Times New Roman" w:hint="eastAsia"/>
        </w:rPr>
        <w:t>萬隻，鵝</w:t>
      </w:r>
      <w:r w:rsidR="00101A17">
        <w:rPr>
          <w:rFonts w:cs="Times New Roman" w:hint="eastAsia"/>
        </w:rPr>
        <w:t>1</w:t>
      </w:r>
      <w:r w:rsidR="00101A17">
        <w:rPr>
          <w:rFonts w:cs="Times New Roman" w:hint="eastAsia"/>
        </w:rPr>
        <w:t>萬隻</w:t>
      </w:r>
      <w:r w:rsidRPr="00E522B5">
        <w:rPr>
          <w:rFonts w:cs="Times New Roman" w:hint="eastAsia"/>
        </w:rPr>
        <w:t>。</w:t>
      </w:r>
    </w:p>
    <w:p w:rsidR="00894E3E" w:rsidRPr="00AA7B7A" w:rsidRDefault="00894E3E" w:rsidP="0034703D">
      <w:pPr>
        <w:pStyle w:val="37237237"/>
        <w:ind w:leftChars="0" w:left="0"/>
        <w:jc w:val="center"/>
        <w:rPr>
          <w:rFonts w:cs="Times New Roman"/>
        </w:rPr>
      </w:pPr>
    </w:p>
    <w:p w:rsidR="00894E3E" w:rsidRPr="00F71B17" w:rsidRDefault="00894E3E" w:rsidP="00F71B17">
      <w:pPr>
        <w:pStyle w:val="2042"/>
      </w:pPr>
      <w:bookmarkStart w:id="17" w:name="_Toc529193895"/>
      <w:r w:rsidRPr="00F71B17">
        <w:rPr>
          <w:rFonts w:hint="eastAsia"/>
        </w:rPr>
        <w:t>災害歷史與潛勢分析</w:t>
      </w:r>
      <w:bookmarkEnd w:id="17"/>
    </w:p>
    <w:p w:rsidR="00894E3E" w:rsidRDefault="00894E3E" w:rsidP="00D207D4">
      <w:pPr>
        <w:spacing w:line="500" w:lineRule="exact"/>
        <w:ind w:leftChars="250" w:left="600" w:firstLineChars="200" w:firstLine="560"/>
        <w:jc w:val="both"/>
        <w:rPr>
          <w:rFonts w:eastAsia="標楷體"/>
          <w:sz w:val="28"/>
          <w:szCs w:val="28"/>
        </w:rPr>
      </w:pPr>
      <w:bookmarkStart w:id="18" w:name="OLE_LINK9"/>
      <w:bookmarkStart w:id="19" w:name="OLE_LINK10"/>
      <w:r w:rsidRPr="00D207D4">
        <w:rPr>
          <w:rFonts w:eastAsia="標楷體" w:hint="eastAsia"/>
          <w:sz w:val="28"/>
          <w:szCs w:val="28"/>
        </w:rPr>
        <w:t>褒忠鄉最大的天然災害為颱洪災害，每年夏季</w:t>
      </w:r>
      <w:r w:rsidRPr="00D207D4">
        <w:rPr>
          <w:rFonts w:eastAsia="標楷體"/>
          <w:sz w:val="28"/>
          <w:szCs w:val="28"/>
        </w:rPr>
        <w:t>7</w:t>
      </w:r>
      <w:r w:rsidRPr="00D207D4">
        <w:rPr>
          <w:rFonts w:eastAsia="標楷體" w:hint="eastAsia"/>
          <w:sz w:val="28"/>
          <w:szCs w:val="28"/>
        </w:rPr>
        <w:t>月至</w:t>
      </w:r>
      <w:r w:rsidRPr="00D207D4">
        <w:rPr>
          <w:rFonts w:eastAsia="標楷體"/>
          <w:sz w:val="28"/>
          <w:szCs w:val="28"/>
        </w:rPr>
        <w:t>9</w:t>
      </w:r>
      <w:r w:rsidRPr="00D207D4">
        <w:rPr>
          <w:rFonts w:eastAsia="標楷體" w:hint="eastAsia"/>
          <w:sz w:val="28"/>
          <w:szCs w:val="28"/>
        </w:rPr>
        <w:t>月間，</w:t>
      </w:r>
      <w:r w:rsidR="00207C16">
        <w:rPr>
          <w:rFonts w:eastAsia="標楷體" w:hint="eastAsia"/>
          <w:sz w:val="28"/>
          <w:szCs w:val="28"/>
        </w:rPr>
        <w:t>常因東北季風與西南季風互相激盪</w:t>
      </w:r>
      <w:r w:rsidRPr="00D207D4">
        <w:rPr>
          <w:rFonts w:eastAsia="標楷體" w:hint="eastAsia"/>
          <w:sz w:val="28"/>
          <w:szCs w:val="28"/>
        </w:rPr>
        <w:t>而成熱帶性低氣壓，形成颱風，經常因颱風引來之豐沛降雨而釀水災，造成本鄉一大天然災害。</w:t>
      </w:r>
    </w:p>
    <w:p w:rsidR="00894E3E" w:rsidRDefault="00894E3E" w:rsidP="00D207D4">
      <w:pPr>
        <w:spacing w:line="500" w:lineRule="exact"/>
        <w:ind w:leftChars="250" w:left="600" w:firstLineChars="200" w:firstLine="560"/>
        <w:jc w:val="both"/>
        <w:rPr>
          <w:rFonts w:eastAsia="標楷體"/>
          <w:sz w:val="28"/>
          <w:szCs w:val="28"/>
        </w:rPr>
      </w:pPr>
      <w:r w:rsidRPr="002647FE">
        <w:rPr>
          <w:rFonts w:eastAsia="標楷體"/>
          <w:sz w:val="28"/>
          <w:szCs w:val="28"/>
        </w:rPr>
        <w:t>2005</w:t>
      </w:r>
      <w:r w:rsidRPr="002647FE">
        <w:rPr>
          <w:rFonts w:eastAsia="標楷體" w:hint="eastAsia"/>
          <w:sz w:val="28"/>
          <w:szCs w:val="28"/>
        </w:rPr>
        <w:t>年</w:t>
      </w:r>
      <w:r w:rsidRPr="002647FE">
        <w:rPr>
          <w:rFonts w:eastAsia="標楷體"/>
          <w:sz w:val="28"/>
          <w:szCs w:val="28"/>
        </w:rPr>
        <w:t>612</w:t>
      </w:r>
      <w:r w:rsidRPr="002647FE">
        <w:rPr>
          <w:rFonts w:eastAsia="標楷體" w:hint="eastAsia"/>
          <w:sz w:val="28"/>
          <w:szCs w:val="28"/>
        </w:rPr>
        <w:t>暴雨連續約四天的梅雨鋒面夾帶旺盛雷雨胞，為台灣帶來豐沛雨量。此次暴雨降雨區域主要分布於南部及中部之平地及山區，影響流域包括北港溪流域、朴子溪流域、急水溪流域、曾文溪流域、鹽水溪流域、高雄沿海河系流域、高屏溪流域、東港溪流域及林邊溪流域，北港溪之褒忠站重現期超過</w:t>
      </w:r>
      <w:r w:rsidRPr="002647FE">
        <w:rPr>
          <w:rFonts w:eastAsia="標楷體"/>
          <w:sz w:val="28"/>
          <w:szCs w:val="28"/>
        </w:rPr>
        <w:t>100</w:t>
      </w:r>
      <w:r w:rsidRPr="002647FE">
        <w:rPr>
          <w:rFonts w:eastAsia="標楷體" w:hint="eastAsia"/>
          <w:sz w:val="28"/>
          <w:szCs w:val="28"/>
        </w:rPr>
        <w:t>年</w:t>
      </w:r>
      <w:r w:rsidRPr="002647FE">
        <w:rPr>
          <w:rFonts w:eastAsia="標楷體"/>
          <w:sz w:val="28"/>
          <w:szCs w:val="28"/>
        </w:rPr>
        <w:t>(</w:t>
      </w:r>
      <w:r w:rsidRPr="002647FE">
        <w:rPr>
          <w:rFonts w:eastAsia="標楷體" w:hint="eastAsia"/>
          <w:sz w:val="28"/>
          <w:szCs w:val="28"/>
        </w:rPr>
        <w:t>重現期為</w:t>
      </w:r>
      <w:r w:rsidRPr="002647FE">
        <w:rPr>
          <w:rFonts w:eastAsia="標楷體"/>
          <w:sz w:val="28"/>
          <w:szCs w:val="28"/>
        </w:rPr>
        <w:t>150</w:t>
      </w:r>
      <w:r w:rsidRPr="002647FE">
        <w:rPr>
          <w:rFonts w:eastAsia="標楷體" w:hint="eastAsia"/>
          <w:sz w:val="28"/>
          <w:szCs w:val="28"/>
        </w:rPr>
        <w:t>年</w:t>
      </w:r>
      <w:r w:rsidRPr="002647FE">
        <w:rPr>
          <w:rFonts w:eastAsia="標楷體"/>
          <w:sz w:val="28"/>
          <w:szCs w:val="28"/>
        </w:rPr>
        <w:t>)</w:t>
      </w:r>
      <w:r w:rsidRPr="002647FE">
        <w:rPr>
          <w:rFonts w:eastAsia="標楷體" w:hint="eastAsia"/>
          <w:sz w:val="28"/>
          <w:szCs w:val="28"/>
        </w:rPr>
        <w:t>，累積降雨達</w:t>
      </w:r>
      <w:r w:rsidRPr="002647FE">
        <w:rPr>
          <w:rFonts w:eastAsia="標楷體"/>
          <w:sz w:val="28"/>
          <w:szCs w:val="28"/>
        </w:rPr>
        <w:t>381.5mm</w:t>
      </w:r>
      <w:r w:rsidRPr="002647FE">
        <w:rPr>
          <w:rFonts w:eastAsia="標楷體" w:hint="eastAsia"/>
          <w:sz w:val="28"/>
          <w:szCs w:val="28"/>
        </w:rPr>
        <w:t>，造成</w:t>
      </w:r>
      <w:r w:rsidRPr="002647FE">
        <w:rPr>
          <w:rFonts w:eastAsia="標楷體"/>
          <w:sz w:val="28"/>
          <w:szCs w:val="28"/>
        </w:rPr>
        <w:t>20-50</w:t>
      </w:r>
      <w:r w:rsidRPr="002647FE">
        <w:rPr>
          <w:rFonts w:eastAsia="標楷體" w:hint="eastAsia"/>
          <w:sz w:val="28"/>
          <w:szCs w:val="28"/>
        </w:rPr>
        <w:t>公分之淹水高度，馬鳴村淹水面積達</w:t>
      </w:r>
      <w:r w:rsidRPr="002647FE">
        <w:rPr>
          <w:rFonts w:eastAsia="標楷體"/>
          <w:sz w:val="28"/>
          <w:szCs w:val="28"/>
        </w:rPr>
        <w:t>142</w:t>
      </w:r>
      <w:r w:rsidRPr="002647FE">
        <w:rPr>
          <w:rFonts w:eastAsia="標楷體" w:hint="eastAsia"/>
          <w:sz w:val="28"/>
          <w:szCs w:val="28"/>
        </w:rPr>
        <w:t>公頃、新湖村</w:t>
      </w:r>
      <w:r w:rsidRPr="002647FE">
        <w:rPr>
          <w:rFonts w:eastAsia="標楷體"/>
          <w:sz w:val="28"/>
          <w:szCs w:val="28"/>
        </w:rPr>
        <w:t>29</w:t>
      </w:r>
      <w:r w:rsidRPr="002647FE">
        <w:rPr>
          <w:rFonts w:eastAsia="標楷體" w:hint="eastAsia"/>
          <w:sz w:val="28"/>
          <w:szCs w:val="28"/>
        </w:rPr>
        <w:t>公頃、有才村</w:t>
      </w:r>
      <w:r w:rsidRPr="002647FE">
        <w:rPr>
          <w:rFonts w:eastAsia="標楷體"/>
          <w:sz w:val="28"/>
          <w:szCs w:val="28"/>
        </w:rPr>
        <w:t>29</w:t>
      </w:r>
      <w:r w:rsidRPr="002647FE">
        <w:rPr>
          <w:rFonts w:eastAsia="標楷體" w:hint="eastAsia"/>
          <w:sz w:val="28"/>
          <w:szCs w:val="28"/>
        </w:rPr>
        <w:t>公頃、埔姜村</w:t>
      </w:r>
      <w:r w:rsidRPr="002647FE">
        <w:rPr>
          <w:rFonts w:eastAsia="標楷體"/>
          <w:sz w:val="28"/>
          <w:szCs w:val="28"/>
        </w:rPr>
        <w:t>34</w:t>
      </w:r>
      <w:r w:rsidRPr="002647FE">
        <w:rPr>
          <w:rFonts w:eastAsia="標楷體" w:hint="eastAsia"/>
          <w:sz w:val="28"/>
          <w:szCs w:val="28"/>
        </w:rPr>
        <w:t>公頃、中勝村達</w:t>
      </w:r>
      <w:r w:rsidRPr="002647FE">
        <w:rPr>
          <w:rFonts w:eastAsia="標楷體"/>
          <w:sz w:val="28"/>
          <w:szCs w:val="28"/>
        </w:rPr>
        <w:t>29</w:t>
      </w:r>
      <w:r w:rsidRPr="002647FE">
        <w:rPr>
          <w:rFonts w:eastAsia="標楷體" w:hint="eastAsia"/>
          <w:sz w:val="28"/>
          <w:szCs w:val="28"/>
        </w:rPr>
        <w:t>公頃及中民村達</w:t>
      </w:r>
      <w:r w:rsidRPr="002647FE">
        <w:rPr>
          <w:rFonts w:eastAsia="標楷體"/>
          <w:sz w:val="28"/>
          <w:szCs w:val="28"/>
        </w:rPr>
        <w:t>32</w:t>
      </w:r>
      <w:r w:rsidRPr="002647FE">
        <w:rPr>
          <w:rFonts w:eastAsia="標楷體" w:hint="eastAsia"/>
          <w:sz w:val="28"/>
          <w:szCs w:val="28"/>
        </w:rPr>
        <w:t>公頃。</w:t>
      </w:r>
    </w:p>
    <w:p w:rsidR="00894E3E" w:rsidRDefault="00894E3E" w:rsidP="00D207D4">
      <w:pPr>
        <w:spacing w:line="500" w:lineRule="exact"/>
        <w:ind w:leftChars="250" w:left="600" w:firstLineChars="200" w:firstLine="560"/>
        <w:jc w:val="both"/>
        <w:rPr>
          <w:rFonts w:eastAsia="標楷體"/>
          <w:sz w:val="28"/>
          <w:szCs w:val="28"/>
        </w:rPr>
      </w:pPr>
      <w:r w:rsidRPr="00D207D4">
        <w:rPr>
          <w:rFonts w:eastAsia="標楷體"/>
          <w:sz w:val="28"/>
          <w:szCs w:val="28"/>
        </w:rPr>
        <w:t>2008</w:t>
      </w:r>
      <w:r w:rsidRPr="00D207D4">
        <w:rPr>
          <w:rFonts w:eastAsia="標楷體" w:hint="eastAsia"/>
          <w:sz w:val="28"/>
          <w:szCs w:val="28"/>
        </w:rPr>
        <w:t>年卡玫基颱風因雨量過大無法即時宣洩釀災，造成</w:t>
      </w:r>
      <w:r>
        <w:rPr>
          <w:rFonts w:eastAsia="標楷體" w:hint="eastAsia"/>
          <w:sz w:val="28"/>
          <w:szCs w:val="28"/>
        </w:rPr>
        <w:t>褒忠鄉潮</w:t>
      </w:r>
      <w:r w:rsidRPr="00D207D4">
        <w:rPr>
          <w:rFonts w:eastAsia="標楷體" w:hint="eastAsia"/>
          <w:sz w:val="28"/>
          <w:szCs w:val="28"/>
        </w:rPr>
        <w:t>厝村及中民村平均淹水深度約為</w:t>
      </w:r>
      <w:r w:rsidRPr="00D207D4">
        <w:rPr>
          <w:rFonts w:eastAsia="標楷體"/>
          <w:sz w:val="28"/>
          <w:szCs w:val="28"/>
        </w:rPr>
        <w:t>30</w:t>
      </w:r>
      <w:r w:rsidRPr="00D207D4">
        <w:rPr>
          <w:rFonts w:eastAsia="標楷體" w:hint="eastAsia"/>
          <w:sz w:val="28"/>
          <w:szCs w:val="28"/>
        </w:rPr>
        <w:t>～</w:t>
      </w:r>
      <w:r w:rsidRPr="00D207D4">
        <w:rPr>
          <w:rFonts w:eastAsia="標楷體"/>
          <w:sz w:val="28"/>
          <w:szCs w:val="28"/>
        </w:rPr>
        <w:t>50cm</w:t>
      </w:r>
      <w:r w:rsidRPr="00D207D4">
        <w:rPr>
          <w:rFonts w:eastAsia="標楷體" w:hint="eastAsia"/>
          <w:sz w:val="28"/>
          <w:szCs w:val="28"/>
        </w:rPr>
        <w:t>。</w:t>
      </w:r>
      <w:r w:rsidRPr="00D207D4">
        <w:rPr>
          <w:rFonts w:eastAsia="標楷體"/>
          <w:sz w:val="28"/>
          <w:szCs w:val="28"/>
        </w:rPr>
        <w:t>2009</w:t>
      </w:r>
      <w:r w:rsidRPr="00D207D4">
        <w:rPr>
          <w:rFonts w:eastAsia="標楷體" w:hint="eastAsia"/>
          <w:sz w:val="28"/>
          <w:szCs w:val="28"/>
        </w:rPr>
        <w:t>年莫拉克颱風過境，雖未造成嚴重之災情，然而淹水深度亦達到</w:t>
      </w:r>
      <w:r w:rsidRPr="00D207D4">
        <w:rPr>
          <w:rFonts w:eastAsia="標楷體"/>
          <w:sz w:val="28"/>
          <w:szCs w:val="28"/>
        </w:rPr>
        <w:t>30</w:t>
      </w:r>
      <w:r w:rsidRPr="00D207D4">
        <w:rPr>
          <w:rFonts w:eastAsia="標楷體" w:hint="eastAsia"/>
          <w:sz w:val="28"/>
          <w:szCs w:val="28"/>
        </w:rPr>
        <w:t>公分左右。</w:t>
      </w:r>
      <w:bookmarkEnd w:id="18"/>
      <w:bookmarkEnd w:id="19"/>
    </w:p>
    <w:p w:rsidR="00894E3E" w:rsidRPr="00887CE6" w:rsidRDefault="00894E3E" w:rsidP="00887CE6">
      <w:pPr>
        <w:spacing w:line="360" w:lineRule="auto"/>
        <w:jc w:val="center"/>
        <w:rPr>
          <w:rFonts w:eastAsia="標楷體"/>
          <w:sz w:val="28"/>
          <w:szCs w:val="28"/>
        </w:rPr>
      </w:pPr>
      <w:bookmarkStart w:id="20" w:name="_Toc529194023"/>
      <w:r w:rsidRPr="00887CE6">
        <w:rPr>
          <w:rFonts w:eastAsia="標楷體" w:hint="eastAsia"/>
          <w:sz w:val="28"/>
          <w:szCs w:val="28"/>
        </w:rPr>
        <w:t>表</w:t>
      </w:r>
      <w:r w:rsidRPr="00887CE6">
        <w:rPr>
          <w:rFonts w:eastAsia="標楷體"/>
          <w:sz w:val="28"/>
          <w:szCs w:val="28"/>
        </w:rPr>
        <w:t xml:space="preserve"> </w:t>
      </w:r>
      <w:r w:rsidRPr="00887CE6">
        <w:rPr>
          <w:rFonts w:eastAsia="標楷體"/>
          <w:sz w:val="28"/>
          <w:szCs w:val="28"/>
        </w:rPr>
        <w:fldChar w:fldCharType="begin"/>
      </w:r>
      <w:r w:rsidRPr="00887CE6">
        <w:rPr>
          <w:rFonts w:eastAsia="標楷體"/>
          <w:sz w:val="28"/>
          <w:szCs w:val="28"/>
        </w:rPr>
        <w:instrText xml:space="preserve"> SEQ </w:instrText>
      </w:r>
      <w:r w:rsidRPr="00887CE6">
        <w:rPr>
          <w:rFonts w:eastAsia="標楷體" w:hint="eastAsia"/>
          <w:sz w:val="28"/>
          <w:szCs w:val="28"/>
        </w:rPr>
        <w:instrText>表</w:instrText>
      </w:r>
      <w:r w:rsidRPr="00887CE6">
        <w:rPr>
          <w:rFonts w:eastAsia="標楷體"/>
          <w:sz w:val="28"/>
          <w:szCs w:val="28"/>
        </w:rPr>
        <w:instrText xml:space="preserve"> \* ARABIC </w:instrText>
      </w:r>
      <w:r w:rsidRPr="00887CE6">
        <w:rPr>
          <w:rFonts w:eastAsia="標楷體"/>
          <w:sz w:val="28"/>
          <w:szCs w:val="28"/>
        </w:rPr>
        <w:fldChar w:fldCharType="separate"/>
      </w:r>
      <w:r w:rsidR="002F41F8">
        <w:rPr>
          <w:rFonts w:eastAsia="標楷體"/>
          <w:noProof/>
          <w:sz w:val="28"/>
          <w:szCs w:val="28"/>
        </w:rPr>
        <w:t>3</w:t>
      </w:r>
      <w:r w:rsidRPr="00887CE6">
        <w:rPr>
          <w:rFonts w:eastAsia="標楷體"/>
          <w:sz w:val="28"/>
          <w:szCs w:val="28"/>
        </w:rPr>
        <w:fldChar w:fldCharType="end"/>
      </w:r>
      <w:r w:rsidRPr="00887CE6">
        <w:rPr>
          <w:rFonts w:eastAsia="標楷體" w:hint="eastAsia"/>
          <w:sz w:val="28"/>
          <w:szCs w:val="28"/>
        </w:rPr>
        <w:t>褒忠鄉歷年易淹水區域災害調查表</w:t>
      </w:r>
      <w:bookmarkEnd w:id="20"/>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345"/>
        <w:gridCol w:w="1644"/>
        <w:gridCol w:w="2098"/>
        <w:gridCol w:w="2665"/>
      </w:tblGrid>
      <w:tr w:rsidR="00894E3E" w:rsidRPr="000C5768" w:rsidTr="00591A26">
        <w:trPr>
          <w:trHeight w:val="1020"/>
          <w:jc w:val="center"/>
        </w:trPr>
        <w:tc>
          <w:tcPr>
            <w:tcW w:w="3345" w:type="dxa"/>
            <w:shd w:val="clear" w:color="auto" w:fill="D9D9D9"/>
            <w:vAlign w:val="center"/>
          </w:tcPr>
          <w:p w:rsidR="00894E3E" w:rsidRPr="00591A26" w:rsidRDefault="00894E3E" w:rsidP="00591A26">
            <w:pPr>
              <w:spacing w:line="400" w:lineRule="exact"/>
              <w:jc w:val="center"/>
              <w:rPr>
                <w:rFonts w:eastAsia="標楷體"/>
                <w:b/>
                <w:sz w:val="28"/>
                <w:szCs w:val="28"/>
              </w:rPr>
            </w:pPr>
            <w:r w:rsidRPr="00591A26">
              <w:rPr>
                <w:rFonts w:eastAsia="標楷體" w:hint="eastAsia"/>
                <w:b/>
                <w:sz w:val="28"/>
                <w:szCs w:val="28"/>
              </w:rPr>
              <w:t>位置</w:t>
            </w:r>
          </w:p>
          <w:p w:rsidR="00894E3E" w:rsidRPr="00591A26" w:rsidRDefault="00894E3E" w:rsidP="00591A26">
            <w:pPr>
              <w:spacing w:line="400" w:lineRule="exact"/>
              <w:jc w:val="center"/>
              <w:rPr>
                <w:rFonts w:eastAsia="標楷體"/>
                <w:b/>
              </w:rPr>
            </w:pPr>
            <w:r w:rsidRPr="00591A26">
              <w:rPr>
                <w:rFonts w:eastAsia="標楷體"/>
                <w:b/>
              </w:rPr>
              <w:t>(</w:t>
            </w:r>
            <w:r w:rsidRPr="00591A26">
              <w:rPr>
                <w:rFonts w:eastAsia="標楷體" w:hint="eastAsia"/>
                <w:b/>
              </w:rPr>
              <w:t>村名、社區、路名或交叉路口</w:t>
            </w:r>
            <w:r w:rsidRPr="00591A26">
              <w:rPr>
                <w:rFonts w:eastAsia="標楷體"/>
                <w:b/>
              </w:rPr>
              <w:t>)</w:t>
            </w:r>
          </w:p>
        </w:tc>
        <w:tc>
          <w:tcPr>
            <w:tcW w:w="1644" w:type="dxa"/>
            <w:shd w:val="clear" w:color="auto" w:fill="D9D9D9"/>
            <w:vAlign w:val="center"/>
          </w:tcPr>
          <w:p w:rsidR="00894E3E" w:rsidRPr="00591A26" w:rsidRDefault="00894E3E" w:rsidP="00591A26">
            <w:pPr>
              <w:spacing w:line="400" w:lineRule="exact"/>
              <w:jc w:val="center"/>
              <w:rPr>
                <w:rFonts w:eastAsia="標楷體"/>
                <w:b/>
                <w:sz w:val="28"/>
                <w:szCs w:val="28"/>
              </w:rPr>
            </w:pPr>
            <w:r w:rsidRPr="00591A26">
              <w:rPr>
                <w:rFonts w:eastAsia="標楷體" w:hint="eastAsia"/>
                <w:b/>
                <w:sz w:val="28"/>
                <w:szCs w:val="28"/>
              </w:rPr>
              <w:t>最大淹水深度</w:t>
            </w:r>
            <w:r w:rsidRPr="00591A26">
              <w:rPr>
                <w:rFonts w:eastAsia="標楷體"/>
                <w:b/>
                <w:sz w:val="28"/>
                <w:szCs w:val="28"/>
              </w:rPr>
              <w:t>(cm)</w:t>
            </w:r>
          </w:p>
        </w:tc>
        <w:tc>
          <w:tcPr>
            <w:tcW w:w="2098" w:type="dxa"/>
            <w:shd w:val="clear" w:color="auto" w:fill="D9D9D9"/>
            <w:vAlign w:val="center"/>
          </w:tcPr>
          <w:p w:rsidR="00894E3E" w:rsidRPr="00591A26" w:rsidRDefault="00894E3E" w:rsidP="00591A26">
            <w:pPr>
              <w:spacing w:line="400" w:lineRule="exact"/>
              <w:jc w:val="center"/>
              <w:rPr>
                <w:rFonts w:eastAsia="標楷體"/>
                <w:b/>
                <w:sz w:val="28"/>
                <w:szCs w:val="28"/>
              </w:rPr>
            </w:pPr>
            <w:r w:rsidRPr="00591A26">
              <w:rPr>
                <w:rFonts w:eastAsia="標楷體" w:hint="eastAsia"/>
                <w:b/>
                <w:sz w:val="28"/>
                <w:szCs w:val="28"/>
              </w:rPr>
              <w:t>颱風名稱</w:t>
            </w:r>
          </w:p>
          <w:p w:rsidR="00894E3E" w:rsidRPr="00591A26" w:rsidRDefault="00894E3E" w:rsidP="00591A26">
            <w:pPr>
              <w:spacing w:line="400" w:lineRule="exact"/>
              <w:jc w:val="center"/>
              <w:rPr>
                <w:rFonts w:eastAsia="標楷體"/>
                <w:b/>
              </w:rPr>
            </w:pPr>
            <w:r w:rsidRPr="00591A26">
              <w:rPr>
                <w:rFonts w:eastAsia="標楷體"/>
                <w:b/>
              </w:rPr>
              <w:t>(</w:t>
            </w:r>
            <w:r w:rsidRPr="00591A26">
              <w:rPr>
                <w:rFonts w:eastAsia="標楷體" w:hint="eastAsia"/>
                <w:b/>
              </w:rPr>
              <w:t>若無填</w:t>
            </w:r>
            <w:r w:rsidRPr="00591A26">
              <w:rPr>
                <w:rFonts w:eastAsia="標楷體"/>
                <w:b/>
              </w:rPr>
              <w:t>”</w:t>
            </w:r>
            <w:r w:rsidRPr="00591A26">
              <w:rPr>
                <w:rFonts w:eastAsia="標楷體" w:hint="eastAsia"/>
                <w:b/>
              </w:rPr>
              <w:t>否</w:t>
            </w:r>
            <w:r w:rsidRPr="00591A26">
              <w:rPr>
                <w:rFonts w:eastAsia="標楷體"/>
                <w:b/>
              </w:rPr>
              <w:t>”)</w:t>
            </w:r>
          </w:p>
        </w:tc>
        <w:tc>
          <w:tcPr>
            <w:tcW w:w="2665" w:type="dxa"/>
            <w:shd w:val="clear" w:color="auto" w:fill="D9D9D9"/>
            <w:vAlign w:val="center"/>
          </w:tcPr>
          <w:p w:rsidR="00894E3E" w:rsidRPr="00591A26" w:rsidRDefault="00894E3E" w:rsidP="00591A26">
            <w:pPr>
              <w:spacing w:line="400" w:lineRule="exact"/>
              <w:jc w:val="center"/>
              <w:rPr>
                <w:rFonts w:ascii="標楷體" w:eastAsia="標楷體" w:hAnsi="標楷體" w:cs="新細明體"/>
                <w:b/>
                <w:sz w:val="27"/>
                <w:szCs w:val="27"/>
              </w:rPr>
            </w:pPr>
            <w:r w:rsidRPr="00591A26">
              <w:rPr>
                <w:rFonts w:eastAsia="標楷體" w:hint="eastAsia"/>
                <w:b/>
                <w:sz w:val="28"/>
                <w:szCs w:val="28"/>
              </w:rPr>
              <w:t>該次颱風</w:t>
            </w:r>
            <w:r w:rsidRPr="00591A26">
              <w:rPr>
                <w:rFonts w:eastAsia="標楷體"/>
                <w:b/>
                <w:sz w:val="28"/>
                <w:szCs w:val="28"/>
              </w:rPr>
              <w:t>(</w:t>
            </w:r>
            <w:r w:rsidRPr="00591A26">
              <w:rPr>
                <w:rFonts w:eastAsia="標楷體" w:hint="eastAsia"/>
                <w:b/>
                <w:sz w:val="28"/>
                <w:szCs w:val="28"/>
              </w:rPr>
              <w:t>或記載淹水當日</w:t>
            </w:r>
            <w:r w:rsidRPr="00591A26">
              <w:rPr>
                <w:rFonts w:eastAsia="標楷體"/>
                <w:b/>
                <w:sz w:val="28"/>
                <w:szCs w:val="28"/>
              </w:rPr>
              <w:t>)</w:t>
            </w:r>
            <w:r w:rsidRPr="00591A26">
              <w:rPr>
                <w:rFonts w:eastAsia="標楷體" w:hint="eastAsia"/>
                <w:b/>
                <w:sz w:val="28"/>
                <w:szCs w:val="28"/>
              </w:rPr>
              <w:t>之發生日期</w:t>
            </w:r>
          </w:p>
        </w:tc>
      </w:tr>
      <w:tr w:rsidR="00894E3E" w:rsidRPr="000C5768" w:rsidTr="00591A26">
        <w:trPr>
          <w:trHeight w:val="1020"/>
          <w:jc w:val="center"/>
        </w:trPr>
        <w:tc>
          <w:tcPr>
            <w:tcW w:w="3345" w:type="dxa"/>
            <w:vAlign w:val="center"/>
          </w:tcPr>
          <w:p w:rsidR="00894E3E" w:rsidRPr="00591A26" w:rsidRDefault="00326955" w:rsidP="00591A26">
            <w:pPr>
              <w:spacing w:line="400" w:lineRule="exact"/>
              <w:rPr>
                <w:rFonts w:eastAsia="標楷體"/>
                <w:sz w:val="28"/>
                <w:szCs w:val="28"/>
              </w:rPr>
            </w:pPr>
            <w:r>
              <w:rPr>
                <w:rFonts w:eastAsia="標楷體" w:hint="eastAsia"/>
                <w:sz w:val="28"/>
                <w:szCs w:val="28"/>
              </w:rPr>
              <w:t>馬鳴村泰安社區</w:t>
            </w:r>
          </w:p>
        </w:tc>
        <w:tc>
          <w:tcPr>
            <w:tcW w:w="1644" w:type="dxa"/>
            <w:vAlign w:val="center"/>
          </w:tcPr>
          <w:p w:rsidR="00894E3E" w:rsidRPr="00591A26" w:rsidRDefault="00326955" w:rsidP="00591A26">
            <w:pPr>
              <w:spacing w:line="400" w:lineRule="exact"/>
              <w:jc w:val="center"/>
              <w:rPr>
                <w:rFonts w:eastAsia="標楷體"/>
                <w:sz w:val="28"/>
                <w:szCs w:val="28"/>
              </w:rPr>
            </w:pPr>
            <w:r>
              <w:rPr>
                <w:rFonts w:eastAsia="標楷體" w:hint="eastAsia"/>
                <w:sz w:val="28"/>
                <w:szCs w:val="28"/>
              </w:rPr>
              <w:t>50</w:t>
            </w:r>
          </w:p>
        </w:tc>
        <w:tc>
          <w:tcPr>
            <w:tcW w:w="2098" w:type="dxa"/>
            <w:vAlign w:val="center"/>
          </w:tcPr>
          <w:p w:rsidR="00894E3E" w:rsidRPr="00591A26" w:rsidRDefault="00326955" w:rsidP="00591A26">
            <w:pPr>
              <w:spacing w:line="400" w:lineRule="exact"/>
              <w:jc w:val="center"/>
              <w:rPr>
                <w:rFonts w:eastAsia="標楷體"/>
                <w:sz w:val="28"/>
                <w:szCs w:val="28"/>
              </w:rPr>
            </w:pPr>
            <w:r>
              <w:rPr>
                <w:rFonts w:eastAsia="標楷體" w:hint="eastAsia"/>
                <w:sz w:val="28"/>
                <w:szCs w:val="28"/>
              </w:rPr>
              <w:t>0601</w:t>
            </w:r>
            <w:r>
              <w:rPr>
                <w:rFonts w:eastAsia="標楷體" w:hint="eastAsia"/>
                <w:sz w:val="28"/>
                <w:szCs w:val="28"/>
              </w:rPr>
              <w:t>豪雨</w:t>
            </w:r>
          </w:p>
        </w:tc>
        <w:tc>
          <w:tcPr>
            <w:tcW w:w="2665" w:type="dxa"/>
            <w:vAlign w:val="center"/>
          </w:tcPr>
          <w:p w:rsidR="00894E3E" w:rsidRPr="00591A26" w:rsidRDefault="00326955" w:rsidP="00591A26">
            <w:pPr>
              <w:spacing w:line="400" w:lineRule="exact"/>
              <w:jc w:val="center"/>
              <w:rPr>
                <w:rFonts w:eastAsia="標楷體"/>
                <w:sz w:val="28"/>
                <w:szCs w:val="28"/>
              </w:rPr>
            </w:pPr>
            <w:r>
              <w:rPr>
                <w:rFonts w:eastAsia="標楷體" w:hint="eastAsia"/>
                <w:sz w:val="28"/>
                <w:szCs w:val="28"/>
              </w:rPr>
              <w:t>2017/06/03</w:t>
            </w:r>
          </w:p>
        </w:tc>
      </w:tr>
      <w:tr w:rsidR="00326955" w:rsidRPr="000C5768" w:rsidTr="00591A26">
        <w:trPr>
          <w:trHeight w:val="1020"/>
          <w:jc w:val="center"/>
        </w:trPr>
        <w:tc>
          <w:tcPr>
            <w:tcW w:w="3345" w:type="dxa"/>
            <w:vAlign w:val="center"/>
          </w:tcPr>
          <w:p w:rsidR="00326955" w:rsidRPr="00591A26" w:rsidRDefault="00326955" w:rsidP="00591A26">
            <w:pPr>
              <w:spacing w:line="400" w:lineRule="exact"/>
              <w:rPr>
                <w:rFonts w:eastAsia="標楷體"/>
                <w:sz w:val="28"/>
                <w:szCs w:val="28"/>
              </w:rPr>
            </w:pPr>
            <w:r>
              <w:rPr>
                <w:rFonts w:eastAsia="標楷體" w:hint="eastAsia"/>
                <w:sz w:val="28"/>
                <w:szCs w:val="28"/>
              </w:rPr>
              <w:t>縣道</w:t>
            </w:r>
            <w:r>
              <w:rPr>
                <w:rFonts w:eastAsia="標楷體" w:hint="eastAsia"/>
                <w:sz w:val="28"/>
                <w:szCs w:val="28"/>
              </w:rPr>
              <w:t>158</w:t>
            </w:r>
            <w:r>
              <w:rPr>
                <w:rFonts w:eastAsia="標楷體" w:hint="eastAsia"/>
                <w:sz w:val="28"/>
                <w:szCs w:val="28"/>
              </w:rPr>
              <w:t>甲與台</w:t>
            </w:r>
            <w:r>
              <w:rPr>
                <w:rFonts w:eastAsia="標楷體" w:hint="eastAsia"/>
                <w:sz w:val="28"/>
                <w:szCs w:val="28"/>
              </w:rPr>
              <w:t>19</w:t>
            </w:r>
            <w:r>
              <w:rPr>
                <w:rFonts w:eastAsia="標楷體" w:hint="eastAsia"/>
                <w:sz w:val="28"/>
                <w:szCs w:val="28"/>
              </w:rPr>
              <w:t>線交叉路口</w:t>
            </w:r>
          </w:p>
        </w:tc>
        <w:tc>
          <w:tcPr>
            <w:tcW w:w="1644" w:type="dxa"/>
            <w:vAlign w:val="center"/>
          </w:tcPr>
          <w:p w:rsidR="00326955" w:rsidRPr="00591A26" w:rsidRDefault="00326955" w:rsidP="00591A26">
            <w:pPr>
              <w:spacing w:line="400" w:lineRule="exact"/>
              <w:jc w:val="center"/>
              <w:rPr>
                <w:rFonts w:eastAsia="標楷體"/>
                <w:sz w:val="28"/>
                <w:szCs w:val="28"/>
              </w:rPr>
            </w:pPr>
            <w:r>
              <w:rPr>
                <w:rFonts w:eastAsia="標楷體" w:hint="eastAsia"/>
                <w:sz w:val="28"/>
                <w:szCs w:val="28"/>
              </w:rPr>
              <w:t>50</w:t>
            </w:r>
          </w:p>
        </w:tc>
        <w:tc>
          <w:tcPr>
            <w:tcW w:w="2098" w:type="dxa"/>
            <w:vAlign w:val="center"/>
          </w:tcPr>
          <w:p w:rsidR="00326955" w:rsidRPr="00591A26" w:rsidRDefault="00326955" w:rsidP="00591A26">
            <w:pPr>
              <w:spacing w:line="400" w:lineRule="exact"/>
              <w:jc w:val="center"/>
              <w:rPr>
                <w:rFonts w:eastAsia="標楷體"/>
                <w:sz w:val="28"/>
                <w:szCs w:val="28"/>
              </w:rPr>
            </w:pPr>
            <w:r>
              <w:rPr>
                <w:rFonts w:eastAsia="標楷體" w:hint="eastAsia"/>
                <w:sz w:val="28"/>
                <w:szCs w:val="28"/>
              </w:rPr>
              <w:t>0601</w:t>
            </w:r>
            <w:r>
              <w:rPr>
                <w:rFonts w:eastAsia="標楷體" w:hint="eastAsia"/>
                <w:sz w:val="28"/>
                <w:szCs w:val="28"/>
              </w:rPr>
              <w:t>豪雨</w:t>
            </w:r>
          </w:p>
        </w:tc>
        <w:tc>
          <w:tcPr>
            <w:tcW w:w="2665" w:type="dxa"/>
            <w:vAlign w:val="center"/>
          </w:tcPr>
          <w:p w:rsidR="00326955" w:rsidRPr="00591A26" w:rsidRDefault="00326955" w:rsidP="00591A26">
            <w:pPr>
              <w:spacing w:line="400" w:lineRule="exact"/>
              <w:jc w:val="center"/>
              <w:rPr>
                <w:rFonts w:eastAsia="標楷體"/>
                <w:sz w:val="28"/>
                <w:szCs w:val="28"/>
              </w:rPr>
            </w:pPr>
            <w:r>
              <w:rPr>
                <w:rFonts w:eastAsia="標楷體" w:hint="eastAsia"/>
                <w:sz w:val="28"/>
                <w:szCs w:val="28"/>
              </w:rPr>
              <w:t>2017/06/03</w:t>
            </w:r>
          </w:p>
        </w:tc>
      </w:tr>
      <w:tr w:rsidR="00326955" w:rsidRPr="000C5768" w:rsidTr="00591A26">
        <w:trPr>
          <w:trHeight w:val="1020"/>
          <w:jc w:val="center"/>
        </w:trPr>
        <w:tc>
          <w:tcPr>
            <w:tcW w:w="3345" w:type="dxa"/>
            <w:vAlign w:val="center"/>
          </w:tcPr>
          <w:p w:rsidR="00326955" w:rsidRPr="00591A26" w:rsidRDefault="00326955" w:rsidP="00241174">
            <w:pPr>
              <w:spacing w:line="400" w:lineRule="exact"/>
              <w:rPr>
                <w:rFonts w:eastAsia="標楷體"/>
                <w:sz w:val="28"/>
                <w:szCs w:val="28"/>
              </w:rPr>
            </w:pPr>
            <w:r w:rsidRPr="00591A26">
              <w:rPr>
                <w:rFonts w:eastAsia="標楷體" w:hint="eastAsia"/>
                <w:sz w:val="28"/>
                <w:szCs w:val="28"/>
              </w:rPr>
              <w:t>中民村大部部落舊台</w:t>
            </w:r>
            <w:r w:rsidRPr="00591A26">
              <w:rPr>
                <w:rFonts w:eastAsia="標楷體"/>
                <w:sz w:val="28"/>
                <w:szCs w:val="28"/>
              </w:rPr>
              <w:t>19</w:t>
            </w:r>
            <w:r w:rsidRPr="00591A26">
              <w:rPr>
                <w:rFonts w:eastAsia="標楷體" w:hint="eastAsia"/>
                <w:sz w:val="28"/>
                <w:szCs w:val="28"/>
              </w:rPr>
              <w:t>線，約</w:t>
            </w:r>
            <w:r w:rsidRPr="00591A26">
              <w:rPr>
                <w:rFonts w:eastAsia="標楷體"/>
                <w:sz w:val="28"/>
                <w:szCs w:val="28"/>
              </w:rPr>
              <w:t>500</w:t>
            </w:r>
            <w:r w:rsidRPr="00591A26">
              <w:rPr>
                <w:rFonts w:eastAsia="標楷體" w:hint="eastAsia"/>
                <w:sz w:val="28"/>
                <w:szCs w:val="28"/>
              </w:rPr>
              <w:t>米</w:t>
            </w:r>
          </w:p>
        </w:tc>
        <w:tc>
          <w:tcPr>
            <w:tcW w:w="1644" w:type="dxa"/>
            <w:vAlign w:val="center"/>
          </w:tcPr>
          <w:p w:rsidR="00326955" w:rsidRPr="00591A26" w:rsidRDefault="00326955" w:rsidP="00241174">
            <w:pPr>
              <w:spacing w:line="400" w:lineRule="exact"/>
              <w:jc w:val="center"/>
              <w:rPr>
                <w:rFonts w:eastAsia="標楷體"/>
                <w:sz w:val="28"/>
                <w:szCs w:val="28"/>
              </w:rPr>
            </w:pPr>
            <w:r w:rsidRPr="00591A26">
              <w:rPr>
                <w:rFonts w:eastAsia="標楷體"/>
                <w:sz w:val="28"/>
                <w:szCs w:val="28"/>
              </w:rPr>
              <w:t>30</w:t>
            </w:r>
          </w:p>
        </w:tc>
        <w:tc>
          <w:tcPr>
            <w:tcW w:w="2098" w:type="dxa"/>
            <w:vAlign w:val="center"/>
          </w:tcPr>
          <w:p w:rsidR="00326955" w:rsidRPr="00591A26" w:rsidRDefault="00326955" w:rsidP="00241174">
            <w:pPr>
              <w:spacing w:line="400" w:lineRule="exact"/>
              <w:jc w:val="center"/>
              <w:rPr>
                <w:rFonts w:eastAsia="標楷體"/>
                <w:sz w:val="28"/>
                <w:szCs w:val="28"/>
              </w:rPr>
            </w:pPr>
            <w:r w:rsidRPr="00591A26">
              <w:rPr>
                <w:rFonts w:eastAsia="標楷體"/>
                <w:sz w:val="28"/>
                <w:szCs w:val="28"/>
              </w:rPr>
              <w:t>102</w:t>
            </w:r>
            <w:r w:rsidRPr="00591A26">
              <w:rPr>
                <w:rFonts w:eastAsia="標楷體" w:hint="eastAsia"/>
                <w:sz w:val="28"/>
                <w:szCs w:val="28"/>
              </w:rPr>
              <w:t>年康芮颱風</w:t>
            </w:r>
            <w:r w:rsidRPr="00591A26">
              <w:rPr>
                <w:rFonts w:eastAsia="標楷體"/>
                <w:sz w:val="28"/>
                <w:szCs w:val="28"/>
              </w:rPr>
              <w:t>0830/2320</w:t>
            </w:r>
          </w:p>
        </w:tc>
        <w:tc>
          <w:tcPr>
            <w:tcW w:w="2665" w:type="dxa"/>
            <w:vAlign w:val="center"/>
          </w:tcPr>
          <w:p w:rsidR="00326955" w:rsidRPr="00591A26" w:rsidRDefault="00326955" w:rsidP="00241174">
            <w:pPr>
              <w:spacing w:line="400" w:lineRule="exact"/>
              <w:jc w:val="center"/>
              <w:rPr>
                <w:rFonts w:eastAsia="標楷體"/>
                <w:sz w:val="28"/>
                <w:szCs w:val="28"/>
              </w:rPr>
            </w:pPr>
            <w:r w:rsidRPr="00591A26">
              <w:rPr>
                <w:rFonts w:eastAsia="標楷體"/>
                <w:sz w:val="28"/>
                <w:szCs w:val="28"/>
              </w:rPr>
              <w:t>2013/8/30</w:t>
            </w:r>
          </w:p>
        </w:tc>
      </w:tr>
      <w:tr w:rsidR="00326955" w:rsidRPr="000C5768" w:rsidTr="00591A26">
        <w:trPr>
          <w:trHeight w:val="1020"/>
          <w:jc w:val="center"/>
        </w:trPr>
        <w:tc>
          <w:tcPr>
            <w:tcW w:w="3345" w:type="dxa"/>
            <w:vAlign w:val="center"/>
          </w:tcPr>
          <w:p w:rsidR="00326955" w:rsidRPr="00591A26" w:rsidRDefault="00326955" w:rsidP="00591A26">
            <w:pPr>
              <w:spacing w:line="400" w:lineRule="exact"/>
              <w:rPr>
                <w:rFonts w:eastAsia="標楷體"/>
                <w:sz w:val="28"/>
                <w:szCs w:val="28"/>
              </w:rPr>
            </w:pPr>
            <w:r w:rsidRPr="00591A26">
              <w:rPr>
                <w:rFonts w:eastAsia="標楷體" w:hint="eastAsia"/>
                <w:sz w:val="28"/>
                <w:szCs w:val="28"/>
              </w:rPr>
              <w:t>雲</w:t>
            </w:r>
            <w:r w:rsidRPr="00591A26">
              <w:rPr>
                <w:rFonts w:eastAsia="標楷體"/>
                <w:sz w:val="28"/>
                <w:szCs w:val="28"/>
              </w:rPr>
              <w:t>9</w:t>
            </w:r>
            <w:r w:rsidRPr="00591A26">
              <w:rPr>
                <w:rFonts w:eastAsia="標楷體" w:hint="eastAsia"/>
                <w:sz w:val="28"/>
                <w:szCs w:val="28"/>
              </w:rPr>
              <w:t>線龍岩國小往北興方向</w:t>
            </w:r>
            <w:r w:rsidRPr="00591A26">
              <w:rPr>
                <w:rFonts w:eastAsia="標楷體"/>
                <w:sz w:val="28"/>
                <w:szCs w:val="28"/>
              </w:rPr>
              <w:t xml:space="preserve"> </w:t>
            </w:r>
            <w:r w:rsidRPr="00591A26">
              <w:rPr>
                <w:rFonts w:eastAsia="標楷體" w:hint="eastAsia"/>
                <w:sz w:val="28"/>
                <w:szCs w:val="28"/>
              </w:rPr>
              <w:t>約</w:t>
            </w:r>
            <w:r w:rsidRPr="00591A26">
              <w:rPr>
                <w:rFonts w:eastAsia="標楷體"/>
                <w:sz w:val="28"/>
                <w:szCs w:val="28"/>
              </w:rPr>
              <w:t>200</w:t>
            </w:r>
            <w:r w:rsidRPr="00591A26">
              <w:rPr>
                <w:rFonts w:eastAsia="標楷體" w:hint="eastAsia"/>
                <w:sz w:val="28"/>
                <w:szCs w:val="28"/>
              </w:rPr>
              <w:t>米</w:t>
            </w:r>
          </w:p>
        </w:tc>
        <w:tc>
          <w:tcPr>
            <w:tcW w:w="1644" w:type="dxa"/>
            <w:vAlign w:val="center"/>
          </w:tcPr>
          <w:p w:rsidR="00326955" w:rsidRPr="00591A26" w:rsidRDefault="00326955" w:rsidP="00591A26">
            <w:pPr>
              <w:spacing w:line="400" w:lineRule="exact"/>
              <w:jc w:val="center"/>
              <w:rPr>
                <w:rFonts w:eastAsia="標楷體"/>
                <w:sz w:val="28"/>
                <w:szCs w:val="28"/>
              </w:rPr>
            </w:pPr>
            <w:r w:rsidRPr="00591A26">
              <w:rPr>
                <w:rFonts w:eastAsia="標楷體"/>
                <w:sz w:val="28"/>
                <w:szCs w:val="28"/>
              </w:rPr>
              <w:t>30</w:t>
            </w:r>
          </w:p>
        </w:tc>
        <w:tc>
          <w:tcPr>
            <w:tcW w:w="2098" w:type="dxa"/>
            <w:vAlign w:val="center"/>
          </w:tcPr>
          <w:p w:rsidR="00326955" w:rsidRPr="00591A26" w:rsidRDefault="00326955" w:rsidP="00591A26">
            <w:pPr>
              <w:spacing w:line="400" w:lineRule="exact"/>
              <w:jc w:val="center"/>
              <w:rPr>
                <w:rFonts w:eastAsia="標楷體"/>
                <w:sz w:val="28"/>
                <w:szCs w:val="28"/>
              </w:rPr>
            </w:pPr>
            <w:r w:rsidRPr="00591A26">
              <w:rPr>
                <w:rFonts w:eastAsia="標楷體"/>
                <w:sz w:val="28"/>
                <w:szCs w:val="28"/>
              </w:rPr>
              <w:t>102</w:t>
            </w:r>
            <w:r w:rsidRPr="00591A26">
              <w:rPr>
                <w:rFonts w:eastAsia="標楷體" w:hint="eastAsia"/>
                <w:sz w:val="28"/>
                <w:szCs w:val="28"/>
              </w:rPr>
              <w:t>年康芮颱風</w:t>
            </w:r>
            <w:r w:rsidRPr="00591A26">
              <w:rPr>
                <w:rFonts w:eastAsia="標楷體"/>
                <w:sz w:val="28"/>
                <w:szCs w:val="28"/>
              </w:rPr>
              <w:t>0831/0635</w:t>
            </w:r>
          </w:p>
        </w:tc>
        <w:tc>
          <w:tcPr>
            <w:tcW w:w="2665" w:type="dxa"/>
            <w:vAlign w:val="center"/>
          </w:tcPr>
          <w:p w:rsidR="00326955" w:rsidRPr="00591A26" w:rsidRDefault="00326955" w:rsidP="00591A26">
            <w:pPr>
              <w:spacing w:line="400" w:lineRule="exact"/>
              <w:jc w:val="center"/>
              <w:rPr>
                <w:rFonts w:eastAsia="標楷體"/>
                <w:sz w:val="28"/>
                <w:szCs w:val="28"/>
              </w:rPr>
            </w:pPr>
            <w:r w:rsidRPr="00591A26">
              <w:rPr>
                <w:rFonts w:eastAsia="標楷體"/>
                <w:sz w:val="28"/>
                <w:szCs w:val="28"/>
              </w:rPr>
              <w:t>2013/8/30</w:t>
            </w:r>
          </w:p>
        </w:tc>
      </w:tr>
      <w:tr w:rsidR="00326955" w:rsidRPr="000C5768" w:rsidTr="00591A26">
        <w:trPr>
          <w:trHeight w:val="1020"/>
          <w:jc w:val="center"/>
        </w:trPr>
        <w:tc>
          <w:tcPr>
            <w:tcW w:w="3345" w:type="dxa"/>
            <w:vAlign w:val="center"/>
          </w:tcPr>
          <w:p w:rsidR="00326955" w:rsidRPr="00591A26" w:rsidRDefault="00326955" w:rsidP="00591A26">
            <w:pPr>
              <w:spacing w:line="400" w:lineRule="exact"/>
              <w:rPr>
                <w:rFonts w:eastAsia="標楷體"/>
                <w:sz w:val="28"/>
                <w:szCs w:val="28"/>
              </w:rPr>
            </w:pPr>
            <w:r w:rsidRPr="00591A26">
              <w:rPr>
                <w:rFonts w:eastAsia="標楷體" w:hint="eastAsia"/>
                <w:sz w:val="28"/>
                <w:szCs w:val="28"/>
              </w:rPr>
              <w:lastRenderedPageBreak/>
              <w:t>褒忠鄉潮厝村潮洋宮往北</w:t>
            </w:r>
            <w:r w:rsidRPr="00591A26">
              <w:rPr>
                <w:rFonts w:eastAsia="標楷體"/>
                <w:sz w:val="28"/>
                <w:szCs w:val="28"/>
              </w:rPr>
              <w:t>200</w:t>
            </w:r>
            <w:r w:rsidRPr="00591A26">
              <w:rPr>
                <w:rFonts w:eastAsia="標楷體" w:hint="eastAsia"/>
                <w:sz w:val="28"/>
                <w:szCs w:val="28"/>
              </w:rPr>
              <w:t>公尺淹水，長</w:t>
            </w:r>
            <w:r w:rsidRPr="00591A26">
              <w:rPr>
                <w:rFonts w:eastAsia="標楷體"/>
                <w:sz w:val="28"/>
                <w:szCs w:val="28"/>
              </w:rPr>
              <w:t>300</w:t>
            </w:r>
            <w:r w:rsidRPr="00591A26">
              <w:rPr>
                <w:rFonts w:eastAsia="標楷體" w:hint="eastAsia"/>
                <w:sz w:val="28"/>
                <w:szCs w:val="28"/>
              </w:rPr>
              <w:t>公尺</w:t>
            </w:r>
          </w:p>
        </w:tc>
        <w:tc>
          <w:tcPr>
            <w:tcW w:w="1644" w:type="dxa"/>
            <w:vAlign w:val="center"/>
          </w:tcPr>
          <w:p w:rsidR="00326955" w:rsidRPr="00591A26" w:rsidRDefault="00326955" w:rsidP="00591A26">
            <w:pPr>
              <w:spacing w:line="400" w:lineRule="exact"/>
              <w:jc w:val="center"/>
              <w:rPr>
                <w:rFonts w:eastAsia="標楷體"/>
                <w:sz w:val="28"/>
                <w:szCs w:val="28"/>
              </w:rPr>
            </w:pPr>
            <w:r w:rsidRPr="00591A26">
              <w:rPr>
                <w:rFonts w:eastAsia="標楷體"/>
                <w:sz w:val="28"/>
                <w:szCs w:val="28"/>
              </w:rPr>
              <w:t>10</w:t>
            </w:r>
          </w:p>
        </w:tc>
        <w:tc>
          <w:tcPr>
            <w:tcW w:w="2098" w:type="dxa"/>
            <w:vAlign w:val="center"/>
          </w:tcPr>
          <w:p w:rsidR="00326955" w:rsidRPr="00591A26" w:rsidRDefault="00326955" w:rsidP="00591A26">
            <w:pPr>
              <w:spacing w:line="400" w:lineRule="exact"/>
              <w:jc w:val="center"/>
              <w:rPr>
                <w:rFonts w:eastAsia="標楷體"/>
                <w:sz w:val="28"/>
                <w:szCs w:val="28"/>
              </w:rPr>
            </w:pPr>
            <w:r w:rsidRPr="00591A26">
              <w:rPr>
                <w:rFonts w:eastAsia="標楷體"/>
                <w:sz w:val="28"/>
                <w:szCs w:val="28"/>
              </w:rPr>
              <w:t>102</w:t>
            </w:r>
            <w:r w:rsidRPr="00591A26">
              <w:rPr>
                <w:rFonts w:eastAsia="標楷體" w:hint="eastAsia"/>
                <w:sz w:val="28"/>
                <w:szCs w:val="28"/>
              </w:rPr>
              <w:t>年康芮颱風</w:t>
            </w:r>
            <w:r w:rsidRPr="00591A26">
              <w:rPr>
                <w:rFonts w:eastAsia="標楷體"/>
                <w:sz w:val="28"/>
                <w:szCs w:val="28"/>
              </w:rPr>
              <w:t>0831/0950</w:t>
            </w:r>
          </w:p>
        </w:tc>
        <w:tc>
          <w:tcPr>
            <w:tcW w:w="2665" w:type="dxa"/>
            <w:vAlign w:val="center"/>
          </w:tcPr>
          <w:p w:rsidR="00326955" w:rsidRPr="00591A26" w:rsidRDefault="00326955" w:rsidP="00591A26">
            <w:pPr>
              <w:spacing w:line="400" w:lineRule="exact"/>
              <w:jc w:val="center"/>
              <w:rPr>
                <w:rFonts w:eastAsia="標楷體"/>
                <w:sz w:val="28"/>
                <w:szCs w:val="28"/>
              </w:rPr>
            </w:pPr>
            <w:r w:rsidRPr="00591A26">
              <w:rPr>
                <w:rFonts w:eastAsia="標楷體"/>
                <w:sz w:val="28"/>
                <w:szCs w:val="28"/>
              </w:rPr>
              <w:t>2013/8/30</w:t>
            </w:r>
          </w:p>
        </w:tc>
      </w:tr>
      <w:tr w:rsidR="00326955" w:rsidRPr="000C5768" w:rsidTr="00591A26">
        <w:trPr>
          <w:trHeight w:val="1020"/>
          <w:jc w:val="center"/>
        </w:trPr>
        <w:tc>
          <w:tcPr>
            <w:tcW w:w="3345" w:type="dxa"/>
            <w:vAlign w:val="center"/>
          </w:tcPr>
          <w:p w:rsidR="00326955" w:rsidRPr="00591A26" w:rsidRDefault="00326955" w:rsidP="00591A26">
            <w:pPr>
              <w:spacing w:line="400" w:lineRule="exact"/>
              <w:rPr>
                <w:rFonts w:eastAsia="標楷體"/>
                <w:sz w:val="28"/>
                <w:szCs w:val="28"/>
              </w:rPr>
            </w:pPr>
            <w:r>
              <w:rPr>
                <w:rFonts w:eastAsia="標楷體" w:hint="eastAsia"/>
                <w:sz w:val="28"/>
                <w:szCs w:val="28"/>
              </w:rPr>
              <w:t>褒忠鄉勝平寮部落馬公</w:t>
            </w:r>
            <w:r w:rsidRPr="00591A26">
              <w:rPr>
                <w:rFonts w:eastAsia="標楷體" w:hint="eastAsia"/>
                <w:sz w:val="28"/>
                <w:szCs w:val="28"/>
              </w:rPr>
              <w:t>大排溢出</w:t>
            </w:r>
          </w:p>
        </w:tc>
        <w:tc>
          <w:tcPr>
            <w:tcW w:w="1644" w:type="dxa"/>
            <w:vAlign w:val="center"/>
          </w:tcPr>
          <w:p w:rsidR="00326955" w:rsidRPr="00591A26" w:rsidRDefault="00326955" w:rsidP="00591A26">
            <w:pPr>
              <w:spacing w:line="400" w:lineRule="exact"/>
              <w:jc w:val="center"/>
              <w:rPr>
                <w:rFonts w:eastAsia="標楷體"/>
                <w:sz w:val="28"/>
                <w:szCs w:val="28"/>
              </w:rPr>
            </w:pPr>
            <w:r w:rsidRPr="00591A26">
              <w:rPr>
                <w:rFonts w:eastAsia="標楷體"/>
                <w:sz w:val="28"/>
                <w:szCs w:val="28"/>
              </w:rPr>
              <w:t>30</w:t>
            </w:r>
          </w:p>
        </w:tc>
        <w:tc>
          <w:tcPr>
            <w:tcW w:w="2098" w:type="dxa"/>
            <w:vAlign w:val="center"/>
          </w:tcPr>
          <w:p w:rsidR="00326955" w:rsidRPr="00591A26" w:rsidRDefault="00326955" w:rsidP="00591A26">
            <w:pPr>
              <w:spacing w:line="400" w:lineRule="exact"/>
              <w:jc w:val="center"/>
              <w:rPr>
                <w:rFonts w:eastAsia="標楷體"/>
                <w:sz w:val="28"/>
                <w:szCs w:val="28"/>
              </w:rPr>
            </w:pPr>
            <w:r w:rsidRPr="00591A26">
              <w:rPr>
                <w:rFonts w:eastAsia="標楷體"/>
                <w:sz w:val="28"/>
                <w:szCs w:val="28"/>
              </w:rPr>
              <w:t>102</w:t>
            </w:r>
            <w:r w:rsidRPr="00591A26">
              <w:rPr>
                <w:rFonts w:eastAsia="標楷體" w:hint="eastAsia"/>
                <w:sz w:val="28"/>
                <w:szCs w:val="28"/>
              </w:rPr>
              <w:t>年康芮颱風</w:t>
            </w:r>
            <w:r w:rsidRPr="00591A26">
              <w:rPr>
                <w:rFonts w:eastAsia="標楷體"/>
                <w:sz w:val="28"/>
                <w:szCs w:val="28"/>
              </w:rPr>
              <w:t>0831/1020</w:t>
            </w:r>
          </w:p>
        </w:tc>
        <w:tc>
          <w:tcPr>
            <w:tcW w:w="2665" w:type="dxa"/>
            <w:vAlign w:val="center"/>
          </w:tcPr>
          <w:p w:rsidR="00326955" w:rsidRPr="00591A26" w:rsidRDefault="00326955" w:rsidP="00591A26">
            <w:pPr>
              <w:spacing w:line="400" w:lineRule="exact"/>
              <w:jc w:val="center"/>
              <w:rPr>
                <w:rFonts w:eastAsia="標楷體"/>
                <w:sz w:val="28"/>
                <w:szCs w:val="28"/>
              </w:rPr>
            </w:pPr>
            <w:r w:rsidRPr="00591A26">
              <w:rPr>
                <w:rFonts w:eastAsia="標楷體"/>
                <w:sz w:val="28"/>
                <w:szCs w:val="28"/>
              </w:rPr>
              <w:t>2013/8/30</w:t>
            </w:r>
          </w:p>
        </w:tc>
      </w:tr>
      <w:tr w:rsidR="00326955" w:rsidRPr="000C5768" w:rsidTr="00591A26">
        <w:trPr>
          <w:trHeight w:val="1020"/>
          <w:jc w:val="center"/>
        </w:trPr>
        <w:tc>
          <w:tcPr>
            <w:tcW w:w="3345" w:type="dxa"/>
            <w:vAlign w:val="center"/>
          </w:tcPr>
          <w:p w:rsidR="00326955" w:rsidRPr="00591A26" w:rsidRDefault="00326955" w:rsidP="00591A26">
            <w:pPr>
              <w:spacing w:line="400" w:lineRule="exact"/>
              <w:rPr>
                <w:rFonts w:eastAsia="標楷體"/>
                <w:sz w:val="28"/>
                <w:szCs w:val="28"/>
              </w:rPr>
            </w:pPr>
            <w:r w:rsidRPr="00591A26">
              <w:rPr>
                <w:rFonts w:eastAsia="標楷體" w:hint="eastAsia"/>
                <w:sz w:val="28"/>
                <w:szCs w:val="28"/>
              </w:rPr>
              <w:t>馬鳴村</w:t>
            </w:r>
          </w:p>
        </w:tc>
        <w:tc>
          <w:tcPr>
            <w:tcW w:w="1644" w:type="dxa"/>
            <w:vAlign w:val="center"/>
          </w:tcPr>
          <w:p w:rsidR="00326955" w:rsidRPr="00591A26" w:rsidRDefault="00326955" w:rsidP="00591A26">
            <w:pPr>
              <w:spacing w:line="400" w:lineRule="exact"/>
              <w:jc w:val="center"/>
              <w:rPr>
                <w:rFonts w:eastAsia="標楷體"/>
                <w:sz w:val="28"/>
                <w:szCs w:val="28"/>
              </w:rPr>
            </w:pPr>
            <w:r w:rsidRPr="00591A26">
              <w:rPr>
                <w:rFonts w:eastAsia="標楷體"/>
                <w:sz w:val="28"/>
                <w:szCs w:val="28"/>
              </w:rPr>
              <w:t>20-50</w:t>
            </w:r>
          </w:p>
        </w:tc>
        <w:tc>
          <w:tcPr>
            <w:tcW w:w="2098" w:type="dxa"/>
            <w:vAlign w:val="center"/>
          </w:tcPr>
          <w:p w:rsidR="00326955" w:rsidRPr="00591A26" w:rsidRDefault="00326955" w:rsidP="00591A26">
            <w:pPr>
              <w:spacing w:line="400" w:lineRule="exact"/>
              <w:jc w:val="center"/>
              <w:rPr>
                <w:rFonts w:eastAsia="標楷體"/>
                <w:sz w:val="28"/>
                <w:szCs w:val="28"/>
              </w:rPr>
            </w:pPr>
            <w:r w:rsidRPr="00591A26">
              <w:rPr>
                <w:rFonts w:eastAsia="標楷體"/>
                <w:sz w:val="28"/>
                <w:szCs w:val="28"/>
              </w:rPr>
              <w:t>94</w:t>
            </w:r>
            <w:r w:rsidRPr="00591A26">
              <w:rPr>
                <w:rFonts w:eastAsia="標楷體" w:hint="eastAsia"/>
                <w:sz w:val="28"/>
                <w:szCs w:val="28"/>
              </w:rPr>
              <w:t>年</w:t>
            </w:r>
            <w:r w:rsidRPr="00591A26">
              <w:rPr>
                <w:rFonts w:eastAsia="標楷體"/>
                <w:sz w:val="28"/>
                <w:szCs w:val="28"/>
              </w:rPr>
              <w:t>0612</w:t>
            </w:r>
            <w:r w:rsidRPr="00591A26">
              <w:rPr>
                <w:rFonts w:eastAsia="標楷體" w:hint="eastAsia"/>
                <w:sz w:val="28"/>
                <w:szCs w:val="28"/>
              </w:rPr>
              <w:t>豪雨</w:t>
            </w:r>
          </w:p>
        </w:tc>
        <w:tc>
          <w:tcPr>
            <w:tcW w:w="2665" w:type="dxa"/>
            <w:vAlign w:val="center"/>
          </w:tcPr>
          <w:p w:rsidR="00326955" w:rsidRPr="00591A26" w:rsidRDefault="00326955" w:rsidP="00591A26">
            <w:pPr>
              <w:spacing w:line="400" w:lineRule="exact"/>
              <w:jc w:val="center"/>
              <w:rPr>
                <w:rFonts w:eastAsia="標楷體"/>
                <w:sz w:val="28"/>
                <w:szCs w:val="28"/>
              </w:rPr>
            </w:pPr>
            <w:r w:rsidRPr="00591A26">
              <w:rPr>
                <w:rFonts w:eastAsia="標楷體"/>
                <w:sz w:val="28"/>
                <w:szCs w:val="28"/>
              </w:rPr>
              <w:t>2005/6/14</w:t>
            </w:r>
          </w:p>
        </w:tc>
      </w:tr>
      <w:tr w:rsidR="00326955" w:rsidRPr="000C5768" w:rsidTr="00591A26">
        <w:trPr>
          <w:trHeight w:val="1020"/>
          <w:jc w:val="center"/>
        </w:trPr>
        <w:tc>
          <w:tcPr>
            <w:tcW w:w="3345" w:type="dxa"/>
            <w:vAlign w:val="center"/>
          </w:tcPr>
          <w:p w:rsidR="00326955" w:rsidRPr="00591A26" w:rsidRDefault="00326955" w:rsidP="00591A26">
            <w:pPr>
              <w:spacing w:line="400" w:lineRule="exact"/>
              <w:rPr>
                <w:rFonts w:eastAsia="標楷體"/>
                <w:sz w:val="28"/>
                <w:szCs w:val="28"/>
              </w:rPr>
            </w:pPr>
            <w:r w:rsidRPr="00591A26">
              <w:rPr>
                <w:rFonts w:eastAsia="標楷體" w:hint="eastAsia"/>
                <w:sz w:val="28"/>
                <w:szCs w:val="28"/>
              </w:rPr>
              <w:t>新湖村</w:t>
            </w:r>
          </w:p>
        </w:tc>
        <w:tc>
          <w:tcPr>
            <w:tcW w:w="1644" w:type="dxa"/>
            <w:vAlign w:val="center"/>
          </w:tcPr>
          <w:p w:rsidR="00326955" w:rsidRPr="00591A26" w:rsidRDefault="00326955" w:rsidP="00591A26">
            <w:pPr>
              <w:spacing w:line="400" w:lineRule="exact"/>
              <w:jc w:val="center"/>
              <w:rPr>
                <w:rFonts w:eastAsia="標楷體"/>
                <w:sz w:val="28"/>
                <w:szCs w:val="28"/>
              </w:rPr>
            </w:pPr>
            <w:r w:rsidRPr="00591A26">
              <w:rPr>
                <w:rFonts w:eastAsia="標楷體"/>
                <w:sz w:val="28"/>
                <w:szCs w:val="28"/>
              </w:rPr>
              <w:t>20-50</w:t>
            </w:r>
          </w:p>
        </w:tc>
        <w:tc>
          <w:tcPr>
            <w:tcW w:w="2098" w:type="dxa"/>
            <w:vAlign w:val="center"/>
          </w:tcPr>
          <w:p w:rsidR="00326955" w:rsidRPr="00591A26" w:rsidRDefault="00326955" w:rsidP="00591A26">
            <w:pPr>
              <w:spacing w:line="400" w:lineRule="exact"/>
              <w:jc w:val="center"/>
              <w:rPr>
                <w:rFonts w:eastAsia="標楷體"/>
                <w:sz w:val="28"/>
                <w:szCs w:val="28"/>
              </w:rPr>
            </w:pPr>
            <w:r w:rsidRPr="00591A26">
              <w:rPr>
                <w:rFonts w:eastAsia="標楷體"/>
                <w:sz w:val="28"/>
                <w:szCs w:val="28"/>
              </w:rPr>
              <w:t>94</w:t>
            </w:r>
            <w:r w:rsidRPr="00591A26">
              <w:rPr>
                <w:rFonts w:eastAsia="標楷體" w:hint="eastAsia"/>
                <w:sz w:val="28"/>
                <w:szCs w:val="28"/>
              </w:rPr>
              <w:t>年</w:t>
            </w:r>
            <w:r w:rsidRPr="00591A26">
              <w:rPr>
                <w:rFonts w:eastAsia="標楷體"/>
                <w:sz w:val="28"/>
                <w:szCs w:val="28"/>
              </w:rPr>
              <w:t>0612</w:t>
            </w:r>
            <w:r w:rsidRPr="00591A26">
              <w:rPr>
                <w:rFonts w:eastAsia="標楷體" w:hint="eastAsia"/>
                <w:sz w:val="28"/>
                <w:szCs w:val="28"/>
              </w:rPr>
              <w:t>豪雨</w:t>
            </w:r>
          </w:p>
        </w:tc>
        <w:tc>
          <w:tcPr>
            <w:tcW w:w="2665" w:type="dxa"/>
            <w:vAlign w:val="center"/>
          </w:tcPr>
          <w:p w:rsidR="00326955" w:rsidRPr="00591A26" w:rsidRDefault="00326955" w:rsidP="00591A26">
            <w:pPr>
              <w:spacing w:line="400" w:lineRule="exact"/>
              <w:jc w:val="center"/>
              <w:rPr>
                <w:rFonts w:eastAsia="標楷體"/>
                <w:sz w:val="28"/>
                <w:szCs w:val="28"/>
              </w:rPr>
            </w:pPr>
            <w:r w:rsidRPr="00591A26">
              <w:rPr>
                <w:rFonts w:eastAsia="標楷體"/>
                <w:sz w:val="28"/>
                <w:szCs w:val="28"/>
              </w:rPr>
              <w:t>2005/6/14</w:t>
            </w:r>
          </w:p>
        </w:tc>
      </w:tr>
      <w:tr w:rsidR="00326955" w:rsidRPr="000C5768" w:rsidTr="00591A26">
        <w:trPr>
          <w:trHeight w:val="1020"/>
          <w:jc w:val="center"/>
        </w:trPr>
        <w:tc>
          <w:tcPr>
            <w:tcW w:w="3345" w:type="dxa"/>
            <w:vAlign w:val="center"/>
          </w:tcPr>
          <w:p w:rsidR="00326955" w:rsidRPr="00591A26" w:rsidRDefault="00326955" w:rsidP="00591A26">
            <w:pPr>
              <w:spacing w:line="400" w:lineRule="exact"/>
              <w:rPr>
                <w:rFonts w:eastAsia="標楷體"/>
                <w:sz w:val="28"/>
                <w:szCs w:val="28"/>
              </w:rPr>
            </w:pPr>
            <w:r w:rsidRPr="00591A26">
              <w:rPr>
                <w:rFonts w:eastAsia="標楷體" w:hint="eastAsia"/>
                <w:sz w:val="28"/>
                <w:szCs w:val="28"/>
              </w:rPr>
              <w:t>有才村</w:t>
            </w:r>
          </w:p>
        </w:tc>
        <w:tc>
          <w:tcPr>
            <w:tcW w:w="1644" w:type="dxa"/>
            <w:vAlign w:val="center"/>
          </w:tcPr>
          <w:p w:rsidR="00326955" w:rsidRPr="00591A26" w:rsidRDefault="00326955" w:rsidP="00591A26">
            <w:pPr>
              <w:spacing w:line="400" w:lineRule="exact"/>
              <w:jc w:val="center"/>
              <w:rPr>
                <w:rFonts w:eastAsia="標楷體"/>
                <w:sz w:val="28"/>
                <w:szCs w:val="28"/>
              </w:rPr>
            </w:pPr>
            <w:r w:rsidRPr="00591A26">
              <w:rPr>
                <w:rFonts w:eastAsia="標楷體"/>
                <w:sz w:val="28"/>
                <w:szCs w:val="28"/>
              </w:rPr>
              <w:t>20-50</w:t>
            </w:r>
          </w:p>
        </w:tc>
        <w:tc>
          <w:tcPr>
            <w:tcW w:w="2098" w:type="dxa"/>
            <w:vAlign w:val="center"/>
          </w:tcPr>
          <w:p w:rsidR="00326955" w:rsidRPr="00591A26" w:rsidRDefault="00326955" w:rsidP="00591A26">
            <w:pPr>
              <w:spacing w:line="400" w:lineRule="exact"/>
              <w:jc w:val="center"/>
              <w:rPr>
                <w:rFonts w:eastAsia="標楷體"/>
                <w:sz w:val="28"/>
                <w:szCs w:val="28"/>
              </w:rPr>
            </w:pPr>
            <w:r w:rsidRPr="00591A26">
              <w:rPr>
                <w:rFonts w:eastAsia="標楷體"/>
                <w:sz w:val="28"/>
                <w:szCs w:val="28"/>
              </w:rPr>
              <w:t>94</w:t>
            </w:r>
            <w:r w:rsidRPr="00591A26">
              <w:rPr>
                <w:rFonts w:eastAsia="標楷體" w:hint="eastAsia"/>
                <w:sz w:val="28"/>
                <w:szCs w:val="28"/>
              </w:rPr>
              <w:t>年</w:t>
            </w:r>
            <w:r w:rsidRPr="00591A26">
              <w:rPr>
                <w:rFonts w:eastAsia="標楷體"/>
                <w:sz w:val="28"/>
                <w:szCs w:val="28"/>
              </w:rPr>
              <w:t>0612</w:t>
            </w:r>
            <w:r w:rsidRPr="00591A26">
              <w:rPr>
                <w:rFonts w:eastAsia="標楷體" w:hint="eastAsia"/>
                <w:sz w:val="28"/>
                <w:szCs w:val="28"/>
              </w:rPr>
              <w:t>豪雨</w:t>
            </w:r>
          </w:p>
        </w:tc>
        <w:tc>
          <w:tcPr>
            <w:tcW w:w="2665" w:type="dxa"/>
            <w:vAlign w:val="center"/>
          </w:tcPr>
          <w:p w:rsidR="00326955" w:rsidRPr="00591A26" w:rsidRDefault="00326955" w:rsidP="00591A26">
            <w:pPr>
              <w:spacing w:line="400" w:lineRule="exact"/>
              <w:jc w:val="center"/>
              <w:rPr>
                <w:rFonts w:eastAsia="標楷體"/>
                <w:sz w:val="28"/>
                <w:szCs w:val="28"/>
              </w:rPr>
            </w:pPr>
            <w:r w:rsidRPr="00591A26">
              <w:rPr>
                <w:rFonts w:eastAsia="標楷體"/>
                <w:sz w:val="28"/>
                <w:szCs w:val="28"/>
              </w:rPr>
              <w:t>2005/6/14</w:t>
            </w:r>
          </w:p>
        </w:tc>
      </w:tr>
      <w:tr w:rsidR="00326955" w:rsidRPr="000C5768" w:rsidTr="00591A26">
        <w:trPr>
          <w:trHeight w:val="1020"/>
          <w:jc w:val="center"/>
        </w:trPr>
        <w:tc>
          <w:tcPr>
            <w:tcW w:w="3345" w:type="dxa"/>
            <w:vAlign w:val="center"/>
          </w:tcPr>
          <w:p w:rsidR="00326955" w:rsidRPr="00591A26" w:rsidRDefault="00326955" w:rsidP="00591A26">
            <w:pPr>
              <w:spacing w:line="400" w:lineRule="exact"/>
              <w:rPr>
                <w:rFonts w:eastAsia="標楷體"/>
                <w:sz w:val="28"/>
                <w:szCs w:val="28"/>
              </w:rPr>
            </w:pPr>
            <w:r w:rsidRPr="00591A26">
              <w:rPr>
                <w:rFonts w:eastAsia="標楷體" w:hint="eastAsia"/>
                <w:sz w:val="28"/>
                <w:szCs w:val="28"/>
              </w:rPr>
              <w:t>埔姜村</w:t>
            </w:r>
          </w:p>
        </w:tc>
        <w:tc>
          <w:tcPr>
            <w:tcW w:w="1644" w:type="dxa"/>
            <w:vAlign w:val="center"/>
          </w:tcPr>
          <w:p w:rsidR="00326955" w:rsidRPr="00591A26" w:rsidRDefault="00326955" w:rsidP="00591A26">
            <w:pPr>
              <w:spacing w:line="400" w:lineRule="exact"/>
              <w:jc w:val="center"/>
              <w:rPr>
                <w:rFonts w:eastAsia="標楷體"/>
                <w:sz w:val="28"/>
                <w:szCs w:val="28"/>
              </w:rPr>
            </w:pPr>
            <w:r w:rsidRPr="00591A26">
              <w:rPr>
                <w:rFonts w:eastAsia="標楷體"/>
                <w:sz w:val="28"/>
                <w:szCs w:val="28"/>
              </w:rPr>
              <w:t>20-50</w:t>
            </w:r>
          </w:p>
        </w:tc>
        <w:tc>
          <w:tcPr>
            <w:tcW w:w="2098" w:type="dxa"/>
            <w:vAlign w:val="center"/>
          </w:tcPr>
          <w:p w:rsidR="00326955" w:rsidRPr="00591A26" w:rsidRDefault="00326955" w:rsidP="00591A26">
            <w:pPr>
              <w:spacing w:line="400" w:lineRule="exact"/>
              <w:jc w:val="center"/>
              <w:rPr>
                <w:rFonts w:eastAsia="標楷體"/>
                <w:sz w:val="28"/>
                <w:szCs w:val="28"/>
              </w:rPr>
            </w:pPr>
            <w:r w:rsidRPr="00591A26">
              <w:rPr>
                <w:rFonts w:eastAsia="標楷體"/>
                <w:sz w:val="28"/>
                <w:szCs w:val="28"/>
              </w:rPr>
              <w:t>94</w:t>
            </w:r>
            <w:r w:rsidRPr="00591A26">
              <w:rPr>
                <w:rFonts w:eastAsia="標楷體" w:hint="eastAsia"/>
                <w:sz w:val="28"/>
                <w:szCs w:val="28"/>
              </w:rPr>
              <w:t>年</w:t>
            </w:r>
            <w:r w:rsidRPr="00591A26">
              <w:rPr>
                <w:rFonts w:eastAsia="標楷體"/>
                <w:sz w:val="28"/>
                <w:szCs w:val="28"/>
              </w:rPr>
              <w:t>0612</w:t>
            </w:r>
            <w:r w:rsidRPr="00591A26">
              <w:rPr>
                <w:rFonts w:eastAsia="標楷體" w:hint="eastAsia"/>
                <w:sz w:val="28"/>
                <w:szCs w:val="28"/>
              </w:rPr>
              <w:t>豪雨</w:t>
            </w:r>
          </w:p>
        </w:tc>
        <w:tc>
          <w:tcPr>
            <w:tcW w:w="2665" w:type="dxa"/>
            <w:vAlign w:val="center"/>
          </w:tcPr>
          <w:p w:rsidR="00326955" w:rsidRPr="00591A26" w:rsidRDefault="00326955" w:rsidP="00591A26">
            <w:pPr>
              <w:spacing w:line="400" w:lineRule="exact"/>
              <w:jc w:val="center"/>
              <w:rPr>
                <w:rFonts w:eastAsia="標楷體"/>
                <w:sz w:val="28"/>
                <w:szCs w:val="28"/>
              </w:rPr>
            </w:pPr>
            <w:r w:rsidRPr="00591A26">
              <w:rPr>
                <w:rFonts w:eastAsia="標楷體"/>
                <w:sz w:val="28"/>
                <w:szCs w:val="28"/>
              </w:rPr>
              <w:t>2005/6/14</w:t>
            </w:r>
          </w:p>
        </w:tc>
      </w:tr>
      <w:tr w:rsidR="00326955" w:rsidRPr="000C5768" w:rsidTr="00591A26">
        <w:trPr>
          <w:trHeight w:val="1020"/>
          <w:jc w:val="center"/>
        </w:trPr>
        <w:tc>
          <w:tcPr>
            <w:tcW w:w="3345" w:type="dxa"/>
            <w:vAlign w:val="center"/>
          </w:tcPr>
          <w:p w:rsidR="00326955" w:rsidRPr="00591A26" w:rsidRDefault="00326955" w:rsidP="00591A26">
            <w:pPr>
              <w:spacing w:line="400" w:lineRule="exact"/>
              <w:rPr>
                <w:rFonts w:eastAsia="標楷體"/>
                <w:sz w:val="28"/>
                <w:szCs w:val="28"/>
              </w:rPr>
            </w:pPr>
            <w:r w:rsidRPr="00591A26">
              <w:rPr>
                <w:rFonts w:eastAsia="標楷體" w:hint="eastAsia"/>
                <w:sz w:val="28"/>
                <w:szCs w:val="28"/>
              </w:rPr>
              <w:t>中勝村</w:t>
            </w:r>
          </w:p>
        </w:tc>
        <w:tc>
          <w:tcPr>
            <w:tcW w:w="1644" w:type="dxa"/>
            <w:vAlign w:val="center"/>
          </w:tcPr>
          <w:p w:rsidR="00326955" w:rsidRPr="00591A26" w:rsidRDefault="00326955" w:rsidP="00591A26">
            <w:pPr>
              <w:spacing w:line="400" w:lineRule="exact"/>
              <w:jc w:val="center"/>
              <w:rPr>
                <w:rFonts w:eastAsia="標楷體"/>
                <w:sz w:val="28"/>
                <w:szCs w:val="28"/>
              </w:rPr>
            </w:pPr>
            <w:r w:rsidRPr="00591A26">
              <w:rPr>
                <w:rFonts w:eastAsia="標楷體"/>
                <w:sz w:val="28"/>
                <w:szCs w:val="28"/>
              </w:rPr>
              <w:t>20-50</w:t>
            </w:r>
          </w:p>
        </w:tc>
        <w:tc>
          <w:tcPr>
            <w:tcW w:w="2098" w:type="dxa"/>
            <w:vAlign w:val="center"/>
          </w:tcPr>
          <w:p w:rsidR="00326955" w:rsidRPr="00591A26" w:rsidRDefault="00326955" w:rsidP="00591A26">
            <w:pPr>
              <w:spacing w:line="400" w:lineRule="exact"/>
              <w:jc w:val="center"/>
              <w:rPr>
                <w:rFonts w:eastAsia="標楷體"/>
                <w:sz w:val="28"/>
                <w:szCs w:val="28"/>
              </w:rPr>
            </w:pPr>
            <w:r w:rsidRPr="00591A26">
              <w:rPr>
                <w:rFonts w:eastAsia="標楷體"/>
                <w:sz w:val="28"/>
                <w:szCs w:val="28"/>
              </w:rPr>
              <w:t>94</w:t>
            </w:r>
            <w:r w:rsidRPr="00591A26">
              <w:rPr>
                <w:rFonts w:eastAsia="標楷體" w:hint="eastAsia"/>
                <w:sz w:val="28"/>
                <w:szCs w:val="28"/>
              </w:rPr>
              <w:t>年</w:t>
            </w:r>
            <w:r w:rsidRPr="00591A26">
              <w:rPr>
                <w:rFonts w:eastAsia="標楷體"/>
                <w:sz w:val="28"/>
                <w:szCs w:val="28"/>
              </w:rPr>
              <w:t>0612</w:t>
            </w:r>
            <w:r w:rsidRPr="00591A26">
              <w:rPr>
                <w:rFonts w:eastAsia="標楷體" w:hint="eastAsia"/>
                <w:sz w:val="28"/>
                <w:szCs w:val="28"/>
              </w:rPr>
              <w:t>豪雨</w:t>
            </w:r>
          </w:p>
        </w:tc>
        <w:tc>
          <w:tcPr>
            <w:tcW w:w="2665" w:type="dxa"/>
            <w:vAlign w:val="center"/>
          </w:tcPr>
          <w:p w:rsidR="00326955" w:rsidRPr="00591A26" w:rsidRDefault="00326955" w:rsidP="00591A26">
            <w:pPr>
              <w:spacing w:line="400" w:lineRule="exact"/>
              <w:jc w:val="center"/>
              <w:rPr>
                <w:rFonts w:eastAsia="標楷體"/>
                <w:sz w:val="28"/>
                <w:szCs w:val="28"/>
              </w:rPr>
            </w:pPr>
            <w:r w:rsidRPr="00591A26">
              <w:rPr>
                <w:rFonts w:eastAsia="標楷體"/>
                <w:sz w:val="28"/>
                <w:szCs w:val="28"/>
              </w:rPr>
              <w:t>2005/6/14</w:t>
            </w:r>
          </w:p>
        </w:tc>
      </w:tr>
      <w:tr w:rsidR="00326955" w:rsidRPr="000C5768" w:rsidTr="00591A26">
        <w:trPr>
          <w:trHeight w:val="1020"/>
          <w:jc w:val="center"/>
        </w:trPr>
        <w:tc>
          <w:tcPr>
            <w:tcW w:w="3345" w:type="dxa"/>
            <w:vAlign w:val="center"/>
          </w:tcPr>
          <w:p w:rsidR="00326955" w:rsidRPr="00591A26" w:rsidRDefault="00326955" w:rsidP="00591A26">
            <w:pPr>
              <w:spacing w:line="400" w:lineRule="exact"/>
              <w:rPr>
                <w:rFonts w:eastAsia="標楷體"/>
                <w:sz w:val="28"/>
                <w:szCs w:val="28"/>
              </w:rPr>
            </w:pPr>
            <w:r w:rsidRPr="00591A26">
              <w:rPr>
                <w:rFonts w:eastAsia="標楷體" w:hint="eastAsia"/>
                <w:sz w:val="28"/>
                <w:szCs w:val="28"/>
              </w:rPr>
              <w:t>中民村</w:t>
            </w:r>
          </w:p>
        </w:tc>
        <w:tc>
          <w:tcPr>
            <w:tcW w:w="1644" w:type="dxa"/>
            <w:vAlign w:val="center"/>
          </w:tcPr>
          <w:p w:rsidR="00326955" w:rsidRPr="00591A26" w:rsidRDefault="00326955" w:rsidP="00591A26">
            <w:pPr>
              <w:spacing w:line="400" w:lineRule="exact"/>
              <w:jc w:val="center"/>
              <w:rPr>
                <w:rFonts w:eastAsia="標楷體"/>
                <w:sz w:val="28"/>
                <w:szCs w:val="28"/>
              </w:rPr>
            </w:pPr>
            <w:r w:rsidRPr="00591A26">
              <w:rPr>
                <w:rFonts w:eastAsia="標楷體"/>
                <w:sz w:val="28"/>
                <w:szCs w:val="28"/>
              </w:rPr>
              <w:t>20-50</w:t>
            </w:r>
          </w:p>
        </w:tc>
        <w:tc>
          <w:tcPr>
            <w:tcW w:w="2098" w:type="dxa"/>
            <w:vAlign w:val="center"/>
          </w:tcPr>
          <w:p w:rsidR="00326955" w:rsidRPr="00591A26" w:rsidRDefault="00326955" w:rsidP="00591A26">
            <w:pPr>
              <w:spacing w:line="400" w:lineRule="exact"/>
              <w:jc w:val="center"/>
              <w:rPr>
                <w:rFonts w:eastAsia="標楷體"/>
                <w:sz w:val="28"/>
                <w:szCs w:val="28"/>
              </w:rPr>
            </w:pPr>
            <w:r w:rsidRPr="00591A26">
              <w:rPr>
                <w:rFonts w:eastAsia="標楷體"/>
                <w:sz w:val="28"/>
                <w:szCs w:val="28"/>
              </w:rPr>
              <w:t>94</w:t>
            </w:r>
            <w:r w:rsidRPr="00591A26">
              <w:rPr>
                <w:rFonts w:eastAsia="標楷體" w:hint="eastAsia"/>
                <w:sz w:val="28"/>
                <w:szCs w:val="28"/>
              </w:rPr>
              <w:t>年</w:t>
            </w:r>
            <w:r w:rsidRPr="00591A26">
              <w:rPr>
                <w:rFonts w:eastAsia="標楷體"/>
                <w:sz w:val="28"/>
                <w:szCs w:val="28"/>
              </w:rPr>
              <w:t>0612</w:t>
            </w:r>
            <w:r w:rsidRPr="00591A26">
              <w:rPr>
                <w:rFonts w:eastAsia="標楷體" w:hint="eastAsia"/>
                <w:sz w:val="28"/>
                <w:szCs w:val="28"/>
              </w:rPr>
              <w:t>豪雨</w:t>
            </w:r>
          </w:p>
        </w:tc>
        <w:tc>
          <w:tcPr>
            <w:tcW w:w="2665" w:type="dxa"/>
            <w:vAlign w:val="center"/>
          </w:tcPr>
          <w:p w:rsidR="00326955" w:rsidRPr="00591A26" w:rsidRDefault="00326955" w:rsidP="00591A26">
            <w:pPr>
              <w:spacing w:line="400" w:lineRule="exact"/>
              <w:jc w:val="center"/>
              <w:rPr>
                <w:rFonts w:eastAsia="標楷體"/>
                <w:sz w:val="28"/>
                <w:szCs w:val="28"/>
              </w:rPr>
            </w:pPr>
            <w:r w:rsidRPr="00591A26">
              <w:rPr>
                <w:rFonts w:eastAsia="標楷體"/>
                <w:sz w:val="28"/>
                <w:szCs w:val="28"/>
              </w:rPr>
              <w:t>2005/6/14</w:t>
            </w:r>
          </w:p>
        </w:tc>
      </w:tr>
    </w:tbl>
    <w:p w:rsidR="00894E3E" w:rsidRDefault="00894E3E" w:rsidP="000C5768">
      <w:pPr>
        <w:pStyle w:val="37237237"/>
        <w:ind w:left="888" w:firstLine="560"/>
        <w:jc w:val="right"/>
      </w:pPr>
      <w:r>
        <w:t>(</w:t>
      </w:r>
      <w:r w:rsidRPr="0002316F">
        <w:rPr>
          <w:rFonts w:hint="eastAsia"/>
          <w:color w:val="000000"/>
        </w:rPr>
        <w:t>更新日期</w:t>
      </w:r>
      <w:r w:rsidR="00326955">
        <w:rPr>
          <w:color w:val="000000"/>
        </w:rPr>
        <w:t>:10</w:t>
      </w:r>
      <w:r w:rsidR="00326955">
        <w:rPr>
          <w:rFonts w:hint="eastAsia"/>
          <w:color w:val="000000"/>
        </w:rPr>
        <w:t>7</w:t>
      </w:r>
      <w:r w:rsidRPr="0002316F">
        <w:rPr>
          <w:rFonts w:hint="eastAsia"/>
          <w:color w:val="000000"/>
        </w:rPr>
        <w:t>年</w:t>
      </w:r>
      <w:r w:rsidR="00326955">
        <w:rPr>
          <w:rFonts w:hint="eastAsia"/>
          <w:color w:val="000000"/>
        </w:rPr>
        <w:t>10</w:t>
      </w:r>
      <w:r w:rsidRPr="0002316F">
        <w:rPr>
          <w:rFonts w:hint="eastAsia"/>
          <w:color w:val="000000"/>
        </w:rPr>
        <w:t>月</w:t>
      </w:r>
      <w:r w:rsidRPr="0002316F">
        <w:rPr>
          <w:color w:val="000000"/>
        </w:rPr>
        <w:t>01</w:t>
      </w:r>
      <w:r w:rsidRPr="0002316F">
        <w:rPr>
          <w:rFonts w:hint="eastAsia"/>
          <w:color w:val="000000"/>
        </w:rPr>
        <w:t>日</w:t>
      </w:r>
      <w:r>
        <w:t>)</w:t>
      </w:r>
    </w:p>
    <w:p w:rsidR="00894E3E" w:rsidRPr="00751B5A" w:rsidRDefault="00894E3E" w:rsidP="000C5768">
      <w:pPr>
        <w:jc w:val="center"/>
        <w:rPr>
          <w:rFonts w:eastAsia="標楷體"/>
          <w:b/>
          <w:sz w:val="28"/>
          <w:szCs w:val="28"/>
        </w:rPr>
      </w:pPr>
    </w:p>
    <w:p w:rsidR="00894E3E" w:rsidRDefault="00894E3E" w:rsidP="00F71B17">
      <w:pPr>
        <w:pStyle w:val="2042"/>
      </w:pPr>
      <w:bookmarkStart w:id="21" w:name="_Toc529193896"/>
      <w:r w:rsidRPr="00764DD2">
        <w:rPr>
          <w:rFonts w:hint="eastAsia"/>
        </w:rPr>
        <w:t>災害防救體系與運作</w:t>
      </w:r>
      <w:bookmarkEnd w:id="21"/>
    </w:p>
    <w:p w:rsidR="00894E3E" w:rsidRDefault="00894E3E" w:rsidP="00F71B17">
      <w:pPr>
        <w:pStyle w:val="2"/>
      </w:pPr>
      <w:bookmarkStart w:id="22" w:name="_Toc529193897"/>
      <w:r>
        <w:rPr>
          <w:rFonts w:hint="eastAsia"/>
        </w:rPr>
        <w:t>地區行政</w:t>
      </w:r>
      <w:r w:rsidRPr="00275CD3">
        <w:rPr>
          <w:rFonts w:hint="eastAsia"/>
        </w:rPr>
        <w:t>組織</w:t>
      </w:r>
      <w:r>
        <w:rPr>
          <w:rFonts w:hint="eastAsia"/>
        </w:rPr>
        <w:t>架構</w:t>
      </w:r>
      <w:bookmarkEnd w:id="22"/>
    </w:p>
    <w:p w:rsidR="00894E3E" w:rsidRPr="0002316F" w:rsidRDefault="00894E3E" w:rsidP="00275CD3">
      <w:pPr>
        <w:pStyle w:val="37237237"/>
        <w:ind w:left="888" w:firstLine="560"/>
        <w:rPr>
          <w:color w:val="000000"/>
        </w:rPr>
      </w:pPr>
      <w:r w:rsidRPr="0002316F">
        <w:rPr>
          <w:rFonts w:hint="eastAsia"/>
          <w:color w:val="000000"/>
        </w:rPr>
        <w:t>本鄉公所行政組織架構圖如圖</w:t>
      </w:r>
      <w:r w:rsidRPr="0002316F">
        <w:rPr>
          <w:color w:val="000000"/>
        </w:rPr>
        <w:t>3</w:t>
      </w:r>
      <w:r w:rsidRPr="0002316F">
        <w:rPr>
          <w:rFonts w:hint="eastAsia"/>
          <w:color w:val="000000"/>
        </w:rPr>
        <w:t>所示。鄉長以下設秘書，幕僚單位有秘書室、人事室、主計室及政風室；業務單位有民政課、財政課、建設課、農業課及社會課；附屬單位有公有零售市場、清潔隊、鄉立幼兒園。</w:t>
      </w:r>
    </w:p>
    <w:p w:rsidR="00894E3E" w:rsidRDefault="00C846B9" w:rsidP="00B22E39">
      <w:pPr>
        <w:jc w:val="center"/>
      </w:pPr>
      <w:r>
        <w:rPr>
          <w:noProof/>
        </w:rPr>
        <w:lastRenderedPageBreak/>
        <w:drawing>
          <wp:inline distT="0" distB="0" distL="0" distR="0">
            <wp:extent cx="5506720" cy="5363845"/>
            <wp:effectExtent l="0" t="0" r="0" b="8255"/>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06720" cy="5363845"/>
                    </a:xfrm>
                    <a:prstGeom prst="rect">
                      <a:avLst/>
                    </a:prstGeom>
                    <a:noFill/>
                    <a:ln>
                      <a:noFill/>
                    </a:ln>
                  </pic:spPr>
                </pic:pic>
              </a:graphicData>
            </a:graphic>
          </wp:inline>
        </w:drawing>
      </w:r>
    </w:p>
    <w:p w:rsidR="00894E3E" w:rsidRDefault="00894E3E" w:rsidP="00887CE6">
      <w:pPr>
        <w:pStyle w:val="37237237"/>
        <w:spacing w:line="360" w:lineRule="auto"/>
        <w:ind w:leftChars="0" w:left="0"/>
        <w:jc w:val="center"/>
        <w:rPr>
          <w:szCs w:val="28"/>
        </w:rPr>
      </w:pPr>
      <w:bookmarkStart w:id="23" w:name="_Toc529194037"/>
      <w:r w:rsidRPr="009C14C0">
        <w:rPr>
          <w:rFonts w:hint="eastAsia"/>
        </w:rPr>
        <w:t>圖</w:t>
      </w:r>
      <w:r w:rsidRPr="009C14C0">
        <w:t xml:space="preserve"> </w:t>
      </w:r>
      <w:r w:rsidRPr="009C14C0">
        <w:fldChar w:fldCharType="begin"/>
      </w:r>
      <w:r w:rsidRPr="009C14C0">
        <w:instrText xml:space="preserve"> SEQ </w:instrText>
      </w:r>
      <w:r w:rsidRPr="009C14C0">
        <w:rPr>
          <w:rFonts w:hint="eastAsia"/>
        </w:rPr>
        <w:instrText>圖</w:instrText>
      </w:r>
      <w:r w:rsidRPr="009C14C0">
        <w:instrText xml:space="preserve"> \* ARABIC </w:instrText>
      </w:r>
      <w:r w:rsidRPr="009C14C0">
        <w:fldChar w:fldCharType="separate"/>
      </w:r>
      <w:r w:rsidR="002F41F8">
        <w:rPr>
          <w:noProof/>
        </w:rPr>
        <w:t>3</w:t>
      </w:r>
      <w:r w:rsidRPr="009C14C0">
        <w:fldChar w:fldCharType="end"/>
      </w:r>
      <w:r w:rsidRPr="009C14C0">
        <w:rPr>
          <w:rFonts w:hint="eastAsia"/>
        </w:rPr>
        <w:t>褒忠鄉公所</w:t>
      </w:r>
      <w:r w:rsidRPr="009C14C0">
        <w:rPr>
          <w:rFonts w:hint="eastAsia"/>
          <w:szCs w:val="28"/>
        </w:rPr>
        <w:t>行</w:t>
      </w:r>
      <w:r>
        <w:rPr>
          <w:rFonts w:hint="eastAsia"/>
          <w:szCs w:val="28"/>
        </w:rPr>
        <w:t>政組織架構圖</w:t>
      </w:r>
      <w:bookmarkEnd w:id="23"/>
    </w:p>
    <w:p w:rsidR="00894E3E" w:rsidRDefault="00894E3E" w:rsidP="0069039C">
      <w:pPr>
        <w:pStyle w:val="37237237"/>
        <w:ind w:left="888" w:firstLine="560"/>
      </w:pPr>
      <w:r w:rsidRPr="00397309">
        <w:rPr>
          <w:rFonts w:hint="eastAsia"/>
        </w:rPr>
        <w:t>本鄉公</w:t>
      </w:r>
      <w:r w:rsidRPr="0069039C">
        <w:rPr>
          <w:rFonts w:hint="eastAsia"/>
        </w:rPr>
        <w:t>所編制員額</w:t>
      </w:r>
      <w:r>
        <w:rPr>
          <w:rFonts w:hint="eastAsia"/>
        </w:rPr>
        <w:t>總</w:t>
      </w:r>
      <w:r w:rsidRPr="0069039C">
        <w:rPr>
          <w:rFonts w:hint="eastAsia"/>
        </w:rPr>
        <w:t>計有</w:t>
      </w:r>
      <w:r w:rsidRPr="0002316F">
        <w:rPr>
          <w:color w:val="000000"/>
        </w:rPr>
        <w:t>42</w:t>
      </w:r>
      <w:r w:rsidRPr="0002316F">
        <w:rPr>
          <w:rFonts w:hint="eastAsia"/>
          <w:color w:val="000000"/>
        </w:rPr>
        <w:t>人</w:t>
      </w:r>
      <w:r w:rsidRPr="0069039C">
        <w:rPr>
          <w:rFonts w:hint="eastAsia"/>
        </w:rPr>
        <w:t>，各單位編制員額如表</w:t>
      </w:r>
      <w:r>
        <w:t>4</w:t>
      </w:r>
      <w:r>
        <w:rPr>
          <w:rFonts w:hint="eastAsia"/>
        </w:rPr>
        <w:t>所</w:t>
      </w:r>
      <w:r w:rsidRPr="0069039C">
        <w:rPr>
          <w:rFonts w:hint="eastAsia"/>
        </w:rPr>
        <w:t>示；各單位所掌握之可用機具能量如表</w:t>
      </w:r>
      <w:r>
        <w:t>5</w:t>
      </w:r>
      <w:r w:rsidRPr="0069039C">
        <w:rPr>
          <w:rFonts w:hint="eastAsia"/>
        </w:rPr>
        <w:t>所示。</w:t>
      </w:r>
    </w:p>
    <w:p w:rsidR="00894E3E" w:rsidRPr="009C14C0" w:rsidRDefault="00894E3E" w:rsidP="00A63F6F">
      <w:pPr>
        <w:pStyle w:val="37237237"/>
        <w:spacing w:line="360" w:lineRule="auto"/>
        <w:ind w:leftChars="0" w:left="0"/>
        <w:jc w:val="center"/>
        <w:rPr>
          <w:szCs w:val="28"/>
        </w:rPr>
      </w:pPr>
      <w:bookmarkStart w:id="24" w:name="_Toc529194024"/>
      <w:r w:rsidRPr="009C14C0">
        <w:rPr>
          <w:rFonts w:hint="eastAsia"/>
          <w:szCs w:val="28"/>
        </w:rPr>
        <w:t>表</w:t>
      </w:r>
      <w:r w:rsidRPr="009C14C0">
        <w:rPr>
          <w:szCs w:val="28"/>
        </w:rPr>
        <w:t xml:space="preserve"> </w:t>
      </w:r>
      <w:r w:rsidRPr="009C14C0">
        <w:rPr>
          <w:szCs w:val="28"/>
        </w:rPr>
        <w:fldChar w:fldCharType="begin"/>
      </w:r>
      <w:r w:rsidRPr="009C14C0">
        <w:rPr>
          <w:szCs w:val="28"/>
        </w:rPr>
        <w:instrText xml:space="preserve"> SEQ </w:instrText>
      </w:r>
      <w:r w:rsidRPr="009C14C0">
        <w:rPr>
          <w:rFonts w:hint="eastAsia"/>
          <w:szCs w:val="28"/>
        </w:rPr>
        <w:instrText>表</w:instrText>
      </w:r>
      <w:r w:rsidRPr="009C14C0">
        <w:rPr>
          <w:szCs w:val="28"/>
        </w:rPr>
        <w:instrText xml:space="preserve"> \* ARABIC </w:instrText>
      </w:r>
      <w:r w:rsidRPr="009C14C0">
        <w:rPr>
          <w:szCs w:val="28"/>
        </w:rPr>
        <w:fldChar w:fldCharType="separate"/>
      </w:r>
      <w:r w:rsidR="002F41F8">
        <w:rPr>
          <w:noProof/>
          <w:szCs w:val="28"/>
        </w:rPr>
        <w:t>4</w:t>
      </w:r>
      <w:r w:rsidRPr="009C14C0">
        <w:rPr>
          <w:szCs w:val="28"/>
        </w:rPr>
        <w:fldChar w:fldCharType="end"/>
      </w:r>
      <w:r w:rsidRPr="009C14C0">
        <w:rPr>
          <w:rFonts w:hint="eastAsia"/>
          <w:szCs w:val="28"/>
        </w:rPr>
        <w:t>褒忠鄉公所員額配置表</w:t>
      </w:r>
      <w:bookmarkEnd w:id="24"/>
    </w:p>
    <w:tbl>
      <w:tblPr>
        <w:tblW w:w="8816" w:type="dxa"/>
        <w:jc w:val="center"/>
        <w:tblBorders>
          <w:top w:val="single" w:sz="8" w:space="0" w:color="B3CC82"/>
          <w:left w:val="single" w:sz="8" w:space="0" w:color="B3CC82"/>
          <w:bottom w:val="single" w:sz="8" w:space="0" w:color="B3CC82"/>
          <w:right w:val="single" w:sz="8" w:space="0" w:color="B3CC82"/>
          <w:insideH w:val="single" w:sz="8" w:space="0" w:color="B3CC82"/>
        </w:tblBorders>
        <w:tblLook w:val="00A0" w:firstRow="1" w:lastRow="0" w:firstColumn="1" w:lastColumn="0" w:noHBand="0" w:noVBand="0"/>
      </w:tblPr>
      <w:tblGrid>
        <w:gridCol w:w="1656"/>
        <w:gridCol w:w="3290"/>
        <w:gridCol w:w="3870"/>
      </w:tblGrid>
      <w:tr w:rsidR="00894E3E" w:rsidRPr="009C14C0" w:rsidTr="00591A26">
        <w:trPr>
          <w:tblHeader/>
          <w:jc w:val="center"/>
        </w:trPr>
        <w:tc>
          <w:tcPr>
            <w:tcW w:w="4946" w:type="dxa"/>
            <w:gridSpan w:val="2"/>
            <w:tcBorders>
              <w:right w:val="single" w:sz="12" w:space="0" w:color="B3CC82"/>
            </w:tcBorders>
            <w:shd w:val="clear" w:color="auto" w:fill="9BBB59"/>
          </w:tcPr>
          <w:p w:rsidR="00894E3E" w:rsidRPr="00591A26" w:rsidRDefault="00894E3E" w:rsidP="00591A26">
            <w:pPr>
              <w:pStyle w:val="37237237"/>
              <w:ind w:leftChars="0" w:left="0"/>
              <w:jc w:val="center"/>
              <w:rPr>
                <w:b/>
                <w:bCs/>
              </w:rPr>
            </w:pPr>
            <w:r w:rsidRPr="00591A26">
              <w:rPr>
                <w:rFonts w:hint="eastAsia"/>
                <w:b/>
                <w:bCs/>
              </w:rPr>
              <w:t>單位別</w:t>
            </w:r>
          </w:p>
        </w:tc>
        <w:tc>
          <w:tcPr>
            <w:tcW w:w="3870" w:type="dxa"/>
            <w:tcBorders>
              <w:left w:val="single" w:sz="12" w:space="0" w:color="B3CC82"/>
            </w:tcBorders>
            <w:shd w:val="clear" w:color="auto" w:fill="9BBB59"/>
            <w:vAlign w:val="center"/>
          </w:tcPr>
          <w:p w:rsidR="00894E3E" w:rsidRPr="00591A26" w:rsidRDefault="00894E3E" w:rsidP="00591A26">
            <w:pPr>
              <w:pStyle w:val="37237237"/>
              <w:ind w:leftChars="0" w:left="0"/>
              <w:jc w:val="center"/>
              <w:rPr>
                <w:b/>
                <w:bCs/>
              </w:rPr>
            </w:pPr>
            <w:r w:rsidRPr="00591A26">
              <w:rPr>
                <w:rFonts w:hint="eastAsia"/>
                <w:b/>
                <w:bCs/>
              </w:rPr>
              <w:t>員額</w:t>
            </w:r>
            <w:r w:rsidRPr="00591A26">
              <w:rPr>
                <w:b/>
                <w:bCs/>
              </w:rPr>
              <w:t>(</w:t>
            </w:r>
            <w:r w:rsidRPr="00591A26">
              <w:rPr>
                <w:rFonts w:hint="eastAsia"/>
                <w:b/>
                <w:bCs/>
              </w:rPr>
              <w:t>人</w:t>
            </w:r>
            <w:r w:rsidRPr="00591A26">
              <w:rPr>
                <w:b/>
                <w:bCs/>
              </w:rPr>
              <w:t>)</w:t>
            </w:r>
          </w:p>
        </w:tc>
      </w:tr>
      <w:tr w:rsidR="00894E3E" w:rsidRPr="009C14C0" w:rsidTr="00591A26">
        <w:trPr>
          <w:trHeight w:val="510"/>
          <w:jc w:val="center"/>
        </w:trPr>
        <w:tc>
          <w:tcPr>
            <w:tcW w:w="4946" w:type="dxa"/>
            <w:gridSpan w:val="2"/>
            <w:tcBorders>
              <w:right w:val="single" w:sz="12" w:space="0" w:color="B3CC82"/>
            </w:tcBorders>
            <w:shd w:val="clear" w:color="auto" w:fill="E6EED5"/>
            <w:vAlign w:val="center"/>
          </w:tcPr>
          <w:p w:rsidR="00894E3E" w:rsidRPr="00591A26" w:rsidRDefault="00894E3E" w:rsidP="00591A26">
            <w:pPr>
              <w:snapToGrid w:val="0"/>
              <w:spacing w:line="240" w:lineRule="atLeast"/>
              <w:jc w:val="center"/>
              <w:rPr>
                <w:rFonts w:eastAsia="標楷體"/>
                <w:b/>
                <w:bCs/>
                <w:sz w:val="28"/>
                <w:szCs w:val="28"/>
              </w:rPr>
            </w:pPr>
            <w:r w:rsidRPr="00591A26">
              <w:rPr>
                <w:rFonts w:eastAsia="標楷體" w:hint="eastAsia"/>
                <w:bCs/>
                <w:sz w:val="28"/>
                <w:szCs w:val="28"/>
              </w:rPr>
              <w:t>鄉長室</w:t>
            </w:r>
          </w:p>
        </w:tc>
        <w:tc>
          <w:tcPr>
            <w:tcW w:w="3870" w:type="dxa"/>
            <w:tcBorders>
              <w:left w:val="single" w:sz="12" w:space="0" w:color="B3CC82"/>
            </w:tcBorders>
            <w:shd w:val="clear" w:color="auto" w:fill="E6EED5"/>
            <w:vAlign w:val="center"/>
          </w:tcPr>
          <w:p w:rsidR="00894E3E" w:rsidRPr="00591A26" w:rsidRDefault="00894E3E" w:rsidP="00591A26">
            <w:pPr>
              <w:pStyle w:val="37237237"/>
              <w:ind w:leftChars="0" w:left="0"/>
              <w:jc w:val="center"/>
              <w:rPr>
                <w:rFonts w:cs="Times New Roman"/>
              </w:rPr>
            </w:pPr>
            <w:r>
              <w:rPr>
                <w:rFonts w:cs="Times New Roman"/>
              </w:rPr>
              <w:t>1</w:t>
            </w:r>
          </w:p>
        </w:tc>
      </w:tr>
      <w:tr w:rsidR="00894E3E" w:rsidRPr="003F3635" w:rsidTr="00591A26">
        <w:trPr>
          <w:trHeight w:val="510"/>
          <w:jc w:val="center"/>
        </w:trPr>
        <w:tc>
          <w:tcPr>
            <w:tcW w:w="1656" w:type="dxa"/>
            <w:vMerge w:val="restart"/>
            <w:tcBorders>
              <w:right w:val="single" w:sz="12" w:space="0" w:color="B3CC82"/>
            </w:tcBorders>
            <w:vAlign w:val="center"/>
          </w:tcPr>
          <w:p w:rsidR="00894E3E" w:rsidRPr="00591A26" w:rsidRDefault="00894E3E" w:rsidP="00591A26">
            <w:pPr>
              <w:snapToGrid w:val="0"/>
              <w:spacing w:line="240" w:lineRule="atLeast"/>
              <w:jc w:val="center"/>
              <w:rPr>
                <w:rFonts w:eastAsia="標楷體"/>
                <w:b/>
                <w:bCs/>
                <w:sz w:val="28"/>
                <w:szCs w:val="28"/>
              </w:rPr>
            </w:pPr>
            <w:r w:rsidRPr="00591A26">
              <w:rPr>
                <w:rFonts w:eastAsia="標楷體" w:hint="eastAsia"/>
                <w:b/>
                <w:bCs/>
                <w:sz w:val="28"/>
                <w:szCs w:val="28"/>
              </w:rPr>
              <w:t>幕僚單位</w:t>
            </w:r>
          </w:p>
        </w:tc>
        <w:tc>
          <w:tcPr>
            <w:tcW w:w="3290" w:type="dxa"/>
            <w:tcBorders>
              <w:left w:val="nil"/>
              <w:right w:val="single" w:sz="12" w:space="0" w:color="B3CC82"/>
            </w:tcBorders>
            <w:vAlign w:val="center"/>
          </w:tcPr>
          <w:p w:rsidR="00894E3E" w:rsidRPr="00591A26" w:rsidRDefault="00894E3E" w:rsidP="00591A26">
            <w:pPr>
              <w:snapToGrid w:val="0"/>
              <w:spacing w:line="240" w:lineRule="atLeast"/>
              <w:jc w:val="center"/>
              <w:rPr>
                <w:rFonts w:eastAsia="標楷體"/>
                <w:b/>
                <w:sz w:val="28"/>
                <w:szCs w:val="28"/>
              </w:rPr>
            </w:pPr>
            <w:r>
              <w:rPr>
                <w:rFonts w:eastAsia="標楷體" w:hint="eastAsia"/>
                <w:b/>
                <w:sz w:val="28"/>
                <w:szCs w:val="28"/>
              </w:rPr>
              <w:t>秘書室</w:t>
            </w:r>
          </w:p>
        </w:tc>
        <w:tc>
          <w:tcPr>
            <w:tcW w:w="3870" w:type="dxa"/>
            <w:tcBorders>
              <w:left w:val="single" w:sz="12" w:space="0" w:color="B3CC82"/>
            </w:tcBorders>
            <w:vAlign w:val="center"/>
          </w:tcPr>
          <w:p w:rsidR="00894E3E" w:rsidRPr="00591A26" w:rsidRDefault="00894E3E" w:rsidP="00591A26">
            <w:pPr>
              <w:snapToGrid w:val="0"/>
              <w:spacing w:line="240" w:lineRule="atLeast"/>
              <w:jc w:val="center"/>
              <w:rPr>
                <w:rFonts w:eastAsia="標楷體"/>
                <w:sz w:val="28"/>
                <w:szCs w:val="28"/>
              </w:rPr>
            </w:pPr>
            <w:r>
              <w:rPr>
                <w:rFonts w:eastAsia="標楷體"/>
                <w:sz w:val="28"/>
                <w:szCs w:val="28"/>
              </w:rPr>
              <w:t>2</w:t>
            </w:r>
          </w:p>
        </w:tc>
      </w:tr>
      <w:tr w:rsidR="00894E3E" w:rsidRPr="003F3635" w:rsidTr="00591A26">
        <w:trPr>
          <w:trHeight w:val="510"/>
          <w:jc w:val="center"/>
        </w:trPr>
        <w:tc>
          <w:tcPr>
            <w:tcW w:w="1656" w:type="dxa"/>
            <w:vMerge/>
            <w:tcBorders>
              <w:right w:val="single" w:sz="12" w:space="0" w:color="B3CC82"/>
            </w:tcBorders>
            <w:shd w:val="clear" w:color="auto" w:fill="E6EED5"/>
            <w:vAlign w:val="center"/>
          </w:tcPr>
          <w:p w:rsidR="00894E3E" w:rsidRPr="00591A26" w:rsidRDefault="00894E3E" w:rsidP="00591A26">
            <w:pPr>
              <w:snapToGrid w:val="0"/>
              <w:spacing w:line="240" w:lineRule="atLeast"/>
              <w:jc w:val="center"/>
              <w:rPr>
                <w:rFonts w:eastAsia="標楷體"/>
                <w:b/>
                <w:bCs/>
                <w:sz w:val="28"/>
                <w:szCs w:val="28"/>
              </w:rPr>
            </w:pPr>
          </w:p>
        </w:tc>
        <w:tc>
          <w:tcPr>
            <w:tcW w:w="3290" w:type="dxa"/>
            <w:tcBorders>
              <w:left w:val="nil"/>
              <w:right w:val="single" w:sz="12" w:space="0" w:color="B3CC82"/>
            </w:tcBorders>
            <w:shd w:val="clear" w:color="auto" w:fill="E6EED5"/>
            <w:vAlign w:val="center"/>
          </w:tcPr>
          <w:p w:rsidR="00894E3E" w:rsidRPr="00591A26" w:rsidRDefault="00894E3E" w:rsidP="00591A26">
            <w:pPr>
              <w:snapToGrid w:val="0"/>
              <w:spacing w:line="240" w:lineRule="atLeast"/>
              <w:jc w:val="center"/>
              <w:rPr>
                <w:rFonts w:eastAsia="標楷體"/>
                <w:b/>
                <w:sz w:val="28"/>
                <w:szCs w:val="28"/>
              </w:rPr>
            </w:pPr>
            <w:r>
              <w:rPr>
                <w:rFonts w:eastAsia="標楷體" w:hint="eastAsia"/>
                <w:b/>
                <w:sz w:val="28"/>
                <w:szCs w:val="28"/>
              </w:rPr>
              <w:t>人事室</w:t>
            </w:r>
          </w:p>
        </w:tc>
        <w:tc>
          <w:tcPr>
            <w:tcW w:w="3870" w:type="dxa"/>
            <w:tcBorders>
              <w:left w:val="single" w:sz="12" w:space="0" w:color="B3CC82"/>
            </w:tcBorders>
            <w:shd w:val="clear" w:color="auto" w:fill="E6EED5"/>
            <w:vAlign w:val="center"/>
          </w:tcPr>
          <w:p w:rsidR="00894E3E" w:rsidRPr="00591A26" w:rsidRDefault="00894E3E" w:rsidP="00591A26">
            <w:pPr>
              <w:snapToGrid w:val="0"/>
              <w:spacing w:line="240" w:lineRule="atLeast"/>
              <w:jc w:val="center"/>
              <w:rPr>
                <w:rFonts w:eastAsia="標楷體"/>
                <w:sz w:val="28"/>
                <w:szCs w:val="28"/>
              </w:rPr>
            </w:pPr>
            <w:r>
              <w:rPr>
                <w:rFonts w:eastAsia="標楷體"/>
                <w:sz w:val="28"/>
                <w:szCs w:val="28"/>
              </w:rPr>
              <w:t>2</w:t>
            </w:r>
          </w:p>
        </w:tc>
      </w:tr>
      <w:tr w:rsidR="00894E3E" w:rsidRPr="003F3635" w:rsidTr="00591A26">
        <w:trPr>
          <w:trHeight w:val="510"/>
          <w:jc w:val="center"/>
        </w:trPr>
        <w:tc>
          <w:tcPr>
            <w:tcW w:w="1656" w:type="dxa"/>
            <w:vMerge/>
            <w:tcBorders>
              <w:right w:val="single" w:sz="12" w:space="0" w:color="B3CC82"/>
            </w:tcBorders>
            <w:vAlign w:val="center"/>
          </w:tcPr>
          <w:p w:rsidR="00894E3E" w:rsidRPr="00591A26" w:rsidRDefault="00894E3E" w:rsidP="00591A26">
            <w:pPr>
              <w:snapToGrid w:val="0"/>
              <w:spacing w:line="240" w:lineRule="atLeast"/>
              <w:jc w:val="center"/>
              <w:rPr>
                <w:rFonts w:eastAsia="標楷體"/>
                <w:b/>
                <w:bCs/>
                <w:sz w:val="28"/>
                <w:szCs w:val="28"/>
              </w:rPr>
            </w:pPr>
          </w:p>
        </w:tc>
        <w:tc>
          <w:tcPr>
            <w:tcW w:w="3290" w:type="dxa"/>
            <w:tcBorders>
              <w:left w:val="nil"/>
              <w:right w:val="single" w:sz="12" w:space="0" w:color="B3CC82"/>
            </w:tcBorders>
            <w:vAlign w:val="center"/>
          </w:tcPr>
          <w:p w:rsidR="00894E3E" w:rsidRPr="00591A26" w:rsidRDefault="00894E3E" w:rsidP="00591A26">
            <w:pPr>
              <w:snapToGrid w:val="0"/>
              <w:spacing w:line="240" w:lineRule="atLeast"/>
              <w:jc w:val="center"/>
              <w:rPr>
                <w:rFonts w:eastAsia="標楷體"/>
                <w:b/>
                <w:sz w:val="28"/>
                <w:szCs w:val="28"/>
              </w:rPr>
            </w:pPr>
            <w:r>
              <w:rPr>
                <w:rFonts w:eastAsia="標楷體" w:hint="eastAsia"/>
                <w:b/>
                <w:sz w:val="28"/>
                <w:szCs w:val="28"/>
              </w:rPr>
              <w:t>主計室</w:t>
            </w:r>
          </w:p>
        </w:tc>
        <w:tc>
          <w:tcPr>
            <w:tcW w:w="3870" w:type="dxa"/>
            <w:tcBorders>
              <w:left w:val="single" w:sz="12" w:space="0" w:color="B3CC82"/>
            </w:tcBorders>
            <w:vAlign w:val="center"/>
          </w:tcPr>
          <w:p w:rsidR="00894E3E" w:rsidRPr="00591A26" w:rsidRDefault="00894E3E" w:rsidP="00591A26">
            <w:pPr>
              <w:snapToGrid w:val="0"/>
              <w:spacing w:line="240" w:lineRule="atLeast"/>
              <w:jc w:val="center"/>
              <w:rPr>
                <w:rFonts w:eastAsia="標楷體"/>
                <w:sz w:val="28"/>
                <w:szCs w:val="28"/>
              </w:rPr>
            </w:pPr>
            <w:r>
              <w:rPr>
                <w:rFonts w:eastAsia="標楷體"/>
                <w:sz w:val="28"/>
                <w:szCs w:val="28"/>
              </w:rPr>
              <w:t>2</w:t>
            </w:r>
          </w:p>
        </w:tc>
      </w:tr>
      <w:tr w:rsidR="00894E3E" w:rsidRPr="003F3635" w:rsidTr="00591A26">
        <w:trPr>
          <w:trHeight w:val="510"/>
          <w:jc w:val="center"/>
        </w:trPr>
        <w:tc>
          <w:tcPr>
            <w:tcW w:w="1656" w:type="dxa"/>
            <w:vMerge/>
            <w:tcBorders>
              <w:right w:val="single" w:sz="12" w:space="0" w:color="B3CC82"/>
            </w:tcBorders>
            <w:shd w:val="clear" w:color="auto" w:fill="E6EED5"/>
            <w:vAlign w:val="center"/>
          </w:tcPr>
          <w:p w:rsidR="00894E3E" w:rsidRPr="00591A26" w:rsidRDefault="00894E3E" w:rsidP="00591A26">
            <w:pPr>
              <w:snapToGrid w:val="0"/>
              <w:spacing w:line="240" w:lineRule="atLeast"/>
              <w:jc w:val="center"/>
              <w:rPr>
                <w:rFonts w:eastAsia="標楷體"/>
                <w:b/>
                <w:bCs/>
                <w:sz w:val="28"/>
                <w:szCs w:val="28"/>
              </w:rPr>
            </w:pPr>
          </w:p>
        </w:tc>
        <w:tc>
          <w:tcPr>
            <w:tcW w:w="3290" w:type="dxa"/>
            <w:tcBorders>
              <w:left w:val="nil"/>
              <w:right w:val="single" w:sz="12" w:space="0" w:color="B3CC82"/>
            </w:tcBorders>
            <w:shd w:val="clear" w:color="auto" w:fill="E6EED5"/>
            <w:vAlign w:val="center"/>
          </w:tcPr>
          <w:p w:rsidR="00894E3E" w:rsidRPr="00591A26" w:rsidRDefault="00894E3E" w:rsidP="00591A26">
            <w:pPr>
              <w:snapToGrid w:val="0"/>
              <w:spacing w:line="240" w:lineRule="atLeast"/>
              <w:jc w:val="center"/>
              <w:rPr>
                <w:rFonts w:eastAsia="標楷體"/>
                <w:b/>
                <w:sz w:val="28"/>
                <w:szCs w:val="28"/>
              </w:rPr>
            </w:pPr>
            <w:r>
              <w:rPr>
                <w:rFonts w:eastAsia="標楷體" w:hint="eastAsia"/>
                <w:b/>
                <w:sz w:val="28"/>
                <w:szCs w:val="28"/>
              </w:rPr>
              <w:t>政風室</w:t>
            </w:r>
          </w:p>
        </w:tc>
        <w:tc>
          <w:tcPr>
            <w:tcW w:w="3870" w:type="dxa"/>
            <w:tcBorders>
              <w:left w:val="single" w:sz="12" w:space="0" w:color="B3CC82"/>
            </w:tcBorders>
            <w:shd w:val="clear" w:color="auto" w:fill="E6EED5"/>
            <w:vAlign w:val="center"/>
          </w:tcPr>
          <w:p w:rsidR="00894E3E" w:rsidRPr="00591A26" w:rsidRDefault="00894E3E" w:rsidP="00591A26">
            <w:pPr>
              <w:snapToGrid w:val="0"/>
              <w:spacing w:line="240" w:lineRule="atLeast"/>
              <w:jc w:val="center"/>
              <w:rPr>
                <w:rFonts w:eastAsia="標楷體"/>
                <w:sz w:val="28"/>
                <w:szCs w:val="28"/>
              </w:rPr>
            </w:pPr>
            <w:r>
              <w:rPr>
                <w:rFonts w:eastAsia="標楷體"/>
                <w:sz w:val="28"/>
                <w:szCs w:val="28"/>
              </w:rPr>
              <w:t>1</w:t>
            </w:r>
          </w:p>
        </w:tc>
      </w:tr>
      <w:tr w:rsidR="00894E3E" w:rsidRPr="003F3635" w:rsidTr="00591A26">
        <w:trPr>
          <w:trHeight w:val="510"/>
          <w:jc w:val="center"/>
        </w:trPr>
        <w:tc>
          <w:tcPr>
            <w:tcW w:w="1656" w:type="dxa"/>
            <w:vMerge w:val="restart"/>
            <w:tcBorders>
              <w:right w:val="single" w:sz="12" w:space="0" w:color="B3CC82"/>
            </w:tcBorders>
            <w:vAlign w:val="center"/>
          </w:tcPr>
          <w:p w:rsidR="00894E3E" w:rsidRPr="00591A26" w:rsidRDefault="00894E3E" w:rsidP="00591A26">
            <w:pPr>
              <w:snapToGrid w:val="0"/>
              <w:spacing w:line="240" w:lineRule="atLeast"/>
              <w:jc w:val="center"/>
              <w:rPr>
                <w:rFonts w:eastAsia="標楷體"/>
                <w:b/>
                <w:bCs/>
                <w:sz w:val="28"/>
                <w:szCs w:val="28"/>
              </w:rPr>
            </w:pPr>
            <w:r w:rsidRPr="00591A26">
              <w:rPr>
                <w:rFonts w:eastAsia="標楷體" w:hint="eastAsia"/>
                <w:b/>
                <w:bCs/>
                <w:sz w:val="28"/>
                <w:szCs w:val="28"/>
              </w:rPr>
              <w:lastRenderedPageBreak/>
              <w:t>業務單位</w:t>
            </w:r>
          </w:p>
        </w:tc>
        <w:tc>
          <w:tcPr>
            <w:tcW w:w="3290" w:type="dxa"/>
            <w:tcBorders>
              <w:left w:val="nil"/>
              <w:right w:val="single" w:sz="12" w:space="0" w:color="B3CC82"/>
            </w:tcBorders>
            <w:vAlign w:val="center"/>
          </w:tcPr>
          <w:p w:rsidR="00894E3E" w:rsidRPr="00591A26" w:rsidRDefault="00894E3E" w:rsidP="00591A26">
            <w:pPr>
              <w:snapToGrid w:val="0"/>
              <w:spacing w:line="240" w:lineRule="atLeast"/>
              <w:jc w:val="center"/>
              <w:rPr>
                <w:rFonts w:eastAsia="標楷體"/>
                <w:b/>
                <w:sz w:val="28"/>
                <w:szCs w:val="28"/>
              </w:rPr>
            </w:pPr>
            <w:r>
              <w:rPr>
                <w:rFonts w:eastAsia="標楷體" w:hint="eastAsia"/>
                <w:b/>
                <w:sz w:val="28"/>
                <w:szCs w:val="28"/>
              </w:rPr>
              <w:t>民政課</w:t>
            </w:r>
          </w:p>
        </w:tc>
        <w:tc>
          <w:tcPr>
            <w:tcW w:w="3870" w:type="dxa"/>
            <w:tcBorders>
              <w:left w:val="single" w:sz="12" w:space="0" w:color="B3CC82"/>
            </w:tcBorders>
            <w:vAlign w:val="center"/>
          </w:tcPr>
          <w:p w:rsidR="00894E3E" w:rsidRPr="00591A26" w:rsidRDefault="00894E3E" w:rsidP="00591A26">
            <w:pPr>
              <w:snapToGrid w:val="0"/>
              <w:spacing w:line="240" w:lineRule="atLeast"/>
              <w:jc w:val="center"/>
              <w:rPr>
                <w:rFonts w:eastAsia="標楷體"/>
                <w:sz w:val="28"/>
                <w:szCs w:val="28"/>
              </w:rPr>
            </w:pPr>
            <w:r>
              <w:rPr>
                <w:rFonts w:eastAsia="標楷體"/>
                <w:sz w:val="28"/>
                <w:szCs w:val="28"/>
              </w:rPr>
              <w:t>14</w:t>
            </w:r>
          </w:p>
        </w:tc>
      </w:tr>
      <w:tr w:rsidR="00894E3E" w:rsidRPr="003F3635" w:rsidTr="00591A26">
        <w:trPr>
          <w:trHeight w:val="510"/>
          <w:jc w:val="center"/>
        </w:trPr>
        <w:tc>
          <w:tcPr>
            <w:tcW w:w="1656" w:type="dxa"/>
            <w:vMerge/>
            <w:tcBorders>
              <w:right w:val="single" w:sz="12" w:space="0" w:color="B3CC82"/>
            </w:tcBorders>
            <w:shd w:val="clear" w:color="auto" w:fill="E6EED5"/>
            <w:vAlign w:val="center"/>
          </w:tcPr>
          <w:p w:rsidR="00894E3E" w:rsidRPr="00591A26" w:rsidRDefault="00894E3E" w:rsidP="00591A26">
            <w:pPr>
              <w:snapToGrid w:val="0"/>
              <w:spacing w:line="240" w:lineRule="atLeast"/>
              <w:jc w:val="center"/>
              <w:rPr>
                <w:rFonts w:eastAsia="標楷體"/>
                <w:b/>
                <w:bCs/>
                <w:sz w:val="28"/>
                <w:szCs w:val="28"/>
              </w:rPr>
            </w:pPr>
          </w:p>
        </w:tc>
        <w:tc>
          <w:tcPr>
            <w:tcW w:w="3290" w:type="dxa"/>
            <w:tcBorders>
              <w:left w:val="nil"/>
              <w:right w:val="single" w:sz="12" w:space="0" w:color="B3CC82"/>
            </w:tcBorders>
            <w:shd w:val="clear" w:color="auto" w:fill="E6EED5"/>
            <w:vAlign w:val="center"/>
          </w:tcPr>
          <w:p w:rsidR="00894E3E" w:rsidRPr="00591A26" w:rsidRDefault="00894E3E" w:rsidP="00591A26">
            <w:pPr>
              <w:snapToGrid w:val="0"/>
              <w:spacing w:line="240" w:lineRule="atLeast"/>
              <w:jc w:val="center"/>
              <w:rPr>
                <w:rFonts w:eastAsia="標楷體"/>
                <w:b/>
                <w:sz w:val="28"/>
                <w:szCs w:val="28"/>
              </w:rPr>
            </w:pPr>
            <w:r>
              <w:rPr>
                <w:rFonts w:eastAsia="標楷體" w:hint="eastAsia"/>
                <w:b/>
                <w:sz w:val="28"/>
                <w:szCs w:val="28"/>
              </w:rPr>
              <w:t>財政課</w:t>
            </w:r>
          </w:p>
        </w:tc>
        <w:tc>
          <w:tcPr>
            <w:tcW w:w="3870" w:type="dxa"/>
            <w:tcBorders>
              <w:left w:val="single" w:sz="12" w:space="0" w:color="B3CC82"/>
            </w:tcBorders>
            <w:shd w:val="clear" w:color="auto" w:fill="E6EED5"/>
            <w:vAlign w:val="center"/>
          </w:tcPr>
          <w:p w:rsidR="00894E3E" w:rsidRPr="00591A26" w:rsidRDefault="00894E3E" w:rsidP="00591A26">
            <w:pPr>
              <w:snapToGrid w:val="0"/>
              <w:spacing w:line="240" w:lineRule="atLeast"/>
              <w:jc w:val="center"/>
              <w:rPr>
                <w:rFonts w:eastAsia="標楷體"/>
                <w:sz w:val="28"/>
                <w:szCs w:val="28"/>
              </w:rPr>
            </w:pPr>
            <w:r>
              <w:rPr>
                <w:rFonts w:eastAsia="標楷體"/>
                <w:sz w:val="28"/>
                <w:szCs w:val="28"/>
              </w:rPr>
              <w:t>3</w:t>
            </w:r>
          </w:p>
        </w:tc>
      </w:tr>
      <w:tr w:rsidR="00894E3E" w:rsidRPr="003F3635" w:rsidTr="00591A26">
        <w:trPr>
          <w:trHeight w:val="510"/>
          <w:jc w:val="center"/>
        </w:trPr>
        <w:tc>
          <w:tcPr>
            <w:tcW w:w="1656" w:type="dxa"/>
            <w:vMerge/>
            <w:tcBorders>
              <w:right w:val="single" w:sz="12" w:space="0" w:color="B3CC82"/>
            </w:tcBorders>
            <w:vAlign w:val="center"/>
          </w:tcPr>
          <w:p w:rsidR="00894E3E" w:rsidRPr="00591A26" w:rsidRDefault="00894E3E" w:rsidP="00591A26">
            <w:pPr>
              <w:snapToGrid w:val="0"/>
              <w:spacing w:line="240" w:lineRule="atLeast"/>
              <w:jc w:val="center"/>
              <w:rPr>
                <w:rFonts w:eastAsia="標楷體"/>
                <w:b/>
                <w:bCs/>
                <w:sz w:val="28"/>
                <w:szCs w:val="28"/>
              </w:rPr>
            </w:pPr>
          </w:p>
        </w:tc>
        <w:tc>
          <w:tcPr>
            <w:tcW w:w="3290" w:type="dxa"/>
            <w:tcBorders>
              <w:left w:val="nil"/>
              <w:right w:val="single" w:sz="12" w:space="0" w:color="B3CC82"/>
            </w:tcBorders>
            <w:vAlign w:val="center"/>
          </w:tcPr>
          <w:p w:rsidR="00894E3E" w:rsidRPr="00591A26" w:rsidRDefault="00894E3E" w:rsidP="00591A26">
            <w:pPr>
              <w:snapToGrid w:val="0"/>
              <w:spacing w:line="240" w:lineRule="atLeast"/>
              <w:jc w:val="center"/>
              <w:rPr>
                <w:rFonts w:eastAsia="標楷體"/>
                <w:b/>
                <w:sz w:val="28"/>
                <w:szCs w:val="28"/>
              </w:rPr>
            </w:pPr>
            <w:r>
              <w:rPr>
                <w:rFonts w:eastAsia="標楷體" w:hint="eastAsia"/>
                <w:b/>
                <w:sz w:val="28"/>
                <w:szCs w:val="28"/>
              </w:rPr>
              <w:t>建設課</w:t>
            </w:r>
          </w:p>
        </w:tc>
        <w:tc>
          <w:tcPr>
            <w:tcW w:w="3870" w:type="dxa"/>
            <w:tcBorders>
              <w:left w:val="single" w:sz="12" w:space="0" w:color="B3CC82"/>
            </w:tcBorders>
            <w:vAlign w:val="center"/>
          </w:tcPr>
          <w:p w:rsidR="00894E3E" w:rsidRPr="00591A26" w:rsidRDefault="00894E3E" w:rsidP="00591A26">
            <w:pPr>
              <w:snapToGrid w:val="0"/>
              <w:spacing w:line="240" w:lineRule="atLeast"/>
              <w:jc w:val="center"/>
              <w:rPr>
                <w:rFonts w:eastAsia="標楷體"/>
                <w:sz w:val="28"/>
                <w:szCs w:val="28"/>
              </w:rPr>
            </w:pPr>
            <w:r>
              <w:rPr>
                <w:rFonts w:eastAsia="標楷體"/>
                <w:sz w:val="28"/>
                <w:szCs w:val="28"/>
              </w:rPr>
              <w:t>4</w:t>
            </w:r>
          </w:p>
        </w:tc>
      </w:tr>
      <w:tr w:rsidR="00894E3E" w:rsidRPr="003F3635" w:rsidTr="00591A26">
        <w:trPr>
          <w:trHeight w:val="510"/>
          <w:jc w:val="center"/>
        </w:trPr>
        <w:tc>
          <w:tcPr>
            <w:tcW w:w="1656" w:type="dxa"/>
            <w:vMerge/>
            <w:tcBorders>
              <w:right w:val="single" w:sz="12" w:space="0" w:color="B3CC82"/>
            </w:tcBorders>
            <w:shd w:val="clear" w:color="auto" w:fill="E6EED5"/>
            <w:vAlign w:val="center"/>
          </w:tcPr>
          <w:p w:rsidR="00894E3E" w:rsidRPr="00591A26" w:rsidRDefault="00894E3E" w:rsidP="00591A26">
            <w:pPr>
              <w:snapToGrid w:val="0"/>
              <w:spacing w:line="240" w:lineRule="atLeast"/>
              <w:jc w:val="center"/>
              <w:rPr>
                <w:rFonts w:eastAsia="標楷體"/>
                <w:b/>
                <w:bCs/>
                <w:sz w:val="28"/>
                <w:szCs w:val="28"/>
              </w:rPr>
            </w:pPr>
          </w:p>
        </w:tc>
        <w:tc>
          <w:tcPr>
            <w:tcW w:w="3290" w:type="dxa"/>
            <w:tcBorders>
              <w:left w:val="nil"/>
              <w:right w:val="single" w:sz="12" w:space="0" w:color="B3CC82"/>
            </w:tcBorders>
            <w:shd w:val="clear" w:color="auto" w:fill="E6EED5"/>
            <w:vAlign w:val="center"/>
          </w:tcPr>
          <w:p w:rsidR="00894E3E" w:rsidRPr="00591A26" w:rsidRDefault="00894E3E" w:rsidP="00591A26">
            <w:pPr>
              <w:snapToGrid w:val="0"/>
              <w:spacing w:line="240" w:lineRule="atLeast"/>
              <w:jc w:val="center"/>
              <w:rPr>
                <w:rFonts w:eastAsia="標楷體"/>
                <w:b/>
                <w:sz w:val="28"/>
                <w:szCs w:val="28"/>
              </w:rPr>
            </w:pPr>
            <w:r>
              <w:rPr>
                <w:rFonts w:eastAsia="標楷體" w:hint="eastAsia"/>
                <w:b/>
                <w:sz w:val="28"/>
                <w:szCs w:val="28"/>
              </w:rPr>
              <w:t>農業課</w:t>
            </w:r>
          </w:p>
        </w:tc>
        <w:tc>
          <w:tcPr>
            <w:tcW w:w="3870" w:type="dxa"/>
            <w:tcBorders>
              <w:left w:val="single" w:sz="12" w:space="0" w:color="B3CC82"/>
            </w:tcBorders>
            <w:shd w:val="clear" w:color="auto" w:fill="E6EED5"/>
            <w:vAlign w:val="center"/>
          </w:tcPr>
          <w:p w:rsidR="00894E3E" w:rsidRPr="00591A26" w:rsidRDefault="00894E3E" w:rsidP="00591A26">
            <w:pPr>
              <w:snapToGrid w:val="0"/>
              <w:spacing w:line="240" w:lineRule="atLeast"/>
              <w:jc w:val="center"/>
              <w:rPr>
                <w:rFonts w:eastAsia="標楷體"/>
                <w:sz w:val="28"/>
                <w:szCs w:val="28"/>
              </w:rPr>
            </w:pPr>
            <w:r>
              <w:rPr>
                <w:rFonts w:eastAsia="標楷體"/>
                <w:sz w:val="28"/>
                <w:szCs w:val="28"/>
              </w:rPr>
              <w:t>4</w:t>
            </w:r>
          </w:p>
        </w:tc>
      </w:tr>
      <w:tr w:rsidR="00894E3E" w:rsidRPr="003F3635" w:rsidTr="00591A26">
        <w:trPr>
          <w:trHeight w:val="510"/>
          <w:jc w:val="center"/>
        </w:trPr>
        <w:tc>
          <w:tcPr>
            <w:tcW w:w="1656" w:type="dxa"/>
            <w:vMerge/>
            <w:tcBorders>
              <w:right w:val="single" w:sz="12" w:space="0" w:color="B3CC82"/>
            </w:tcBorders>
            <w:vAlign w:val="center"/>
          </w:tcPr>
          <w:p w:rsidR="00894E3E" w:rsidRPr="00591A26" w:rsidRDefault="00894E3E" w:rsidP="00591A26">
            <w:pPr>
              <w:snapToGrid w:val="0"/>
              <w:spacing w:line="240" w:lineRule="atLeast"/>
              <w:jc w:val="center"/>
              <w:rPr>
                <w:rFonts w:eastAsia="標楷體"/>
                <w:b/>
                <w:bCs/>
                <w:sz w:val="28"/>
                <w:szCs w:val="28"/>
              </w:rPr>
            </w:pPr>
          </w:p>
        </w:tc>
        <w:tc>
          <w:tcPr>
            <w:tcW w:w="3290" w:type="dxa"/>
            <w:tcBorders>
              <w:left w:val="nil"/>
              <w:right w:val="single" w:sz="12" w:space="0" w:color="B3CC82"/>
            </w:tcBorders>
            <w:vAlign w:val="center"/>
          </w:tcPr>
          <w:p w:rsidR="00894E3E" w:rsidRPr="00591A26" w:rsidRDefault="00894E3E" w:rsidP="00591A26">
            <w:pPr>
              <w:snapToGrid w:val="0"/>
              <w:spacing w:line="240" w:lineRule="atLeast"/>
              <w:jc w:val="center"/>
              <w:rPr>
                <w:rFonts w:eastAsia="標楷體"/>
                <w:b/>
                <w:sz w:val="28"/>
                <w:szCs w:val="28"/>
              </w:rPr>
            </w:pPr>
            <w:r>
              <w:rPr>
                <w:rFonts w:eastAsia="標楷體" w:hint="eastAsia"/>
                <w:b/>
                <w:sz w:val="28"/>
                <w:szCs w:val="28"/>
              </w:rPr>
              <w:t>社會課</w:t>
            </w:r>
          </w:p>
        </w:tc>
        <w:tc>
          <w:tcPr>
            <w:tcW w:w="3870" w:type="dxa"/>
            <w:tcBorders>
              <w:left w:val="single" w:sz="12" w:space="0" w:color="B3CC82"/>
            </w:tcBorders>
            <w:vAlign w:val="center"/>
          </w:tcPr>
          <w:p w:rsidR="00894E3E" w:rsidRPr="00591A26" w:rsidRDefault="00894E3E" w:rsidP="00591A26">
            <w:pPr>
              <w:snapToGrid w:val="0"/>
              <w:spacing w:line="240" w:lineRule="atLeast"/>
              <w:jc w:val="center"/>
              <w:rPr>
                <w:rFonts w:eastAsia="標楷體"/>
                <w:sz w:val="28"/>
                <w:szCs w:val="28"/>
              </w:rPr>
            </w:pPr>
            <w:r>
              <w:rPr>
                <w:rFonts w:eastAsia="標楷體"/>
                <w:sz w:val="28"/>
                <w:szCs w:val="28"/>
              </w:rPr>
              <w:t>4</w:t>
            </w:r>
          </w:p>
        </w:tc>
      </w:tr>
      <w:tr w:rsidR="00894E3E" w:rsidRPr="003F3635" w:rsidTr="00591A26">
        <w:trPr>
          <w:trHeight w:val="510"/>
          <w:jc w:val="center"/>
        </w:trPr>
        <w:tc>
          <w:tcPr>
            <w:tcW w:w="1656" w:type="dxa"/>
            <w:vMerge w:val="restart"/>
            <w:tcBorders>
              <w:right w:val="single" w:sz="12" w:space="0" w:color="B3CC82"/>
            </w:tcBorders>
            <w:vAlign w:val="center"/>
          </w:tcPr>
          <w:p w:rsidR="00894E3E" w:rsidRPr="00591A26" w:rsidRDefault="00894E3E" w:rsidP="00591A26">
            <w:pPr>
              <w:snapToGrid w:val="0"/>
              <w:spacing w:line="240" w:lineRule="atLeast"/>
              <w:jc w:val="center"/>
              <w:rPr>
                <w:rFonts w:eastAsia="標楷體"/>
                <w:b/>
                <w:bCs/>
                <w:sz w:val="28"/>
                <w:szCs w:val="28"/>
              </w:rPr>
            </w:pPr>
            <w:r w:rsidRPr="00591A26">
              <w:rPr>
                <w:rFonts w:eastAsia="標楷體" w:hint="eastAsia"/>
                <w:b/>
                <w:bCs/>
                <w:sz w:val="28"/>
                <w:szCs w:val="28"/>
              </w:rPr>
              <w:t>附屬單位</w:t>
            </w:r>
          </w:p>
        </w:tc>
        <w:tc>
          <w:tcPr>
            <w:tcW w:w="3290" w:type="dxa"/>
            <w:tcBorders>
              <w:left w:val="nil"/>
              <w:right w:val="single" w:sz="12" w:space="0" w:color="B3CC82"/>
            </w:tcBorders>
            <w:vAlign w:val="center"/>
          </w:tcPr>
          <w:p w:rsidR="00894E3E" w:rsidRPr="00591A26" w:rsidRDefault="00894E3E" w:rsidP="00591A26">
            <w:pPr>
              <w:snapToGrid w:val="0"/>
              <w:spacing w:line="240" w:lineRule="atLeast"/>
              <w:jc w:val="center"/>
              <w:rPr>
                <w:rFonts w:eastAsia="標楷體"/>
                <w:b/>
                <w:sz w:val="28"/>
                <w:szCs w:val="28"/>
              </w:rPr>
            </w:pPr>
            <w:r>
              <w:rPr>
                <w:rFonts w:eastAsia="標楷體" w:hint="eastAsia"/>
                <w:b/>
                <w:sz w:val="28"/>
                <w:szCs w:val="28"/>
              </w:rPr>
              <w:t>公有零售市場</w:t>
            </w:r>
          </w:p>
        </w:tc>
        <w:tc>
          <w:tcPr>
            <w:tcW w:w="3870" w:type="dxa"/>
            <w:tcBorders>
              <w:left w:val="single" w:sz="12" w:space="0" w:color="B3CC82"/>
            </w:tcBorders>
            <w:vAlign w:val="center"/>
          </w:tcPr>
          <w:p w:rsidR="00894E3E" w:rsidRPr="00591A26" w:rsidRDefault="00894E3E" w:rsidP="00591A26">
            <w:pPr>
              <w:pStyle w:val="37237237"/>
              <w:ind w:leftChars="0" w:left="0"/>
              <w:jc w:val="center"/>
              <w:rPr>
                <w:rFonts w:cs="Times New Roman"/>
              </w:rPr>
            </w:pPr>
            <w:r>
              <w:rPr>
                <w:rFonts w:cs="Times New Roman"/>
              </w:rPr>
              <w:t>1</w:t>
            </w:r>
          </w:p>
        </w:tc>
      </w:tr>
      <w:tr w:rsidR="00894E3E" w:rsidRPr="003F3635" w:rsidTr="00591A26">
        <w:trPr>
          <w:trHeight w:val="510"/>
          <w:jc w:val="center"/>
        </w:trPr>
        <w:tc>
          <w:tcPr>
            <w:tcW w:w="1656" w:type="dxa"/>
            <w:vMerge/>
            <w:tcBorders>
              <w:right w:val="single" w:sz="12" w:space="0" w:color="B3CC82"/>
            </w:tcBorders>
            <w:shd w:val="clear" w:color="auto" w:fill="E6EED5"/>
            <w:vAlign w:val="center"/>
          </w:tcPr>
          <w:p w:rsidR="00894E3E" w:rsidRPr="00591A26" w:rsidRDefault="00894E3E" w:rsidP="00591A26">
            <w:pPr>
              <w:snapToGrid w:val="0"/>
              <w:spacing w:line="240" w:lineRule="atLeast"/>
              <w:jc w:val="center"/>
              <w:rPr>
                <w:rFonts w:eastAsia="標楷體"/>
                <w:b/>
                <w:bCs/>
                <w:sz w:val="28"/>
                <w:szCs w:val="28"/>
              </w:rPr>
            </w:pPr>
          </w:p>
        </w:tc>
        <w:tc>
          <w:tcPr>
            <w:tcW w:w="3290" w:type="dxa"/>
            <w:tcBorders>
              <w:left w:val="nil"/>
              <w:right w:val="single" w:sz="12" w:space="0" w:color="B3CC82"/>
            </w:tcBorders>
            <w:shd w:val="clear" w:color="auto" w:fill="E6EED5"/>
            <w:vAlign w:val="center"/>
          </w:tcPr>
          <w:p w:rsidR="00894E3E" w:rsidRPr="00591A26" w:rsidRDefault="00894E3E" w:rsidP="00591A26">
            <w:pPr>
              <w:snapToGrid w:val="0"/>
              <w:spacing w:line="240" w:lineRule="atLeast"/>
              <w:jc w:val="center"/>
              <w:rPr>
                <w:rFonts w:eastAsia="標楷體"/>
                <w:b/>
                <w:sz w:val="28"/>
                <w:szCs w:val="28"/>
              </w:rPr>
            </w:pPr>
            <w:r>
              <w:rPr>
                <w:rFonts w:eastAsia="標楷體" w:hint="eastAsia"/>
                <w:b/>
                <w:sz w:val="28"/>
                <w:szCs w:val="28"/>
              </w:rPr>
              <w:t>清潔隊</w:t>
            </w:r>
          </w:p>
        </w:tc>
        <w:tc>
          <w:tcPr>
            <w:tcW w:w="3870" w:type="dxa"/>
            <w:tcBorders>
              <w:left w:val="single" w:sz="12" w:space="0" w:color="B3CC82"/>
            </w:tcBorders>
            <w:shd w:val="clear" w:color="auto" w:fill="E6EED5"/>
            <w:vAlign w:val="center"/>
          </w:tcPr>
          <w:p w:rsidR="00894E3E" w:rsidRPr="00591A26" w:rsidRDefault="00894E3E" w:rsidP="00591A26">
            <w:pPr>
              <w:pStyle w:val="37237237"/>
              <w:ind w:leftChars="0" w:left="0"/>
              <w:jc w:val="center"/>
              <w:rPr>
                <w:rFonts w:cs="Times New Roman"/>
              </w:rPr>
            </w:pPr>
            <w:r>
              <w:rPr>
                <w:rFonts w:cs="Times New Roman"/>
              </w:rPr>
              <w:t>1</w:t>
            </w:r>
          </w:p>
        </w:tc>
      </w:tr>
      <w:tr w:rsidR="00894E3E" w:rsidRPr="003F3635" w:rsidTr="00591A26">
        <w:trPr>
          <w:trHeight w:val="510"/>
          <w:jc w:val="center"/>
        </w:trPr>
        <w:tc>
          <w:tcPr>
            <w:tcW w:w="1656" w:type="dxa"/>
            <w:vMerge/>
            <w:tcBorders>
              <w:right w:val="single" w:sz="12" w:space="0" w:color="B3CC82"/>
            </w:tcBorders>
            <w:vAlign w:val="center"/>
          </w:tcPr>
          <w:p w:rsidR="00894E3E" w:rsidRPr="00591A26" w:rsidRDefault="00894E3E" w:rsidP="00591A26">
            <w:pPr>
              <w:snapToGrid w:val="0"/>
              <w:spacing w:line="240" w:lineRule="atLeast"/>
              <w:jc w:val="center"/>
              <w:rPr>
                <w:rFonts w:eastAsia="標楷體"/>
                <w:b/>
                <w:bCs/>
                <w:sz w:val="28"/>
                <w:szCs w:val="28"/>
              </w:rPr>
            </w:pPr>
          </w:p>
        </w:tc>
        <w:tc>
          <w:tcPr>
            <w:tcW w:w="3290" w:type="dxa"/>
            <w:tcBorders>
              <w:left w:val="nil"/>
              <w:right w:val="single" w:sz="12" w:space="0" w:color="B3CC82"/>
            </w:tcBorders>
            <w:vAlign w:val="center"/>
          </w:tcPr>
          <w:p w:rsidR="00894E3E" w:rsidRPr="00591A26" w:rsidRDefault="00894E3E" w:rsidP="00591A26">
            <w:pPr>
              <w:snapToGrid w:val="0"/>
              <w:spacing w:line="240" w:lineRule="atLeast"/>
              <w:jc w:val="center"/>
              <w:rPr>
                <w:rFonts w:eastAsia="標楷體"/>
                <w:b/>
                <w:sz w:val="28"/>
                <w:szCs w:val="28"/>
              </w:rPr>
            </w:pPr>
            <w:r>
              <w:rPr>
                <w:rFonts w:eastAsia="標楷體" w:hint="eastAsia"/>
                <w:b/>
                <w:sz w:val="28"/>
                <w:szCs w:val="28"/>
              </w:rPr>
              <w:t>鄉立幼兒園</w:t>
            </w:r>
          </w:p>
        </w:tc>
        <w:tc>
          <w:tcPr>
            <w:tcW w:w="3870" w:type="dxa"/>
            <w:tcBorders>
              <w:left w:val="single" w:sz="12" w:space="0" w:color="B3CC82"/>
            </w:tcBorders>
            <w:vAlign w:val="center"/>
          </w:tcPr>
          <w:p w:rsidR="00894E3E" w:rsidRPr="00591A26" w:rsidRDefault="00894E3E" w:rsidP="00591A26">
            <w:pPr>
              <w:pStyle w:val="37237237"/>
              <w:ind w:leftChars="0" w:left="0"/>
              <w:jc w:val="center"/>
              <w:rPr>
                <w:rFonts w:cs="Times New Roman"/>
              </w:rPr>
            </w:pPr>
            <w:r>
              <w:rPr>
                <w:rFonts w:cs="Times New Roman"/>
              </w:rPr>
              <w:t>3</w:t>
            </w:r>
          </w:p>
        </w:tc>
      </w:tr>
    </w:tbl>
    <w:p w:rsidR="00894E3E" w:rsidRPr="00A2441C" w:rsidRDefault="00894E3E" w:rsidP="00A2441C">
      <w:pPr>
        <w:pStyle w:val="37237237"/>
        <w:wordWrap w:val="0"/>
        <w:ind w:leftChars="0" w:left="0"/>
        <w:jc w:val="right"/>
      </w:pPr>
      <w:r>
        <w:t>(</w:t>
      </w:r>
      <w:r w:rsidRPr="0002316F">
        <w:rPr>
          <w:rFonts w:hint="eastAsia"/>
          <w:color w:val="000000"/>
        </w:rPr>
        <w:t>更新日期</w:t>
      </w:r>
      <w:r w:rsidR="00326955">
        <w:rPr>
          <w:color w:val="000000"/>
        </w:rPr>
        <w:t>:10</w:t>
      </w:r>
      <w:r w:rsidR="00326955">
        <w:rPr>
          <w:rFonts w:hint="eastAsia"/>
          <w:color w:val="000000"/>
        </w:rPr>
        <w:t>7</w:t>
      </w:r>
      <w:r w:rsidRPr="0002316F">
        <w:rPr>
          <w:rFonts w:hint="eastAsia"/>
          <w:color w:val="000000"/>
        </w:rPr>
        <w:t>年</w:t>
      </w:r>
      <w:r w:rsidR="00326955">
        <w:rPr>
          <w:rFonts w:hint="eastAsia"/>
          <w:color w:val="000000"/>
        </w:rPr>
        <w:t>10</w:t>
      </w:r>
      <w:r w:rsidRPr="0002316F">
        <w:rPr>
          <w:rFonts w:hint="eastAsia"/>
          <w:color w:val="000000"/>
        </w:rPr>
        <w:t>月</w:t>
      </w:r>
      <w:r w:rsidRPr="0002316F">
        <w:rPr>
          <w:color w:val="000000"/>
        </w:rPr>
        <w:t>1</w:t>
      </w:r>
      <w:r w:rsidRPr="0002316F">
        <w:rPr>
          <w:rFonts w:hint="eastAsia"/>
          <w:color w:val="000000"/>
        </w:rPr>
        <w:t>日</w:t>
      </w:r>
      <w:r>
        <w:t>)</w:t>
      </w:r>
    </w:p>
    <w:p w:rsidR="00894E3E" w:rsidRDefault="00894E3E" w:rsidP="00A63F6F">
      <w:pPr>
        <w:pStyle w:val="37237237"/>
        <w:ind w:leftChars="0" w:left="0"/>
        <w:jc w:val="center"/>
      </w:pPr>
    </w:p>
    <w:p w:rsidR="00894E3E" w:rsidRDefault="00894E3E" w:rsidP="0069039C">
      <w:pPr>
        <w:pStyle w:val="37237237"/>
        <w:ind w:leftChars="0" w:left="0"/>
        <w:jc w:val="center"/>
      </w:pPr>
      <w:bookmarkStart w:id="25" w:name="_Toc529194025"/>
      <w:r w:rsidRPr="00887CE6">
        <w:rPr>
          <w:rFonts w:hint="eastAsia"/>
          <w:szCs w:val="28"/>
        </w:rPr>
        <w:t>表</w:t>
      </w:r>
      <w:r w:rsidRPr="00887CE6">
        <w:rPr>
          <w:szCs w:val="28"/>
        </w:rPr>
        <w:t xml:space="preserve"> </w:t>
      </w:r>
      <w:r w:rsidRPr="00887CE6">
        <w:rPr>
          <w:szCs w:val="28"/>
        </w:rPr>
        <w:fldChar w:fldCharType="begin"/>
      </w:r>
      <w:r w:rsidRPr="00887CE6">
        <w:rPr>
          <w:szCs w:val="28"/>
        </w:rPr>
        <w:instrText xml:space="preserve"> SEQ </w:instrText>
      </w:r>
      <w:r w:rsidRPr="00887CE6">
        <w:rPr>
          <w:rFonts w:hint="eastAsia"/>
          <w:szCs w:val="28"/>
        </w:rPr>
        <w:instrText>表</w:instrText>
      </w:r>
      <w:r w:rsidRPr="00887CE6">
        <w:rPr>
          <w:szCs w:val="28"/>
        </w:rPr>
        <w:instrText xml:space="preserve"> \* ARABIC </w:instrText>
      </w:r>
      <w:r w:rsidRPr="00887CE6">
        <w:rPr>
          <w:szCs w:val="28"/>
        </w:rPr>
        <w:fldChar w:fldCharType="separate"/>
      </w:r>
      <w:r w:rsidR="002F41F8">
        <w:rPr>
          <w:noProof/>
          <w:szCs w:val="28"/>
        </w:rPr>
        <w:t>5</w:t>
      </w:r>
      <w:r w:rsidRPr="00887CE6">
        <w:rPr>
          <w:szCs w:val="28"/>
        </w:rPr>
        <w:fldChar w:fldCharType="end"/>
      </w:r>
      <w:r w:rsidRPr="00887CE6">
        <w:rPr>
          <w:rFonts w:hint="eastAsia"/>
          <w:szCs w:val="28"/>
        </w:rPr>
        <w:t>褒忠鄉公所可</w:t>
      </w:r>
      <w:r>
        <w:rPr>
          <w:rFonts w:hint="eastAsia"/>
          <w:szCs w:val="28"/>
        </w:rPr>
        <w:t>用機具能量總</w:t>
      </w:r>
      <w:r w:rsidRPr="002A2465">
        <w:rPr>
          <w:rFonts w:hint="eastAsia"/>
          <w:szCs w:val="28"/>
        </w:rPr>
        <w:t>表</w:t>
      </w:r>
      <w:bookmarkEnd w:id="25"/>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2041"/>
        <w:gridCol w:w="2850"/>
        <w:gridCol w:w="3827"/>
      </w:tblGrid>
      <w:tr w:rsidR="00894E3E" w:rsidRPr="00745595" w:rsidTr="00591A26">
        <w:trPr>
          <w:trHeight w:val="510"/>
          <w:tblHeader/>
          <w:jc w:val="center"/>
        </w:trPr>
        <w:tc>
          <w:tcPr>
            <w:tcW w:w="2041" w:type="dxa"/>
            <w:tcBorders>
              <w:top w:val="single" w:sz="8" w:space="0" w:color="FFFFFF"/>
              <w:bottom w:val="single" w:sz="24" w:space="0" w:color="FFFFFF"/>
              <w:right w:val="single" w:sz="8" w:space="0" w:color="FFFFFF"/>
            </w:tcBorders>
            <w:shd w:val="clear" w:color="auto" w:fill="9BBB59"/>
            <w:vAlign w:val="center"/>
          </w:tcPr>
          <w:p w:rsidR="00894E3E" w:rsidRPr="00591A26" w:rsidRDefault="00894E3E" w:rsidP="00591A26">
            <w:pPr>
              <w:snapToGrid w:val="0"/>
              <w:spacing w:line="240" w:lineRule="atLeast"/>
              <w:jc w:val="center"/>
              <w:rPr>
                <w:rFonts w:eastAsia="標楷體"/>
                <w:b/>
                <w:bCs/>
                <w:kern w:val="0"/>
                <w:sz w:val="28"/>
                <w:szCs w:val="28"/>
              </w:rPr>
            </w:pPr>
            <w:r w:rsidRPr="00591A26">
              <w:rPr>
                <w:rFonts w:eastAsia="標楷體" w:hint="eastAsia"/>
                <w:b/>
                <w:bCs/>
                <w:kern w:val="0"/>
                <w:sz w:val="28"/>
                <w:szCs w:val="28"/>
              </w:rPr>
              <w:t>使用單位</w:t>
            </w:r>
          </w:p>
        </w:tc>
        <w:tc>
          <w:tcPr>
            <w:tcW w:w="2850" w:type="dxa"/>
            <w:tcBorders>
              <w:top w:val="single" w:sz="8" w:space="0" w:color="FFFFFF"/>
              <w:left w:val="single" w:sz="8" w:space="0" w:color="FFFFFF"/>
              <w:bottom w:val="single" w:sz="24" w:space="0" w:color="FFFFFF"/>
              <w:right w:val="single" w:sz="8" w:space="0" w:color="FFFFFF"/>
            </w:tcBorders>
            <w:shd w:val="clear" w:color="auto" w:fill="9BBB59"/>
            <w:vAlign w:val="center"/>
          </w:tcPr>
          <w:p w:rsidR="00894E3E" w:rsidRPr="00591A26" w:rsidRDefault="00894E3E" w:rsidP="00591A26">
            <w:pPr>
              <w:snapToGrid w:val="0"/>
              <w:spacing w:line="240" w:lineRule="atLeast"/>
              <w:jc w:val="center"/>
              <w:rPr>
                <w:rFonts w:eastAsia="標楷體"/>
                <w:b/>
                <w:bCs/>
                <w:kern w:val="0"/>
                <w:sz w:val="28"/>
                <w:szCs w:val="28"/>
              </w:rPr>
            </w:pPr>
            <w:r w:rsidRPr="00591A26">
              <w:rPr>
                <w:rFonts w:eastAsia="標楷體" w:hint="eastAsia"/>
                <w:b/>
                <w:bCs/>
                <w:kern w:val="0"/>
                <w:sz w:val="28"/>
                <w:szCs w:val="28"/>
              </w:rPr>
              <w:t>種類</w:t>
            </w:r>
          </w:p>
        </w:tc>
        <w:tc>
          <w:tcPr>
            <w:tcW w:w="3827" w:type="dxa"/>
            <w:tcBorders>
              <w:top w:val="single" w:sz="8" w:space="0" w:color="FFFFFF"/>
              <w:left w:val="single" w:sz="8" w:space="0" w:color="FFFFFF"/>
              <w:bottom w:val="single" w:sz="24" w:space="0" w:color="FFFFFF"/>
            </w:tcBorders>
            <w:shd w:val="clear" w:color="auto" w:fill="9BBB59"/>
            <w:vAlign w:val="center"/>
          </w:tcPr>
          <w:p w:rsidR="00894E3E" w:rsidRPr="00591A26" w:rsidRDefault="00894E3E" w:rsidP="00591A26">
            <w:pPr>
              <w:snapToGrid w:val="0"/>
              <w:spacing w:line="240" w:lineRule="atLeast"/>
              <w:jc w:val="center"/>
              <w:rPr>
                <w:rFonts w:eastAsia="標楷體"/>
                <w:b/>
                <w:bCs/>
                <w:kern w:val="0"/>
                <w:sz w:val="28"/>
                <w:szCs w:val="28"/>
              </w:rPr>
            </w:pPr>
            <w:r w:rsidRPr="00591A26">
              <w:rPr>
                <w:rFonts w:eastAsia="標楷體" w:hint="eastAsia"/>
                <w:b/>
                <w:bCs/>
                <w:kern w:val="0"/>
                <w:sz w:val="28"/>
                <w:szCs w:val="28"/>
              </w:rPr>
              <w:t>數量</w:t>
            </w:r>
          </w:p>
        </w:tc>
      </w:tr>
      <w:tr w:rsidR="00894E3E" w:rsidRPr="00745595" w:rsidTr="00591A26">
        <w:trPr>
          <w:jc w:val="center"/>
        </w:trPr>
        <w:tc>
          <w:tcPr>
            <w:tcW w:w="2041" w:type="dxa"/>
            <w:vMerge w:val="restart"/>
            <w:tcBorders>
              <w:bottom w:val="nil"/>
              <w:right w:val="single" w:sz="24" w:space="0" w:color="FFFFFF"/>
            </w:tcBorders>
            <w:shd w:val="clear" w:color="auto" w:fill="9BBB59"/>
            <w:vAlign w:val="center"/>
          </w:tcPr>
          <w:p w:rsidR="00894E3E" w:rsidRPr="00591A26" w:rsidRDefault="00894E3E" w:rsidP="00591A26">
            <w:pPr>
              <w:snapToGrid w:val="0"/>
              <w:spacing w:line="240" w:lineRule="atLeast"/>
              <w:jc w:val="center"/>
              <w:rPr>
                <w:rFonts w:eastAsia="標楷體"/>
                <w:b/>
                <w:bCs/>
                <w:kern w:val="0"/>
                <w:sz w:val="28"/>
                <w:szCs w:val="28"/>
              </w:rPr>
            </w:pPr>
            <w:r w:rsidRPr="00591A26">
              <w:rPr>
                <w:rFonts w:eastAsia="標楷體" w:hint="eastAsia"/>
                <w:b/>
                <w:bCs/>
                <w:kern w:val="0"/>
                <w:sz w:val="28"/>
                <w:szCs w:val="28"/>
              </w:rPr>
              <w:t>清潔隊</w:t>
            </w:r>
          </w:p>
        </w:tc>
        <w:tc>
          <w:tcPr>
            <w:tcW w:w="2850" w:type="dxa"/>
            <w:shd w:val="clear" w:color="auto" w:fill="E6EED5"/>
            <w:vAlign w:val="center"/>
          </w:tcPr>
          <w:p w:rsidR="00894E3E" w:rsidRPr="00591A26" w:rsidRDefault="00894E3E" w:rsidP="00591A26">
            <w:pPr>
              <w:snapToGrid w:val="0"/>
              <w:spacing w:line="240" w:lineRule="atLeast"/>
              <w:jc w:val="center"/>
              <w:rPr>
                <w:rFonts w:eastAsia="標楷體"/>
                <w:kern w:val="0"/>
                <w:sz w:val="28"/>
                <w:szCs w:val="28"/>
              </w:rPr>
            </w:pPr>
            <w:r w:rsidRPr="00591A26">
              <w:rPr>
                <w:rFonts w:eastAsia="標楷體" w:hint="eastAsia"/>
                <w:kern w:val="0"/>
                <w:sz w:val="28"/>
                <w:szCs w:val="28"/>
              </w:rPr>
              <w:t>垃圾車</w:t>
            </w:r>
          </w:p>
        </w:tc>
        <w:tc>
          <w:tcPr>
            <w:tcW w:w="3827" w:type="dxa"/>
            <w:shd w:val="clear" w:color="auto" w:fill="E6EED5"/>
            <w:vAlign w:val="center"/>
          </w:tcPr>
          <w:p w:rsidR="00894E3E" w:rsidRPr="0002316F" w:rsidRDefault="00894E3E" w:rsidP="00591A26">
            <w:pPr>
              <w:snapToGrid w:val="0"/>
              <w:spacing w:line="240" w:lineRule="atLeast"/>
              <w:jc w:val="center"/>
              <w:rPr>
                <w:rFonts w:eastAsia="標楷體"/>
                <w:color w:val="000000"/>
                <w:kern w:val="0"/>
                <w:sz w:val="28"/>
                <w:szCs w:val="28"/>
              </w:rPr>
            </w:pPr>
            <w:r w:rsidRPr="0002316F">
              <w:rPr>
                <w:rFonts w:eastAsia="標楷體"/>
                <w:color w:val="000000"/>
                <w:kern w:val="0"/>
                <w:sz w:val="28"/>
                <w:szCs w:val="28"/>
              </w:rPr>
              <w:t>4</w:t>
            </w:r>
          </w:p>
        </w:tc>
      </w:tr>
      <w:tr w:rsidR="00894E3E" w:rsidRPr="00745595" w:rsidTr="00591A26">
        <w:trPr>
          <w:jc w:val="center"/>
        </w:trPr>
        <w:tc>
          <w:tcPr>
            <w:tcW w:w="2041" w:type="dxa"/>
            <w:vMerge/>
            <w:tcBorders>
              <w:top w:val="single" w:sz="8" w:space="0" w:color="FFFFFF"/>
              <w:bottom w:val="nil"/>
              <w:right w:val="single" w:sz="24" w:space="0" w:color="FFFFFF"/>
            </w:tcBorders>
            <w:shd w:val="clear" w:color="auto" w:fill="9BBB59"/>
            <w:vAlign w:val="center"/>
          </w:tcPr>
          <w:p w:rsidR="00894E3E" w:rsidRPr="00591A26" w:rsidRDefault="00894E3E" w:rsidP="00591A26">
            <w:pPr>
              <w:snapToGrid w:val="0"/>
              <w:spacing w:line="240" w:lineRule="atLeast"/>
              <w:jc w:val="center"/>
              <w:rPr>
                <w:rFonts w:eastAsia="標楷體"/>
                <w:b/>
                <w:bCs/>
                <w:kern w:val="0"/>
                <w:sz w:val="28"/>
                <w:szCs w:val="28"/>
              </w:rPr>
            </w:pPr>
          </w:p>
        </w:tc>
        <w:tc>
          <w:tcPr>
            <w:tcW w:w="285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894E3E" w:rsidP="00591A26">
            <w:pPr>
              <w:snapToGrid w:val="0"/>
              <w:spacing w:line="240" w:lineRule="atLeast"/>
              <w:jc w:val="center"/>
              <w:rPr>
                <w:rFonts w:eastAsia="標楷體"/>
                <w:kern w:val="0"/>
                <w:sz w:val="28"/>
                <w:szCs w:val="28"/>
              </w:rPr>
            </w:pPr>
            <w:r w:rsidRPr="00591A26">
              <w:rPr>
                <w:rFonts w:eastAsia="標楷體" w:hint="eastAsia"/>
                <w:kern w:val="0"/>
                <w:sz w:val="28"/>
                <w:szCs w:val="28"/>
              </w:rPr>
              <w:t>資源回收車</w:t>
            </w:r>
          </w:p>
        </w:tc>
        <w:tc>
          <w:tcPr>
            <w:tcW w:w="3827" w:type="dxa"/>
            <w:tcBorders>
              <w:top w:val="single" w:sz="8" w:space="0" w:color="FFFFFF"/>
              <w:left w:val="single" w:sz="8" w:space="0" w:color="FFFFFF"/>
              <w:bottom w:val="single" w:sz="8" w:space="0" w:color="FFFFFF"/>
            </w:tcBorders>
            <w:shd w:val="clear" w:color="auto" w:fill="CDDDAC"/>
            <w:vAlign w:val="center"/>
          </w:tcPr>
          <w:p w:rsidR="00894E3E" w:rsidRPr="0002316F" w:rsidRDefault="00894E3E" w:rsidP="00591A26">
            <w:pPr>
              <w:snapToGrid w:val="0"/>
              <w:spacing w:line="240" w:lineRule="atLeast"/>
              <w:jc w:val="center"/>
              <w:rPr>
                <w:rFonts w:eastAsia="標楷體"/>
                <w:color w:val="000000"/>
                <w:kern w:val="0"/>
                <w:sz w:val="28"/>
                <w:szCs w:val="28"/>
              </w:rPr>
            </w:pPr>
            <w:r w:rsidRPr="0002316F">
              <w:rPr>
                <w:rFonts w:eastAsia="標楷體"/>
                <w:color w:val="000000"/>
                <w:kern w:val="0"/>
                <w:sz w:val="28"/>
                <w:szCs w:val="28"/>
              </w:rPr>
              <w:t>3</w:t>
            </w:r>
          </w:p>
        </w:tc>
      </w:tr>
      <w:tr w:rsidR="00894E3E" w:rsidRPr="00745595" w:rsidTr="00591A26">
        <w:trPr>
          <w:jc w:val="center"/>
        </w:trPr>
        <w:tc>
          <w:tcPr>
            <w:tcW w:w="2041" w:type="dxa"/>
            <w:vMerge/>
            <w:tcBorders>
              <w:top w:val="single" w:sz="8" w:space="0" w:color="FFFFFF"/>
              <w:bottom w:val="nil"/>
              <w:right w:val="single" w:sz="24" w:space="0" w:color="FFFFFF"/>
            </w:tcBorders>
            <w:shd w:val="clear" w:color="auto" w:fill="9BBB59"/>
            <w:vAlign w:val="center"/>
          </w:tcPr>
          <w:p w:rsidR="00894E3E" w:rsidRPr="00591A26" w:rsidRDefault="00894E3E" w:rsidP="00591A26">
            <w:pPr>
              <w:snapToGrid w:val="0"/>
              <w:spacing w:line="240" w:lineRule="atLeast"/>
              <w:jc w:val="center"/>
              <w:rPr>
                <w:rFonts w:eastAsia="標楷體"/>
                <w:b/>
                <w:bCs/>
                <w:kern w:val="0"/>
                <w:sz w:val="28"/>
                <w:szCs w:val="28"/>
              </w:rPr>
            </w:pPr>
          </w:p>
        </w:tc>
        <w:tc>
          <w:tcPr>
            <w:tcW w:w="285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894E3E" w:rsidP="00591A26">
            <w:pPr>
              <w:snapToGrid w:val="0"/>
              <w:spacing w:line="240" w:lineRule="atLeast"/>
              <w:jc w:val="center"/>
              <w:rPr>
                <w:rFonts w:eastAsia="標楷體"/>
                <w:kern w:val="0"/>
                <w:sz w:val="28"/>
                <w:szCs w:val="28"/>
              </w:rPr>
            </w:pPr>
            <w:r>
              <w:rPr>
                <w:rFonts w:eastAsia="標楷體" w:hint="eastAsia"/>
                <w:kern w:val="0"/>
                <w:sz w:val="28"/>
                <w:szCs w:val="28"/>
              </w:rPr>
              <w:t>鏟裝</w:t>
            </w:r>
            <w:r w:rsidRPr="00375D5F">
              <w:rPr>
                <w:rFonts w:eastAsia="標楷體" w:hint="eastAsia"/>
                <w:kern w:val="0"/>
                <w:sz w:val="28"/>
                <w:szCs w:val="28"/>
              </w:rPr>
              <w:t>車</w:t>
            </w:r>
          </w:p>
        </w:tc>
        <w:tc>
          <w:tcPr>
            <w:tcW w:w="3827" w:type="dxa"/>
            <w:tcBorders>
              <w:top w:val="single" w:sz="8" w:space="0" w:color="FFFFFF"/>
              <w:left w:val="single" w:sz="8" w:space="0" w:color="FFFFFF"/>
              <w:bottom w:val="single" w:sz="8" w:space="0" w:color="FFFFFF"/>
            </w:tcBorders>
            <w:shd w:val="clear" w:color="auto" w:fill="CDDDAC"/>
            <w:vAlign w:val="center"/>
          </w:tcPr>
          <w:p w:rsidR="00894E3E" w:rsidRPr="0002316F" w:rsidRDefault="00894E3E" w:rsidP="00591A26">
            <w:pPr>
              <w:snapToGrid w:val="0"/>
              <w:spacing w:line="240" w:lineRule="atLeast"/>
              <w:jc w:val="center"/>
              <w:rPr>
                <w:rFonts w:eastAsia="標楷體"/>
                <w:color w:val="000000"/>
                <w:kern w:val="0"/>
                <w:sz w:val="28"/>
                <w:szCs w:val="28"/>
              </w:rPr>
            </w:pPr>
            <w:r w:rsidRPr="0002316F">
              <w:rPr>
                <w:rFonts w:eastAsia="標楷體"/>
                <w:color w:val="000000"/>
                <w:kern w:val="0"/>
                <w:sz w:val="28"/>
                <w:szCs w:val="28"/>
              </w:rPr>
              <w:t>2</w:t>
            </w:r>
          </w:p>
        </w:tc>
      </w:tr>
      <w:tr w:rsidR="00894E3E" w:rsidRPr="00745595" w:rsidTr="00591A26">
        <w:trPr>
          <w:jc w:val="center"/>
        </w:trPr>
        <w:tc>
          <w:tcPr>
            <w:tcW w:w="2041" w:type="dxa"/>
            <w:vMerge/>
            <w:tcBorders>
              <w:bottom w:val="nil"/>
              <w:right w:val="single" w:sz="24" w:space="0" w:color="FFFFFF"/>
            </w:tcBorders>
            <w:shd w:val="clear" w:color="auto" w:fill="9BBB59"/>
            <w:vAlign w:val="center"/>
          </w:tcPr>
          <w:p w:rsidR="00894E3E" w:rsidRPr="00591A26" w:rsidRDefault="00894E3E" w:rsidP="00591A26">
            <w:pPr>
              <w:snapToGrid w:val="0"/>
              <w:spacing w:line="240" w:lineRule="atLeast"/>
              <w:jc w:val="center"/>
              <w:rPr>
                <w:rFonts w:eastAsia="標楷體"/>
                <w:b/>
                <w:bCs/>
                <w:kern w:val="0"/>
                <w:sz w:val="28"/>
                <w:szCs w:val="28"/>
              </w:rPr>
            </w:pPr>
          </w:p>
        </w:tc>
        <w:tc>
          <w:tcPr>
            <w:tcW w:w="2850" w:type="dxa"/>
            <w:shd w:val="clear" w:color="auto" w:fill="E6EED5"/>
            <w:vAlign w:val="center"/>
          </w:tcPr>
          <w:p w:rsidR="00894E3E" w:rsidRPr="00591A26" w:rsidRDefault="00894E3E" w:rsidP="00591A26">
            <w:pPr>
              <w:snapToGrid w:val="0"/>
              <w:spacing w:line="240" w:lineRule="atLeast"/>
              <w:jc w:val="center"/>
              <w:rPr>
                <w:rFonts w:eastAsia="標楷體"/>
                <w:kern w:val="0"/>
                <w:sz w:val="28"/>
                <w:szCs w:val="28"/>
              </w:rPr>
            </w:pPr>
            <w:r w:rsidRPr="00591A26">
              <w:rPr>
                <w:rFonts w:eastAsia="標楷體" w:hint="eastAsia"/>
                <w:kern w:val="0"/>
                <w:sz w:val="28"/>
                <w:szCs w:val="28"/>
              </w:rPr>
              <w:t>挖土機</w:t>
            </w:r>
          </w:p>
        </w:tc>
        <w:tc>
          <w:tcPr>
            <w:tcW w:w="3827" w:type="dxa"/>
            <w:shd w:val="clear" w:color="auto" w:fill="E6EED5"/>
            <w:vAlign w:val="center"/>
          </w:tcPr>
          <w:p w:rsidR="00894E3E" w:rsidRPr="0002316F" w:rsidRDefault="00894E3E" w:rsidP="00591A26">
            <w:pPr>
              <w:snapToGrid w:val="0"/>
              <w:spacing w:line="240" w:lineRule="atLeast"/>
              <w:jc w:val="center"/>
              <w:rPr>
                <w:rFonts w:eastAsia="標楷體"/>
                <w:color w:val="000000"/>
                <w:kern w:val="0"/>
                <w:sz w:val="28"/>
                <w:szCs w:val="28"/>
              </w:rPr>
            </w:pPr>
            <w:r w:rsidRPr="0002316F">
              <w:rPr>
                <w:rFonts w:eastAsia="標楷體"/>
                <w:color w:val="000000"/>
                <w:kern w:val="0"/>
                <w:sz w:val="28"/>
                <w:szCs w:val="28"/>
              </w:rPr>
              <w:t>1</w:t>
            </w:r>
          </w:p>
        </w:tc>
      </w:tr>
      <w:tr w:rsidR="00894E3E" w:rsidRPr="00745595" w:rsidTr="00591A26">
        <w:trPr>
          <w:jc w:val="center"/>
        </w:trPr>
        <w:tc>
          <w:tcPr>
            <w:tcW w:w="2041" w:type="dxa"/>
            <w:vMerge/>
            <w:tcBorders>
              <w:top w:val="single" w:sz="8" w:space="0" w:color="FFFFFF"/>
              <w:bottom w:val="nil"/>
              <w:right w:val="single" w:sz="24" w:space="0" w:color="FFFFFF"/>
            </w:tcBorders>
            <w:shd w:val="clear" w:color="auto" w:fill="9BBB59"/>
            <w:vAlign w:val="center"/>
          </w:tcPr>
          <w:p w:rsidR="00894E3E" w:rsidRPr="00591A26" w:rsidRDefault="00894E3E" w:rsidP="00591A26">
            <w:pPr>
              <w:snapToGrid w:val="0"/>
              <w:spacing w:line="240" w:lineRule="atLeast"/>
              <w:jc w:val="center"/>
              <w:rPr>
                <w:rFonts w:eastAsia="標楷體"/>
                <w:b/>
                <w:bCs/>
                <w:kern w:val="0"/>
                <w:sz w:val="28"/>
                <w:szCs w:val="28"/>
              </w:rPr>
            </w:pPr>
          </w:p>
        </w:tc>
        <w:tc>
          <w:tcPr>
            <w:tcW w:w="285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894E3E" w:rsidP="00591A26">
            <w:pPr>
              <w:snapToGrid w:val="0"/>
              <w:spacing w:line="240" w:lineRule="atLeast"/>
              <w:jc w:val="center"/>
              <w:rPr>
                <w:rFonts w:eastAsia="標楷體"/>
                <w:kern w:val="0"/>
                <w:sz w:val="28"/>
                <w:szCs w:val="28"/>
              </w:rPr>
            </w:pPr>
            <w:r>
              <w:rPr>
                <w:rFonts w:eastAsia="標楷體" w:hint="eastAsia"/>
                <w:kern w:val="0"/>
                <w:sz w:val="28"/>
                <w:szCs w:val="28"/>
              </w:rPr>
              <w:t>運土</w:t>
            </w:r>
            <w:r w:rsidRPr="00591A26">
              <w:rPr>
                <w:rFonts w:eastAsia="標楷體" w:hint="eastAsia"/>
                <w:kern w:val="0"/>
                <w:sz w:val="28"/>
                <w:szCs w:val="28"/>
              </w:rPr>
              <w:t>車</w:t>
            </w:r>
          </w:p>
        </w:tc>
        <w:tc>
          <w:tcPr>
            <w:tcW w:w="3827" w:type="dxa"/>
            <w:tcBorders>
              <w:top w:val="single" w:sz="8" w:space="0" w:color="FFFFFF"/>
              <w:left w:val="single" w:sz="8" w:space="0" w:color="FFFFFF"/>
              <w:bottom w:val="single" w:sz="8" w:space="0" w:color="FFFFFF"/>
            </w:tcBorders>
            <w:shd w:val="clear" w:color="auto" w:fill="CDDDAC"/>
            <w:vAlign w:val="center"/>
          </w:tcPr>
          <w:p w:rsidR="00894E3E" w:rsidRPr="0002316F" w:rsidRDefault="00894E3E" w:rsidP="00591A26">
            <w:pPr>
              <w:snapToGrid w:val="0"/>
              <w:spacing w:line="240" w:lineRule="atLeast"/>
              <w:jc w:val="center"/>
              <w:rPr>
                <w:rFonts w:eastAsia="標楷體"/>
                <w:color w:val="000000"/>
                <w:kern w:val="0"/>
                <w:sz w:val="28"/>
                <w:szCs w:val="28"/>
              </w:rPr>
            </w:pPr>
            <w:r w:rsidRPr="0002316F">
              <w:rPr>
                <w:rFonts w:eastAsia="標楷體"/>
                <w:color w:val="000000"/>
                <w:kern w:val="0"/>
                <w:sz w:val="28"/>
                <w:szCs w:val="28"/>
              </w:rPr>
              <w:t>1</w:t>
            </w:r>
          </w:p>
        </w:tc>
      </w:tr>
    </w:tbl>
    <w:p w:rsidR="00894E3E" w:rsidRPr="00A2441C" w:rsidRDefault="00894E3E" w:rsidP="00A2441C">
      <w:pPr>
        <w:pStyle w:val="023"/>
        <w:spacing w:line="360" w:lineRule="auto"/>
        <w:ind w:left="560" w:hanging="560"/>
        <w:jc w:val="right"/>
      </w:pPr>
      <w:r>
        <w:t>(</w:t>
      </w:r>
      <w:r>
        <w:rPr>
          <w:rFonts w:hint="eastAsia"/>
        </w:rPr>
        <w:t>更新日期</w:t>
      </w:r>
      <w:r w:rsidR="00326955">
        <w:t>:10</w:t>
      </w:r>
      <w:r w:rsidR="00326955">
        <w:rPr>
          <w:rFonts w:hint="eastAsia"/>
        </w:rPr>
        <w:t>7</w:t>
      </w:r>
      <w:r w:rsidRPr="00256EB2">
        <w:rPr>
          <w:rFonts w:hint="eastAsia"/>
        </w:rPr>
        <w:t>年</w:t>
      </w:r>
      <w:r w:rsidR="00326955">
        <w:rPr>
          <w:rFonts w:hint="eastAsia"/>
        </w:rPr>
        <w:t>10</w:t>
      </w:r>
      <w:r w:rsidRPr="00256EB2">
        <w:rPr>
          <w:rFonts w:hint="eastAsia"/>
        </w:rPr>
        <w:t>月</w:t>
      </w:r>
      <w:r>
        <w:t>1</w:t>
      </w:r>
      <w:r w:rsidRPr="00256EB2">
        <w:rPr>
          <w:rFonts w:hint="eastAsia"/>
        </w:rPr>
        <w:t>日</w:t>
      </w:r>
      <w:r>
        <w:t>)</w:t>
      </w:r>
    </w:p>
    <w:p w:rsidR="00894E3E" w:rsidRPr="009C14C0" w:rsidRDefault="00894E3E" w:rsidP="00F71B17">
      <w:pPr>
        <w:pStyle w:val="2"/>
      </w:pPr>
      <w:bookmarkStart w:id="26" w:name="_Toc529193898"/>
      <w:r w:rsidRPr="009C14C0">
        <w:rPr>
          <w:rFonts w:hint="eastAsia"/>
        </w:rPr>
        <w:t>本鄉災害防救體系</w:t>
      </w:r>
      <w:bookmarkEnd w:id="26"/>
    </w:p>
    <w:p w:rsidR="00894E3E" w:rsidRPr="009C14C0" w:rsidRDefault="00894E3E" w:rsidP="00D53D3F">
      <w:pPr>
        <w:pStyle w:val="37237237"/>
        <w:ind w:left="888" w:firstLine="560"/>
      </w:pPr>
      <w:r w:rsidRPr="009C14C0">
        <w:rPr>
          <w:rFonts w:hint="eastAsia"/>
        </w:rPr>
        <w:t>在災害防救體系部份，我國防救災體系為中央、直轄市</w:t>
      </w:r>
      <w:r w:rsidRPr="009C14C0">
        <w:t>(</w:t>
      </w:r>
      <w:r w:rsidRPr="009C14C0">
        <w:rPr>
          <w:rFonts w:hint="eastAsia"/>
        </w:rPr>
        <w:t>縣、市</w:t>
      </w:r>
      <w:r w:rsidRPr="009C14C0">
        <w:t>)</w:t>
      </w:r>
      <w:r w:rsidRPr="009C14C0">
        <w:rPr>
          <w:rFonts w:hint="eastAsia"/>
        </w:rPr>
        <w:t>、鄉</w:t>
      </w:r>
      <w:r w:rsidRPr="009C14C0">
        <w:t>(</w:t>
      </w:r>
      <w:r w:rsidRPr="009C14C0">
        <w:rPr>
          <w:rFonts w:hint="eastAsia"/>
        </w:rPr>
        <w:t>鎮、市、區</w:t>
      </w:r>
      <w:r w:rsidRPr="009C14C0">
        <w:t>)</w:t>
      </w:r>
      <w:r w:rsidRPr="009C14C0">
        <w:rPr>
          <w:rFonts w:hint="eastAsia"/>
        </w:rPr>
        <w:t>三級制，彼此互相緊密相連；由於鄉</w:t>
      </w:r>
      <w:r w:rsidRPr="009C14C0">
        <w:t>(</w:t>
      </w:r>
      <w:r w:rsidRPr="009C14C0">
        <w:rPr>
          <w:rFonts w:hint="eastAsia"/>
        </w:rPr>
        <w:t>鎮、市、區</w:t>
      </w:r>
      <w:r w:rsidRPr="009C14C0">
        <w:t>)</w:t>
      </w:r>
      <w:r w:rsidRPr="009C14C0">
        <w:rPr>
          <w:rFonts w:hint="eastAsia"/>
        </w:rPr>
        <w:t>為實施災害應變處理的第一層防線，因此，鄉</w:t>
      </w:r>
      <w:r w:rsidRPr="009C14C0">
        <w:t>(</w:t>
      </w:r>
      <w:r w:rsidRPr="009C14C0">
        <w:rPr>
          <w:rFonts w:hint="eastAsia"/>
        </w:rPr>
        <w:t>鎮、市、區</w:t>
      </w:r>
      <w:r w:rsidRPr="009C14C0">
        <w:t>)</w:t>
      </w:r>
      <w:r w:rsidRPr="009C14C0">
        <w:rPr>
          <w:rFonts w:hint="eastAsia"/>
        </w:rPr>
        <w:t>層級地方政府應能夠確實掌握應變搶救之先機來落實各項災害的處理工作。</w:t>
      </w:r>
    </w:p>
    <w:p w:rsidR="00894E3E" w:rsidRDefault="00894E3E" w:rsidP="00530E34">
      <w:pPr>
        <w:pStyle w:val="37237237"/>
        <w:ind w:left="888" w:firstLine="560"/>
      </w:pPr>
      <w:r w:rsidRPr="009C14C0">
        <w:rPr>
          <w:rFonts w:hint="eastAsia"/>
        </w:rPr>
        <w:t>本鄉目前已依據災害防救法規定建立防救災作業體系，設置災害防救會報，災害應變期間，並亦視需要成立災害應變中心、緊急應變小組與災害現場指揮所。本鄉</w:t>
      </w:r>
      <w:r w:rsidRPr="009C14C0">
        <w:rPr>
          <w:rFonts w:ascii="標楷體" w:hAnsi="標楷體" w:hint="eastAsia"/>
        </w:rPr>
        <w:t>公所平時即以鄉長為首組織災害防救會報，於災害發生時亦會成立災害應變中心，處理各項災害防救與災害緊急應變</w:t>
      </w:r>
      <w:r w:rsidRPr="009C14C0">
        <w:rPr>
          <w:rFonts w:ascii="標楷體" w:hAnsi="標楷體" w:hint="eastAsia"/>
        </w:rPr>
        <w:lastRenderedPageBreak/>
        <w:t>事宜。災害應變中心之指揮官由鄉長任之，副指揮官由主任秘書或秘書擔任，其他任務編組係依照各防災業務主管課室，結合轄區內相關公共事業與機關單位組成相關分工編組，共同參與災害應變工作。</w:t>
      </w:r>
      <w:r w:rsidRPr="009C14C0">
        <w:rPr>
          <w:rFonts w:hint="eastAsia"/>
        </w:rPr>
        <w:t>本鄉災害防救體系架構與運作簡述如後。</w:t>
      </w:r>
    </w:p>
    <w:p w:rsidR="00894E3E" w:rsidRDefault="00894E3E" w:rsidP="009408E3">
      <w:pPr>
        <w:pStyle w:val="37237237"/>
        <w:ind w:left="888" w:firstLine="560"/>
      </w:pPr>
    </w:p>
    <w:tbl>
      <w:tblPr>
        <w:tblW w:w="8293" w:type="dxa"/>
        <w:jc w:val="center"/>
        <w:tblCellMar>
          <w:left w:w="28" w:type="dxa"/>
          <w:right w:w="28" w:type="dxa"/>
        </w:tblCellMar>
        <w:tblLook w:val="0000" w:firstRow="0" w:lastRow="0" w:firstColumn="0" w:lastColumn="0" w:noHBand="0" w:noVBand="0"/>
      </w:tblPr>
      <w:tblGrid>
        <w:gridCol w:w="3393"/>
        <w:gridCol w:w="940"/>
        <w:gridCol w:w="1941"/>
        <w:gridCol w:w="2019"/>
      </w:tblGrid>
      <w:tr w:rsidR="00894E3E" w:rsidRPr="00745595" w:rsidTr="00D55FFC">
        <w:trPr>
          <w:trHeight w:val="739"/>
          <w:jc w:val="center"/>
        </w:trPr>
        <w:tc>
          <w:tcPr>
            <w:tcW w:w="3393" w:type="dxa"/>
            <w:tcBorders>
              <w:top w:val="single" w:sz="4" w:space="0" w:color="auto"/>
              <w:left w:val="single" w:sz="4" w:space="0" w:color="auto"/>
              <w:bottom w:val="single" w:sz="4" w:space="0" w:color="auto"/>
              <w:right w:val="single" w:sz="4" w:space="0" w:color="auto"/>
            </w:tcBorders>
            <w:noWrap/>
            <w:vAlign w:val="center"/>
          </w:tcPr>
          <w:p w:rsidR="00894E3E" w:rsidRPr="001665C6" w:rsidRDefault="00C846B9" w:rsidP="00D55FFC">
            <w:pPr>
              <w:widowControl/>
              <w:jc w:val="center"/>
              <w:rPr>
                <w:rFonts w:ascii="標楷體" w:eastAsia="標楷體" w:hAnsi="標楷體"/>
                <w:b/>
                <w:sz w:val="28"/>
                <w:szCs w:val="28"/>
              </w:rPr>
            </w:pPr>
            <w:r>
              <w:rPr>
                <w:noProof/>
              </w:rPr>
              <mc:AlternateContent>
                <mc:Choice Requires="wpg">
                  <w:drawing>
                    <wp:anchor distT="0" distB="0" distL="114300" distR="114300" simplePos="0" relativeHeight="2" behindDoc="0" locked="0" layoutInCell="1" allowOverlap="1">
                      <wp:simplePos x="0" y="0"/>
                      <wp:positionH relativeFrom="column">
                        <wp:posOffset>903605</wp:posOffset>
                      </wp:positionH>
                      <wp:positionV relativeFrom="paragraph">
                        <wp:posOffset>161290</wp:posOffset>
                      </wp:positionV>
                      <wp:extent cx="3153410" cy="728345"/>
                      <wp:effectExtent l="19050" t="19050" r="46990" b="33655"/>
                      <wp:wrapNone/>
                      <wp:docPr id="54" name="群組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3410" cy="728345"/>
                                <a:chOff x="3237" y="4408"/>
                                <a:chExt cx="4966" cy="1147"/>
                              </a:xfrm>
                            </wpg:grpSpPr>
                            <wps:wsp>
                              <wps:cNvPr id="55" name="AutoShape 3"/>
                              <wps:cNvSpPr>
                                <a:spLocks noChangeArrowheads="1"/>
                              </wps:cNvSpPr>
                              <wps:spPr bwMode="auto">
                                <a:xfrm>
                                  <a:off x="4901" y="4408"/>
                                  <a:ext cx="1417" cy="283"/>
                                </a:xfrm>
                                <a:prstGeom prst="leftRightArrow">
                                  <a:avLst>
                                    <a:gd name="adj1" fmla="val 50000"/>
                                    <a:gd name="adj2" fmla="val 100141"/>
                                  </a:avLst>
                                </a:prstGeom>
                                <a:solidFill>
                                  <a:srgbClr val="99FF99"/>
                                </a:solidFill>
                                <a:ln w="12700">
                                  <a:solidFill>
                                    <a:srgbClr val="003300"/>
                                  </a:solidFill>
                                  <a:miter lim="800000"/>
                                  <a:headEnd/>
                                  <a:tailEnd/>
                                </a:ln>
                              </wps:spPr>
                              <wps:bodyPr rot="0" vert="horz" wrap="square" lIns="91440" tIns="45720" rIns="91440" bIns="45720" anchor="t" anchorCtr="0" upright="1">
                                <a:noAutofit/>
                              </wps:bodyPr>
                            </wps:wsp>
                            <wps:wsp>
                              <wps:cNvPr id="56" name="AutoShape 4"/>
                              <wps:cNvSpPr>
                                <a:spLocks noChangeArrowheads="1"/>
                              </wps:cNvSpPr>
                              <wps:spPr bwMode="auto">
                                <a:xfrm>
                                  <a:off x="3237" y="4875"/>
                                  <a:ext cx="283" cy="680"/>
                                </a:xfrm>
                                <a:prstGeom prst="downArrow">
                                  <a:avLst>
                                    <a:gd name="adj1" fmla="val 50000"/>
                                    <a:gd name="adj2" fmla="val 60071"/>
                                  </a:avLst>
                                </a:prstGeom>
                                <a:solidFill>
                                  <a:srgbClr val="66CCFF"/>
                                </a:solidFill>
                                <a:ln w="12700">
                                  <a:solidFill>
                                    <a:srgbClr val="003399"/>
                                  </a:solidFill>
                                  <a:miter lim="800000"/>
                                  <a:headEnd/>
                                  <a:tailEnd/>
                                </a:ln>
                              </wps:spPr>
                              <wps:bodyPr rot="0" vert="horz" wrap="square" lIns="91440" tIns="45720" rIns="91440" bIns="45720" anchor="t" anchorCtr="0" upright="1">
                                <a:noAutofit/>
                              </wps:bodyPr>
                            </wps:wsp>
                            <wps:wsp>
                              <wps:cNvPr id="57" name="AutoShape 5"/>
                              <wps:cNvSpPr>
                                <a:spLocks noChangeArrowheads="1"/>
                              </wps:cNvSpPr>
                              <wps:spPr bwMode="auto">
                                <a:xfrm>
                                  <a:off x="7920" y="4870"/>
                                  <a:ext cx="283" cy="680"/>
                                </a:xfrm>
                                <a:prstGeom prst="downArrow">
                                  <a:avLst>
                                    <a:gd name="adj1" fmla="val 50000"/>
                                    <a:gd name="adj2" fmla="val 60071"/>
                                  </a:avLst>
                                </a:prstGeom>
                                <a:solidFill>
                                  <a:srgbClr val="66CCFF"/>
                                </a:solidFill>
                                <a:ln w="12700">
                                  <a:solidFill>
                                    <a:srgbClr val="003399"/>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54" o:spid="_x0000_s1026" style="position:absolute;margin-left:71.15pt;margin-top:12.7pt;width:248.3pt;height:57.35pt;z-index:2" coordorigin="3237,4408" coordsize="4966,1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3" o:spid="_x0000_s1027" type="#_x0000_t69" style="position:absolute;left:4901;top:4408;width:141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ceR8MA&#10;AADbAAAADwAAAGRycy9kb3ducmV2LnhtbESPQYvCMBSE74L/IbwFL6KpSkW6RpHuynpVe/H2aN62&#10;XZuX0kSt++uNIHgcZuYbZrnuTC2u1LrKsoLJOAJBnFtdcaEgO25HCxDOI2usLZOCOzlYr/q9JSba&#10;3nhP14MvRICwS1BB6X2TSOnykgy6sW2Ig/drW4M+yLaQusVbgJtaTqNoLg1WHBZKbCgtKT8fLkaB&#10;HqZ/s9n3OZv8LLL0Ep++dp39V2rw0W0+QXjq/Dv8au+0gjiG55fwA+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ceR8MAAADbAAAADwAAAAAAAAAAAAAAAACYAgAAZHJzL2Rv&#10;d25yZXYueG1sUEsFBgAAAAAEAAQA9QAAAIgDAAAAAA==&#10;" fillcolor="#9f9" strokecolor="#030" strokeweight="1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 o:spid="_x0000_s1028" type="#_x0000_t67" style="position:absolute;left:3237;top:4875;width:283;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JW8QA&#10;AADbAAAADwAAAGRycy9kb3ducmV2LnhtbESPQWvCQBSE7wX/w/IKXkQ3FZQSXaUWAp4qxpZen9ln&#10;Nm32bcxuTfz3riD0OMzMN8xy3dtaXKj1lWMFL5MEBHHhdMWlgs9DNn4F4QOyxtoxKbiSh/Vq8LTE&#10;VLuO93TJQykihH2KCkwITSqlLwxZ9BPXEEfv5FqLIcq2lLrFLsJtLadJMpcWK44LBht6N1T85n9W&#10;we772MjMdOfrl6w+RpufjPJdptTwuX9bgAjUh//wo73VCmZzuH+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GiVvEAAAA2wAAAA8AAAAAAAAAAAAAAAAAmAIAAGRycy9k&#10;b3ducmV2LnhtbFBLBQYAAAAABAAEAPUAAACJAwAAAAA=&#10;" fillcolor="#6cf" strokecolor="#039" strokeweight="1pt"/>
                      <v:shape id="AutoShape 5" o:spid="_x0000_s1029" type="#_x0000_t67" style="position:absolute;left:7920;top:4870;width:283;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swMQA&#10;AADbAAAADwAAAGRycy9kb3ducmV2LnhtbESPQWvCQBSE70L/w/IKXkQ3FrQSXaUtBHqqmLb0+pp9&#10;ZtNm38bsauK/dwXB4zAz3zCrTW9rcaLWV44VTCcJCOLC6YpLBV+f2XgBwgdkjbVjUnAmD5v1w2CF&#10;qXYd7+iUh1JECPsUFZgQmlRKXxiy6CeuIY7e3rUWQ5RtKXWLXYTbWj4lyVxarDguGGzozVDxnx+t&#10;gu3PbyMz0x3O37L6GL3+ZZRvM6WGj/3LEkSgPtzDt/a7VjB7huuX+APk+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KLMDEAAAA2wAAAA8AAAAAAAAAAAAAAAAAmAIAAGRycy9k&#10;b3ducmV2LnhtbFBLBQYAAAAABAAEAPUAAACJAwAAAAA=&#10;" fillcolor="#6cf" strokecolor="#039" strokeweight="1pt"/>
                    </v:group>
                  </w:pict>
                </mc:Fallback>
              </mc:AlternateContent>
            </w:r>
            <w:r w:rsidR="00894E3E" w:rsidRPr="001665C6">
              <w:rPr>
                <w:rFonts w:ascii="標楷體" w:eastAsia="標楷體" w:hAnsi="標楷體" w:hint="eastAsia"/>
                <w:b/>
                <w:sz w:val="28"/>
                <w:szCs w:val="28"/>
              </w:rPr>
              <w:t>指揮</w:t>
            </w:r>
            <w:r w:rsidR="00894E3E" w:rsidRPr="00E83E42">
              <w:rPr>
                <w:rFonts w:ascii="標楷體" w:eastAsia="標楷體" w:hAnsi="標楷體" w:hint="eastAsia"/>
                <w:b/>
                <w:sz w:val="28"/>
                <w:szCs w:val="28"/>
              </w:rPr>
              <w:t>官：鄉長</w:t>
            </w:r>
          </w:p>
        </w:tc>
        <w:tc>
          <w:tcPr>
            <w:tcW w:w="940" w:type="dxa"/>
            <w:tcBorders>
              <w:top w:val="nil"/>
              <w:left w:val="nil"/>
              <w:bottom w:val="nil"/>
              <w:right w:val="nil"/>
            </w:tcBorders>
            <w:noWrap/>
            <w:vAlign w:val="center"/>
          </w:tcPr>
          <w:p w:rsidR="00894E3E" w:rsidRPr="001665C6" w:rsidRDefault="00894E3E" w:rsidP="00D55FFC">
            <w:pPr>
              <w:widowControl/>
              <w:rPr>
                <w:rFonts w:ascii="標楷體" w:eastAsia="標楷體" w:hAnsi="標楷體"/>
                <w:b/>
                <w:sz w:val="28"/>
                <w:szCs w:val="28"/>
              </w:rPr>
            </w:pPr>
          </w:p>
        </w:tc>
        <w:tc>
          <w:tcPr>
            <w:tcW w:w="3960" w:type="dxa"/>
            <w:gridSpan w:val="2"/>
            <w:tcBorders>
              <w:top w:val="single" w:sz="4" w:space="0" w:color="auto"/>
              <w:left w:val="single" w:sz="4" w:space="0" w:color="auto"/>
              <w:bottom w:val="single" w:sz="4" w:space="0" w:color="auto"/>
              <w:right w:val="single" w:sz="4" w:space="0" w:color="auto"/>
            </w:tcBorders>
            <w:noWrap/>
            <w:vAlign w:val="center"/>
          </w:tcPr>
          <w:p w:rsidR="00894E3E" w:rsidRPr="001665C6" w:rsidRDefault="00894E3E" w:rsidP="00D55FFC">
            <w:pPr>
              <w:widowControl/>
              <w:jc w:val="center"/>
              <w:rPr>
                <w:rFonts w:ascii="標楷體" w:eastAsia="標楷體" w:hAnsi="標楷體"/>
                <w:b/>
                <w:sz w:val="28"/>
                <w:szCs w:val="28"/>
              </w:rPr>
            </w:pPr>
            <w:r w:rsidRPr="001665C6">
              <w:rPr>
                <w:rFonts w:ascii="標楷體" w:eastAsia="標楷體" w:hAnsi="標楷體" w:hint="eastAsia"/>
                <w:b/>
                <w:sz w:val="28"/>
                <w:szCs w:val="28"/>
              </w:rPr>
              <w:t>災害防救會報</w:t>
            </w:r>
          </w:p>
        </w:tc>
      </w:tr>
      <w:tr w:rsidR="00894E3E" w:rsidRPr="00745595" w:rsidTr="00D55FFC">
        <w:trPr>
          <w:trHeight w:val="740"/>
          <w:jc w:val="center"/>
        </w:trPr>
        <w:tc>
          <w:tcPr>
            <w:tcW w:w="3393" w:type="dxa"/>
            <w:tcBorders>
              <w:top w:val="nil"/>
              <w:left w:val="nil"/>
              <w:bottom w:val="nil"/>
              <w:right w:val="nil"/>
            </w:tcBorders>
            <w:noWrap/>
            <w:vAlign w:val="center"/>
          </w:tcPr>
          <w:p w:rsidR="00894E3E" w:rsidRPr="001665C6" w:rsidRDefault="00894E3E" w:rsidP="00D55FFC">
            <w:pPr>
              <w:widowControl/>
              <w:rPr>
                <w:rFonts w:ascii="標楷體" w:eastAsia="標楷體" w:hAnsi="標楷體"/>
              </w:rPr>
            </w:pPr>
          </w:p>
        </w:tc>
        <w:tc>
          <w:tcPr>
            <w:tcW w:w="940" w:type="dxa"/>
            <w:tcBorders>
              <w:top w:val="nil"/>
              <w:left w:val="nil"/>
              <w:bottom w:val="nil"/>
              <w:right w:val="nil"/>
            </w:tcBorders>
            <w:noWrap/>
            <w:vAlign w:val="center"/>
          </w:tcPr>
          <w:p w:rsidR="00894E3E" w:rsidRPr="001665C6" w:rsidRDefault="00894E3E" w:rsidP="00D55FFC">
            <w:pPr>
              <w:widowControl/>
              <w:rPr>
                <w:rFonts w:ascii="標楷體" w:eastAsia="標楷體" w:hAnsi="標楷體"/>
              </w:rPr>
            </w:pPr>
          </w:p>
        </w:tc>
        <w:tc>
          <w:tcPr>
            <w:tcW w:w="3960" w:type="dxa"/>
            <w:gridSpan w:val="2"/>
            <w:tcBorders>
              <w:top w:val="nil"/>
              <w:left w:val="nil"/>
              <w:bottom w:val="single" w:sz="4" w:space="0" w:color="auto"/>
              <w:right w:val="nil"/>
            </w:tcBorders>
            <w:noWrap/>
            <w:vAlign w:val="center"/>
          </w:tcPr>
          <w:p w:rsidR="00894E3E" w:rsidRPr="001665C6" w:rsidRDefault="00894E3E" w:rsidP="00D55FFC">
            <w:pPr>
              <w:widowControl/>
              <w:rPr>
                <w:rFonts w:ascii="標楷體" w:eastAsia="標楷體" w:hAnsi="標楷體"/>
              </w:rPr>
            </w:pPr>
          </w:p>
        </w:tc>
      </w:tr>
      <w:tr w:rsidR="00894E3E" w:rsidRPr="00745595" w:rsidTr="00D55FFC">
        <w:trPr>
          <w:trHeight w:val="740"/>
          <w:jc w:val="center"/>
        </w:trPr>
        <w:tc>
          <w:tcPr>
            <w:tcW w:w="3393" w:type="dxa"/>
            <w:tcBorders>
              <w:top w:val="single" w:sz="4" w:space="0" w:color="auto"/>
              <w:left w:val="single" w:sz="4" w:space="0" w:color="auto"/>
              <w:bottom w:val="single" w:sz="4" w:space="0" w:color="auto"/>
              <w:right w:val="single" w:sz="4" w:space="0" w:color="auto"/>
            </w:tcBorders>
            <w:noWrap/>
            <w:vAlign w:val="center"/>
          </w:tcPr>
          <w:p w:rsidR="00894E3E" w:rsidRPr="003A4E6A" w:rsidRDefault="00894E3E" w:rsidP="00D55FFC">
            <w:pPr>
              <w:widowControl/>
              <w:spacing w:line="500" w:lineRule="exact"/>
              <w:jc w:val="center"/>
              <w:rPr>
                <w:rFonts w:ascii="標楷體" w:eastAsia="標楷體" w:hAnsi="標楷體"/>
                <w:b/>
                <w:sz w:val="28"/>
                <w:szCs w:val="28"/>
              </w:rPr>
            </w:pPr>
            <w:r w:rsidRPr="003A4E6A">
              <w:rPr>
                <w:rFonts w:ascii="標楷體" w:eastAsia="標楷體" w:hAnsi="標楷體" w:hint="eastAsia"/>
                <w:b/>
                <w:sz w:val="28"/>
                <w:szCs w:val="28"/>
              </w:rPr>
              <w:t>災害應變中心</w:t>
            </w:r>
          </w:p>
        </w:tc>
        <w:tc>
          <w:tcPr>
            <w:tcW w:w="940" w:type="dxa"/>
            <w:tcBorders>
              <w:top w:val="nil"/>
              <w:left w:val="nil"/>
              <w:bottom w:val="nil"/>
              <w:right w:val="nil"/>
            </w:tcBorders>
            <w:noWrap/>
            <w:vAlign w:val="center"/>
          </w:tcPr>
          <w:p w:rsidR="00894E3E" w:rsidRPr="001665C6" w:rsidRDefault="00894E3E" w:rsidP="00D55FFC">
            <w:pPr>
              <w:widowControl/>
              <w:rPr>
                <w:rFonts w:ascii="標楷體" w:eastAsia="標楷體" w:hAnsi="標楷體"/>
              </w:rPr>
            </w:pPr>
          </w:p>
        </w:tc>
        <w:tc>
          <w:tcPr>
            <w:tcW w:w="1941" w:type="dxa"/>
            <w:tcBorders>
              <w:top w:val="single" w:sz="4" w:space="0" w:color="auto"/>
              <w:left w:val="single" w:sz="4" w:space="0" w:color="auto"/>
              <w:bottom w:val="single" w:sz="4" w:space="0" w:color="auto"/>
              <w:right w:val="single" w:sz="4" w:space="0" w:color="auto"/>
            </w:tcBorders>
            <w:noWrap/>
            <w:vAlign w:val="center"/>
          </w:tcPr>
          <w:p w:rsidR="00894E3E" w:rsidRPr="00B41697" w:rsidRDefault="00894E3E" w:rsidP="00D55FFC">
            <w:pPr>
              <w:spacing w:line="500" w:lineRule="exact"/>
              <w:jc w:val="center"/>
              <w:rPr>
                <w:rFonts w:ascii="標楷體" w:eastAsia="標楷體" w:hAnsi="標楷體"/>
                <w:color w:val="000000"/>
                <w:sz w:val="28"/>
                <w:szCs w:val="28"/>
              </w:rPr>
            </w:pPr>
            <w:r w:rsidRPr="00B41697">
              <w:rPr>
                <w:rFonts w:ascii="標楷體" w:eastAsia="標楷體" w:hAnsi="標楷體" w:hint="eastAsia"/>
                <w:color w:val="000000"/>
                <w:sz w:val="28"/>
                <w:szCs w:val="28"/>
              </w:rPr>
              <w:t>民政課課長</w:t>
            </w:r>
          </w:p>
        </w:tc>
        <w:tc>
          <w:tcPr>
            <w:tcW w:w="2019" w:type="dxa"/>
            <w:tcBorders>
              <w:top w:val="single" w:sz="4" w:space="0" w:color="auto"/>
              <w:left w:val="single" w:sz="4" w:space="0" w:color="auto"/>
              <w:bottom w:val="single" w:sz="4" w:space="0" w:color="auto"/>
              <w:right w:val="single" w:sz="4" w:space="0" w:color="auto"/>
            </w:tcBorders>
            <w:vAlign w:val="center"/>
          </w:tcPr>
          <w:p w:rsidR="00894E3E" w:rsidRPr="00B41697" w:rsidRDefault="00894E3E" w:rsidP="00D55FFC">
            <w:pPr>
              <w:spacing w:line="500" w:lineRule="exact"/>
              <w:jc w:val="center"/>
              <w:rPr>
                <w:rFonts w:ascii="標楷體" w:eastAsia="標楷體" w:hAnsi="標楷體"/>
                <w:color w:val="000000"/>
                <w:sz w:val="28"/>
                <w:szCs w:val="28"/>
              </w:rPr>
            </w:pPr>
            <w:r w:rsidRPr="00B41697">
              <w:rPr>
                <w:rFonts w:ascii="標楷體" w:eastAsia="標楷體" w:hAnsi="標楷體" w:hint="eastAsia"/>
                <w:color w:val="000000"/>
                <w:sz w:val="28"/>
                <w:szCs w:val="28"/>
              </w:rPr>
              <w:t>清潔隊隊長</w:t>
            </w:r>
          </w:p>
        </w:tc>
      </w:tr>
      <w:tr w:rsidR="00894E3E" w:rsidRPr="00745595" w:rsidTr="00D55FFC">
        <w:trPr>
          <w:trHeight w:val="740"/>
          <w:jc w:val="center"/>
        </w:trPr>
        <w:tc>
          <w:tcPr>
            <w:tcW w:w="3393" w:type="dxa"/>
            <w:tcBorders>
              <w:top w:val="nil"/>
              <w:left w:val="single" w:sz="4" w:space="0" w:color="auto"/>
              <w:bottom w:val="single" w:sz="4" w:space="0" w:color="auto"/>
              <w:right w:val="single" w:sz="4" w:space="0" w:color="auto"/>
            </w:tcBorders>
            <w:noWrap/>
            <w:vAlign w:val="center"/>
          </w:tcPr>
          <w:p w:rsidR="00894E3E" w:rsidRPr="003A4E6A" w:rsidRDefault="00894E3E" w:rsidP="00D55FFC">
            <w:pPr>
              <w:widowControl/>
              <w:spacing w:line="500" w:lineRule="exact"/>
              <w:rPr>
                <w:rFonts w:ascii="標楷體" w:eastAsia="標楷體" w:hAnsi="標楷體"/>
                <w:sz w:val="28"/>
                <w:szCs w:val="28"/>
              </w:rPr>
            </w:pPr>
            <w:r w:rsidRPr="003A4E6A">
              <w:rPr>
                <w:rFonts w:ascii="標楷體" w:eastAsia="標楷體" w:hAnsi="標楷體" w:hint="eastAsia"/>
                <w:sz w:val="28"/>
                <w:szCs w:val="28"/>
              </w:rPr>
              <w:t>指揮官：</w:t>
            </w:r>
            <w:r w:rsidRPr="00E83E42">
              <w:rPr>
                <w:rFonts w:ascii="標楷體" w:eastAsia="標楷體" w:hAnsi="標楷體" w:hint="eastAsia"/>
                <w:sz w:val="28"/>
                <w:szCs w:val="28"/>
              </w:rPr>
              <w:t>鄉長</w:t>
            </w:r>
          </w:p>
        </w:tc>
        <w:tc>
          <w:tcPr>
            <w:tcW w:w="940" w:type="dxa"/>
            <w:tcBorders>
              <w:top w:val="nil"/>
              <w:left w:val="nil"/>
              <w:bottom w:val="nil"/>
              <w:right w:val="nil"/>
            </w:tcBorders>
            <w:noWrap/>
            <w:vAlign w:val="center"/>
          </w:tcPr>
          <w:p w:rsidR="00894E3E" w:rsidRPr="001665C6" w:rsidRDefault="00894E3E" w:rsidP="00D55FFC">
            <w:pPr>
              <w:widowControl/>
              <w:rPr>
                <w:rFonts w:ascii="標楷體" w:eastAsia="標楷體" w:hAnsi="標楷體"/>
              </w:rPr>
            </w:pPr>
          </w:p>
        </w:tc>
        <w:tc>
          <w:tcPr>
            <w:tcW w:w="1941" w:type="dxa"/>
            <w:tcBorders>
              <w:top w:val="nil"/>
              <w:left w:val="single" w:sz="4" w:space="0" w:color="auto"/>
              <w:bottom w:val="single" w:sz="4" w:space="0" w:color="auto"/>
              <w:right w:val="single" w:sz="4" w:space="0" w:color="auto"/>
            </w:tcBorders>
            <w:noWrap/>
            <w:vAlign w:val="center"/>
          </w:tcPr>
          <w:p w:rsidR="00894E3E" w:rsidRPr="00B41697" w:rsidRDefault="00894E3E" w:rsidP="00D55FFC">
            <w:pPr>
              <w:spacing w:line="500" w:lineRule="exact"/>
              <w:jc w:val="center"/>
              <w:rPr>
                <w:rFonts w:ascii="標楷體" w:eastAsia="標楷體" w:hAnsi="標楷體"/>
                <w:color w:val="000000"/>
                <w:sz w:val="28"/>
                <w:szCs w:val="28"/>
              </w:rPr>
            </w:pPr>
            <w:r w:rsidRPr="00B41697">
              <w:rPr>
                <w:rFonts w:ascii="標楷體" w:eastAsia="標楷體" w:hAnsi="標楷體" w:hint="eastAsia"/>
                <w:color w:val="000000"/>
                <w:sz w:val="28"/>
                <w:szCs w:val="28"/>
              </w:rPr>
              <w:t>財政課課長</w:t>
            </w:r>
          </w:p>
        </w:tc>
        <w:tc>
          <w:tcPr>
            <w:tcW w:w="2019" w:type="dxa"/>
            <w:tcBorders>
              <w:top w:val="nil"/>
              <w:left w:val="single" w:sz="4" w:space="0" w:color="auto"/>
              <w:bottom w:val="single" w:sz="4" w:space="0" w:color="auto"/>
              <w:right w:val="single" w:sz="4" w:space="0" w:color="auto"/>
            </w:tcBorders>
            <w:vAlign w:val="center"/>
          </w:tcPr>
          <w:p w:rsidR="00894E3E" w:rsidRPr="00B41697" w:rsidRDefault="00894E3E" w:rsidP="00A90CED">
            <w:pPr>
              <w:spacing w:line="500" w:lineRule="exact"/>
              <w:jc w:val="center"/>
              <w:rPr>
                <w:rFonts w:ascii="標楷體" w:eastAsia="標楷體" w:hAnsi="標楷體"/>
                <w:color w:val="000000"/>
                <w:sz w:val="28"/>
                <w:szCs w:val="28"/>
              </w:rPr>
            </w:pPr>
            <w:r w:rsidRPr="00B41697">
              <w:rPr>
                <w:rFonts w:ascii="標楷體" w:eastAsia="標楷體" w:hAnsi="標楷體" w:hint="eastAsia"/>
                <w:color w:val="000000"/>
                <w:sz w:val="28"/>
                <w:szCs w:val="28"/>
              </w:rPr>
              <w:t>消防分隊長</w:t>
            </w:r>
          </w:p>
        </w:tc>
      </w:tr>
      <w:tr w:rsidR="00894E3E" w:rsidRPr="00745595" w:rsidTr="00D55FFC">
        <w:trPr>
          <w:trHeight w:val="740"/>
          <w:jc w:val="center"/>
        </w:trPr>
        <w:tc>
          <w:tcPr>
            <w:tcW w:w="3393" w:type="dxa"/>
            <w:tcBorders>
              <w:top w:val="nil"/>
              <w:left w:val="single" w:sz="4" w:space="0" w:color="auto"/>
              <w:bottom w:val="single" w:sz="4" w:space="0" w:color="auto"/>
              <w:right w:val="single" w:sz="4" w:space="0" w:color="auto"/>
            </w:tcBorders>
            <w:noWrap/>
            <w:vAlign w:val="center"/>
          </w:tcPr>
          <w:p w:rsidR="00894E3E" w:rsidRPr="003A4E6A" w:rsidRDefault="00894E3E" w:rsidP="00D55FFC">
            <w:pPr>
              <w:widowControl/>
              <w:spacing w:line="500" w:lineRule="exact"/>
              <w:rPr>
                <w:rFonts w:ascii="標楷體" w:eastAsia="標楷體" w:hAnsi="標楷體"/>
                <w:sz w:val="28"/>
                <w:szCs w:val="28"/>
              </w:rPr>
            </w:pPr>
            <w:r w:rsidRPr="003A4E6A">
              <w:rPr>
                <w:rFonts w:ascii="標楷體" w:eastAsia="標楷體" w:hAnsi="標楷體" w:hint="eastAsia"/>
                <w:sz w:val="28"/>
                <w:szCs w:val="28"/>
              </w:rPr>
              <w:t>副指揮官：</w:t>
            </w:r>
            <w:r w:rsidRPr="00B41697">
              <w:rPr>
                <w:rFonts w:ascii="標楷體" w:eastAsia="標楷體" w:hAnsi="標楷體" w:hint="eastAsia"/>
                <w:color w:val="000000"/>
                <w:sz w:val="28"/>
                <w:szCs w:val="28"/>
              </w:rPr>
              <w:t>秘書</w:t>
            </w:r>
          </w:p>
        </w:tc>
        <w:tc>
          <w:tcPr>
            <w:tcW w:w="940" w:type="dxa"/>
            <w:tcBorders>
              <w:top w:val="nil"/>
              <w:left w:val="nil"/>
              <w:bottom w:val="nil"/>
              <w:right w:val="nil"/>
            </w:tcBorders>
            <w:noWrap/>
            <w:vAlign w:val="center"/>
          </w:tcPr>
          <w:p w:rsidR="00894E3E" w:rsidRPr="001665C6" w:rsidRDefault="00894E3E" w:rsidP="00D55FFC">
            <w:pPr>
              <w:widowControl/>
              <w:rPr>
                <w:rFonts w:ascii="標楷體" w:eastAsia="標楷體" w:hAnsi="標楷體"/>
              </w:rPr>
            </w:pPr>
          </w:p>
        </w:tc>
        <w:tc>
          <w:tcPr>
            <w:tcW w:w="1941" w:type="dxa"/>
            <w:tcBorders>
              <w:top w:val="nil"/>
              <w:left w:val="single" w:sz="4" w:space="0" w:color="auto"/>
              <w:bottom w:val="single" w:sz="4" w:space="0" w:color="auto"/>
              <w:right w:val="single" w:sz="4" w:space="0" w:color="auto"/>
            </w:tcBorders>
            <w:noWrap/>
            <w:vAlign w:val="center"/>
          </w:tcPr>
          <w:p w:rsidR="00894E3E" w:rsidRPr="00B41697" w:rsidRDefault="00894E3E" w:rsidP="00D55FFC">
            <w:pPr>
              <w:spacing w:line="500" w:lineRule="exact"/>
              <w:jc w:val="center"/>
              <w:rPr>
                <w:rFonts w:ascii="標楷體" w:eastAsia="標楷體" w:hAnsi="標楷體"/>
                <w:color w:val="000000"/>
                <w:sz w:val="28"/>
                <w:szCs w:val="28"/>
              </w:rPr>
            </w:pPr>
            <w:r w:rsidRPr="00B41697">
              <w:rPr>
                <w:rFonts w:eastAsia="標楷體" w:hint="eastAsia"/>
                <w:color w:val="000000"/>
                <w:kern w:val="0"/>
                <w:sz w:val="28"/>
                <w:szCs w:val="28"/>
              </w:rPr>
              <w:t>建設課課長</w:t>
            </w:r>
          </w:p>
        </w:tc>
        <w:tc>
          <w:tcPr>
            <w:tcW w:w="2019" w:type="dxa"/>
            <w:tcBorders>
              <w:top w:val="nil"/>
              <w:left w:val="single" w:sz="4" w:space="0" w:color="auto"/>
              <w:bottom w:val="single" w:sz="4" w:space="0" w:color="auto"/>
              <w:right w:val="single" w:sz="4" w:space="0" w:color="auto"/>
            </w:tcBorders>
            <w:vAlign w:val="center"/>
          </w:tcPr>
          <w:p w:rsidR="00894E3E" w:rsidRPr="00B41697" w:rsidRDefault="00894E3E" w:rsidP="00A90CED">
            <w:pPr>
              <w:spacing w:line="500" w:lineRule="exact"/>
              <w:jc w:val="center"/>
              <w:rPr>
                <w:rFonts w:ascii="標楷體" w:eastAsia="標楷體" w:hAnsi="標楷體"/>
                <w:color w:val="000000"/>
                <w:sz w:val="28"/>
                <w:szCs w:val="28"/>
              </w:rPr>
            </w:pPr>
            <w:r w:rsidRPr="00B41697">
              <w:rPr>
                <w:rFonts w:ascii="標楷體" w:eastAsia="標楷體" w:hAnsi="標楷體" w:hint="eastAsia"/>
                <w:color w:val="000000"/>
                <w:sz w:val="28"/>
                <w:szCs w:val="28"/>
              </w:rPr>
              <w:t>衛生所主任</w:t>
            </w:r>
          </w:p>
        </w:tc>
      </w:tr>
      <w:tr w:rsidR="00894E3E" w:rsidRPr="00745595" w:rsidTr="00D55FFC">
        <w:trPr>
          <w:trHeight w:val="740"/>
          <w:jc w:val="center"/>
        </w:trPr>
        <w:tc>
          <w:tcPr>
            <w:tcW w:w="3393" w:type="dxa"/>
            <w:vMerge w:val="restart"/>
            <w:tcBorders>
              <w:top w:val="nil"/>
              <w:left w:val="single" w:sz="4" w:space="0" w:color="auto"/>
              <w:right w:val="single" w:sz="4" w:space="0" w:color="auto"/>
            </w:tcBorders>
            <w:noWrap/>
            <w:vAlign w:val="center"/>
          </w:tcPr>
          <w:p w:rsidR="00894E3E" w:rsidRPr="003A4E6A" w:rsidRDefault="00894E3E" w:rsidP="00D55FFC">
            <w:pPr>
              <w:widowControl/>
              <w:spacing w:line="500" w:lineRule="exact"/>
              <w:rPr>
                <w:rFonts w:ascii="標楷體" w:eastAsia="標楷體" w:hAnsi="標楷體"/>
                <w:sz w:val="28"/>
                <w:szCs w:val="28"/>
              </w:rPr>
            </w:pPr>
            <w:r w:rsidRPr="003A4E6A">
              <w:rPr>
                <w:rFonts w:ascii="標楷體" w:eastAsia="標楷體" w:hAnsi="標楷體" w:hint="eastAsia"/>
                <w:sz w:val="28"/>
                <w:szCs w:val="28"/>
              </w:rPr>
              <w:t>成員</w:t>
            </w:r>
            <w:r w:rsidRPr="00E83E42">
              <w:rPr>
                <w:rFonts w:ascii="標楷體" w:eastAsia="標楷體" w:hAnsi="標楷體" w:hint="eastAsia"/>
                <w:sz w:val="28"/>
                <w:szCs w:val="28"/>
              </w:rPr>
              <w:t>：由鄉長指定</w:t>
            </w:r>
            <w:r w:rsidRPr="00E83E42">
              <w:rPr>
                <w:rFonts w:ascii="標楷體" w:eastAsia="標楷體" w:hAnsi="標楷體"/>
                <w:sz w:val="28"/>
                <w:szCs w:val="28"/>
              </w:rPr>
              <w:t>(</w:t>
            </w:r>
            <w:r>
              <w:rPr>
                <w:rFonts w:ascii="標楷體" w:eastAsia="標楷體" w:hAnsi="標楷體" w:hint="eastAsia"/>
                <w:sz w:val="28"/>
                <w:szCs w:val="28"/>
              </w:rPr>
              <w:t>褒忠鄉</w:t>
            </w:r>
            <w:r w:rsidRPr="00E83E42">
              <w:rPr>
                <w:rFonts w:ascii="標楷體" w:eastAsia="標楷體" w:hAnsi="標楷體" w:hint="eastAsia"/>
                <w:sz w:val="28"/>
                <w:szCs w:val="28"/>
              </w:rPr>
              <w:t>災害應變中心任務編組人員名冊</w:t>
            </w:r>
            <w:r w:rsidRPr="00E83E42">
              <w:rPr>
                <w:rFonts w:ascii="標楷體" w:eastAsia="標楷體" w:hAnsi="標楷體"/>
                <w:sz w:val="28"/>
                <w:szCs w:val="28"/>
              </w:rPr>
              <w:t>)</w:t>
            </w:r>
          </w:p>
        </w:tc>
        <w:tc>
          <w:tcPr>
            <w:tcW w:w="940" w:type="dxa"/>
            <w:tcBorders>
              <w:top w:val="nil"/>
              <w:left w:val="nil"/>
              <w:bottom w:val="nil"/>
              <w:right w:val="nil"/>
            </w:tcBorders>
            <w:noWrap/>
            <w:vAlign w:val="center"/>
          </w:tcPr>
          <w:p w:rsidR="00894E3E" w:rsidRPr="001665C6" w:rsidRDefault="00894E3E" w:rsidP="00D55FFC">
            <w:pPr>
              <w:widowControl/>
              <w:rPr>
                <w:rFonts w:ascii="標楷體" w:eastAsia="標楷體" w:hAnsi="標楷體"/>
              </w:rPr>
            </w:pPr>
          </w:p>
        </w:tc>
        <w:tc>
          <w:tcPr>
            <w:tcW w:w="1941" w:type="dxa"/>
            <w:tcBorders>
              <w:top w:val="nil"/>
              <w:left w:val="single" w:sz="4" w:space="0" w:color="auto"/>
              <w:bottom w:val="single" w:sz="4" w:space="0" w:color="auto"/>
              <w:right w:val="single" w:sz="4" w:space="0" w:color="auto"/>
            </w:tcBorders>
            <w:noWrap/>
            <w:vAlign w:val="center"/>
          </w:tcPr>
          <w:p w:rsidR="00894E3E" w:rsidRPr="00B41697" w:rsidRDefault="00894E3E" w:rsidP="00D55FFC">
            <w:pPr>
              <w:spacing w:line="500" w:lineRule="exact"/>
              <w:jc w:val="center"/>
              <w:rPr>
                <w:rFonts w:ascii="標楷體" w:eastAsia="標楷體" w:hAnsi="標楷體"/>
                <w:color w:val="000000"/>
                <w:sz w:val="28"/>
                <w:szCs w:val="28"/>
              </w:rPr>
            </w:pPr>
            <w:r w:rsidRPr="00B41697">
              <w:rPr>
                <w:rFonts w:ascii="標楷體" w:eastAsia="標楷體" w:hAnsi="標楷體" w:hint="eastAsia"/>
                <w:color w:val="000000"/>
                <w:sz w:val="28"/>
                <w:szCs w:val="28"/>
              </w:rPr>
              <w:t>農業課課長</w:t>
            </w:r>
          </w:p>
        </w:tc>
        <w:tc>
          <w:tcPr>
            <w:tcW w:w="2019" w:type="dxa"/>
            <w:tcBorders>
              <w:top w:val="nil"/>
              <w:left w:val="single" w:sz="4" w:space="0" w:color="auto"/>
              <w:bottom w:val="single" w:sz="4" w:space="0" w:color="auto"/>
              <w:right w:val="single" w:sz="4" w:space="0" w:color="auto"/>
            </w:tcBorders>
            <w:vAlign w:val="center"/>
          </w:tcPr>
          <w:p w:rsidR="00894E3E" w:rsidRPr="00B41697" w:rsidRDefault="00894E3E" w:rsidP="00A90CED">
            <w:pPr>
              <w:spacing w:line="500" w:lineRule="exact"/>
              <w:jc w:val="center"/>
              <w:rPr>
                <w:rFonts w:ascii="標楷體" w:eastAsia="標楷體" w:hAnsi="標楷體"/>
                <w:color w:val="000000"/>
                <w:sz w:val="28"/>
                <w:szCs w:val="28"/>
              </w:rPr>
            </w:pPr>
            <w:r w:rsidRPr="00B41697">
              <w:rPr>
                <w:rFonts w:ascii="標楷體" w:eastAsia="標楷體" w:hAnsi="標楷體" w:hint="eastAsia"/>
                <w:color w:val="000000"/>
                <w:sz w:val="28"/>
                <w:szCs w:val="28"/>
              </w:rPr>
              <w:t>褒忠分駐所長</w:t>
            </w:r>
          </w:p>
        </w:tc>
      </w:tr>
      <w:tr w:rsidR="00894E3E" w:rsidRPr="00745595" w:rsidTr="00D55FFC">
        <w:trPr>
          <w:trHeight w:val="740"/>
          <w:jc w:val="center"/>
        </w:trPr>
        <w:tc>
          <w:tcPr>
            <w:tcW w:w="3393" w:type="dxa"/>
            <w:vMerge/>
            <w:tcBorders>
              <w:top w:val="nil"/>
              <w:left w:val="single" w:sz="4" w:space="0" w:color="auto"/>
              <w:right w:val="single" w:sz="4" w:space="0" w:color="auto"/>
            </w:tcBorders>
            <w:noWrap/>
            <w:vAlign w:val="center"/>
          </w:tcPr>
          <w:p w:rsidR="00894E3E" w:rsidRPr="003A4E6A" w:rsidRDefault="00894E3E" w:rsidP="00D55FFC">
            <w:pPr>
              <w:widowControl/>
              <w:spacing w:line="500" w:lineRule="exact"/>
              <w:rPr>
                <w:rFonts w:ascii="標楷體" w:eastAsia="標楷體" w:hAnsi="標楷體"/>
                <w:sz w:val="28"/>
                <w:szCs w:val="28"/>
              </w:rPr>
            </w:pPr>
          </w:p>
        </w:tc>
        <w:tc>
          <w:tcPr>
            <w:tcW w:w="940" w:type="dxa"/>
            <w:tcBorders>
              <w:top w:val="nil"/>
              <w:left w:val="nil"/>
              <w:bottom w:val="nil"/>
              <w:right w:val="nil"/>
            </w:tcBorders>
            <w:noWrap/>
            <w:vAlign w:val="center"/>
          </w:tcPr>
          <w:p w:rsidR="00894E3E" w:rsidRPr="001665C6" w:rsidRDefault="00894E3E" w:rsidP="00D55FFC">
            <w:pPr>
              <w:widowControl/>
              <w:rPr>
                <w:rFonts w:ascii="標楷體" w:eastAsia="標楷體" w:hAnsi="標楷體"/>
              </w:rPr>
            </w:pPr>
          </w:p>
        </w:tc>
        <w:tc>
          <w:tcPr>
            <w:tcW w:w="1941" w:type="dxa"/>
            <w:tcBorders>
              <w:top w:val="nil"/>
              <w:left w:val="single" w:sz="4" w:space="0" w:color="auto"/>
              <w:bottom w:val="single" w:sz="4" w:space="0" w:color="auto"/>
              <w:right w:val="single" w:sz="4" w:space="0" w:color="auto"/>
            </w:tcBorders>
            <w:noWrap/>
            <w:vAlign w:val="center"/>
          </w:tcPr>
          <w:p w:rsidR="00894E3E" w:rsidRPr="00B41697" w:rsidRDefault="00894E3E" w:rsidP="00D55FFC">
            <w:pPr>
              <w:spacing w:line="500" w:lineRule="exact"/>
              <w:jc w:val="center"/>
              <w:rPr>
                <w:rFonts w:ascii="標楷體" w:eastAsia="標楷體" w:hAnsi="標楷體"/>
                <w:color w:val="000000"/>
                <w:sz w:val="28"/>
                <w:szCs w:val="28"/>
              </w:rPr>
            </w:pPr>
            <w:r w:rsidRPr="00B41697">
              <w:rPr>
                <w:rFonts w:ascii="標楷體" w:eastAsia="標楷體" w:hAnsi="標楷體" w:hint="eastAsia"/>
                <w:color w:val="000000"/>
                <w:sz w:val="28"/>
                <w:szCs w:val="28"/>
              </w:rPr>
              <w:t>社會課課長</w:t>
            </w:r>
          </w:p>
        </w:tc>
        <w:tc>
          <w:tcPr>
            <w:tcW w:w="2019" w:type="dxa"/>
            <w:tcBorders>
              <w:top w:val="nil"/>
              <w:left w:val="single" w:sz="4" w:space="0" w:color="auto"/>
              <w:bottom w:val="single" w:sz="4" w:space="0" w:color="auto"/>
              <w:right w:val="single" w:sz="4" w:space="0" w:color="auto"/>
            </w:tcBorders>
            <w:vAlign w:val="center"/>
          </w:tcPr>
          <w:p w:rsidR="00894E3E" w:rsidRPr="00B41697" w:rsidRDefault="00894E3E" w:rsidP="00A90CED">
            <w:pPr>
              <w:spacing w:line="500" w:lineRule="exact"/>
              <w:jc w:val="center"/>
              <w:rPr>
                <w:rFonts w:ascii="標楷體" w:eastAsia="標楷體" w:hAnsi="標楷體"/>
                <w:color w:val="000000"/>
                <w:sz w:val="28"/>
                <w:szCs w:val="28"/>
              </w:rPr>
            </w:pPr>
            <w:r w:rsidRPr="00B41697">
              <w:rPr>
                <w:rFonts w:ascii="標楷體" w:eastAsia="標楷體" w:hAnsi="標楷體" w:hint="eastAsia"/>
                <w:color w:val="000000"/>
                <w:sz w:val="28"/>
                <w:szCs w:val="28"/>
              </w:rPr>
              <w:t>龍岩派出所長</w:t>
            </w:r>
          </w:p>
        </w:tc>
      </w:tr>
      <w:tr w:rsidR="00894E3E" w:rsidRPr="00745595" w:rsidTr="00D55FFC">
        <w:trPr>
          <w:trHeight w:val="740"/>
          <w:jc w:val="center"/>
        </w:trPr>
        <w:tc>
          <w:tcPr>
            <w:tcW w:w="3393" w:type="dxa"/>
            <w:vMerge/>
            <w:tcBorders>
              <w:left w:val="single" w:sz="4" w:space="0" w:color="auto"/>
              <w:bottom w:val="single" w:sz="4" w:space="0" w:color="auto"/>
              <w:right w:val="single" w:sz="4" w:space="0" w:color="auto"/>
            </w:tcBorders>
            <w:noWrap/>
            <w:vAlign w:val="center"/>
          </w:tcPr>
          <w:p w:rsidR="00894E3E" w:rsidRPr="001665C6" w:rsidRDefault="00894E3E" w:rsidP="00D55FFC">
            <w:pPr>
              <w:widowControl/>
              <w:rPr>
                <w:rFonts w:ascii="標楷體" w:eastAsia="標楷體" w:hAnsi="標楷體"/>
              </w:rPr>
            </w:pPr>
          </w:p>
        </w:tc>
        <w:tc>
          <w:tcPr>
            <w:tcW w:w="940" w:type="dxa"/>
            <w:tcBorders>
              <w:top w:val="nil"/>
              <w:left w:val="nil"/>
              <w:bottom w:val="nil"/>
              <w:right w:val="nil"/>
            </w:tcBorders>
            <w:noWrap/>
            <w:vAlign w:val="center"/>
          </w:tcPr>
          <w:p w:rsidR="00894E3E" w:rsidRPr="001665C6" w:rsidRDefault="00894E3E" w:rsidP="00D55FFC">
            <w:pPr>
              <w:widowControl/>
              <w:rPr>
                <w:rFonts w:ascii="標楷體" w:eastAsia="標楷體" w:hAnsi="標楷體"/>
              </w:rPr>
            </w:pPr>
          </w:p>
        </w:tc>
        <w:tc>
          <w:tcPr>
            <w:tcW w:w="1941" w:type="dxa"/>
            <w:tcBorders>
              <w:top w:val="nil"/>
              <w:left w:val="single" w:sz="4" w:space="0" w:color="auto"/>
              <w:bottom w:val="single" w:sz="4" w:space="0" w:color="auto"/>
              <w:right w:val="single" w:sz="4" w:space="0" w:color="auto"/>
            </w:tcBorders>
            <w:noWrap/>
            <w:vAlign w:val="center"/>
          </w:tcPr>
          <w:p w:rsidR="00894E3E" w:rsidRPr="00B41697" w:rsidRDefault="00894E3E" w:rsidP="00D55FFC">
            <w:pPr>
              <w:spacing w:line="500" w:lineRule="exact"/>
              <w:jc w:val="center"/>
              <w:rPr>
                <w:rFonts w:ascii="標楷體" w:eastAsia="標楷體" w:hAnsi="標楷體"/>
                <w:color w:val="000000"/>
                <w:sz w:val="28"/>
                <w:szCs w:val="28"/>
              </w:rPr>
            </w:pPr>
            <w:r w:rsidRPr="00B41697">
              <w:rPr>
                <w:rFonts w:ascii="標楷體" w:eastAsia="標楷體" w:hAnsi="標楷體" w:hint="eastAsia"/>
                <w:color w:val="000000"/>
                <w:sz w:val="28"/>
                <w:szCs w:val="28"/>
              </w:rPr>
              <w:t>主計室主任</w:t>
            </w:r>
          </w:p>
        </w:tc>
        <w:tc>
          <w:tcPr>
            <w:tcW w:w="2019" w:type="dxa"/>
            <w:tcBorders>
              <w:top w:val="nil"/>
              <w:left w:val="single" w:sz="4" w:space="0" w:color="auto"/>
              <w:bottom w:val="single" w:sz="4" w:space="0" w:color="auto"/>
              <w:right w:val="single" w:sz="4" w:space="0" w:color="auto"/>
            </w:tcBorders>
            <w:vAlign w:val="center"/>
          </w:tcPr>
          <w:p w:rsidR="00894E3E" w:rsidRPr="00B41697" w:rsidRDefault="00894E3E" w:rsidP="00A90CED">
            <w:pPr>
              <w:spacing w:line="500" w:lineRule="exact"/>
              <w:jc w:val="center"/>
              <w:rPr>
                <w:rFonts w:ascii="標楷體" w:eastAsia="標楷體" w:hAnsi="標楷體"/>
                <w:color w:val="000000"/>
                <w:sz w:val="28"/>
                <w:szCs w:val="28"/>
              </w:rPr>
            </w:pPr>
            <w:r w:rsidRPr="00B41697">
              <w:rPr>
                <w:rFonts w:ascii="標楷體" w:eastAsia="標楷體" w:hAnsi="標楷體" w:hint="eastAsia"/>
                <w:color w:val="000000"/>
                <w:sz w:val="28"/>
                <w:szCs w:val="28"/>
              </w:rPr>
              <w:t>自來水公司主任</w:t>
            </w:r>
          </w:p>
        </w:tc>
      </w:tr>
      <w:tr w:rsidR="00894E3E" w:rsidRPr="00745595" w:rsidTr="00D55FFC">
        <w:trPr>
          <w:trHeight w:val="739"/>
          <w:jc w:val="center"/>
        </w:trPr>
        <w:tc>
          <w:tcPr>
            <w:tcW w:w="3393" w:type="dxa"/>
            <w:tcBorders>
              <w:top w:val="nil"/>
              <w:left w:val="nil"/>
              <w:bottom w:val="nil"/>
              <w:right w:val="nil"/>
            </w:tcBorders>
            <w:noWrap/>
            <w:vAlign w:val="center"/>
          </w:tcPr>
          <w:p w:rsidR="00894E3E" w:rsidRPr="001665C6" w:rsidRDefault="00894E3E" w:rsidP="00D55FFC">
            <w:pPr>
              <w:widowControl/>
              <w:rPr>
                <w:rFonts w:ascii="標楷體" w:eastAsia="標楷體" w:hAnsi="標楷體"/>
              </w:rPr>
            </w:pPr>
          </w:p>
        </w:tc>
        <w:tc>
          <w:tcPr>
            <w:tcW w:w="940" w:type="dxa"/>
            <w:tcBorders>
              <w:top w:val="nil"/>
              <w:left w:val="nil"/>
              <w:bottom w:val="nil"/>
              <w:right w:val="nil"/>
            </w:tcBorders>
            <w:noWrap/>
            <w:vAlign w:val="center"/>
          </w:tcPr>
          <w:p w:rsidR="00894E3E" w:rsidRPr="001665C6" w:rsidRDefault="00894E3E" w:rsidP="00D55FFC">
            <w:pPr>
              <w:widowControl/>
              <w:rPr>
                <w:rFonts w:ascii="標楷體" w:eastAsia="標楷體" w:hAnsi="標楷體"/>
              </w:rPr>
            </w:pPr>
          </w:p>
        </w:tc>
        <w:tc>
          <w:tcPr>
            <w:tcW w:w="1941" w:type="dxa"/>
            <w:tcBorders>
              <w:top w:val="nil"/>
              <w:left w:val="single" w:sz="4" w:space="0" w:color="auto"/>
              <w:bottom w:val="single" w:sz="4" w:space="0" w:color="auto"/>
              <w:right w:val="single" w:sz="4" w:space="0" w:color="auto"/>
            </w:tcBorders>
            <w:noWrap/>
            <w:vAlign w:val="center"/>
          </w:tcPr>
          <w:p w:rsidR="00894E3E" w:rsidRPr="00B41697" w:rsidRDefault="00894E3E" w:rsidP="00D55FFC">
            <w:pPr>
              <w:spacing w:line="500" w:lineRule="exact"/>
              <w:jc w:val="center"/>
              <w:rPr>
                <w:rFonts w:ascii="標楷體" w:eastAsia="標楷體" w:hAnsi="標楷體"/>
                <w:color w:val="000000"/>
                <w:sz w:val="28"/>
                <w:szCs w:val="28"/>
              </w:rPr>
            </w:pPr>
            <w:r w:rsidRPr="00B41697">
              <w:rPr>
                <w:rFonts w:ascii="標楷體" w:eastAsia="標楷體" w:hAnsi="標楷體" w:hint="eastAsia"/>
                <w:color w:val="000000"/>
                <w:sz w:val="28"/>
                <w:szCs w:val="28"/>
              </w:rPr>
              <w:t>人事室主任</w:t>
            </w:r>
          </w:p>
        </w:tc>
        <w:tc>
          <w:tcPr>
            <w:tcW w:w="2019" w:type="dxa"/>
            <w:tcBorders>
              <w:top w:val="nil"/>
              <w:left w:val="single" w:sz="4" w:space="0" w:color="auto"/>
              <w:bottom w:val="single" w:sz="4" w:space="0" w:color="auto"/>
              <w:right w:val="single" w:sz="4" w:space="0" w:color="auto"/>
            </w:tcBorders>
            <w:vAlign w:val="center"/>
          </w:tcPr>
          <w:p w:rsidR="00894E3E" w:rsidRPr="00B41697" w:rsidRDefault="00894E3E" w:rsidP="00A90CED">
            <w:pPr>
              <w:spacing w:line="500" w:lineRule="exact"/>
              <w:jc w:val="center"/>
              <w:rPr>
                <w:rFonts w:ascii="標楷體" w:eastAsia="標楷體" w:hAnsi="標楷體"/>
                <w:color w:val="000000"/>
                <w:sz w:val="28"/>
                <w:szCs w:val="28"/>
              </w:rPr>
            </w:pPr>
            <w:r w:rsidRPr="00B41697">
              <w:rPr>
                <w:rFonts w:ascii="標楷體" w:eastAsia="標楷體" w:hAnsi="標楷體" w:hint="eastAsia"/>
                <w:color w:val="000000"/>
                <w:sz w:val="28"/>
                <w:szCs w:val="28"/>
              </w:rPr>
              <w:t>電力公司主任</w:t>
            </w:r>
          </w:p>
        </w:tc>
      </w:tr>
      <w:tr w:rsidR="00894E3E" w:rsidRPr="00745595" w:rsidTr="00D55FFC">
        <w:trPr>
          <w:trHeight w:val="740"/>
          <w:jc w:val="center"/>
        </w:trPr>
        <w:tc>
          <w:tcPr>
            <w:tcW w:w="3393" w:type="dxa"/>
            <w:tcBorders>
              <w:top w:val="nil"/>
              <w:left w:val="nil"/>
              <w:bottom w:val="nil"/>
              <w:right w:val="nil"/>
            </w:tcBorders>
            <w:noWrap/>
            <w:vAlign w:val="center"/>
          </w:tcPr>
          <w:p w:rsidR="00894E3E" w:rsidRPr="001665C6" w:rsidRDefault="00894E3E" w:rsidP="00D55FFC">
            <w:pPr>
              <w:widowControl/>
              <w:rPr>
                <w:rFonts w:ascii="標楷體" w:eastAsia="標楷體" w:hAnsi="標楷體"/>
              </w:rPr>
            </w:pPr>
          </w:p>
        </w:tc>
        <w:tc>
          <w:tcPr>
            <w:tcW w:w="940" w:type="dxa"/>
            <w:tcBorders>
              <w:top w:val="nil"/>
              <w:left w:val="nil"/>
              <w:bottom w:val="nil"/>
              <w:right w:val="nil"/>
            </w:tcBorders>
            <w:noWrap/>
            <w:vAlign w:val="center"/>
          </w:tcPr>
          <w:p w:rsidR="00894E3E" w:rsidRPr="001665C6" w:rsidRDefault="00894E3E" w:rsidP="00D55FFC">
            <w:pPr>
              <w:widowControl/>
              <w:rPr>
                <w:rFonts w:ascii="標楷體" w:eastAsia="標楷體" w:hAnsi="標楷體"/>
              </w:rPr>
            </w:pPr>
          </w:p>
        </w:tc>
        <w:tc>
          <w:tcPr>
            <w:tcW w:w="1941" w:type="dxa"/>
            <w:tcBorders>
              <w:top w:val="nil"/>
              <w:left w:val="single" w:sz="4" w:space="0" w:color="auto"/>
              <w:bottom w:val="single" w:sz="4" w:space="0" w:color="auto"/>
              <w:right w:val="single" w:sz="4" w:space="0" w:color="auto"/>
            </w:tcBorders>
            <w:noWrap/>
            <w:vAlign w:val="center"/>
          </w:tcPr>
          <w:p w:rsidR="00894E3E" w:rsidRPr="00B41697" w:rsidRDefault="00894E3E" w:rsidP="00D55FFC">
            <w:pPr>
              <w:spacing w:line="500" w:lineRule="exact"/>
              <w:jc w:val="center"/>
              <w:rPr>
                <w:rFonts w:ascii="標楷體" w:eastAsia="標楷體" w:hAnsi="標楷體"/>
                <w:color w:val="000000"/>
                <w:sz w:val="28"/>
                <w:szCs w:val="28"/>
              </w:rPr>
            </w:pPr>
            <w:r w:rsidRPr="00B41697">
              <w:rPr>
                <w:rFonts w:ascii="標楷體" w:eastAsia="標楷體" w:hAnsi="標楷體" w:hint="eastAsia"/>
                <w:color w:val="000000"/>
                <w:sz w:val="28"/>
                <w:szCs w:val="28"/>
              </w:rPr>
              <w:t>政風室主任</w:t>
            </w:r>
          </w:p>
        </w:tc>
        <w:tc>
          <w:tcPr>
            <w:tcW w:w="2019" w:type="dxa"/>
            <w:tcBorders>
              <w:top w:val="nil"/>
              <w:left w:val="single" w:sz="4" w:space="0" w:color="auto"/>
              <w:bottom w:val="single" w:sz="4" w:space="0" w:color="auto"/>
              <w:right w:val="single" w:sz="4" w:space="0" w:color="auto"/>
            </w:tcBorders>
            <w:vAlign w:val="center"/>
          </w:tcPr>
          <w:p w:rsidR="00894E3E" w:rsidRPr="00B41697" w:rsidRDefault="00894E3E" w:rsidP="00A90CED">
            <w:pPr>
              <w:spacing w:line="500" w:lineRule="exact"/>
              <w:jc w:val="center"/>
              <w:rPr>
                <w:rFonts w:ascii="標楷體" w:eastAsia="標楷體" w:hAnsi="標楷體"/>
                <w:color w:val="000000"/>
                <w:sz w:val="28"/>
                <w:szCs w:val="28"/>
              </w:rPr>
            </w:pPr>
            <w:r w:rsidRPr="00B41697">
              <w:rPr>
                <w:rFonts w:ascii="標楷體" w:eastAsia="標楷體" w:hAnsi="標楷體" w:hint="eastAsia"/>
                <w:color w:val="000000"/>
                <w:sz w:val="28"/>
                <w:szCs w:val="28"/>
              </w:rPr>
              <w:t>電信公司主任</w:t>
            </w:r>
          </w:p>
        </w:tc>
      </w:tr>
    </w:tbl>
    <w:p w:rsidR="00894E3E" w:rsidRDefault="00894E3E" w:rsidP="00734054">
      <w:pPr>
        <w:pStyle w:val="37237237"/>
        <w:ind w:leftChars="0" w:left="0"/>
      </w:pPr>
    </w:p>
    <w:p w:rsidR="00894E3E" w:rsidRDefault="00894E3E" w:rsidP="00287A90">
      <w:pPr>
        <w:pStyle w:val="37237237"/>
        <w:ind w:leftChars="0" w:left="0"/>
      </w:pPr>
    </w:p>
    <w:p w:rsidR="00894E3E" w:rsidRPr="009C14C0" w:rsidRDefault="00894E3E" w:rsidP="009408E3">
      <w:pPr>
        <w:pStyle w:val="37237237"/>
        <w:ind w:leftChars="154"/>
        <w:jc w:val="center"/>
        <w:rPr>
          <w:szCs w:val="28"/>
        </w:rPr>
      </w:pPr>
      <w:bookmarkStart w:id="27" w:name="_Toc529194038"/>
      <w:r w:rsidRPr="009C14C0">
        <w:rPr>
          <w:rFonts w:hint="eastAsia"/>
        </w:rPr>
        <w:t>圖</w:t>
      </w:r>
      <w:r w:rsidRPr="009C14C0">
        <w:t xml:space="preserve"> </w:t>
      </w:r>
      <w:r w:rsidRPr="009C14C0">
        <w:fldChar w:fldCharType="begin"/>
      </w:r>
      <w:r w:rsidRPr="009C14C0">
        <w:instrText xml:space="preserve"> SEQ </w:instrText>
      </w:r>
      <w:r w:rsidRPr="009C14C0">
        <w:rPr>
          <w:rFonts w:hint="eastAsia"/>
        </w:rPr>
        <w:instrText>圖</w:instrText>
      </w:r>
      <w:r w:rsidRPr="009C14C0">
        <w:instrText xml:space="preserve"> \* ARABIC </w:instrText>
      </w:r>
      <w:r w:rsidRPr="009C14C0">
        <w:fldChar w:fldCharType="separate"/>
      </w:r>
      <w:r w:rsidR="002F41F8">
        <w:rPr>
          <w:noProof/>
        </w:rPr>
        <w:t>4</w:t>
      </w:r>
      <w:r w:rsidRPr="009C14C0">
        <w:fldChar w:fldCharType="end"/>
      </w:r>
      <w:r w:rsidRPr="009C14C0">
        <w:rPr>
          <w:rFonts w:hint="eastAsia"/>
        </w:rPr>
        <w:t>褒忠鄉災害防救體系架構</w:t>
      </w:r>
      <w:r w:rsidRPr="009C14C0">
        <w:rPr>
          <w:rFonts w:hint="eastAsia"/>
          <w:szCs w:val="28"/>
        </w:rPr>
        <w:t>圖</w:t>
      </w:r>
      <w:bookmarkEnd w:id="27"/>
    </w:p>
    <w:p w:rsidR="00894E3E" w:rsidRDefault="00894E3E" w:rsidP="009408E3">
      <w:pPr>
        <w:pStyle w:val="37237237"/>
        <w:ind w:leftChars="154"/>
        <w:jc w:val="center"/>
        <w:rPr>
          <w:szCs w:val="28"/>
        </w:rPr>
      </w:pPr>
    </w:p>
    <w:p w:rsidR="00894E3E" w:rsidRDefault="00894E3E" w:rsidP="009408E3">
      <w:pPr>
        <w:pStyle w:val="37237237"/>
        <w:ind w:leftChars="154"/>
        <w:jc w:val="center"/>
        <w:rPr>
          <w:szCs w:val="28"/>
        </w:rPr>
      </w:pPr>
    </w:p>
    <w:p w:rsidR="00894E3E" w:rsidRDefault="00894E3E" w:rsidP="009408E3">
      <w:pPr>
        <w:pStyle w:val="37237237"/>
        <w:ind w:leftChars="154"/>
        <w:jc w:val="center"/>
        <w:rPr>
          <w:szCs w:val="28"/>
        </w:rPr>
      </w:pPr>
    </w:p>
    <w:p w:rsidR="00894E3E" w:rsidRDefault="00894E3E" w:rsidP="009408E3">
      <w:pPr>
        <w:pStyle w:val="37237237"/>
        <w:ind w:leftChars="154"/>
        <w:jc w:val="center"/>
        <w:rPr>
          <w:szCs w:val="28"/>
        </w:rPr>
      </w:pPr>
    </w:p>
    <w:p w:rsidR="00894E3E" w:rsidRDefault="00894E3E" w:rsidP="009408E3">
      <w:pPr>
        <w:pStyle w:val="37237237"/>
        <w:ind w:leftChars="154"/>
        <w:jc w:val="center"/>
        <w:rPr>
          <w:szCs w:val="28"/>
        </w:rPr>
      </w:pPr>
    </w:p>
    <w:p w:rsidR="00894E3E" w:rsidRDefault="00894E3E" w:rsidP="009408E3">
      <w:pPr>
        <w:pStyle w:val="37237237"/>
        <w:ind w:leftChars="154"/>
        <w:jc w:val="center"/>
        <w:rPr>
          <w:szCs w:val="28"/>
        </w:rPr>
      </w:pPr>
    </w:p>
    <w:p w:rsidR="00894E3E" w:rsidRDefault="00894E3E" w:rsidP="00624282">
      <w:pPr>
        <w:pStyle w:val="372"/>
        <w:ind w:leftChars="0" w:left="0"/>
        <w:rPr>
          <w:rFonts w:ascii="標楷體"/>
        </w:rPr>
      </w:pPr>
      <w:r>
        <w:rPr>
          <w:rFonts w:ascii="標楷體" w:hAnsi="標楷體" w:hint="eastAsia"/>
        </w:rPr>
        <w:lastRenderedPageBreak/>
        <w:t>一</w:t>
      </w:r>
      <w:r w:rsidRPr="00624282">
        <w:rPr>
          <w:rFonts w:ascii="標楷體" w:hAnsi="標楷體" w:hint="eastAsia"/>
        </w:rPr>
        <w:t>、災害防救會報</w:t>
      </w:r>
    </w:p>
    <w:p w:rsidR="00894E3E" w:rsidRPr="009C14C0" w:rsidRDefault="00894E3E" w:rsidP="009820C8">
      <w:pPr>
        <w:pStyle w:val="37237237"/>
        <w:ind w:leftChars="270" w:left="648" w:firstLineChars="200" w:firstLine="560"/>
        <w:rPr>
          <w:rFonts w:cs="Times New Roman"/>
        </w:rPr>
      </w:pPr>
      <w:r w:rsidRPr="009C14C0">
        <w:rPr>
          <w:rFonts w:cs="Times New Roman" w:hint="eastAsia"/>
        </w:rPr>
        <w:t>本鄉為有效推動災害防救工作，依據災害防救法第</w:t>
      </w:r>
      <w:r w:rsidRPr="009C14C0">
        <w:rPr>
          <w:rFonts w:cs="Times New Roman"/>
        </w:rPr>
        <w:t>11</w:t>
      </w:r>
      <w:r w:rsidRPr="009C14C0">
        <w:rPr>
          <w:rFonts w:cs="Times New Roman" w:hint="eastAsia"/>
        </w:rPr>
        <w:t>條規定，並參照本縣地區災害防救計畫，設置本鄉</w:t>
      </w:r>
      <w:r w:rsidRPr="009C14C0">
        <w:rPr>
          <w:rFonts w:ascii="標楷體" w:hAnsi="標楷體" w:hint="eastAsia"/>
        </w:rPr>
        <w:t>災害防救會報</w:t>
      </w:r>
      <w:r w:rsidRPr="009C14C0">
        <w:rPr>
          <w:rFonts w:cs="Times New Roman" w:hint="eastAsia"/>
        </w:rPr>
        <w:t>，召集人由鄉長擔任，副召集人由主任秘書或秘書擔任，委員則由鄉長就本鄉地區災害防救計畫中指定之單位代表派兼或聘兼，並依法訂定本鄉災害防救會報設置要點。</w:t>
      </w:r>
    </w:p>
    <w:p w:rsidR="00894E3E" w:rsidRPr="009C14C0" w:rsidRDefault="00894E3E" w:rsidP="009820C8">
      <w:pPr>
        <w:pStyle w:val="37237237"/>
        <w:ind w:leftChars="270" w:left="648" w:firstLineChars="200" w:firstLine="560"/>
        <w:rPr>
          <w:rFonts w:cs="Times New Roman"/>
        </w:rPr>
      </w:pPr>
      <w:r w:rsidRPr="009C14C0">
        <w:rPr>
          <w:rFonts w:cs="Times New Roman" w:hint="eastAsia"/>
        </w:rPr>
        <w:t>本鄉災害防救會報每年由召</w:t>
      </w:r>
      <w:r w:rsidRPr="009820C8">
        <w:rPr>
          <w:rFonts w:cs="Times New Roman" w:hint="eastAsia"/>
        </w:rPr>
        <w:t>集人定期</w:t>
      </w:r>
      <w:r>
        <w:rPr>
          <w:rFonts w:cs="Times New Roman" w:hint="eastAsia"/>
        </w:rPr>
        <w:t>召</w:t>
      </w:r>
      <w:r w:rsidRPr="009820C8">
        <w:rPr>
          <w:rFonts w:cs="Times New Roman" w:hint="eastAsia"/>
        </w:rPr>
        <w:t>開</w:t>
      </w:r>
      <w:r>
        <w:rPr>
          <w:rFonts w:cs="Times New Roman" w:hint="eastAsia"/>
        </w:rPr>
        <w:t>會</w:t>
      </w:r>
      <w:r w:rsidRPr="009820C8">
        <w:rPr>
          <w:rFonts w:cs="Times New Roman" w:hint="eastAsia"/>
        </w:rPr>
        <w:t>議</w:t>
      </w:r>
      <w:r w:rsidRPr="00B41697">
        <w:rPr>
          <w:rFonts w:cs="Times New Roman"/>
          <w:b/>
          <w:color w:val="000000"/>
        </w:rPr>
        <w:t>1</w:t>
      </w:r>
      <w:r w:rsidRPr="009820C8">
        <w:rPr>
          <w:rFonts w:cs="Times New Roman" w:hint="eastAsia"/>
        </w:rPr>
        <w:t>次，依據</w:t>
      </w:r>
      <w:r>
        <w:rPr>
          <w:rFonts w:cs="Times New Roman" w:hint="eastAsia"/>
        </w:rPr>
        <w:t>災害防救</w:t>
      </w:r>
      <w:r w:rsidRPr="009820C8">
        <w:rPr>
          <w:rFonts w:cs="Times New Roman" w:hint="eastAsia"/>
        </w:rPr>
        <w:t>法</w:t>
      </w:r>
      <w:r w:rsidRPr="009C14C0">
        <w:rPr>
          <w:rFonts w:cs="Times New Roman" w:hint="eastAsia"/>
        </w:rPr>
        <w:t>第</w:t>
      </w:r>
      <w:r w:rsidRPr="009C14C0">
        <w:rPr>
          <w:rFonts w:cs="Times New Roman"/>
        </w:rPr>
        <w:t>10</w:t>
      </w:r>
      <w:r w:rsidRPr="009C14C0">
        <w:rPr>
          <w:rFonts w:cs="Times New Roman" w:hint="eastAsia"/>
        </w:rPr>
        <w:t>條規定，其任務如下：</w:t>
      </w:r>
    </w:p>
    <w:p w:rsidR="00894E3E" w:rsidRPr="009C14C0" w:rsidRDefault="00894E3E" w:rsidP="00691EB6">
      <w:pPr>
        <w:pStyle w:val="37237237"/>
        <w:numPr>
          <w:ilvl w:val="0"/>
          <w:numId w:val="6"/>
        </w:numPr>
        <w:ind w:leftChars="0" w:left="1418" w:hanging="851"/>
        <w:rPr>
          <w:rFonts w:cs="Times New Roman"/>
        </w:rPr>
      </w:pPr>
      <w:r w:rsidRPr="009C14C0">
        <w:rPr>
          <w:rFonts w:cs="Times New Roman" w:hint="eastAsia"/>
        </w:rPr>
        <w:t>核定本鄉地</w:t>
      </w:r>
      <w:r>
        <w:rPr>
          <w:rFonts w:cs="Times New Roman" w:hint="eastAsia"/>
        </w:rPr>
        <w:t>區</w:t>
      </w:r>
      <w:r w:rsidRPr="009C14C0">
        <w:rPr>
          <w:rFonts w:cs="Times New Roman" w:hint="eastAsia"/>
        </w:rPr>
        <w:t>災害防救計畫。</w:t>
      </w:r>
    </w:p>
    <w:p w:rsidR="00894E3E" w:rsidRPr="009C14C0" w:rsidRDefault="00894E3E" w:rsidP="00691EB6">
      <w:pPr>
        <w:pStyle w:val="37237237"/>
        <w:numPr>
          <w:ilvl w:val="0"/>
          <w:numId w:val="6"/>
        </w:numPr>
        <w:ind w:leftChars="0" w:left="1418" w:hanging="851"/>
        <w:rPr>
          <w:rFonts w:cs="Times New Roman"/>
        </w:rPr>
      </w:pPr>
      <w:r w:rsidRPr="009C14C0">
        <w:rPr>
          <w:rFonts w:cs="Times New Roman" w:hint="eastAsia"/>
        </w:rPr>
        <w:t>核定重要災害防救措施及對策。</w:t>
      </w:r>
    </w:p>
    <w:p w:rsidR="00894E3E" w:rsidRPr="009C14C0" w:rsidRDefault="00894E3E" w:rsidP="00691EB6">
      <w:pPr>
        <w:pStyle w:val="37237237"/>
        <w:numPr>
          <w:ilvl w:val="0"/>
          <w:numId w:val="6"/>
        </w:numPr>
        <w:ind w:leftChars="0" w:left="1418" w:hanging="851"/>
        <w:rPr>
          <w:rFonts w:cs="Times New Roman"/>
        </w:rPr>
      </w:pPr>
      <w:r w:rsidRPr="009C14C0">
        <w:rPr>
          <w:rFonts w:cs="Times New Roman" w:hint="eastAsia"/>
        </w:rPr>
        <w:t>推動疏散收容安置、災情通報、災後緊急搶通、環境清理等災害緊急應變及整備措施。</w:t>
      </w:r>
    </w:p>
    <w:p w:rsidR="00894E3E" w:rsidRPr="009C14C0" w:rsidRDefault="00894E3E" w:rsidP="00691EB6">
      <w:pPr>
        <w:pStyle w:val="37237237"/>
        <w:numPr>
          <w:ilvl w:val="0"/>
          <w:numId w:val="6"/>
        </w:numPr>
        <w:ind w:leftChars="0" w:left="1418" w:hanging="851"/>
        <w:rPr>
          <w:rFonts w:cs="Times New Roman"/>
        </w:rPr>
      </w:pPr>
      <w:r w:rsidRPr="009C14C0">
        <w:rPr>
          <w:rFonts w:cs="Times New Roman" w:hint="eastAsia"/>
        </w:rPr>
        <w:t>推動村里社區災害防救事宜。</w:t>
      </w:r>
    </w:p>
    <w:p w:rsidR="00894E3E" w:rsidRPr="009C14C0" w:rsidRDefault="00894E3E" w:rsidP="00691EB6">
      <w:pPr>
        <w:pStyle w:val="37237237"/>
        <w:numPr>
          <w:ilvl w:val="0"/>
          <w:numId w:val="6"/>
        </w:numPr>
        <w:ind w:leftChars="0" w:left="1418" w:hanging="851"/>
        <w:rPr>
          <w:rFonts w:cs="Times New Roman"/>
        </w:rPr>
      </w:pPr>
      <w:r w:rsidRPr="009C14C0">
        <w:rPr>
          <w:rFonts w:cs="Times New Roman" w:hint="eastAsia"/>
        </w:rPr>
        <w:t>其他依法令規定事項。</w:t>
      </w:r>
    </w:p>
    <w:p w:rsidR="00894E3E" w:rsidRPr="009C14C0" w:rsidRDefault="00894E3E" w:rsidP="00624282">
      <w:pPr>
        <w:pStyle w:val="372"/>
        <w:ind w:leftChars="0" w:left="0"/>
        <w:rPr>
          <w:szCs w:val="28"/>
        </w:rPr>
      </w:pPr>
      <w:r w:rsidRPr="009C14C0">
        <w:rPr>
          <w:rFonts w:ascii="標楷體" w:hAnsi="標楷體" w:hint="eastAsia"/>
        </w:rPr>
        <w:t>二、</w:t>
      </w:r>
      <w:r w:rsidRPr="009C14C0">
        <w:rPr>
          <w:rFonts w:hint="eastAsia"/>
          <w:szCs w:val="28"/>
        </w:rPr>
        <w:t>災害應變中心</w:t>
      </w:r>
    </w:p>
    <w:p w:rsidR="00894E3E" w:rsidRPr="009C14C0" w:rsidRDefault="00894E3E" w:rsidP="00CD7F7B">
      <w:pPr>
        <w:pStyle w:val="37237237"/>
        <w:ind w:leftChars="270" w:left="648" w:firstLineChars="200" w:firstLine="560"/>
        <w:rPr>
          <w:szCs w:val="28"/>
        </w:rPr>
      </w:pPr>
      <w:r w:rsidRPr="009C14C0">
        <w:rPr>
          <w:rFonts w:cs="Times New Roman" w:hint="eastAsia"/>
        </w:rPr>
        <w:t>為預防災害或有效進行災害應變措施，當災害發生或有發生之虞時，本鄉災害防救會報召集人應視災害規模成之災害應變中心，並擔任指揮官。本鄉依據災害防救法第</w:t>
      </w:r>
      <w:r w:rsidRPr="009C14C0">
        <w:rPr>
          <w:rFonts w:cs="Times New Roman"/>
        </w:rPr>
        <w:t>12</w:t>
      </w:r>
      <w:r w:rsidRPr="009C14C0">
        <w:rPr>
          <w:rFonts w:cs="Times New Roman" w:hint="eastAsia"/>
        </w:rPr>
        <w:t>條第</w:t>
      </w:r>
      <w:r w:rsidRPr="009C14C0">
        <w:rPr>
          <w:rFonts w:cs="Times New Roman"/>
        </w:rPr>
        <w:t>2</w:t>
      </w:r>
      <w:r w:rsidRPr="009C14C0">
        <w:rPr>
          <w:rFonts w:cs="Times New Roman" w:hint="eastAsia"/>
        </w:rPr>
        <w:t>項，訂定本鄉</w:t>
      </w:r>
      <w:r w:rsidRPr="009C14C0">
        <w:rPr>
          <w:rFonts w:hint="eastAsia"/>
          <w:szCs w:val="28"/>
        </w:rPr>
        <w:t>災害應變中心成立時機、程序及編組之「褒忠鄉災害應變中心作業手冊」。依據該作業手冊本鄉災害應變中心任務編組及</w:t>
      </w:r>
      <w:r w:rsidRPr="009C14C0">
        <w:rPr>
          <w:rFonts w:hint="eastAsia"/>
        </w:rPr>
        <w:t>分工</w:t>
      </w:r>
      <w:r w:rsidRPr="009C14C0">
        <w:rPr>
          <w:rFonts w:hint="eastAsia"/>
          <w:szCs w:val="28"/>
        </w:rPr>
        <w:t>，如圖</w:t>
      </w:r>
      <w:r w:rsidRPr="009C14C0">
        <w:rPr>
          <w:szCs w:val="28"/>
        </w:rPr>
        <w:t>5</w:t>
      </w:r>
      <w:r w:rsidRPr="009C14C0">
        <w:rPr>
          <w:rFonts w:hint="eastAsia"/>
          <w:szCs w:val="28"/>
        </w:rPr>
        <w:t>及表</w:t>
      </w:r>
      <w:r w:rsidRPr="009C14C0">
        <w:rPr>
          <w:szCs w:val="28"/>
        </w:rPr>
        <w:t>6</w:t>
      </w:r>
      <w:r w:rsidRPr="009C14C0">
        <w:rPr>
          <w:rFonts w:hint="eastAsia"/>
          <w:szCs w:val="28"/>
        </w:rPr>
        <w:t>所示。</w:t>
      </w:r>
    </w:p>
    <w:p w:rsidR="00894E3E" w:rsidRPr="009C14C0" w:rsidRDefault="00894E3E" w:rsidP="008446F4">
      <w:pPr>
        <w:pStyle w:val="37237237"/>
        <w:ind w:leftChars="270" w:left="648" w:firstLineChars="200" w:firstLine="560"/>
        <w:rPr>
          <w:rFonts w:cs="Times New Roman"/>
        </w:rPr>
      </w:pPr>
      <w:r w:rsidRPr="009C14C0">
        <w:rPr>
          <w:rFonts w:cs="Times New Roman" w:hint="eastAsia"/>
        </w:rPr>
        <w:t>本鄉災害應變中心成立時，由防災相關業務各單位各自輪班值守於所屬之單位辦公室，遇有緊急應變需求時以電話通報聯絡，有關災害應變中心之任務及運作時機說明如下：</w:t>
      </w:r>
    </w:p>
    <w:p w:rsidR="00894E3E" w:rsidRPr="009C14C0" w:rsidRDefault="00894E3E" w:rsidP="00D461CC">
      <w:pPr>
        <w:pStyle w:val="37237237"/>
        <w:numPr>
          <w:ilvl w:val="0"/>
          <w:numId w:val="20"/>
        </w:numPr>
        <w:ind w:leftChars="0" w:left="1418" w:hanging="851"/>
        <w:rPr>
          <w:rFonts w:cs="Times New Roman"/>
        </w:rPr>
      </w:pPr>
      <w:r w:rsidRPr="009C14C0">
        <w:rPr>
          <w:rFonts w:cs="Times New Roman" w:hint="eastAsia"/>
        </w:rPr>
        <w:t>任務</w:t>
      </w:r>
    </w:p>
    <w:p w:rsidR="00894E3E" w:rsidRPr="009C14C0" w:rsidRDefault="00894E3E" w:rsidP="00D461CC">
      <w:pPr>
        <w:pStyle w:val="37237237"/>
        <w:numPr>
          <w:ilvl w:val="0"/>
          <w:numId w:val="21"/>
        </w:numPr>
        <w:ind w:leftChars="600" w:left="1770" w:hangingChars="118" w:hanging="330"/>
        <w:rPr>
          <w:rFonts w:cs="Times New Roman"/>
        </w:rPr>
      </w:pPr>
      <w:r w:rsidRPr="009C14C0">
        <w:rPr>
          <w:rFonts w:cs="Times New Roman" w:hint="eastAsia"/>
        </w:rPr>
        <w:t>加強本鄉災害防救相關機關</w:t>
      </w:r>
      <w:r w:rsidRPr="009C14C0">
        <w:rPr>
          <w:rFonts w:cs="Times New Roman"/>
        </w:rPr>
        <w:t>(</w:t>
      </w:r>
      <w:r w:rsidRPr="009C14C0">
        <w:rPr>
          <w:rFonts w:cs="Times New Roman" w:hint="eastAsia"/>
        </w:rPr>
        <w:t>單位</w:t>
      </w:r>
      <w:r w:rsidRPr="009C14C0">
        <w:rPr>
          <w:rFonts w:cs="Times New Roman"/>
        </w:rPr>
        <w:t>)</w:t>
      </w:r>
      <w:r w:rsidRPr="009C14C0">
        <w:rPr>
          <w:rFonts w:cs="Times New Roman" w:hint="eastAsia"/>
        </w:rPr>
        <w:t>之縱向指揮、督導及橫向協調、聯繫事宜，處理各項災害應變措施。</w:t>
      </w:r>
    </w:p>
    <w:p w:rsidR="00894E3E" w:rsidRPr="009C14C0" w:rsidRDefault="00894E3E" w:rsidP="00D461CC">
      <w:pPr>
        <w:pStyle w:val="37237237"/>
        <w:numPr>
          <w:ilvl w:val="0"/>
          <w:numId w:val="21"/>
        </w:numPr>
        <w:ind w:leftChars="600" w:left="1770" w:hangingChars="118" w:hanging="330"/>
        <w:rPr>
          <w:rFonts w:cs="Times New Roman"/>
        </w:rPr>
      </w:pPr>
      <w:r w:rsidRPr="009C14C0">
        <w:rPr>
          <w:rFonts w:cs="Times New Roman" w:hint="eastAsia"/>
        </w:rPr>
        <w:t>隨時瞭解並掌握本鄉各種災害狀況動態，即時傳遞災情，並通報相關單位應變處理。</w:t>
      </w:r>
    </w:p>
    <w:p w:rsidR="00894E3E" w:rsidRPr="009C14C0" w:rsidRDefault="00894E3E" w:rsidP="00D461CC">
      <w:pPr>
        <w:pStyle w:val="37237237"/>
        <w:numPr>
          <w:ilvl w:val="0"/>
          <w:numId w:val="21"/>
        </w:numPr>
        <w:ind w:leftChars="600" w:left="1770" w:hangingChars="118" w:hanging="330"/>
        <w:rPr>
          <w:rFonts w:cs="Times New Roman"/>
        </w:rPr>
      </w:pPr>
      <w:r w:rsidRPr="009C14C0">
        <w:rPr>
          <w:rFonts w:cs="Times New Roman" w:hint="eastAsia"/>
        </w:rPr>
        <w:t>災情之蒐集、評估、處理、彙整及報告事項。</w:t>
      </w:r>
      <w:r w:rsidRPr="009C14C0">
        <w:rPr>
          <w:rFonts w:cs="Times New Roman"/>
        </w:rPr>
        <w:t xml:space="preserve"> </w:t>
      </w:r>
    </w:p>
    <w:p w:rsidR="00894E3E" w:rsidRPr="009C14C0" w:rsidRDefault="00894E3E" w:rsidP="00D461CC">
      <w:pPr>
        <w:pStyle w:val="37237237"/>
        <w:numPr>
          <w:ilvl w:val="0"/>
          <w:numId w:val="21"/>
        </w:numPr>
        <w:ind w:leftChars="600" w:left="1770" w:hangingChars="118" w:hanging="330"/>
        <w:rPr>
          <w:rFonts w:cs="Times New Roman"/>
        </w:rPr>
      </w:pPr>
      <w:r w:rsidRPr="009C14C0">
        <w:rPr>
          <w:rFonts w:cs="Times New Roman" w:hint="eastAsia"/>
        </w:rPr>
        <w:t>緊急救災人力、物資之調度、支援事項。</w:t>
      </w:r>
      <w:r w:rsidRPr="009C14C0">
        <w:rPr>
          <w:rFonts w:cs="Times New Roman"/>
        </w:rPr>
        <w:t xml:space="preserve"> </w:t>
      </w:r>
    </w:p>
    <w:p w:rsidR="00894E3E" w:rsidRPr="009C14C0" w:rsidRDefault="00894E3E" w:rsidP="00D461CC">
      <w:pPr>
        <w:pStyle w:val="37237237"/>
        <w:numPr>
          <w:ilvl w:val="0"/>
          <w:numId w:val="21"/>
        </w:numPr>
        <w:ind w:leftChars="600" w:left="1770" w:hangingChars="118" w:hanging="330"/>
        <w:rPr>
          <w:rFonts w:cs="Times New Roman"/>
        </w:rPr>
      </w:pPr>
      <w:r w:rsidRPr="009C14C0">
        <w:rPr>
          <w:rFonts w:cs="Times New Roman" w:hint="eastAsia"/>
        </w:rPr>
        <w:lastRenderedPageBreak/>
        <w:t>其他有關防救災事項。</w:t>
      </w:r>
    </w:p>
    <w:p w:rsidR="00894E3E" w:rsidRPr="009C14C0" w:rsidRDefault="00894E3E" w:rsidP="00D461CC">
      <w:pPr>
        <w:pStyle w:val="37237237"/>
        <w:numPr>
          <w:ilvl w:val="0"/>
          <w:numId w:val="20"/>
        </w:numPr>
        <w:ind w:leftChars="0" w:left="1418" w:hanging="851"/>
        <w:rPr>
          <w:rFonts w:cs="Times New Roman"/>
        </w:rPr>
      </w:pPr>
      <w:r w:rsidRPr="009C14C0">
        <w:rPr>
          <w:rFonts w:cs="Times New Roman" w:hint="eastAsia"/>
        </w:rPr>
        <w:t>運作時機</w:t>
      </w:r>
    </w:p>
    <w:p w:rsidR="00894E3E" w:rsidRPr="009C14C0" w:rsidRDefault="00894E3E" w:rsidP="00D461CC">
      <w:pPr>
        <w:pStyle w:val="37237237"/>
        <w:numPr>
          <w:ilvl w:val="0"/>
          <w:numId w:val="22"/>
        </w:numPr>
        <w:ind w:leftChars="600" w:left="1770" w:hangingChars="118" w:hanging="330"/>
        <w:rPr>
          <w:rFonts w:cs="Times New Roman"/>
        </w:rPr>
      </w:pPr>
      <w:r w:rsidRPr="009C14C0">
        <w:rPr>
          <w:rFonts w:hint="eastAsia"/>
          <w:szCs w:val="28"/>
        </w:rPr>
        <w:t>在轄區內全部或部份地區有發生災害之虞或發生災害時，為預防災害或有效推行應變措施，由鄉長指定災害防救業務主管單位主管，立即運作成立本鄉災害應變中心。</w:t>
      </w:r>
    </w:p>
    <w:p w:rsidR="00894E3E" w:rsidRPr="009C14C0" w:rsidRDefault="00894E3E" w:rsidP="00D461CC">
      <w:pPr>
        <w:pStyle w:val="37237237"/>
        <w:numPr>
          <w:ilvl w:val="0"/>
          <w:numId w:val="22"/>
        </w:numPr>
        <w:ind w:leftChars="600" w:left="1770" w:hangingChars="118" w:hanging="330"/>
        <w:rPr>
          <w:rFonts w:cs="Times New Roman"/>
        </w:rPr>
      </w:pPr>
      <w:r w:rsidRPr="009C14C0">
        <w:rPr>
          <w:rFonts w:cs="Times New Roman" w:hint="eastAsia"/>
          <w:szCs w:val="28"/>
        </w:rPr>
        <w:t>本鄉</w:t>
      </w:r>
      <w:r w:rsidRPr="009C14C0">
        <w:rPr>
          <w:rFonts w:cs="Times New Roman" w:hint="eastAsia"/>
          <w:spacing w:val="2"/>
          <w:szCs w:val="28"/>
        </w:rPr>
        <w:t>鄉長於</w:t>
      </w:r>
      <w:r w:rsidRPr="009C14C0">
        <w:rPr>
          <w:rFonts w:cs="Times New Roman" w:hint="eastAsia"/>
          <w:szCs w:val="28"/>
        </w:rPr>
        <w:t>轄</w:t>
      </w:r>
      <w:r w:rsidRPr="009C14C0">
        <w:rPr>
          <w:rFonts w:cs="Times New Roman" w:hint="eastAsia"/>
          <w:spacing w:val="2"/>
          <w:szCs w:val="28"/>
        </w:rPr>
        <w:t>內發</w:t>
      </w:r>
      <w:r w:rsidRPr="009C14C0">
        <w:rPr>
          <w:rFonts w:cs="Times New Roman" w:hint="eastAsia"/>
          <w:szCs w:val="28"/>
        </w:rPr>
        <w:t>生重大</w:t>
      </w:r>
      <w:r w:rsidRPr="009C14C0">
        <w:rPr>
          <w:rFonts w:cs="Times New Roman" w:hint="eastAsia"/>
          <w:spacing w:val="2"/>
          <w:szCs w:val="28"/>
        </w:rPr>
        <w:t>災</w:t>
      </w:r>
      <w:r w:rsidRPr="009C14C0">
        <w:rPr>
          <w:rFonts w:cs="Times New Roman" w:hint="eastAsia"/>
          <w:szCs w:val="28"/>
        </w:rPr>
        <w:t>害</w:t>
      </w:r>
      <w:r w:rsidRPr="009C14C0">
        <w:rPr>
          <w:rFonts w:cs="Times New Roman" w:hint="eastAsia"/>
          <w:spacing w:val="2"/>
          <w:szCs w:val="28"/>
        </w:rPr>
        <w:t>或</w:t>
      </w:r>
      <w:r w:rsidRPr="009C14C0">
        <w:rPr>
          <w:rFonts w:cs="Times New Roman" w:hint="eastAsia"/>
          <w:szCs w:val="28"/>
        </w:rPr>
        <w:t>有發</w:t>
      </w:r>
      <w:r w:rsidRPr="009C14C0">
        <w:rPr>
          <w:rFonts w:cs="Times New Roman" w:hint="eastAsia"/>
          <w:spacing w:val="2"/>
          <w:szCs w:val="28"/>
        </w:rPr>
        <w:t>生之</w:t>
      </w:r>
      <w:r w:rsidRPr="009C14C0">
        <w:rPr>
          <w:rFonts w:cs="Times New Roman" w:hint="eastAsia"/>
          <w:szCs w:val="28"/>
        </w:rPr>
        <w:t>虞時，</w:t>
      </w:r>
      <w:r w:rsidRPr="009C14C0">
        <w:rPr>
          <w:rFonts w:cs="Times New Roman" w:hint="eastAsia"/>
          <w:spacing w:val="2"/>
          <w:szCs w:val="28"/>
        </w:rPr>
        <w:t>得</w:t>
      </w:r>
      <w:r w:rsidRPr="009C14C0">
        <w:rPr>
          <w:rFonts w:cs="Times New Roman" w:hint="eastAsia"/>
          <w:szCs w:val="28"/>
        </w:rPr>
        <w:t>以書</w:t>
      </w:r>
      <w:r w:rsidRPr="009C14C0">
        <w:rPr>
          <w:rFonts w:cs="Times New Roman" w:hint="eastAsia"/>
          <w:spacing w:val="2"/>
          <w:szCs w:val="28"/>
        </w:rPr>
        <w:t>面</w:t>
      </w:r>
      <w:r w:rsidRPr="009C14C0">
        <w:rPr>
          <w:rFonts w:cs="Times New Roman" w:hint="eastAsia"/>
          <w:szCs w:val="28"/>
        </w:rPr>
        <w:t>或</w:t>
      </w:r>
      <w:r w:rsidRPr="009C14C0">
        <w:rPr>
          <w:rFonts w:cs="Times New Roman" w:hint="eastAsia"/>
          <w:spacing w:val="2"/>
          <w:szCs w:val="28"/>
        </w:rPr>
        <w:t>口頭</w:t>
      </w:r>
      <w:r w:rsidRPr="009C14C0">
        <w:rPr>
          <w:rFonts w:cs="Times New Roman" w:hint="eastAsia"/>
          <w:szCs w:val="28"/>
        </w:rPr>
        <w:t>報告縣</w:t>
      </w:r>
      <w:r w:rsidRPr="009C14C0">
        <w:rPr>
          <w:rFonts w:cs="Times New Roman" w:hint="eastAsia"/>
          <w:spacing w:val="2"/>
          <w:szCs w:val="28"/>
        </w:rPr>
        <w:t>長</w:t>
      </w:r>
      <w:r w:rsidRPr="009C14C0">
        <w:rPr>
          <w:rFonts w:cs="Times New Roman" w:hint="eastAsia"/>
          <w:spacing w:val="-2"/>
          <w:szCs w:val="28"/>
        </w:rPr>
        <w:t>即</w:t>
      </w:r>
      <w:r w:rsidRPr="009C14C0">
        <w:rPr>
          <w:rFonts w:cs="Times New Roman" w:hint="eastAsia"/>
          <w:szCs w:val="28"/>
        </w:rPr>
        <w:t>時成立該鄉災害應變中心，並於</w:t>
      </w:r>
      <w:r w:rsidRPr="009C14C0">
        <w:rPr>
          <w:rFonts w:cs="Times New Roman"/>
          <w:spacing w:val="-59"/>
          <w:szCs w:val="28"/>
        </w:rPr>
        <w:t xml:space="preserve"> </w:t>
      </w:r>
      <w:r w:rsidRPr="009C14C0">
        <w:rPr>
          <w:rFonts w:eastAsia="新細明體" w:cs="Times New Roman"/>
          <w:szCs w:val="28"/>
        </w:rPr>
        <w:t>3</w:t>
      </w:r>
      <w:r w:rsidRPr="009C14C0">
        <w:rPr>
          <w:rFonts w:cs="Times New Roman" w:hint="eastAsia"/>
          <w:szCs w:val="28"/>
        </w:rPr>
        <w:t>日內補提書面報告。</w:t>
      </w:r>
    </w:p>
    <w:p w:rsidR="00894E3E" w:rsidRPr="009C14C0" w:rsidRDefault="00894E3E" w:rsidP="00D461CC">
      <w:pPr>
        <w:pStyle w:val="37237237"/>
        <w:numPr>
          <w:ilvl w:val="0"/>
          <w:numId w:val="22"/>
        </w:numPr>
        <w:ind w:leftChars="600" w:left="1770" w:hangingChars="118" w:hanging="330"/>
        <w:rPr>
          <w:rFonts w:cs="Times New Roman"/>
        </w:rPr>
      </w:pPr>
      <w:r w:rsidRPr="009C14C0">
        <w:rPr>
          <w:rFonts w:cs="Times New Roman" w:hint="eastAsia"/>
        </w:rPr>
        <w:t>接獲本縣災害業務主管機關通知後開設。</w:t>
      </w:r>
    </w:p>
    <w:p w:rsidR="00894E3E" w:rsidRPr="009C14C0" w:rsidRDefault="00894E3E" w:rsidP="00D461CC">
      <w:pPr>
        <w:pStyle w:val="37237237"/>
        <w:numPr>
          <w:ilvl w:val="0"/>
          <w:numId w:val="22"/>
        </w:numPr>
        <w:ind w:leftChars="600" w:left="1770" w:hangingChars="118" w:hanging="330"/>
        <w:rPr>
          <w:rFonts w:cs="Times New Roman"/>
        </w:rPr>
      </w:pPr>
      <w:r w:rsidRPr="009C14C0">
        <w:rPr>
          <w:rFonts w:cs="Times New Roman" w:hint="eastAsia"/>
        </w:rPr>
        <w:t>視災害狀況由縣長指示成立。</w:t>
      </w:r>
    </w:p>
    <w:p w:rsidR="00894E3E" w:rsidRDefault="00C846B9" w:rsidP="00C00702">
      <w:pPr>
        <w:pStyle w:val="13"/>
        <w:ind w:leftChars="0" w:left="0"/>
        <w:jc w:val="center"/>
      </w:pPr>
      <w:r>
        <w:rPr>
          <w:noProof/>
        </w:rPr>
        <mc:AlternateContent>
          <mc:Choice Requires="wpg">
            <w:drawing>
              <wp:inline distT="0" distB="0" distL="0" distR="0">
                <wp:extent cx="6365875" cy="4343400"/>
                <wp:effectExtent l="9525" t="9525" r="6350" b="9525"/>
                <wp:docPr id="4" name="群組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5875" cy="4343400"/>
                          <a:chOff x="0" y="0"/>
                          <a:chExt cx="63658" cy="43434"/>
                        </a:xfrm>
                      </wpg:grpSpPr>
                      <wps:wsp>
                        <wps:cNvPr id="13" name="文字方塊 30"/>
                        <wps:cNvSpPr txBox="1">
                          <a:spLocks noChangeArrowheads="1"/>
                        </wps:cNvSpPr>
                        <wps:spPr bwMode="auto">
                          <a:xfrm>
                            <a:off x="13303" y="0"/>
                            <a:ext cx="18072" cy="5905"/>
                          </a:xfrm>
                          <a:prstGeom prst="rect">
                            <a:avLst/>
                          </a:prstGeom>
                          <a:solidFill>
                            <a:srgbClr val="FFFFFF"/>
                          </a:solidFill>
                          <a:ln w="9525">
                            <a:solidFill>
                              <a:srgbClr val="000000"/>
                            </a:solidFill>
                            <a:miter lim="800000"/>
                            <a:headEnd/>
                            <a:tailEnd/>
                          </a:ln>
                        </wps:spPr>
                        <wps:txbx>
                          <w:txbxContent>
                            <w:p w:rsidR="002F41F8" w:rsidRDefault="002F41F8" w:rsidP="00C00702">
                              <w:pPr>
                                <w:pStyle w:val="Web"/>
                                <w:spacing w:before="0" w:beforeAutospacing="0" w:after="0" w:afterAutospacing="0"/>
                                <w:jc w:val="center"/>
                              </w:pPr>
                              <w:r w:rsidRPr="00591A26">
                                <w:rPr>
                                  <w:rFonts w:ascii="Times New Roman" w:eastAsia="標楷體" w:hAnsi="標楷體" w:cs="Times New Roman" w:hint="eastAsia"/>
                                  <w:b/>
                                  <w:bCs/>
                                  <w:color w:val="000000"/>
                                  <w:kern w:val="2"/>
                                  <w:sz w:val="28"/>
                                  <w:szCs w:val="28"/>
                                </w:rPr>
                                <w:t>指揮官</w:t>
                              </w:r>
                              <w:r w:rsidRPr="00591A26">
                                <w:rPr>
                                  <w:rFonts w:ascii="Times New Roman" w:eastAsia="標楷體" w:hAnsi="Times New Roman" w:cs="Times New Roman"/>
                                  <w:b/>
                                  <w:bCs/>
                                  <w:color w:val="000000"/>
                                  <w:kern w:val="2"/>
                                  <w:sz w:val="28"/>
                                  <w:szCs w:val="28"/>
                                </w:rPr>
                                <w:t>(</w:t>
                              </w:r>
                              <w:r>
                                <w:rPr>
                                  <w:rFonts w:ascii="Times New Roman" w:eastAsia="標楷體" w:hAnsi="標楷體" w:cs="Times New Roman" w:hint="eastAsia"/>
                                  <w:b/>
                                  <w:bCs/>
                                  <w:color w:val="000000"/>
                                  <w:kern w:val="2"/>
                                  <w:sz w:val="28"/>
                                  <w:szCs w:val="28"/>
                                </w:rPr>
                                <w:t>鄉</w:t>
                              </w:r>
                              <w:r w:rsidRPr="00591A26">
                                <w:rPr>
                                  <w:rFonts w:ascii="Times New Roman" w:eastAsia="標楷體" w:hAnsi="標楷體" w:cs="Times New Roman" w:hint="eastAsia"/>
                                  <w:b/>
                                  <w:bCs/>
                                  <w:color w:val="000000"/>
                                  <w:kern w:val="2"/>
                                  <w:sz w:val="28"/>
                                  <w:szCs w:val="28"/>
                                </w:rPr>
                                <w:t>長</w:t>
                              </w:r>
                              <w:r w:rsidRPr="00591A26">
                                <w:rPr>
                                  <w:rFonts w:ascii="Times New Roman" w:eastAsia="標楷體" w:hAnsi="Times New Roman" w:cs="Times New Roman"/>
                                  <w:b/>
                                  <w:bCs/>
                                  <w:color w:val="000000"/>
                                  <w:kern w:val="2"/>
                                  <w:sz w:val="28"/>
                                  <w:szCs w:val="28"/>
                                </w:rPr>
                                <w:t>)</w:t>
                              </w:r>
                            </w:p>
                          </w:txbxContent>
                        </wps:txbx>
                        <wps:bodyPr rot="0" vert="horz" wrap="square" lIns="91440" tIns="45720" rIns="91440" bIns="45720" anchor="ctr" anchorCtr="0" upright="1">
                          <a:noAutofit/>
                        </wps:bodyPr>
                      </wps:wsp>
                      <wps:wsp>
                        <wps:cNvPr id="14" name="文字方塊 29"/>
                        <wps:cNvSpPr txBox="1">
                          <a:spLocks noChangeArrowheads="1"/>
                        </wps:cNvSpPr>
                        <wps:spPr bwMode="auto">
                          <a:xfrm>
                            <a:off x="0" y="6762"/>
                            <a:ext cx="18072" cy="5811"/>
                          </a:xfrm>
                          <a:prstGeom prst="rect">
                            <a:avLst/>
                          </a:prstGeom>
                          <a:solidFill>
                            <a:srgbClr val="FFFFFF"/>
                          </a:solidFill>
                          <a:ln w="9525">
                            <a:solidFill>
                              <a:srgbClr val="000000"/>
                            </a:solidFill>
                            <a:miter lim="800000"/>
                            <a:headEnd/>
                            <a:tailEnd/>
                          </a:ln>
                        </wps:spPr>
                        <wps:txbx>
                          <w:txbxContent>
                            <w:p w:rsidR="002F41F8" w:rsidRDefault="002F41F8" w:rsidP="004329B8">
                              <w:pPr>
                                <w:pStyle w:val="Web"/>
                                <w:spacing w:before="0" w:beforeAutospacing="0" w:after="0" w:afterAutospacing="0" w:line="360" w:lineRule="exact"/>
                                <w:jc w:val="center"/>
                              </w:pPr>
                              <w:r w:rsidRPr="00591A26">
                                <w:rPr>
                                  <w:rFonts w:ascii="Times New Roman" w:eastAsia="標楷體" w:hAnsi="標楷體" w:cs="Times New Roman" w:hint="eastAsia"/>
                                  <w:b/>
                                  <w:bCs/>
                                  <w:color w:val="000000"/>
                                  <w:kern w:val="2"/>
                                  <w:sz w:val="28"/>
                                  <w:szCs w:val="28"/>
                                </w:rPr>
                                <w:t>副指揮官</w:t>
                              </w:r>
                              <w:r w:rsidRPr="00591A26">
                                <w:rPr>
                                  <w:rFonts w:ascii="Times New Roman" w:eastAsia="標楷體" w:hAnsi="Times New Roman" w:cs="Times New Roman"/>
                                  <w:b/>
                                  <w:bCs/>
                                  <w:color w:val="000000"/>
                                  <w:kern w:val="2"/>
                                  <w:sz w:val="28"/>
                                  <w:szCs w:val="28"/>
                                </w:rPr>
                                <w:t>(</w:t>
                              </w:r>
                              <w:r w:rsidRPr="00591A26">
                                <w:rPr>
                                  <w:rFonts w:ascii="Times New Roman" w:eastAsia="標楷體" w:hAnsi="標楷體" w:cs="Times New Roman" w:hint="eastAsia"/>
                                  <w:b/>
                                  <w:bCs/>
                                  <w:color w:val="000000"/>
                                  <w:kern w:val="2"/>
                                  <w:sz w:val="28"/>
                                  <w:szCs w:val="28"/>
                                </w:rPr>
                                <w:t>秘書</w:t>
                              </w:r>
                              <w:r w:rsidRPr="00591A26">
                                <w:rPr>
                                  <w:rFonts w:ascii="Times New Roman" w:eastAsia="標楷體" w:hAnsi="Times New Roman" w:cs="Times New Roman"/>
                                  <w:b/>
                                  <w:bCs/>
                                  <w:color w:val="000000"/>
                                  <w:kern w:val="2"/>
                                  <w:sz w:val="28"/>
                                  <w:szCs w:val="28"/>
                                </w:rPr>
                                <w:t>)</w:t>
                              </w:r>
                            </w:p>
                          </w:txbxContent>
                        </wps:txbx>
                        <wps:bodyPr rot="0" vert="horz" wrap="square" lIns="91440" tIns="45720" rIns="91440" bIns="45720" anchor="ctr" anchorCtr="0" upright="1">
                          <a:noAutofit/>
                        </wps:bodyPr>
                      </wps:wsp>
                      <wps:wsp>
                        <wps:cNvPr id="15" name="文字方塊 5"/>
                        <wps:cNvSpPr txBox="1">
                          <a:spLocks noChangeArrowheads="1"/>
                        </wps:cNvSpPr>
                        <wps:spPr bwMode="auto">
                          <a:xfrm>
                            <a:off x="3308" y="17430"/>
                            <a:ext cx="20891" cy="3525"/>
                          </a:xfrm>
                          <a:prstGeom prst="rect">
                            <a:avLst/>
                          </a:prstGeom>
                          <a:solidFill>
                            <a:srgbClr val="6699FF"/>
                          </a:solidFill>
                          <a:ln w="9525">
                            <a:solidFill>
                              <a:srgbClr val="000000"/>
                            </a:solidFill>
                            <a:miter lim="800000"/>
                            <a:headEnd/>
                            <a:tailEnd/>
                          </a:ln>
                        </wps:spPr>
                        <wps:txbx>
                          <w:txbxContent>
                            <w:p w:rsidR="002F41F8" w:rsidRDefault="002F41F8" w:rsidP="00FE33E7">
                              <w:pPr>
                                <w:pStyle w:val="Web"/>
                                <w:spacing w:before="0" w:beforeAutospacing="0" w:after="0" w:afterAutospacing="0" w:line="400" w:lineRule="exact"/>
                                <w:jc w:val="center"/>
                              </w:pPr>
                              <w:r w:rsidRPr="00591A26">
                                <w:rPr>
                                  <w:rFonts w:ascii="Times New Roman" w:eastAsia="標楷體" w:hAnsi="標楷體" w:cs="Times New Roman" w:hint="eastAsia"/>
                                  <w:b/>
                                  <w:bCs/>
                                  <w:color w:val="000000"/>
                                  <w:kern w:val="2"/>
                                  <w:sz w:val="28"/>
                                  <w:szCs w:val="28"/>
                                </w:rPr>
                                <w:t>公所進駐單位</w:t>
                              </w:r>
                            </w:p>
                          </w:txbxContent>
                        </wps:txbx>
                        <wps:bodyPr rot="0" vert="horz" wrap="square" lIns="91440" tIns="45720" rIns="91440" bIns="45720" anchor="ctr" anchorCtr="0" upright="1">
                          <a:noAutofit/>
                        </wps:bodyPr>
                      </wps:wsp>
                      <wps:wsp>
                        <wps:cNvPr id="16" name="文字方塊 18"/>
                        <wps:cNvSpPr txBox="1">
                          <a:spLocks noChangeArrowheads="1"/>
                        </wps:cNvSpPr>
                        <wps:spPr bwMode="auto">
                          <a:xfrm>
                            <a:off x="3308" y="20955"/>
                            <a:ext cx="4178" cy="22479"/>
                          </a:xfrm>
                          <a:prstGeom prst="rect">
                            <a:avLst/>
                          </a:prstGeom>
                          <a:solidFill>
                            <a:srgbClr val="FFFFFF"/>
                          </a:solidFill>
                          <a:ln w="9525">
                            <a:solidFill>
                              <a:srgbClr val="000000"/>
                            </a:solidFill>
                            <a:miter lim="800000"/>
                            <a:headEnd/>
                            <a:tailEnd/>
                          </a:ln>
                        </wps:spPr>
                        <wps:txbx>
                          <w:txbxContent>
                            <w:p w:rsidR="002F41F8" w:rsidRDefault="002F41F8" w:rsidP="00C00702">
                              <w:pPr>
                                <w:pStyle w:val="Web"/>
                                <w:spacing w:before="0" w:beforeAutospacing="0" w:after="0" w:afterAutospacing="0"/>
                              </w:pPr>
                              <w:r w:rsidRPr="00591A26">
                                <w:rPr>
                                  <w:rFonts w:ascii="Times New Roman" w:eastAsia="標楷體" w:hAnsi="標楷體" w:cs="Times New Roman" w:hint="eastAsia"/>
                                  <w:color w:val="000000"/>
                                  <w:kern w:val="2"/>
                                </w:rPr>
                                <w:t>作業組</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民政</w:t>
                              </w:r>
                              <w:r>
                                <w:rPr>
                                  <w:rFonts w:ascii="Times New Roman" w:eastAsia="標楷體" w:hAnsi="標楷體" w:cs="Times New Roman" w:hint="eastAsia"/>
                                  <w:color w:val="000000"/>
                                  <w:kern w:val="2"/>
                                </w:rPr>
                                <w:t>課</w:t>
                              </w:r>
                              <w:r w:rsidRPr="00591A26">
                                <w:rPr>
                                  <w:rFonts w:ascii="Times New Roman" w:eastAsia="標楷體" w:hAnsi="標楷體" w:cs="Times New Roman" w:hint="eastAsia"/>
                                  <w:color w:val="000000"/>
                                  <w:kern w:val="2"/>
                                </w:rPr>
                                <w:t>、人事</w:t>
                              </w:r>
                              <w:r>
                                <w:rPr>
                                  <w:rFonts w:ascii="Times New Roman" w:eastAsia="標楷體" w:hAnsi="標楷體" w:cs="Times New Roman" w:hint="eastAsia"/>
                                  <w:color w:val="000000"/>
                                  <w:kern w:val="2"/>
                                </w:rPr>
                                <w:t>室</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組成</w:t>
                              </w:r>
                            </w:p>
                          </w:txbxContent>
                        </wps:txbx>
                        <wps:bodyPr rot="0" vert="eaVert" wrap="square" lIns="91440" tIns="45720" rIns="91440" bIns="45720" anchor="t" anchorCtr="0" upright="1">
                          <a:noAutofit/>
                        </wps:bodyPr>
                      </wps:wsp>
                      <wps:wsp>
                        <wps:cNvPr id="17" name="文字方塊 19"/>
                        <wps:cNvSpPr txBox="1">
                          <a:spLocks noChangeArrowheads="1"/>
                        </wps:cNvSpPr>
                        <wps:spPr bwMode="auto">
                          <a:xfrm>
                            <a:off x="7486" y="20955"/>
                            <a:ext cx="4178" cy="22479"/>
                          </a:xfrm>
                          <a:prstGeom prst="rect">
                            <a:avLst/>
                          </a:prstGeom>
                          <a:solidFill>
                            <a:srgbClr val="FFFFFF"/>
                          </a:solidFill>
                          <a:ln w="9525">
                            <a:solidFill>
                              <a:srgbClr val="000000"/>
                            </a:solidFill>
                            <a:miter lim="800000"/>
                            <a:headEnd/>
                            <a:tailEnd/>
                          </a:ln>
                        </wps:spPr>
                        <wps:txbx>
                          <w:txbxContent>
                            <w:p w:rsidR="002F41F8" w:rsidRDefault="002F41F8" w:rsidP="00C00702">
                              <w:pPr>
                                <w:pStyle w:val="Web"/>
                                <w:spacing w:before="0" w:beforeAutospacing="0" w:after="0" w:afterAutospacing="0"/>
                              </w:pPr>
                              <w:r w:rsidRPr="00591A26">
                                <w:rPr>
                                  <w:rFonts w:ascii="Times New Roman" w:eastAsia="標楷體" w:hAnsi="標楷體" w:cs="Times New Roman" w:hint="eastAsia"/>
                                  <w:color w:val="000000"/>
                                  <w:kern w:val="2"/>
                                </w:rPr>
                                <w:t>行政組</w:t>
                              </w:r>
                              <w:r w:rsidRPr="00591A26">
                                <w:rPr>
                                  <w:rFonts w:ascii="Times New Roman" w:eastAsia="標楷體" w:hAnsi="Times New Roman" w:cs="Times New Roman"/>
                                  <w:color w:val="000000"/>
                                  <w:kern w:val="2"/>
                                </w:rPr>
                                <w:t>(</w:t>
                              </w:r>
                              <w:r>
                                <w:rPr>
                                  <w:rFonts w:ascii="Times New Roman" w:eastAsia="標楷體" w:hAnsi="標楷體" w:cs="Times New Roman" w:hint="eastAsia"/>
                                  <w:color w:val="000000"/>
                                  <w:kern w:val="2"/>
                                </w:rPr>
                                <w:t>秘書室、主</w:t>
                              </w:r>
                              <w:r w:rsidRPr="00591A26">
                                <w:rPr>
                                  <w:rFonts w:ascii="Times New Roman" w:eastAsia="標楷體" w:hAnsi="標楷體" w:cs="Times New Roman" w:hint="eastAsia"/>
                                  <w:color w:val="000000"/>
                                  <w:kern w:val="2"/>
                                </w:rPr>
                                <w:t>計</w:t>
                              </w:r>
                              <w:r>
                                <w:rPr>
                                  <w:rFonts w:ascii="Times New Roman" w:eastAsia="標楷體" w:hAnsi="標楷體" w:cs="Times New Roman" w:hint="eastAsia"/>
                                  <w:color w:val="000000"/>
                                  <w:kern w:val="2"/>
                                </w:rPr>
                                <w:t>室</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組成</w:t>
                              </w:r>
                            </w:p>
                          </w:txbxContent>
                        </wps:txbx>
                        <wps:bodyPr rot="0" vert="eaVert" wrap="square" lIns="91440" tIns="45720" rIns="91440" bIns="45720" anchor="t" anchorCtr="0" upright="1">
                          <a:noAutofit/>
                        </wps:bodyPr>
                      </wps:wsp>
                      <wps:wsp>
                        <wps:cNvPr id="18" name="文字方塊 20"/>
                        <wps:cNvSpPr txBox="1">
                          <a:spLocks noChangeArrowheads="1"/>
                        </wps:cNvSpPr>
                        <wps:spPr bwMode="auto">
                          <a:xfrm>
                            <a:off x="11664" y="20955"/>
                            <a:ext cx="4179" cy="22479"/>
                          </a:xfrm>
                          <a:prstGeom prst="rect">
                            <a:avLst/>
                          </a:prstGeom>
                          <a:solidFill>
                            <a:srgbClr val="FFFFFF"/>
                          </a:solidFill>
                          <a:ln w="9525">
                            <a:solidFill>
                              <a:srgbClr val="000000"/>
                            </a:solidFill>
                            <a:miter lim="800000"/>
                            <a:headEnd/>
                            <a:tailEnd/>
                          </a:ln>
                        </wps:spPr>
                        <wps:txbx>
                          <w:txbxContent>
                            <w:p w:rsidR="002F41F8" w:rsidRDefault="002F41F8" w:rsidP="00C00702">
                              <w:pPr>
                                <w:pStyle w:val="Web"/>
                                <w:spacing w:before="0" w:beforeAutospacing="0" w:after="0" w:afterAutospacing="0"/>
                              </w:pPr>
                              <w:r w:rsidRPr="00591A26">
                                <w:rPr>
                                  <w:rFonts w:ascii="Times New Roman" w:eastAsia="標楷體" w:hAnsi="標楷體" w:cs="Times New Roman" w:hint="eastAsia"/>
                                  <w:color w:val="000000"/>
                                  <w:kern w:val="2"/>
                                </w:rPr>
                                <w:t>農業組</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農業</w:t>
                              </w:r>
                              <w:r>
                                <w:rPr>
                                  <w:rFonts w:ascii="Times New Roman" w:eastAsia="標楷體" w:hAnsi="標楷體" w:cs="Times New Roman" w:hint="eastAsia"/>
                                  <w:color w:val="000000"/>
                                  <w:kern w:val="2"/>
                                </w:rPr>
                                <w:t>課</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組成</w:t>
                              </w:r>
                            </w:p>
                          </w:txbxContent>
                        </wps:txbx>
                        <wps:bodyPr rot="0" vert="eaVert" wrap="square" lIns="91440" tIns="45720" rIns="91440" bIns="45720" anchor="t" anchorCtr="0" upright="1">
                          <a:noAutofit/>
                        </wps:bodyPr>
                      </wps:wsp>
                      <wps:wsp>
                        <wps:cNvPr id="19" name="文字方塊 4"/>
                        <wps:cNvSpPr txBox="1">
                          <a:spLocks noChangeArrowheads="1"/>
                        </wps:cNvSpPr>
                        <wps:spPr bwMode="auto">
                          <a:xfrm>
                            <a:off x="15843" y="20955"/>
                            <a:ext cx="4178" cy="22479"/>
                          </a:xfrm>
                          <a:prstGeom prst="rect">
                            <a:avLst/>
                          </a:prstGeom>
                          <a:solidFill>
                            <a:srgbClr val="FFFFFF"/>
                          </a:solidFill>
                          <a:ln w="9525">
                            <a:solidFill>
                              <a:srgbClr val="000000"/>
                            </a:solidFill>
                            <a:miter lim="800000"/>
                            <a:headEnd/>
                            <a:tailEnd/>
                          </a:ln>
                        </wps:spPr>
                        <wps:txbx>
                          <w:txbxContent>
                            <w:p w:rsidR="002F41F8" w:rsidRDefault="002F41F8" w:rsidP="00C00702">
                              <w:pPr>
                                <w:pStyle w:val="Web"/>
                                <w:spacing w:before="0" w:beforeAutospacing="0" w:after="0" w:afterAutospacing="0"/>
                              </w:pPr>
                              <w:r w:rsidRPr="00591A26">
                                <w:rPr>
                                  <w:rFonts w:ascii="Times New Roman" w:eastAsia="標楷體" w:hAnsi="標楷體" w:cs="Times New Roman" w:hint="eastAsia"/>
                                  <w:color w:val="000000"/>
                                  <w:kern w:val="2"/>
                                </w:rPr>
                                <w:t>建設組</w:t>
                              </w:r>
                              <w:r w:rsidRPr="00591A26">
                                <w:rPr>
                                  <w:rFonts w:ascii="Times New Roman" w:eastAsia="標楷體" w:hAnsi="Times New Roman" w:cs="Times New Roman"/>
                                  <w:color w:val="000000"/>
                                  <w:kern w:val="2"/>
                                </w:rPr>
                                <w:t>(</w:t>
                              </w:r>
                              <w:r>
                                <w:rPr>
                                  <w:rFonts w:ascii="Times New Roman" w:eastAsia="標楷體" w:hAnsi="標楷體" w:cs="Times New Roman" w:hint="eastAsia"/>
                                  <w:color w:val="000000"/>
                                  <w:kern w:val="2"/>
                                </w:rPr>
                                <w:t>建設課</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組成</w:t>
                              </w:r>
                            </w:p>
                          </w:txbxContent>
                        </wps:txbx>
                        <wps:bodyPr rot="0" vert="eaVert" wrap="square" lIns="91440" tIns="45720" rIns="91440" bIns="45720" anchor="t" anchorCtr="0" upright="1">
                          <a:noAutofit/>
                        </wps:bodyPr>
                      </wps:wsp>
                      <wps:wsp>
                        <wps:cNvPr id="20" name="文字方塊 17"/>
                        <wps:cNvSpPr txBox="1">
                          <a:spLocks noChangeArrowheads="1"/>
                        </wps:cNvSpPr>
                        <wps:spPr bwMode="auto">
                          <a:xfrm>
                            <a:off x="20021" y="20955"/>
                            <a:ext cx="4178" cy="22479"/>
                          </a:xfrm>
                          <a:prstGeom prst="rect">
                            <a:avLst/>
                          </a:prstGeom>
                          <a:solidFill>
                            <a:srgbClr val="FFFFFF"/>
                          </a:solidFill>
                          <a:ln w="9525">
                            <a:solidFill>
                              <a:srgbClr val="000000"/>
                            </a:solidFill>
                            <a:miter lim="800000"/>
                            <a:headEnd/>
                            <a:tailEnd/>
                          </a:ln>
                        </wps:spPr>
                        <wps:txbx>
                          <w:txbxContent>
                            <w:p w:rsidR="002F41F8" w:rsidRDefault="002F41F8" w:rsidP="00C00702">
                              <w:pPr>
                                <w:pStyle w:val="Web"/>
                                <w:spacing w:before="0" w:beforeAutospacing="0" w:after="0" w:afterAutospacing="0"/>
                              </w:pPr>
                              <w:r w:rsidRPr="00591A26">
                                <w:rPr>
                                  <w:rFonts w:ascii="Times New Roman" w:eastAsia="標楷體" w:hAnsi="標楷體" w:cs="Times New Roman" w:hint="eastAsia"/>
                                  <w:color w:val="000000"/>
                                  <w:kern w:val="2"/>
                                </w:rPr>
                                <w:t>社會組</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社會</w:t>
                              </w:r>
                              <w:r>
                                <w:rPr>
                                  <w:rFonts w:ascii="Times New Roman" w:eastAsia="標楷體" w:hAnsi="標楷體" w:cs="Times New Roman" w:hint="eastAsia"/>
                                  <w:color w:val="000000"/>
                                  <w:kern w:val="2"/>
                                </w:rPr>
                                <w:t>課</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組成</w:t>
                              </w:r>
                            </w:p>
                          </w:txbxContent>
                        </wps:txbx>
                        <wps:bodyPr rot="0" vert="eaVert" wrap="square" lIns="91440" tIns="45720" rIns="91440" bIns="45720" anchor="t" anchorCtr="0" upright="1">
                          <a:noAutofit/>
                        </wps:bodyPr>
                      </wps:wsp>
                      <wps:wsp>
                        <wps:cNvPr id="21" name="文字方塊 7"/>
                        <wps:cNvSpPr txBox="1">
                          <a:spLocks noChangeArrowheads="1"/>
                        </wps:cNvSpPr>
                        <wps:spPr bwMode="auto">
                          <a:xfrm>
                            <a:off x="25323" y="17430"/>
                            <a:ext cx="20892" cy="3525"/>
                          </a:xfrm>
                          <a:prstGeom prst="rect">
                            <a:avLst/>
                          </a:prstGeom>
                          <a:solidFill>
                            <a:srgbClr val="FFFF00"/>
                          </a:solidFill>
                          <a:ln w="9525">
                            <a:solidFill>
                              <a:srgbClr val="000000"/>
                            </a:solidFill>
                            <a:miter lim="800000"/>
                            <a:headEnd/>
                            <a:tailEnd/>
                          </a:ln>
                        </wps:spPr>
                        <wps:txbx>
                          <w:txbxContent>
                            <w:p w:rsidR="002F41F8" w:rsidRPr="00591A26" w:rsidRDefault="002F41F8" w:rsidP="00FE33E7">
                              <w:pPr>
                                <w:pStyle w:val="Web"/>
                                <w:spacing w:before="0" w:beforeAutospacing="0" w:after="0" w:afterAutospacing="0" w:line="400" w:lineRule="exact"/>
                                <w:jc w:val="center"/>
                                <w:rPr>
                                  <w:rFonts w:ascii="Times New Roman" w:eastAsia="標楷體" w:hAnsi="標楷體" w:cs="Times New Roman"/>
                                  <w:b/>
                                  <w:bCs/>
                                  <w:color w:val="000000"/>
                                  <w:kern w:val="2"/>
                                  <w:sz w:val="28"/>
                                  <w:szCs w:val="28"/>
                                </w:rPr>
                              </w:pPr>
                              <w:r w:rsidRPr="00591A26">
                                <w:rPr>
                                  <w:rFonts w:ascii="Times New Roman" w:eastAsia="標楷體" w:hAnsi="標楷體" w:cs="Times New Roman" w:hint="eastAsia"/>
                                  <w:b/>
                                  <w:bCs/>
                                  <w:color w:val="000000"/>
                                  <w:kern w:val="2"/>
                                  <w:sz w:val="28"/>
                                  <w:szCs w:val="28"/>
                                </w:rPr>
                                <w:t>其他進駐單位</w:t>
                              </w:r>
                            </w:p>
                            <w:p w:rsidR="002F41F8" w:rsidRDefault="002F41F8" w:rsidP="00C00702">
                              <w:pPr>
                                <w:pStyle w:val="Web"/>
                                <w:spacing w:before="0" w:beforeAutospacing="0" w:after="0" w:afterAutospacing="0"/>
                                <w:jc w:val="center"/>
                              </w:pPr>
                            </w:p>
                          </w:txbxContent>
                        </wps:txbx>
                        <wps:bodyPr rot="0" vert="horz" wrap="square" lIns="91440" tIns="45720" rIns="91440" bIns="45720" anchor="t" anchorCtr="0" upright="1">
                          <a:noAutofit/>
                        </wps:bodyPr>
                      </wps:wsp>
                      <wps:wsp>
                        <wps:cNvPr id="22" name="文字方塊 8"/>
                        <wps:cNvSpPr txBox="1">
                          <a:spLocks noChangeArrowheads="1"/>
                        </wps:cNvSpPr>
                        <wps:spPr bwMode="auto">
                          <a:xfrm>
                            <a:off x="25323" y="20955"/>
                            <a:ext cx="4179" cy="22479"/>
                          </a:xfrm>
                          <a:prstGeom prst="rect">
                            <a:avLst/>
                          </a:prstGeom>
                          <a:solidFill>
                            <a:srgbClr val="FFFFFF"/>
                          </a:solidFill>
                          <a:ln w="9525">
                            <a:solidFill>
                              <a:srgbClr val="000000"/>
                            </a:solidFill>
                            <a:miter lim="800000"/>
                            <a:headEnd/>
                            <a:tailEnd/>
                          </a:ln>
                        </wps:spPr>
                        <wps:txbx>
                          <w:txbxContent>
                            <w:p w:rsidR="002F41F8" w:rsidRDefault="002F41F8" w:rsidP="00C00702">
                              <w:pPr>
                                <w:pStyle w:val="Web"/>
                                <w:spacing w:before="0" w:beforeAutospacing="0" w:after="0" w:afterAutospacing="0"/>
                              </w:pPr>
                              <w:r w:rsidRPr="00591A26">
                                <w:rPr>
                                  <w:rFonts w:ascii="Times New Roman" w:eastAsia="標楷體" w:hAnsi="標楷體" w:cs="Times New Roman" w:hint="eastAsia"/>
                                  <w:color w:val="000000"/>
                                  <w:kern w:val="2"/>
                                </w:rPr>
                                <w:t>環保組</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清潔隊</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組成</w:t>
                              </w:r>
                            </w:p>
                          </w:txbxContent>
                        </wps:txbx>
                        <wps:bodyPr rot="0" vert="eaVert" wrap="square" lIns="91440" tIns="45720" rIns="91440" bIns="45720" anchor="t" anchorCtr="0" upright="1">
                          <a:noAutofit/>
                        </wps:bodyPr>
                      </wps:wsp>
                      <wps:wsp>
                        <wps:cNvPr id="23" name="文字方塊 9"/>
                        <wps:cNvSpPr txBox="1">
                          <a:spLocks noChangeArrowheads="1"/>
                        </wps:cNvSpPr>
                        <wps:spPr bwMode="auto">
                          <a:xfrm>
                            <a:off x="29502" y="20955"/>
                            <a:ext cx="4178" cy="22479"/>
                          </a:xfrm>
                          <a:prstGeom prst="rect">
                            <a:avLst/>
                          </a:prstGeom>
                          <a:solidFill>
                            <a:srgbClr val="FFFFFF"/>
                          </a:solidFill>
                          <a:ln w="9525">
                            <a:solidFill>
                              <a:srgbClr val="000000"/>
                            </a:solidFill>
                            <a:miter lim="800000"/>
                            <a:headEnd/>
                            <a:tailEnd/>
                          </a:ln>
                        </wps:spPr>
                        <wps:txbx>
                          <w:txbxContent>
                            <w:p w:rsidR="002F41F8" w:rsidRDefault="002F41F8" w:rsidP="00C00702">
                              <w:pPr>
                                <w:pStyle w:val="Web"/>
                                <w:spacing w:before="0" w:beforeAutospacing="0" w:after="0" w:afterAutospacing="0"/>
                              </w:pPr>
                              <w:r w:rsidRPr="00591A26">
                                <w:rPr>
                                  <w:rFonts w:ascii="Times New Roman" w:eastAsia="標楷體" w:hAnsi="標楷體" w:cs="Times New Roman" w:hint="eastAsia"/>
                                  <w:color w:val="000000"/>
                                  <w:kern w:val="2"/>
                                </w:rPr>
                                <w:t>警政組</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分駐所、派出所</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組成</w:t>
                              </w:r>
                            </w:p>
                          </w:txbxContent>
                        </wps:txbx>
                        <wps:bodyPr rot="0" vert="eaVert" wrap="square" lIns="91440" tIns="45720" rIns="91440" bIns="45720" anchor="t" anchorCtr="0" upright="1">
                          <a:noAutofit/>
                        </wps:bodyPr>
                      </wps:wsp>
                      <wps:wsp>
                        <wps:cNvPr id="24" name="文字方塊 10"/>
                        <wps:cNvSpPr txBox="1">
                          <a:spLocks noChangeArrowheads="1"/>
                        </wps:cNvSpPr>
                        <wps:spPr bwMode="auto">
                          <a:xfrm>
                            <a:off x="33680" y="20955"/>
                            <a:ext cx="4178" cy="22479"/>
                          </a:xfrm>
                          <a:prstGeom prst="rect">
                            <a:avLst/>
                          </a:prstGeom>
                          <a:solidFill>
                            <a:srgbClr val="FFFFFF"/>
                          </a:solidFill>
                          <a:ln w="9525">
                            <a:solidFill>
                              <a:srgbClr val="000000"/>
                            </a:solidFill>
                            <a:miter lim="800000"/>
                            <a:headEnd/>
                            <a:tailEnd/>
                          </a:ln>
                        </wps:spPr>
                        <wps:txbx>
                          <w:txbxContent>
                            <w:p w:rsidR="002F41F8" w:rsidRDefault="002F41F8" w:rsidP="00C00702">
                              <w:pPr>
                                <w:pStyle w:val="Web"/>
                                <w:spacing w:before="0" w:beforeAutospacing="0" w:after="0" w:afterAutospacing="0"/>
                              </w:pPr>
                              <w:r w:rsidRPr="00591A26">
                                <w:rPr>
                                  <w:rFonts w:ascii="Times New Roman" w:eastAsia="標楷體" w:hAnsi="標楷體" w:cs="Times New Roman" w:hint="eastAsia"/>
                                  <w:color w:val="000000"/>
                                  <w:kern w:val="2"/>
                                </w:rPr>
                                <w:t>消防組</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消防分隊</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組成</w:t>
                              </w:r>
                            </w:p>
                          </w:txbxContent>
                        </wps:txbx>
                        <wps:bodyPr rot="0" vert="eaVert" wrap="square" lIns="91440" tIns="45720" rIns="91440" bIns="45720" anchor="t" anchorCtr="0" upright="1">
                          <a:noAutofit/>
                        </wps:bodyPr>
                      </wps:wsp>
                      <wps:wsp>
                        <wps:cNvPr id="25" name="文字方塊 11"/>
                        <wps:cNvSpPr txBox="1">
                          <a:spLocks noChangeArrowheads="1"/>
                        </wps:cNvSpPr>
                        <wps:spPr bwMode="auto">
                          <a:xfrm>
                            <a:off x="37858" y="20955"/>
                            <a:ext cx="4179" cy="22479"/>
                          </a:xfrm>
                          <a:prstGeom prst="rect">
                            <a:avLst/>
                          </a:prstGeom>
                          <a:solidFill>
                            <a:srgbClr val="FFFFFF"/>
                          </a:solidFill>
                          <a:ln w="9525">
                            <a:solidFill>
                              <a:srgbClr val="000000"/>
                            </a:solidFill>
                            <a:miter lim="800000"/>
                            <a:headEnd/>
                            <a:tailEnd/>
                          </a:ln>
                        </wps:spPr>
                        <wps:txbx>
                          <w:txbxContent>
                            <w:p w:rsidR="002F41F8" w:rsidRDefault="002F41F8" w:rsidP="00C00702">
                              <w:pPr>
                                <w:pStyle w:val="Web"/>
                                <w:spacing w:before="0" w:beforeAutospacing="0" w:after="0" w:afterAutospacing="0"/>
                              </w:pPr>
                              <w:r w:rsidRPr="00591A26">
                                <w:rPr>
                                  <w:rFonts w:ascii="Times New Roman" w:eastAsia="標楷體" w:hAnsi="標楷體" w:cs="Times New Roman" w:hint="eastAsia"/>
                                  <w:color w:val="000000"/>
                                  <w:kern w:val="2"/>
                                </w:rPr>
                                <w:t>國軍</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聯絡官</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組成</w:t>
                              </w:r>
                            </w:p>
                          </w:txbxContent>
                        </wps:txbx>
                        <wps:bodyPr rot="0" vert="eaVert" wrap="square" lIns="91440" tIns="45720" rIns="91440" bIns="45720" anchor="t" anchorCtr="0" upright="1">
                          <a:noAutofit/>
                        </wps:bodyPr>
                      </wps:wsp>
                      <wps:wsp>
                        <wps:cNvPr id="26" name="文字方塊 6"/>
                        <wps:cNvSpPr txBox="1">
                          <a:spLocks noChangeArrowheads="1"/>
                        </wps:cNvSpPr>
                        <wps:spPr bwMode="auto">
                          <a:xfrm>
                            <a:off x="42037" y="20955"/>
                            <a:ext cx="4178" cy="22479"/>
                          </a:xfrm>
                          <a:prstGeom prst="rect">
                            <a:avLst/>
                          </a:prstGeom>
                          <a:solidFill>
                            <a:srgbClr val="FFFFFF"/>
                          </a:solidFill>
                          <a:ln w="9525">
                            <a:solidFill>
                              <a:srgbClr val="000000"/>
                            </a:solidFill>
                            <a:miter lim="800000"/>
                            <a:headEnd/>
                            <a:tailEnd/>
                          </a:ln>
                        </wps:spPr>
                        <wps:txbx>
                          <w:txbxContent>
                            <w:p w:rsidR="002F41F8" w:rsidRDefault="002F41F8" w:rsidP="00C00702">
                              <w:pPr>
                                <w:pStyle w:val="Web"/>
                                <w:spacing w:before="0" w:beforeAutospacing="0" w:after="0" w:afterAutospacing="0"/>
                              </w:pPr>
                              <w:r w:rsidRPr="00591A26">
                                <w:rPr>
                                  <w:rFonts w:ascii="Times New Roman" w:eastAsia="標楷體" w:hAnsi="標楷體" w:cs="Times New Roman" w:hint="eastAsia"/>
                                  <w:color w:val="000000"/>
                                  <w:kern w:val="2"/>
                                </w:rPr>
                                <w:t>衛生組</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衛生所</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組成</w:t>
                              </w:r>
                            </w:p>
                          </w:txbxContent>
                        </wps:txbx>
                        <wps:bodyPr rot="0" vert="eaVert" wrap="square" lIns="91440" tIns="45720" rIns="91440" bIns="45720" anchor="t" anchorCtr="0" upright="1">
                          <a:noAutofit/>
                        </wps:bodyPr>
                      </wps:wsp>
                      <wps:wsp>
                        <wps:cNvPr id="27" name="文字方塊 46"/>
                        <wps:cNvSpPr txBox="1">
                          <a:spLocks noChangeArrowheads="1"/>
                        </wps:cNvSpPr>
                        <wps:spPr bwMode="auto">
                          <a:xfrm>
                            <a:off x="46945" y="17430"/>
                            <a:ext cx="16713" cy="3525"/>
                          </a:xfrm>
                          <a:prstGeom prst="rect">
                            <a:avLst/>
                          </a:prstGeom>
                          <a:solidFill>
                            <a:srgbClr val="92D050"/>
                          </a:solidFill>
                          <a:ln w="9525">
                            <a:solidFill>
                              <a:srgbClr val="000000"/>
                            </a:solidFill>
                            <a:miter lim="800000"/>
                            <a:headEnd/>
                            <a:tailEnd/>
                          </a:ln>
                        </wps:spPr>
                        <wps:txbx>
                          <w:txbxContent>
                            <w:p w:rsidR="002F41F8" w:rsidRPr="00591A26" w:rsidRDefault="002F41F8" w:rsidP="00FE33E7">
                              <w:pPr>
                                <w:pStyle w:val="Web"/>
                                <w:spacing w:before="0" w:beforeAutospacing="0" w:after="0" w:afterAutospacing="0" w:line="400" w:lineRule="exact"/>
                                <w:jc w:val="center"/>
                                <w:rPr>
                                  <w:rFonts w:ascii="Times New Roman" w:eastAsia="標楷體" w:hAnsi="標楷體" w:cs="Times New Roman"/>
                                  <w:b/>
                                  <w:bCs/>
                                  <w:color w:val="000000"/>
                                  <w:kern w:val="2"/>
                                  <w:sz w:val="28"/>
                                  <w:szCs w:val="28"/>
                                </w:rPr>
                              </w:pPr>
                              <w:r w:rsidRPr="00591A26">
                                <w:rPr>
                                  <w:rFonts w:ascii="Times New Roman" w:eastAsia="標楷體" w:hAnsi="標楷體" w:cs="Times New Roman" w:hint="eastAsia"/>
                                  <w:b/>
                                  <w:bCs/>
                                  <w:color w:val="000000"/>
                                  <w:kern w:val="2"/>
                                  <w:sz w:val="28"/>
                                  <w:szCs w:val="28"/>
                                </w:rPr>
                                <w:t>其他協助應變單位</w:t>
                              </w:r>
                            </w:p>
                          </w:txbxContent>
                        </wps:txbx>
                        <wps:bodyPr rot="0" vert="horz" wrap="square" lIns="91440" tIns="45720" rIns="91440" bIns="45720" anchor="t" anchorCtr="0" upright="1">
                          <a:noAutofit/>
                        </wps:bodyPr>
                      </wps:wsp>
                      <wps:wsp>
                        <wps:cNvPr id="28" name="文字方塊 12"/>
                        <wps:cNvSpPr txBox="1">
                          <a:spLocks noChangeArrowheads="1"/>
                        </wps:cNvSpPr>
                        <wps:spPr bwMode="auto">
                          <a:xfrm>
                            <a:off x="46945" y="20955"/>
                            <a:ext cx="4178" cy="22479"/>
                          </a:xfrm>
                          <a:prstGeom prst="rect">
                            <a:avLst/>
                          </a:prstGeom>
                          <a:solidFill>
                            <a:srgbClr val="FFFFFF"/>
                          </a:solidFill>
                          <a:ln w="9525">
                            <a:solidFill>
                              <a:srgbClr val="000000"/>
                            </a:solidFill>
                            <a:miter lim="800000"/>
                            <a:headEnd/>
                            <a:tailEnd/>
                          </a:ln>
                        </wps:spPr>
                        <wps:txbx>
                          <w:txbxContent>
                            <w:p w:rsidR="002F41F8" w:rsidRDefault="002F41F8" w:rsidP="00C00702">
                              <w:pPr>
                                <w:pStyle w:val="Web"/>
                                <w:spacing w:before="0" w:beforeAutospacing="0" w:after="0" w:afterAutospacing="0"/>
                              </w:pPr>
                              <w:r w:rsidRPr="00591A26">
                                <w:rPr>
                                  <w:rFonts w:ascii="Times New Roman" w:eastAsia="標楷體" w:hAnsi="標楷體" w:cs="Times New Roman" w:hint="eastAsia"/>
                                  <w:color w:val="000000"/>
                                  <w:kern w:val="2"/>
                                </w:rPr>
                                <w:t>自來水組</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自來水公司</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組成</w:t>
                              </w:r>
                            </w:p>
                          </w:txbxContent>
                        </wps:txbx>
                        <wps:bodyPr rot="0" vert="eaVert" wrap="square" lIns="91440" tIns="45720" rIns="91440" bIns="45720" anchor="t" anchorCtr="0" upright="1">
                          <a:noAutofit/>
                        </wps:bodyPr>
                      </wps:wsp>
                      <wps:wsp>
                        <wps:cNvPr id="29" name="文字方塊 13"/>
                        <wps:cNvSpPr txBox="1">
                          <a:spLocks noChangeArrowheads="1"/>
                        </wps:cNvSpPr>
                        <wps:spPr bwMode="auto">
                          <a:xfrm>
                            <a:off x="51123" y="20955"/>
                            <a:ext cx="4179" cy="22479"/>
                          </a:xfrm>
                          <a:prstGeom prst="rect">
                            <a:avLst/>
                          </a:prstGeom>
                          <a:solidFill>
                            <a:srgbClr val="FFFFFF"/>
                          </a:solidFill>
                          <a:ln w="9525">
                            <a:solidFill>
                              <a:srgbClr val="000000"/>
                            </a:solidFill>
                            <a:miter lim="800000"/>
                            <a:headEnd/>
                            <a:tailEnd/>
                          </a:ln>
                        </wps:spPr>
                        <wps:txbx>
                          <w:txbxContent>
                            <w:p w:rsidR="002F41F8" w:rsidRDefault="002F41F8" w:rsidP="00C00702">
                              <w:pPr>
                                <w:pStyle w:val="Web"/>
                                <w:spacing w:before="0" w:beforeAutospacing="0" w:after="0" w:afterAutospacing="0"/>
                              </w:pPr>
                              <w:r w:rsidRPr="00591A26">
                                <w:rPr>
                                  <w:rFonts w:ascii="Times New Roman" w:eastAsia="標楷體" w:hAnsi="標楷體" w:cs="Times New Roman" w:hint="eastAsia"/>
                                  <w:color w:val="000000"/>
                                  <w:kern w:val="2"/>
                                </w:rPr>
                                <w:t>電力組</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電力公司</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組成</w:t>
                              </w:r>
                            </w:p>
                          </w:txbxContent>
                        </wps:txbx>
                        <wps:bodyPr rot="0" vert="eaVert" wrap="square" lIns="91440" tIns="45720" rIns="91440" bIns="45720" anchor="t" anchorCtr="0" upright="1">
                          <a:noAutofit/>
                        </wps:bodyPr>
                      </wps:wsp>
                      <wps:wsp>
                        <wps:cNvPr id="30" name="文字方塊 14"/>
                        <wps:cNvSpPr txBox="1">
                          <a:spLocks noChangeArrowheads="1"/>
                        </wps:cNvSpPr>
                        <wps:spPr bwMode="auto">
                          <a:xfrm>
                            <a:off x="55302" y="20955"/>
                            <a:ext cx="4178" cy="22479"/>
                          </a:xfrm>
                          <a:prstGeom prst="rect">
                            <a:avLst/>
                          </a:prstGeom>
                          <a:solidFill>
                            <a:srgbClr val="FFFFFF"/>
                          </a:solidFill>
                          <a:ln w="9525">
                            <a:solidFill>
                              <a:srgbClr val="000000"/>
                            </a:solidFill>
                            <a:miter lim="800000"/>
                            <a:headEnd/>
                            <a:tailEnd/>
                          </a:ln>
                        </wps:spPr>
                        <wps:txbx>
                          <w:txbxContent>
                            <w:p w:rsidR="002F41F8" w:rsidRDefault="002F41F8" w:rsidP="00C00702">
                              <w:pPr>
                                <w:pStyle w:val="Web"/>
                                <w:spacing w:before="0" w:beforeAutospacing="0" w:after="0" w:afterAutospacing="0"/>
                              </w:pPr>
                              <w:r w:rsidRPr="00591A26">
                                <w:rPr>
                                  <w:rFonts w:ascii="Times New Roman" w:eastAsia="標楷體" w:hAnsi="標楷體" w:cs="Times New Roman" w:hint="eastAsia"/>
                                  <w:color w:val="000000"/>
                                  <w:kern w:val="2"/>
                                </w:rPr>
                                <w:t>電信組</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電信公司</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組成</w:t>
                              </w:r>
                            </w:p>
                          </w:txbxContent>
                        </wps:txbx>
                        <wps:bodyPr rot="0" vert="eaVert" wrap="square" lIns="91440" tIns="45720" rIns="91440" bIns="45720" anchor="t" anchorCtr="0" upright="1">
                          <a:noAutofit/>
                        </wps:bodyPr>
                      </wps:wsp>
                      <wps:wsp>
                        <wps:cNvPr id="31" name="文字方塊 15"/>
                        <wps:cNvSpPr txBox="1">
                          <a:spLocks noChangeArrowheads="1"/>
                        </wps:cNvSpPr>
                        <wps:spPr bwMode="auto">
                          <a:xfrm>
                            <a:off x="59480" y="20955"/>
                            <a:ext cx="4178" cy="22479"/>
                          </a:xfrm>
                          <a:prstGeom prst="rect">
                            <a:avLst/>
                          </a:prstGeom>
                          <a:solidFill>
                            <a:srgbClr val="FFFFFF"/>
                          </a:solidFill>
                          <a:ln w="9525">
                            <a:solidFill>
                              <a:srgbClr val="000000"/>
                            </a:solidFill>
                            <a:miter lim="800000"/>
                            <a:headEnd/>
                            <a:tailEnd/>
                          </a:ln>
                        </wps:spPr>
                        <wps:txbx>
                          <w:txbxContent>
                            <w:p w:rsidR="002F41F8" w:rsidRPr="00EA233F" w:rsidRDefault="002F41F8" w:rsidP="00EA233F"/>
                          </w:txbxContent>
                        </wps:txbx>
                        <wps:bodyPr rot="0" vert="eaVert" wrap="square" lIns="91440" tIns="45720" rIns="91440" bIns="45720" anchor="t" anchorCtr="0" upright="1">
                          <a:noAutofit/>
                        </wps:bodyPr>
                      </wps:wsp>
                      <wps:wsp>
                        <wps:cNvPr id="32" name="直線單箭頭接點 51"/>
                        <wps:cNvCnPr>
                          <a:cxnSpLocks noChangeShapeType="1"/>
                        </wps:cNvCnPr>
                        <wps:spPr bwMode="auto">
                          <a:xfrm>
                            <a:off x="22415" y="5905"/>
                            <a:ext cx="0" cy="11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直線單箭頭接點 52"/>
                        <wps:cNvCnPr>
                          <a:cxnSpLocks noChangeShapeType="1"/>
                        </wps:cNvCnPr>
                        <wps:spPr bwMode="auto">
                          <a:xfrm>
                            <a:off x="18072" y="9429"/>
                            <a:ext cx="4343" cy="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肘形接點 53"/>
                        <wps:cNvCnPr>
                          <a:cxnSpLocks noChangeShapeType="1"/>
                        </wps:cNvCnPr>
                        <wps:spPr bwMode="auto">
                          <a:xfrm rot="10800000">
                            <a:off x="22415" y="10096"/>
                            <a:ext cx="13145" cy="7334"/>
                          </a:xfrm>
                          <a:prstGeom prst="bentConnector3">
                            <a:avLst>
                              <a:gd name="adj1" fmla="val 722"/>
                            </a:avLst>
                          </a:prstGeom>
                          <a:noFill/>
                          <a:ln w="9525">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s:wsp>
                        <wps:cNvPr id="35" name="肘形接點 58"/>
                        <wps:cNvCnPr>
                          <a:cxnSpLocks noChangeShapeType="1"/>
                        </wps:cNvCnPr>
                        <wps:spPr bwMode="auto">
                          <a:xfrm rot="10800000">
                            <a:off x="35560" y="10096"/>
                            <a:ext cx="19742" cy="7334"/>
                          </a:xfrm>
                          <a:prstGeom prst="bentConnector3">
                            <a:avLst>
                              <a:gd name="adj1" fmla="val 287"/>
                            </a:avLst>
                          </a:prstGeom>
                          <a:noFill/>
                          <a:ln w="9525">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36" name="文字方塊 23"/>
                        <wps:cNvSpPr txBox="1">
                          <a:spLocks noChangeArrowheads="1"/>
                        </wps:cNvSpPr>
                        <wps:spPr bwMode="auto">
                          <a:xfrm>
                            <a:off x="20688" y="12020"/>
                            <a:ext cx="3543" cy="2286"/>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2F41F8" w:rsidRDefault="002F41F8" w:rsidP="00C00702">
                              <w:pPr>
                                <w:pStyle w:val="Web"/>
                                <w:spacing w:before="0" w:beforeAutospacing="0" w:after="0" w:afterAutospacing="0"/>
                                <w:jc w:val="center"/>
                              </w:pPr>
                              <w:r w:rsidRPr="00591A26">
                                <w:rPr>
                                  <w:rFonts w:ascii="Times New Roman" w:eastAsia="標楷體" w:hAnsi="標楷體" w:cs="Times New Roman" w:hint="eastAsia"/>
                                  <w:color w:val="000000"/>
                                  <w:kern w:val="2"/>
                                  <w:sz w:val="20"/>
                                  <w:szCs w:val="20"/>
                                </w:rPr>
                                <w:t>指揮</w:t>
                              </w:r>
                            </w:p>
                          </w:txbxContent>
                        </wps:txbx>
                        <wps:bodyPr rot="0" vert="horz" wrap="square" lIns="0" tIns="0" rIns="0" bIns="0" anchor="t" anchorCtr="0" upright="1">
                          <a:spAutoFit/>
                        </wps:bodyPr>
                      </wps:wsp>
                      <wps:wsp>
                        <wps:cNvPr id="37" name="文字方塊 25"/>
                        <wps:cNvSpPr txBox="1">
                          <a:spLocks noChangeArrowheads="1"/>
                        </wps:cNvSpPr>
                        <wps:spPr bwMode="auto">
                          <a:xfrm>
                            <a:off x="18662" y="8191"/>
                            <a:ext cx="3169" cy="2286"/>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2F41F8" w:rsidRDefault="002F41F8" w:rsidP="00C00702">
                              <w:pPr>
                                <w:pStyle w:val="Web"/>
                                <w:spacing w:before="0" w:beforeAutospacing="0" w:after="0" w:afterAutospacing="0"/>
                                <w:jc w:val="center"/>
                              </w:pPr>
                              <w:r w:rsidRPr="00591A26">
                                <w:rPr>
                                  <w:rFonts w:ascii="Times New Roman" w:eastAsia="標楷體" w:hAnsi="標楷體" w:cs="Times New Roman" w:hint="eastAsia"/>
                                  <w:color w:val="000000"/>
                                  <w:kern w:val="2"/>
                                  <w:sz w:val="20"/>
                                  <w:szCs w:val="20"/>
                                </w:rPr>
                                <w:t>襄助</w:t>
                              </w:r>
                            </w:p>
                          </w:txbxContent>
                        </wps:txbx>
                        <wps:bodyPr rot="0" vert="horz" wrap="square" lIns="0" tIns="0" rIns="0" bIns="0" anchor="t" anchorCtr="0" upright="1">
                          <a:spAutoFit/>
                        </wps:bodyPr>
                      </wps:wsp>
                      <wps:wsp>
                        <wps:cNvPr id="38" name="文字方塊 26"/>
                        <wps:cNvSpPr txBox="1">
                          <a:spLocks noChangeArrowheads="1"/>
                        </wps:cNvSpPr>
                        <wps:spPr bwMode="auto">
                          <a:xfrm>
                            <a:off x="26555" y="8769"/>
                            <a:ext cx="5239" cy="2807"/>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2F41F8" w:rsidRDefault="002F41F8" w:rsidP="00C00702">
                              <w:pPr>
                                <w:pStyle w:val="Web"/>
                                <w:spacing w:before="0" w:beforeAutospacing="0" w:after="0" w:afterAutospacing="0"/>
                                <w:jc w:val="center"/>
                              </w:pPr>
                              <w:r w:rsidRPr="00591A26">
                                <w:rPr>
                                  <w:rFonts w:ascii="Times New Roman" w:eastAsia="標楷體" w:hAnsi="標楷體" w:cs="Times New Roman" w:hint="eastAsia"/>
                                  <w:color w:val="000000"/>
                                  <w:kern w:val="2"/>
                                  <w:sz w:val="20"/>
                                  <w:szCs w:val="20"/>
                                </w:rPr>
                                <w:t>協助應變</w:t>
                              </w:r>
                            </w:p>
                          </w:txbxContent>
                        </wps:txbx>
                        <wps:bodyPr rot="0" vert="horz" wrap="square" lIns="0" tIns="0" rIns="0" bIns="0" anchor="t" anchorCtr="0" upright="1">
                          <a:noAutofit/>
                        </wps:bodyPr>
                      </wps:wsp>
                      <wps:wsp>
                        <wps:cNvPr id="39" name="文字方塊 27"/>
                        <wps:cNvSpPr txBox="1">
                          <a:spLocks noChangeArrowheads="1"/>
                        </wps:cNvSpPr>
                        <wps:spPr bwMode="auto">
                          <a:xfrm>
                            <a:off x="43275" y="8832"/>
                            <a:ext cx="5239" cy="2807"/>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2F41F8" w:rsidRDefault="002F41F8" w:rsidP="00C00702">
                              <w:pPr>
                                <w:pStyle w:val="Web"/>
                                <w:spacing w:before="0" w:beforeAutospacing="0" w:after="0" w:afterAutospacing="0"/>
                                <w:jc w:val="center"/>
                              </w:pPr>
                              <w:r w:rsidRPr="00591A26">
                                <w:rPr>
                                  <w:rFonts w:ascii="Times New Roman" w:eastAsia="標楷體" w:hAnsi="標楷體" w:cs="Times New Roman" w:hint="eastAsia"/>
                                  <w:color w:val="000000"/>
                                  <w:kern w:val="2"/>
                                  <w:sz w:val="20"/>
                                  <w:szCs w:val="20"/>
                                </w:rPr>
                                <w:t>協助應變</w:t>
                              </w:r>
                            </w:p>
                          </w:txbxContent>
                        </wps:txbx>
                        <wps:bodyPr rot="0" vert="horz" wrap="square" lIns="0" tIns="0" rIns="0" bIns="0" anchor="t" anchorCtr="0" upright="1">
                          <a:noAutofit/>
                        </wps:bodyPr>
                      </wps:wsp>
                    </wpg:wgp>
                  </a:graphicData>
                </a:graphic>
              </wp:inline>
            </w:drawing>
          </mc:Choice>
          <mc:Fallback>
            <w:pict>
              <v:group id="群組 32" o:spid="_x0000_s1026" style="width:501.25pt;height:342pt;mso-position-horizontal-relative:char;mso-position-vertical-relative:line" coordsize="63658,4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">
                <v:shapetype id="_x0000_t202" coordsize="21600,21600" o:spt="202" path="m,l,21600r21600,l21600,xe">
                  <v:stroke joinstyle="miter"/>
                  <v:path gradientshapeok="t" o:connecttype="rect"/>
                </v:shapetype>
                <v:shape id="文字方塊 30" o:spid="_x0000_s1027" type="#_x0000_t202" style="position:absolute;left:13303;width:18072;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pBL8A&#10;AADbAAAADwAAAGRycy9kb3ducmV2LnhtbERPTWsCMRC9F/wPYQq91WwtlLIaZVEELwq14nlIxt3V&#10;zSQkcV3/vREKvc3jfc5sMdhO9BRi61jBx7gAQaydablWcPhdv3+DiAnZYOeYFNwpwmI+eplhadyN&#10;f6jfp1rkEI4lKmhS8qWUUTdkMY6dJ87cyQWLKcNQSxPwlsNtJydF8SUttpwbGvS0bEhf9lerYFtt&#10;l8Uu9Lbyx9O5Q6/1ykel3l6Hagoi0ZD+xX/ujcnzP+H5Sz5Az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gukEvwAAANsAAAAPAAAAAAAAAAAAAAAAAJgCAABkcnMvZG93bnJl&#10;di54bWxQSwUGAAAAAAQABAD1AAAAhAMAAAAA&#10;">
                  <v:textbox>
                    <w:txbxContent>
                      <w:p w:rsidR="002F41F8" w:rsidRDefault="002F41F8" w:rsidP="00C00702">
                        <w:pPr>
                          <w:pStyle w:val="Web"/>
                          <w:spacing w:before="0" w:beforeAutospacing="0" w:after="0" w:afterAutospacing="0"/>
                          <w:jc w:val="center"/>
                        </w:pPr>
                        <w:r w:rsidRPr="00591A26">
                          <w:rPr>
                            <w:rFonts w:ascii="Times New Roman" w:eastAsia="標楷體" w:hAnsi="標楷體" w:cs="Times New Roman" w:hint="eastAsia"/>
                            <w:b/>
                            <w:bCs/>
                            <w:color w:val="000000"/>
                            <w:kern w:val="2"/>
                            <w:sz w:val="28"/>
                            <w:szCs w:val="28"/>
                          </w:rPr>
                          <w:t>指揮官</w:t>
                        </w:r>
                        <w:r w:rsidRPr="00591A26">
                          <w:rPr>
                            <w:rFonts w:ascii="Times New Roman" w:eastAsia="標楷體" w:hAnsi="Times New Roman" w:cs="Times New Roman"/>
                            <w:b/>
                            <w:bCs/>
                            <w:color w:val="000000"/>
                            <w:kern w:val="2"/>
                            <w:sz w:val="28"/>
                            <w:szCs w:val="28"/>
                          </w:rPr>
                          <w:t>(</w:t>
                        </w:r>
                        <w:r>
                          <w:rPr>
                            <w:rFonts w:ascii="Times New Roman" w:eastAsia="標楷體" w:hAnsi="標楷體" w:cs="Times New Roman" w:hint="eastAsia"/>
                            <w:b/>
                            <w:bCs/>
                            <w:color w:val="000000"/>
                            <w:kern w:val="2"/>
                            <w:sz w:val="28"/>
                            <w:szCs w:val="28"/>
                          </w:rPr>
                          <w:t>鄉</w:t>
                        </w:r>
                        <w:r w:rsidRPr="00591A26">
                          <w:rPr>
                            <w:rFonts w:ascii="Times New Roman" w:eastAsia="標楷體" w:hAnsi="標楷體" w:cs="Times New Roman" w:hint="eastAsia"/>
                            <w:b/>
                            <w:bCs/>
                            <w:color w:val="000000"/>
                            <w:kern w:val="2"/>
                            <w:sz w:val="28"/>
                            <w:szCs w:val="28"/>
                          </w:rPr>
                          <w:t>長</w:t>
                        </w:r>
                        <w:r w:rsidRPr="00591A26">
                          <w:rPr>
                            <w:rFonts w:ascii="Times New Roman" w:eastAsia="標楷體" w:hAnsi="Times New Roman" w:cs="Times New Roman"/>
                            <w:b/>
                            <w:bCs/>
                            <w:color w:val="000000"/>
                            <w:kern w:val="2"/>
                            <w:sz w:val="28"/>
                            <w:szCs w:val="28"/>
                          </w:rPr>
                          <w:t>)</w:t>
                        </w:r>
                      </w:p>
                    </w:txbxContent>
                  </v:textbox>
                </v:shape>
                <v:shape id="文字方塊 29" o:spid="_x0000_s1028" type="#_x0000_t202" style="position:absolute;top:6762;width:18072;height:5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txcL8A&#10;AADbAAAADwAAAGRycy9kb3ducmV2LnhtbERPTWsCMRC9F/wPYQq91WyllLIaZVEELwq14nlIxt3V&#10;zSQkcV3/vREKvc3jfc5sMdhO9BRi61jBx7gAQaydablWcPhdv3+DiAnZYOeYFNwpwmI+eplhadyN&#10;f6jfp1rkEI4lKmhS8qWUUTdkMY6dJ87cyQWLKcNQSxPwlsNtJydF8SUttpwbGvS0bEhf9lerYFtt&#10;l8Uu9Lbyx9O5Q6/1ykel3l6Hagoi0ZD+xX/ujcnzP+H5Sz5Az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a3FwvwAAANsAAAAPAAAAAAAAAAAAAAAAAJgCAABkcnMvZG93bnJl&#10;di54bWxQSwUGAAAAAAQABAD1AAAAhAMAAAAA&#10;">
                  <v:textbox>
                    <w:txbxContent>
                      <w:p w:rsidR="002F41F8" w:rsidRDefault="002F41F8" w:rsidP="004329B8">
                        <w:pPr>
                          <w:pStyle w:val="Web"/>
                          <w:spacing w:before="0" w:beforeAutospacing="0" w:after="0" w:afterAutospacing="0" w:line="360" w:lineRule="exact"/>
                          <w:jc w:val="center"/>
                        </w:pPr>
                        <w:r w:rsidRPr="00591A26">
                          <w:rPr>
                            <w:rFonts w:ascii="Times New Roman" w:eastAsia="標楷體" w:hAnsi="標楷體" w:cs="Times New Roman" w:hint="eastAsia"/>
                            <w:b/>
                            <w:bCs/>
                            <w:color w:val="000000"/>
                            <w:kern w:val="2"/>
                            <w:sz w:val="28"/>
                            <w:szCs w:val="28"/>
                          </w:rPr>
                          <w:t>副指揮官</w:t>
                        </w:r>
                        <w:r w:rsidRPr="00591A26">
                          <w:rPr>
                            <w:rFonts w:ascii="Times New Roman" w:eastAsia="標楷體" w:hAnsi="Times New Roman" w:cs="Times New Roman"/>
                            <w:b/>
                            <w:bCs/>
                            <w:color w:val="000000"/>
                            <w:kern w:val="2"/>
                            <w:sz w:val="28"/>
                            <w:szCs w:val="28"/>
                          </w:rPr>
                          <w:t>(</w:t>
                        </w:r>
                        <w:r w:rsidRPr="00591A26">
                          <w:rPr>
                            <w:rFonts w:ascii="Times New Roman" w:eastAsia="標楷體" w:hAnsi="標楷體" w:cs="Times New Roman" w:hint="eastAsia"/>
                            <w:b/>
                            <w:bCs/>
                            <w:color w:val="000000"/>
                            <w:kern w:val="2"/>
                            <w:sz w:val="28"/>
                            <w:szCs w:val="28"/>
                          </w:rPr>
                          <w:t>秘書</w:t>
                        </w:r>
                        <w:r w:rsidRPr="00591A26">
                          <w:rPr>
                            <w:rFonts w:ascii="Times New Roman" w:eastAsia="標楷體" w:hAnsi="Times New Roman" w:cs="Times New Roman"/>
                            <w:b/>
                            <w:bCs/>
                            <w:color w:val="000000"/>
                            <w:kern w:val="2"/>
                            <w:sz w:val="28"/>
                            <w:szCs w:val="28"/>
                          </w:rPr>
                          <w:t>)</w:t>
                        </w:r>
                      </w:p>
                    </w:txbxContent>
                  </v:textbox>
                </v:shape>
                <v:shape id="文字方塊 5" o:spid="_x0000_s1029" type="#_x0000_t202" style="position:absolute;left:3308;top:17430;width:20891;height:3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kQ5cEA&#10;AADbAAAADwAAAGRycy9kb3ducmV2LnhtbERPzWrCQBC+F/oOyxS86aaFaI2uUooBtV5MfYAhO2aj&#10;2dmQXTW+vSsUepuP73fmy9424kqdrx0reB8lIIhLp2uuFBx+8+EnCB+QNTaOScGdPCwXry9zzLS7&#10;8Z6uRahEDGGfoQITQptJ6UtDFv3ItcSRO7rOYoiwq6Tu8BbDbSM/kmQsLdYcGwy29G2oPBcXqyA9&#10;5T+7TTpdTXI7Lo7n7YaMTpUavPVfMxCB+vAv/nOvdZyfwvOXeIB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5EOXBAAAA2wAAAA8AAAAAAAAAAAAAAAAAmAIAAGRycy9kb3du&#10;cmV2LnhtbFBLBQYAAAAABAAEAPUAAACGAwAAAAA=&#10;" fillcolor="#69f">
                  <v:textbox>
                    <w:txbxContent>
                      <w:p w:rsidR="002F41F8" w:rsidRDefault="002F41F8" w:rsidP="00FE33E7">
                        <w:pPr>
                          <w:pStyle w:val="Web"/>
                          <w:spacing w:before="0" w:beforeAutospacing="0" w:after="0" w:afterAutospacing="0" w:line="400" w:lineRule="exact"/>
                          <w:jc w:val="center"/>
                        </w:pPr>
                        <w:r w:rsidRPr="00591A26">
                          <w:rPr>
                            <w:rFonts w:ascii="Times New Roman" w:eastAsia="標楷體" w:hAnsi="標楷體" w:cs="Times New Roman" w:hint="eastAsia"/>
                            <w:b/>
                            <w:bCs/>
                            <w:color w:val="000000"/>
                            <w:kern w:val="2"/>
                            <w:sz w:val="28"/>
                            <w:szCs w:val="28"/>
                          </w:rPr>
                          <w:t>公所進駐單位</w:t>
                        </w:r>
                      </w:p>
                    </w:txbxContent>
                  </v:textbox>
                </v:shape>
                <v:shape id="文字方塊 18" o:spid="_x0000_s1030" type="#_x0000_t202" style="position:absolute;left:3308;top:20955;width:4178;height:22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FkicAA&#10;AADbAAAADwAAAGRycy9kb3ducmV2LnhtbERPS4vCMBC+L/gfwgh7WTRdD1WqUUQUvCg+du9DM7bF&#10;ZlKSbM3+e7Ow4G0+vucsVtG0oifnG8sKPscZCOLS6oYrBV/X3WgGwgdkja1lUvBLHlbLwdsCC20f&#10;fKb+EiqRQtgXqKAOoSuk9GVNBv3YdsSJu1lnMCToKqkdPlK4aeUky3JpsOHUUGNHm5rK++XHKIj5&#10;9eMwPYfpdnbs41Hibnty30q9D+N6DiJQDC/xv3uv0/wc/n5JB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0FkicAAAADbAAAADwAAAAAAAAAAAAAAAACYAgAAZHJzL2Rvd25y&#10;ZXYueG1sUEsFBgAAAAAEAAQA9QAAAIUDAAAAAA==&#10;">
                  <v:textbox style="layout-flow:vertical-ideographic">
                    <w:txbxContent>
                      <w:p w:rsidR="002F41F8" w:rsidRDefault="002F41F8" w:rsidP="00C00702">
                        <w:pPr>
                          <w:pStyle w:val="Web"/>
                          <w:spacing w:before="0" w:beforeAutospacing="0" w:after="0" w:afterAutospacing="0"/>
                        </w:pPr>
                        <w:r w:rsidRPr="00591A26">
                          <w:rPr>
                            <w:rFonts w:ascii="Times New Roman" w:eastAsia="標楷體" w:hAnsi="標楷體" w:cs="Times New Roman" w:hint="eastAsia"/>
                            <w:color w:val="000000"/>
                            <w:kern w:val="2"/>
                          </w:rPr>
                          <w:t>作業組</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民政</w:t>
                        </w:r>
                        <w:r>
                          <w:rPr>
                            <w:rFonts w:ascii="Times New Roman" w:eastAsia="標楷體" w:hAnsi="標楷體" w:cs="Times New Roman" w:hint="eastAsia"/>
                            <w:color w:val="000000"/>
                            <w:kern w:val="2"/>
                          </w:rPr>
                          <w:t>課</w:t>
                        </w:r>
                        <w:r w:rsidRPr="00591A26">
                          <w:rPr>
                            <w:rFonts w:ascii="Times New Roman" w:eastAsia="標楷體" w:hAnsi="標楷體" w:cs="Times New Roman" w:hint="eastAsia"/>
                            <w:color w:val="000000"/>
                            <w:kern w:val="2"/>
                          </w:rPr>
                          <w:t>、人事</w:t>
                        </w:r>
                        <w:r>
                          <w:rPr>
                            <w:rFonts w:ascii="Times New Roman" w:eastAsia="標楷體" w:hAnsi="標楷體" w:cs="Times New Roman" w:hint="eastAsia"/>
                            <w:color w:val="000000"/>
                            <w:kern w:val="2"/>
                          </w:rPr>
                          <w:t>室</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組成</w:t>
                        </w:r>
                      </w:p>
                    </w:txbxContent>
                  </v:textbox>
                </v:shape>
                <v:shape id="文字方塊 19" o:spid="_x0000_s1031" type="#_x0000_t202" style="position:absolute;left:7486;top:20955;width:4178;height:22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3BEsAA&#10;AADbAAAADwAAAGRycy9kb3ducmV2LnhtbERPTYvCMBC9L/gfwgh7WTRdD1aqUUQUvCir7t6HZmyL&#10;zaQk2Zr990YQ9jaP9zmLVTSt6Mn5xrKCz3EGgri0uuFKwfdlN5qB8AFZY2uZFPyRh9Vy8LbAQts7&#10;n6g/h0qkEPYFKqhD6AopfVmTQT+2HXHirtYZDAm6SmqH9xRuWjnJsqk02HBqqLGjTU3l7fxrFMTp&#10;5eOQn0K+nR37eJS42365H6Xeh3E9BxEohn/xy73XaX4Oz1/SAX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A3BEsAAAADbAAAADwAAAAAAAAAAAAAAAACYAgAAZHJzL2Rvd25y&#10;ZXYueG1sUEsFBgAAAAAEAAQA9QAAAIUDAAAAAA==&#10;">
                  <v:textbox style="layout-flow:vertical-ideographic">
                    <w:txbxContent>
                      <w:p w:rsidR="002F41F8" w:rsidRDefault="002F41F8" w:rsidP="00C00702">
                        <w:pPr>
                          <w:pStyle w:val="Web"/>
                          <w:spacing w:before="0" w:beforeAutospacing="0" w:after="0" w:afterAutospacing="0"/>
                        </w:pPr>
                        <w:r w:rsidRPr="00591A26">
                          <w:rPr>
                            <w:rFonts w:ascii="Times New Roman" w:eastAsia="標楷體" w:hAnsi="標楷體" w:cs="Times New Roman" w:hint="eastAsia"/>
                            <w:color w:val="000000"/>
                            <w:kern w:val="2"/>
                          </w:rPr>
                          <w:t>行政組</w:t>
                        </w:r>
                        <w:r w:rsidRPr="00591A26">
                          <w:rPr>
                            <w:rFonts w:ascii="Times New Roman" w:eastAsia="標楷體" w:hAnsi="Times New Roman" w:cs="Times New Roman"/>
                            <w:color w:val="000000"/>
                            <w:kern w:val="2"/>
                          </w:rPr>
                          <w:t>(</w:t>
                        </w:r>
                        <w:r>
                          <w:rPr>
                            <w:rFonts w:ascii="Times New Roman" w:eastAsia="標楷體" w:hAnsi="標楷體" w:cs="Times New Roman" w:hint="eastAsia"/>
                            <w:color w:val="000000"/>
                            <w:kern w:val="2"/>
                          </w:rPr>
                          <w:t>秘書室、主</w:t>
                        </w:r>
                        <w:r w:rsidRPr="00591A26">
                          <w:rPr>
                            <w:rFonts w:ascii="Times New Roman" w:eastAsia="標楷體" w:hAnsi="標楷體" w:cs="Times New Roman" w:hint="eastAsia"/>
                            <w:color w:val="000000"/>
                            <w:kern w:val="2"/>
                          </w:rPr>
                          <w:t>計</w:t>
                        </w:r>
                        <w:r>
                          <w:rPr>
                            <w:rFonts w:ascii="Times New Roman" w:eastAsia="標楷體" w:hAnsi="標楷體" w:cs="Times New Roman" w:hint="eastAsia"/>
                            <w:color w:val="000000"/>
                            <w:kern w:val="2"/>
                          </w:rPr>
                          <w:t>室</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組成</w:t>
                        </w:r>
                      </w:p>
                    </w:txbxContent>
                  </v:textbox>
                </v:shape>
                <v:shape id="文字方塊 20" o:spid="_x0000_s1032" type="#_x0000_t202" style="position:absolute;left:11664;top:20955;width:4179;height:22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JVYMQA&#10;AADbAAAADwAAAGRycy9kb3ducmV2LnhtbESPT2sCMRDF74V+hzCFXkrN2oPK1ihFFHpR/Nf7sJnu&#10;Lt1MliRd47d3DoK3Gd6b934zX2bXqYFCbD0bGI8KUMSVty3XBs6nzfsMVEzIFjvPZOBKEZaL56c5&#10;ltZf+EDDMdVKQjiWaKBJqS+1jlVDDuPI98Si/frgMMkaam0DXiTcdfqjKCbaYcvS0GBPq4aqv+O/&#10;M5Anp7ft9JCm69luyDuNm/U+/Bjz+pK/PkElyulhvl9/W8EXWPlFBt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SVWDEAAAA2wAAAA8AAAAAAAAAAAAAAAAAmAIAAGRycy9k&#10;b3ducmV2LnhtbFBLBQYAAAAABAAEAPUAAACJAwAAAAA=&#10;">
                  <v:textbox style="layout-flow:vertical-ideographic">
                    <w:txbxContent>
                      <w:p w:rsidR="002F41F8" w:rsidRDefault="002F41F8" w:rsidP="00C00702">
                        <w:pPr>
                          <w:pStyle w:val="Web"/>
                          <w:spacing w:before="0" w:beforeAutospacing="0" w:after="0" w:afterAutospacing="0"/>
                        </w:pPr>
                        <w:r w:rsidRPr="00591A26">
                          <w:rPr>
                            <w:rFonts w:ascii="Times New Roman" w:eastAsia="標楷體" w:hAnsi="標楷體" w:cs="Times New Roman" w:hint="eastAsia"/>
                            <w:color w:val="000000"/>
                            <w:kern w:val="2"/>
                          </w:rPr>
                          <w:t>農業組</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農業</w:t>
                        </w:r>
                        <w:r>
                          <w:rPr>
                            <w:rFonts w:ascii="Times New Roman" w:eastAsia="標楷體" w:hAnsi="標楷體" w:cs="Times New Roman" w:hint="eastAsia"/>
                            <w:color w:val="000000"/>
                            <w:kern w:val="2"/>
                          </w:rPr>
                          <w:t>課</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組成</w:t>
                        </w:r>
                      </w:p>
                    </w:txbxContent>
                  </v:textbox>
                </v:shape>
                <v:shape id="文字方塊 4" o:spid="_x0000_s1033" type="#_x0000_t202" style="position:absolute;left:15843;top:20955;width:4178;height:22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7w+8IA&#10;AADbAAAADwAAAGRycy9kb3ducmV2LnhtbERPyWrDMBC9F/oPYgq9lERuD1lcyyGEBHppqJP0PlgT&#10;28QaGUl11L+vAoHe5vHWKVbR9GIk5zvLCl6nGQji2uqOGwWn426yAOEDssbeMin4JQ+r8vGhwFzb&#10;K1c0HkIjUgj7HBW0IQy5lL5uyaCf2oE4cWfrDIYEXSO1w2sKN718y7KZNNhxamhxoE1L9eXwYxTE&#10;2fHlc16F+XaxH+Ne4m775b6Ven6K63cQgWL4F9/dHzrNX8Ltl3S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3vD7wgAAANsAAAAPAAAAAAAAAAAAAAAAAJgCAABkcnMvZG93&#10;bnJldi54bWxQSwUGAAAAAAQABAD1AAAAhwMAAAAA&#10;">
                  <v:textbox style="layout-flow:vertical-ideographic">
                    <w:txbxContent>
                      <w:p w:rsidR="002F41F8" w:rsidRDefault="002F41F8" w:rsidP="00C00702">
                        <w:pPr>
                          <w:pStyle w:val="Web"/>
                          <w:spacing w:before="0" w:beforeAutospacing="0" w:after="0" w:afterAutospacing="0"/>
                        </w:pPr>
                        <w:r w:rsidRPr="00591A26">
                          <w:rPr>
                            <w:rFonts w:ascii="Times New Roman" w:eastAsia="標楷體" w:hAnsi="標楷體" w:cs="Times New Roman" w:hint="eastAsia"/>
                            <w:color w:val="000000"/>
                            <w:kern w:val="2"/>
                          </w:rPr>
                          <w:t>建設組</w:t>
                        </w:r>
                        <w:r w:rsidRPr="00591A26">
                          <w:rPr>
                            <w:rFonts w:ascii="Times New Roman" w:eastAsia="標楷體" w:hAnsi="Times New Roman" w:cs="Times New Roman"/>
                            <w:color w:val="000000"/>
                            <w:kern w:val="2"/>
                          </w:rPr>
                          <w:t>(</w:t>
                        </w:r>
                        <w:r>
                          <w:rPr>
                            <w:rFonts w:ascii="Times New Roman" w:eastAsia="標楷體" w:hAnsi="標楷體" w:cs="Times New Roman" w:hint="eastAsia"/>
                            <w:color w:val="000000"/>
                            <w:kern w:val="2"/>
                          </w:rPr>
                          <w:t>建設課</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組成</w:t>
                        </w:r>
                      </w:p>
                    </w:txbxContent>
                  </v:textbox>
                </v:shape>
                <v:shape id="文字方塊 17" o:spid="_x0000_s1034" type="#_x0000_t202" style="position:absolute;left:20021;top:20955;width:4178;height:22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iT28EA&#10;AADbAAAADwAAAGRycy9kb3ducmV2LnhtbERPz2vCMBS+D/wfwhO8jJmuhyqdUUQUvFimbvdH89aW&#10;NS8lydr43y+HwY4f3+/NLppejOR8Z1nB6zIDQVxb3XGj4ON+elmD8AFZY2+ZFDzIw247e9pgqe3E&#10;VxpvoREphH2JCtoQhlJKX7dk0C/tQJy4L+sMhgRdI7XDKYWbXuZZVkiDHaeGFgc6tFR/336Mgljc&#10;ny+ra1gd19UYK4mn47v7VGoxj/s3EIFi+Bf/uc9aQZ7Wpy/pB8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Ik9vBAAAA2wAAAA8AAAAAAAAAAAAAAAAAmAIAAGRycy9kb3du&#10;cmV2LnhtbFBLBQYAAAAABAAEAPUAAACGAwAAAAA=&#10;">
                  <v:textbox style="layout-flow:vertical-ideographic">
                    <w:txbxContent>
                      <w:p w:rsidR="002F41F8" w:rsidRDefault="002F41F8" w:rsidP="00C00702">
                        <w:pPr>
                          <w:pStyle w:val="Web"/>
                          <w:spacing w:before="0" w:beforeAutospacing="0" w:after="0" w:afterAutospacing="0"/>
                        </w:pPr>
                        <w:r w:rsidRPr="00591A26">
                          <w:rPr>
                            <w:rFonts w:ascii="Times New Roman" w:eastAsia="標楷體" w:hAnsi="標楷體" w:cs="Times New Roman" w:hint="eastAsia"/>
                            <w:color w:val="000000"/>
                            <w:kern w:val="2"/>
                          </w:rPr>
                          <w:t>社會組</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社會</w:t>
                        </w:r>
                        <w:r>
                          <w:rPr>
                            <w:rFonts w:ascii="Times New Roman" w:eastAsia="標楷體" w:hAnsi="標楷體" w:cs="Times New Roman" w:hint="eastAsia"/>
                            <w:color w:val="000000"/>
                            <w:kern w:val="2"/>
                          </w:rPr>
                          <w:t>課</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組成</w:t>
                        </w:r>
                      </w:p>
                    </w:txbxContent>
                  </v:textbox>
                </v:shape>
                <v:shape id="文字方塊 7" o:spid="_x0000_s1035" type="#_x0000_t202" style="position:absolute;left:25323;top:17430;width:20892;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1vH8YA&#10;AADbAAAADwAAAGRycy9kb3ducmV2LnhtbESPT2vCQBTE74V+h+UVequb5CCaugYpWOrB1qaCeHtk&#10;X/7Y7NuYXTV++64g9DjMzG+YWTaYVpypd41lBfEoAkFcWN1wpWD7s3yZgHAeWWNrmRRcyUE2f3yY&#10;Yarthb/pnPtKBAi7FBXU3neplK6oyaAb2Y44eKXtDfog+0rqHi8BblqZRNFYGmw4LNTY0VtNxW9+&#10;Mgr2x1P5tTts+T3Z0OdxtZyuy3yt1PPTsHgF4Wnw/+F7+0MrSGK4fQk/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1vH8YAAADbAAAADwAAAAAAAAAAAAAAAACYAgAAZHJz&#10;L2Rvd25yZXYueG1sUEsFBgAAAAAEAAQA9QAAAIsDAAAAAA==&#10;" fillcolor="yellow">
                  <v:textbox>
                    <w:txbxContent>
                      <w:p w:rsidR="002F41F8" w:rsidRPr="00591A26" w:rsidRDefault="002F41F8" w:rsidP="00FE33E7">
                        <w:pPr>
                          <w:pStyle w:val="Web"/>
                          <w:spacing w:before="0" w:beforeAutospacing="0" w:after="0" w:afterAutospacing="0" w:line="400" w:lineRule="exact"/>
                          <w:jc w:val="center"/>
                          <w:rPr>
                            <w:rFonts w:ascii="Times New Roman" w:eastAsia="標楷體" w:hAnsi="標楷體" w:cs="Times New Roman"/>
                            <w:b/>
                            <w:bCs/>
                            <w:color w:val="000000"/>
                            <w:kern w:val="2"/>
                            <w:sz w:val="28"/>
                            <w:szCs w:val="28"/>
                          </w:rPr>
                        </w:pPr>
                        <w:r w:rsidRPr="00591A26">
                          <w:rPr>
                            <w:rFonts w:ascii="Times New Roman" w:eastAsia="標楷體" w:hAnsi="標楷體" w:cs="Times New Roman" w:hint="eastAsia"/>
                            <w:b/>
                            <w:bCs/>
                            <w:color w:val="000000"/>
                            <w:kern w:val="2"/>
                            <w:sz w:val="28"/>
                            <w:szCs w:val="28"/>
                          </w:rPr>
                          <w:t>其他進駐單位</w:t>
                        </w:r>
                      </w:p>
                      <w:p w:rsidR="002F41F8" w:rsidRDefault="002F41F8" w:rsidP="00C00702">
                        <w:pPr>
                          <w:pStyle w:val="Web"/>
                          <w:spacing w:before="0" w:beforeAutospacing="0" w:after="0" w:afterAutospacing="0"/>
                          <w:jc w:val="center"/>
                        </w:pPr>
                      </w:p>
                    </w:txbxContent>
                  </v:textbox>
                </v:shape>
                <v:shape id="文字方塊 8" o:spid="_x0000_s1036" type="#_x0000_t202" style="position:absolute;left:25323;top:20955;width:4179;height:22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aoN8MA&#10;AADbAAAADwAAAGRycy9kb3ducmV2LnhtbESPQWsCMRSE70L/Q3iFXkSz7kFlNYqIQi+Vuur9sXnu&#10;Lm5eliRd03/fFAo9DjPzDbPeRtOJgZxvLSuYTTMQxJXVLdcKrpfjZAnCB2SNnWVS8E0etpuX0RoL&#10;bZ98pqEMtUgQ9gUqaELoCyl91ZBBP7U9cfLu1hkMSbpaaofPBDedzLNsLg22nBYa7GnfUPUov4yC&#10;OL+MPxbnsDgsT0M8STwePt1NqbfXuFuBCBTDf/iv/a4V5Dn8fk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aoN8MAAADbAAAADwAAAAAAAAAAAAAAAACYAgAAZHJzL2Rv&#10;d25yZXYueG1sUEsFBgAAAAAEAAQA9QAAAIgDAAAAAA==&#10;">
                  <v:textbox style="layout-flow:vertical-ideographic">
                    <w:txbxContent>
                      <w:p w:rsidR="002F41F8" w:rsidRDefault="002F41F8" w:rsidP="00C00702">
                        <w:pPr>
                          <w:pStyle w:val="Web"/>
                          <w:spacing w:before="0" w:beforeAutospacing="0" w:after="0" w:afterAutospacing="0"/>
                        </w:pPr>
                        <w:r w:rsidRPr="00591A26">
                          <w:rPr>
                            <w:rFonts w:ascii="Times New Roman" w:eastAsia="標楷體" w:hAnsi="標楷體" w:cs="Times New Roman" w:hint="eastAsia"/>
                            <w:color w:val="000000"/>
                            <w:kern w:val="2"/>
                          </w:rPr>
                          <w:t>環保組</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清潔隊</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組成</w:t>
                        </w:r>
                      </w:p>
                    </w:txbxContent>
                  </v:textbox>
                </v:shape>
                <v:shape id="文字方塊 9" o:spid="_x0000_s1037" type="#_x0000_t202" style="position:absolute;left:29502;top:20955;width:4178;height:22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NrMIA&#10;AADbAAAADwAAAGRycy9kb3ducmV2LnhtbESPQWsCMRSE74L/ITzBi9RsLaisRhFR8FKpWu+PzXN3&#10;cfOyJOka/70pFHocZuYbZrmOphEdOV9bVvA+zkAQF1bXXCr4vuzf5iB8QNbYWCYFT/KwXvV7S8y1&#10;ffCJunMoRYKwz1FBFUKbS+mLigz6sW2Jk3ezzmBI0pVSO3wkuGnkJMum0mDNaaHClrYVFffzj1EQ&#10;p5fR5+wUZrv5sYtHifvdl7sqNRzEzQJEoBj+w3/tg1Yw+YDfL+kH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Wg2swgAAANsAAAAPAAAAAAAAAAAAAAAAAJgCAABkcnMvZG93&#10;bnJldi54bWxQSwUGAAAAAAQABAD1AAAAhwMAAAAA&#10;">
                  <v:textbox style="layout-flow:vertical-ideographic">
                    <w:txbxContent>
                      <w:p w:rsidR="002F41F8" w:rsidRDefault="002F41F8" w:rsidP="00C00702">
                        <w:pPr>
                          <w:pStyle w:val="Web"/>
                          <w:spacing w:before="0" w:beforeAutospacing="0" w:after="0" w:afterAutospacing="0"/>
                        </w:pPr>
                        <w:r w:rsidRPr="00591A26">
                          <w:rPr>
                            <w:rFonts w:ascii="Times New Roman" w:eastAsia="標楷體" w:hAnsi="標楷體" w:cs="Times New Roman" w:hint="eastAsia"/>
                            <w:color w:val="000000"/>
                            <w:kern w:val="2"/>
                          </w:rPr>
                          <w:t>警政組</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分駐所、派出所</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組成</w:t>
                        </w:r>
                      </w:p>
                    </w:txbxContent>
                  </v:textbox>
                </v:shape>
                <v:shape id="文字方塊 10" o:spid="_x0000_s1038" type="#_x0000_t202" style="position:absolute;left:33680;top:20955;width:4178;height:22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OV2MIA&#10;AADbAAAADwAAAGRycy9kb3ducmV2LnhtbESPQWsCMRSE74L/ITzBi9RspaisRhFR8FKpWu+PzXN3&#10;cfOyJOka/70pFHocZuYbZrmOphEdOV9bVvA+zkAQF1bXXCr4vuzf5iB8QNbYWCYFT/KwXvV7S8y1&#10;ffCJunMoRYKwz1FBFUKbS+mLigz6sW2Jk3ezzmBI0pVSO3wkuGnkJMum0mDNaaHClrYVFffzj1EQ&#10;p5fR5+wUZrv5sYtHifvdl7sqNRzEzQJEoBj+w3/tg1Yw+YDfL+kH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s5XYwgAAANsAAAAPAAAAAAAAAAAAAAAAAJgCAABkcnMvZG93&#10;bnJldi54bWxQSwUGAAAAAAQABAD1AAAAhwMAAAAA&#10;">
                  <v:textbox style="layout-flow:vertical-ideographic">
                    <w:txbxContent>
                      <w:p w:rsidR="002F41F8" w:rsidRDefault="002F41F8" w:rsidP="00C00702">
                        <w:pPr>
                          <w:pStyle w:val="Web"/>
                          <w:spacing w:before="0" w:beforeAutospacing="0" w:after="0" w:afterAutospacing="0"/>
                        </w:pPr>
                        <w:r w:rsidRPr="00591A26">
                          <w:rPr>
                            <w:rFonts w:ascii="Times New Roman" w:eastAsia="標楷體" w:hAnsi="標楷體" w:cs="Times New Roman" w:hint="eastAsia"/>
                            <w:color w:val="000000"/>
                            <w:kern w:val="2"/>
                          </w:rPr>
                          <w:t>消防組</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消防分隊</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組成</w:t>
                        </w:r>
                      </w:p>
                    </w:txbxContent>
                  </v:textbox>
                </v:shape>
                <v:shape id="文字方塊 11" o:spid="_x0000_s1039" type="#_x0000_t202" style="position:absolute;left:37858;top:20955;width:4179;height:22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8wQ8IA&#10;AADbAAAADwAAAGRycy9kb3ducmV2LnhtbESPQWsCMRSE74L/ITzBi9RshaqsRhFR8FKpWu+PzXN3&#10;cfOyJOka/70pFHocZuYbZrmOphEdOV9bVvA+zkAQF1bXXCr4vuzf5iB8QNbYWCYFT/KwXvV7S8y1&#10;ffCJunMoRYKwz1FBFUKbS+mLigz6sW2Jk3ezzmBI0pVSO3wkuGnkJMum0mDNaaHClrYVFffzj1EQ&#10;p5fR5+wUZrv5sYtHifvdl7sqNRzEzQJEoBj+w3/tg1Yw+YDfL+kH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zBDwgAAANsAAAAPAAAAAAAAAAAAAAAAAJgCAABkcnMvZG93&#10;bnJldi54bWxQSwUGAAAAAAQABAD1AAAAhwMAAAAA&#10;">
                  <v:textbox style="layout-flow:vertical-ideographic">
                    <w:txbxContent>
                      <w:p w:rsidR="002F41F8" w:rsidRDefault="002F41F8" w:rsidP="00C00702">
                        <w:pPr>
                          <w:pStyle w:val="Web"/>
                          <w:spacing w:before="0" w:beforeAutospacing="0" w:after="0" w:afterAutospacing="0"/>
                        </w:pPr>
                        <w:r w:rsidRPr="00591A26">
                          <w:rPr>
                            <w:rFonts w:ascii="Times New Roman" w:eastAsia="標楷體" w:hAnsi="標楷體" w:cs="Times New Roman" w:hint="eastAsia"/>
                            <w:color w:val="000000"/>
                            <w:kern w:val="2"/>
                          </w:rPr>
                          <w:t>國軍</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聯絡官</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組成</w:t>
                        </w:r>
                      </w:p>
                    </w:txbxContent>
                  </v:textbox>
                </v:shape>
                <v:shape id="文字方塊 6" o:spid="_x0000_s1040" type="#_x0000_t202" style="position:absolute;left:42037;top:20955;width:4178;height:22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2uNMMA&#10;AADbAAAADwAAAGRycy9kb3ducmV2LnhtbESPQWsCMRSE70L/Q3iFXkSzelhla5QiCl4qddX7Y/O6&#10;u3TzsiRxTf99Iwg9DjPzDbPaRNOJgZxvLSuYTTMQxJXVLdcKLuf9ZAnCB2SNnWVS8EseNuuX0QoL&#10;be98oqEMtUgQ9gUqaELoCyl91ZBBP7U9cfK+rTMYknS11A7vCW46Oc+yXBpsOS002NO2oeqnvBkF&#10;MT+PPxensNgtj0M8StzvvtxVqbfX+PEOIlAM/+Fn+6AVzHN4fE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2uNMMAAADbAAAADwAAAAAAAAAAAAAAAACYAgAAZHJzL2Rv&#10;d25yZXYueG1sUEsFBgAAAAAEAAQA9QAAAIgDAAAAAA==&#10;">
                  <v:textbox style="layout-flow:vertical-ideographic">
                    <w:txbxContent>
                      <w:p w:rsidR="002F41F8" w:rsidRDefault="002F41F8" w:rsidP="00C00702">
                        <w:pPr>
                          <w:pStyle w:val="Web"/>
                          <w:spacing w:before="0" w:beforeAutospacing="0" w:after="0" w:afterAutospacing="0"/>
                        </w:pPr>
                        <w:r w:rsidRPr="00591A26">
                          <w:rPr>
                            <w:rFonts w:ascii="Times New Roman" w:eastAsia="標楷體" w:hAnsi="標楷體" w:cs="Times New Roman" w:hint="eastAsia"/>
                            <w:color w:val="000000"/>
                            <w:kern w:val="2"/>
                          </w:rPr>
                          <w:t>衛生組</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衛生所</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組成</w:t>
                        </w:r>
                      </w:p>
                    </w:txbxContent>
                  </v:textbox>
                </v:shape>
                <v:shape id="文字方塊 46" o:spid="_x0000_s1041" type="#_x0000_t202" style="position:absolute;left:46945;top:17430;width:16713;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LMMEA&#10;AADbAAAADwAAAGRycy9kb3ducmV2LnhtbESPUWvCMBSF3wX/Q7iCb5pOnBvVKDqY9G1Y9wMuyV1b&#10;19yUJLb13y+DwR4P55zvcHaH0baiJx8axwqelhkIYu1Mw5WCz+v74hVEiMgGW8ek4EEBDvvpZIe5&#10;cQNfqC9jJRKEQ44K6hi7XMqga7IYlq4jTt6X8xZjkr6SxuOQ4LaVqyzbSIsNp4UaO3qrSX+Xd6vA&#10;Px9xXZyqwmdnPeh444++ZKXms/G4BRFpjP/hv3ZhFKxe4PdL+gF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YyzDBAAAA2wAAAA8AAAAAAAAAAAAAAAAAmAIAAGRycy9kb3du&#10;cmV2LnhtbFBLBQYAAAAABAAEAPUAAACGAwAAAAA=&#10;" fillcolor="#92d050">
                  <v:textbox>
                    <w:txbxContent>
                      <w:p w:rsidR="002F41F8" w:rsidRPr="00591A26" w:rsidRDefault="002F41F8" w:rsidP="00FE33E7">
                        <w:pPr>
                          <w:pStyle w:val="Web"/>
                          <w:spacing w:before="0" w:beforeAutospacing="0" w:after="0" w:afterAutospacing="0" w:line="400" w:lineRule="exact"/>
                          <w:jc w:val="center"/>
                          <w:rPr>
                            <w:rFonts w:ascii="Times New Roman" w:eastAsia="標楷體" w:hAnsi="標楷體" w:cs="Times New Roman"/>
                            <w:b/>
                            <w:bCs/>
                            <w:color w:val="000000"/>
                            <w:kern w:val="2"/>
                            <w:sz w:val="28"/>
                            <w:szCs w:val="28"/>
                          </w:rPr>
                        </w:pPr>
                        <w:r w:rsidRPr="00591A26">
                          <w:rPr>
                            <w:rFonts w:ascii="Times New Roman" w:eastAsia="標楷體" w:hAnsi="標楷體" w:cs="Times New Roman" w:hint="eastAsia"/>
                            <w:b/>
                            <w:bCs/>
                            <w:color w:val="000000"/>
                            <w:kern w:val="2"/>
                            <w:sz w:val="28"/>
                            <w:szCs w:val="28"/>
                          </w:rPr>
                          <w:t>其他協助應變單位</w:t>
                        </w:r>
                      </w:p>
                    </w:txbxContent>
                  </v:textbox>
                </v:shape>
                <v:shape id="文字方塊 12" o:spid="_x0000_s1042" type="#_x0000_t202" style="position:absolute;left:46945;top:20955;width:4178;height:22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f3cEA&#10;AADbAAAADwAAAGRycy9kb3ducmV2LnhtbERPz2vCMBS+D/wfwhO8jJmuhyqdUUQUvFimbvdH89aW&#10;NS8lydr43y+HwY4f3+/NLppejOR8Z1nB6zIDQVxb3XGj4ON+elmD8AFZY2+ZFDzIw247e9pgqe3E&#10;VxpvoREphH2JCtoQhlJKX7dk0C/tQJy4L+sMhgRdI7XDKYWbXuZZVkiDHaeGFgc6tFR/336Mgljc&#10;ny+ra1gd19UYK4mn47v7VGoxj/s3EIFi+Bf/uc9aQZ7Gpi/pB8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n93BAAAA2wAAAA8AAAAAAAAAAAAAAAAAmAIAAGRycy9kb3du&#10;cmV2LnhtbFBLBQYAAAAABAAEAPUAAACGAwAAAAA=&#10;">
                  <v:textbox style="layout-flow:vertical-ideographic">
                    <w:txbxContent>
                      <w:p w:rsidR="002F41F8" w:rsidRDefault="002F41F8" w:rsidP="00C00702">
                        <w:pPr>
                          <w:pStyle w:val="Web"/>
                          <w:spacing w:before="0" w:beforeAutospacing="0" w:after="0" w:afterAutospacing="0"/>
                        </w:pPr>
                        <w:r w:rsidRPr="00591A26">
                          <w:rPr>
                            <w:rFonts w:ascii="Times New Roman" w:eastAsia="標楷體" w:hAnsi="標楷體" w:cs="Times New Roman" w:hint="eastAsia"/>
                            <w:color w:val="000000"/>
                            <w:kern w:val="2"/>
                          </w:rPr>
                          <w:t>自來水組</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自來水公司</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組成</w:t>
                        </w:r>
                      </w:p>
                    </w:txbxContent>
                  </v:textbox>
                </v:shape>
                <v:shape id="文字方塊 13" o:spid="_x0000_s1043" type="#_x0000_t202" style="position:absolute;left:51123;top:20955;width:4179;height:22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6RsMA&#10;AADbAAAADwAAAGRycy9kb3ducmV2LnhtbESPT2sCMRTE7wW/Q3hCL0Wz9aB2NYoUBS8V/9T7Y/Pc&#10;Xdy8LEm6xm/fCILHYWZ+w8yX0TSiI+drywo+hxkI4sLqmksFv6fNYArCB2SNjWVScCcPy0XvbY65&#10;tjc+UHcMpUgQ9jkqqEJocyl9UZFBP7QtcfIu1hkMSbpSaoe3BDeNHGXZWBqsOS1U2NJ3RcX1+GcU&#10;xPHp42dyCJP1dNfFncTNeu/OSr3342oGIlAMr/CzvdUKRl/w+J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6RsMAAADbAAAADwAAAAAAAAAAAAAAAACYAgAAZHJzL2Rv&#10;d25yZXYueG1sUEsFBgAAAAAEAAQA9QAAAIgDAAAAAA==&#10;">
                  <v:textbox style="layout-flow:vertical-ideographic">
                    <w:txbxContent>
                      <w:p w:rsidR="002F41F8" w:rsidRDefault="002F41F8" w:rsidP="00C00702">
                        <w:pPr>
                          <w:pStyle w:val="Web"/>
                          <w:spacing w:before="0" w:beforeAutospacing="0" w:after="0" w:afterAutospacing="0"/>
                        </w:pPr>
                        <w:r w:rsidRPr="00591A26">
                          <w:rPr>
                            <w:rFonts w:ascii="Times New Roman" w:eastAsia="標楷體" w:hAnsi="標楷體" w:cs="Times New Roman" w:hint="eastAsia"/>
                            <w:color w:val="000000"/>
                            <w:kern w:val="2"/>
                          </w:rPr>
                          <w:t>電力組</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電力公司</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組成</w:t>
                        </w:r>
                      </w:p>
                    </w:txbxContent>
                  </v:textbox>
                </v:shape>
                <v:shape id="文字方塊 14" o:spid="_x0000_s1044" type="#_x0000_t202" style="position:absolute;left:55302;top:20955;width:4178;height:22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EFBr8A&#10;AADbAAAADwAAAGRycy9kb3ducmV2LnhtbERPy4rCMBTdC/MP4Q7MRjSdEVSqUYZBwY3ic39prm2x&#10;uSlJpsa/NwvB5eG858toGtGR87VlBd/DDARxYXXNpYLzaT2YgvABWWNjmRQ8yMNy8dGbY67tnQ/U&#10;HUMpUgj7HBVUIbS5lL6oyKAf2pY4cVfrDIYEXSm1w3sKN438ybKxNFhzaqiwpb+Kitvx3yiI41N/&#10;OzmEyWq66+JO4nq1dxelvj7j7wxEoBje4pd7oxWM0vr0Jf0AuXg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UQUGvwAAANsAAAAPAAAAAAAAAAAAAAAAAJgCAABkcnMvZG93bnJl&#10;di54bWxQSwUGAAAAAAQABAD1AAAAhAMAAAAA&#10;">
                  <v:textbox style="layout-flow:vertical-ideographic">
                    <w:txbxContent>
                      <w:p w:rsidR="002F41F8" w:rsidRDefault="002F41F8" w:rsidP="00C00702">
                        <w:pPr>
                          <w:pStyle w:val="Web"/>
                          <w:spacing w:before="0" w:beforeAutospacing="0" w:after="0" w:afterAutospacing="0"/>
                        </w:pPr>
                        <w:r w:rsidRPr="00591A26">
                          <w:rPr>
                            <w:rFonts w:ascii="Times New Roman" w:eastAsia="標楷體" w:hAnsi="標楷體" w:cs="Times New Roman" w:hint="eastAsia"/>
                            <w:color w:val="000000"/>
                            <w:kern w:val="2"/>
                          </w:rPr>
                          <w:t>電信組</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電信公司</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組成</w:t>
                        </w:r>
                      </w:p>
                    </w:txbxContent>
                  </v:textbox>
                </v:shape>
                <v:shape id="文字方塊 15" o:spid="_x0000_s1045" type="#_x0000_t202" style="position:absolute;left:59480;top:20955;width:4178;height:22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2gncIA&#10;AADbAAAADwAAAGRycy9kb3ducmV2LnhtbESPQWsCMRSE7wX/Q3iCl1KzWlBZjSKi4KVStd4fm+fu&#10;4uZlSeIa/70pFHocZuYbZrGKphEdOV9bVjAaZiCIC6trLhX8nHcfMxA+IGtsLJOCJ3lYLXtvC8y1&#10;ffCRulMoRYKwz1FBFUKbS+mLigz6oW2Jk3e1zmBI0pVSO3wkuGnkOMsm0mDNaaHCljYVFbfT3SiI&#10;k/P71/QYptvZoYsHibvtt7soNejH9RxEoBj+w3/tvVbwOYLfL+kH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HaCdwgAAANsAAAAPAAAAAAAAAAAAAAAAAJgCAABkcnMvZG93&#10;bnJldi54bWxQSwUGAAAAAAQABAD1AAAAhwMAAAAA&#10;">
                  <v:textbox style="layout-flow:vertical-ideographic">
                    <w:txbxContent>
                      <w:p w:rsidR="002F41F8" w:rsidRPr="00EA233F" w:rsidRDefault="002F41F8" w:rsidP="00EA233F"/>
                    </w:txbxContent>
                  </v:textbox>
                </v:shape>
                <v:shapetype id="_x0000_t32" coordsize="21600,21600" o:spt="32" o:oned="t" path="m,l21600,21600e" filled="f">
                  <v:path arrowok="t" fillok="f" o:connecttype="none"/>
                  <o:lock v:ext="edit" shapetype="t"/>
                </v:shapetype>
                <v:shape id="直線單箭頭接點 51" o:spid="_x0000_s1046" type="#_x0000_t32" style="position:absolute;left:22415;top:5905;width:0;height:11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P9cQAAADbAAAADwAAAGRycy9kb3ducmV2LnhtbESPQWvCQBSE74X+h+UVvNWNC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Ko/1xAAAANsAAAAPAAAAAAAAAAAA&#10;AAAAAKECAABkcnMvZG93bnJldi54bWxQSwUGAAAAAAQABAD5AAAAkgMAAAAA&#10;">
                  <v:stroke endarrow="block"/>
                </v:shape>
                <v:shape id="直線單箭頭接點 52" o:spid="_x0000_s1047" type="#_x0000_t32" style="position:absolute;left:18072;top:9429;width:4343;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5IqsQAAADbAAAADwAAAGRycy9kb3ducmV2LnhtbESPQWsCMRSE74L/ITzBi9SsS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kiqxAAAANsAAAAPAAAAAAAAAAAA&#10;AAAAAKECAABkcnMvZG93bnJldi54bWxQSwUGAAAAAAQABAD5AAAAk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接點 53" o:spid="_x0000_s1048" type="#_x0000_t34" style="position:absolute;left:22415;top:10096;width:13145;height:7334;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RXpsYAAADbAAAADwAAAGRycy9kb3ducmV2LnhtbESPT2vCQBTE74V+h+UVvIhu1GpL6ioi&#10;WPQk/qP09pp9TUJ334bsNonf3i0IPQ4z8xtmvuysEQ3VvnSsYDRMQBBnTpecKzifNoNXED4gazSO&#10;ScGVPCwXjw9zTLVr+UDNMeQiQtinqKAIoUql9FlBFv3QVcTR+3a1xRBlnUtdYxvh1shxksykxZLj&#10;QoEVrQvKfo6/VsE0/2jNrL2+9y+T/efuyzYvW9Mo1XvqVm8gAnXhP3xvb7WCyTP8fYk/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UV6bGAAAA2wAAAA8AAAAAAAAA&#10;AAAAAAAAoQIAAGRycy9kb3ducmV2LnhtbFBLBQYAAAAABAAEAPkAAACUAwAAAAA=&#10;" adj="156">
                  <v:stroke dashstyle="dash" endarrow="block"/>
                </v:shape>
                <v:shape id="肘形接點 58" o:spid="_x0000_s1049" type="#_x0000_t34" style="position:absolute;left:35560;top:10096;width:19742;height:7334;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CJrMMAAADbAAAADwAAAGRycy9kb3ducmV2LnhtbESPQYvCMBSE7wv+h/AEb2uq4rp0jVIU&#10;RVk8WPewx0fzbIvNS2mirf/eCILHYWa+YebLzlTiRo0rLSsYDSMQxJnVJecK/k6bz28QziNrrCyT&#10;gjs5WC56H3OMtW35SLfU5yJA2MWooPC+jqV0WUEG3dDWxME728agD7LJpW6wDXBTyXEUfUmDJYeF&#10;AmtaFZRd0qtRcDSJ/5XbvemSaX04zNJ2vfnPlRr0u+QHhKfOv8Ov9k4rmEzh+SX8AL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QiazDAAAA2wAAAA8AAAAAAAAAAAAA&#10;AAAAoQIAAGRycy9kb3ducmV2LnhtbFBLBQYAAAAABAAEAPkAAACRAwAAAAA=&#10;" adj="62">
                  <v:stroke dashstyle="dash"/>
                </v:shape>
                <v:shape id="文字方塊 23" o:spid="_x0000_s1050" type="#_x0000_t202" style="position:absolute;left:20688;top:12020;width:354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UT8MA&#10;AADbAAAADwAAAGRycy9kb3ducmV2LnhtbESPzWrDMBCE74G8g9hAb7Fcl6TGjRLaQsA5Nomhx8Va&#10;/xBrZSTVcd++KhR6HGbmG2Z3mM0gJnK+t6zgMUlBENdW99wquF6O6xyED8gaB8uk4Js8HPbLxQ4L&#10;be/8QdM5tCJC2BeooAthLKT0dUcGfWJH4ug11hkMUbpWaof3CDeDzNJ0Kw32HBc6HOm9o/p2/jIK&#10;PvOmOb41VXYrS189z25Tl3xS6mE1v76ACDSH//Bfu9QKnrbw+yX+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HUT8MAAADbAAAADwAAAAAAAAAAAAAAAACYAgAAZHJzL2Rv&#10;d25yZXYueG1sUEsFBgAAAAAEAAQA9QAAAIgDAAAAAA==&#10;" stroked="f" strokecolor="blue">
                  <v:textbox style="mso-fit-shape-to-text:t" inset="0,0,0,0">
                    <w:txbxContent>
                      <w:p w:rsidR="002F41F8" w:rsidRDefault="002F41F8" w:rsidP="00C00702">
                        <w:pPr>
                          <w:pStyle w:val="Web"/>
                          <w:spacing w:before="0" w:beforeAutospacing="0" w:after="0" w:afterAutospacing="0"/>
                          <w:jc w:val="center"/>
                        </w:pPr>
                        <w:r w:rsidRPr="00591A26">
                          <w:rPr>
                            <w:rFonts w:ascii="Times New Roman" w:eastAsia="標楷體" w:hAnsi="標楷體" w:cs="Times New Roman" w:hint="eastAsia"/>
                            <w:color w:val="000000"/>
                            <w:kern w:val="2"/>
                            <w:sz w:val="20"/>
                            <w:szCs w:val="20"/>
                          </w:rPr>
                          <w:t>指揮</w:t>
                        </w:r>
                      </w:p>
                    </w:txbxContent>
                  </v:textbox>
                </v:shape>
                <v:shape id="文字方塊 25" o:spid="_x0000_s1051" type="#_x0000_t202" style="position:absolute;left:18662;top:8191;width:316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1x1MIA&#10;AADbAAAADwAAAGRycy9kb3ducmV2LnhtbESPS4sCMRCE78L+h9DC3jSji47MGmVdEMajL9hjM+l5&#10;4KQzJFFn/70RBI9FVX1FLde9acWNnG8sK5iMExDEhdUNVwpOx+1oAcIHZI2tZVLwTx7Wq4/BEjNt&#10;77yn2yFUIkLYZ6igDqHLpPRFTQb92HbE0SutMxiidJXUDu8Rblo5TZK5NNhwXKixo9+aisvhahT8&#10;LcpyuynP00ue+3Pau1mR806pz2H/8w0iUB/e4Vc71wq+Unh+iT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XHUwgAAANsAAAAPAAAAAAAAAAAAAAAAAJgCAABkcnMvZG93&#10;bnJldi54bWxQSwUGAAAAAAQABAD1AAAAhwMAAAAA&#10;" stroked="f" strokecolor="blue">
                  <v:textbox style="mso-fit-shape-to-text:t" inset="0,0,0,0">
                    <w:txbxContent>
                      <w:p w:rsidR="002F41F8" w:rsidRDefault="002F41F8" w:rsidP="00C00702">
                        <w:pPr>
                          <w:pStyle w:val="Web"/>
                          <w:spacing w:before="0" w:beforeAutospacing="0" w:after="0" w:afterAutospacing="0"/>
                          <w:jc w:val="center"/>
                        </w:pPr>
                        <w:r w:rsidRPr="00591A26">
                          <w:rPr>
                            <w:rFonts w:ascii="Times New Roman" w:eastAsia="標楷體" w:hAnsi="標楷體" w:cs="Times New Roman" w:hint="eastAsia"/>
                            <w:color w:val="000000"/>
                            <w:kern w:val="2"/>
                            <w:sz w:val="20"/>
                            <w:szCs w:val="20"/>
                          </w:rPr>
                          <w:t>襄助</w:t>
                        </w:r>
                      </w:p>
                    </w:txbxContent>
                  </v:textbox>
                </v:shape>
                <v:shape id="文字方塊 26" o:spid="_x0000_s1052" type="#_x0000_t202" style="position:absolute;left:26555;top:8769;width:5239;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6xRsEA&#10;AADbAAAADwAAAGRycy9kb3ducmV2LnhtbERPzWoCMRC+F/oOYQq91WxtK2U1SilotRRK1QcYNmN2&#10;6WayJNFd3945CB4/vv/ZYvCtOlFMTWADz6MCFHEVbMPOwH63fHoHlTKyxTYwGThTgsX8/m6GpQ09&#10;/9Fpm52SEE4lGqhz7kqtU1WTxzQKHbFwhxA9ZoHRaRuxl3Df6nFRTLTHhqWhxo4+a6r+t0cvvau3&#10;Zh03553+ct/9j3ud/FZ7NObxYfiYgso05Jv46l5bAy8yVr7ID9Dz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usUbBAAAA2wAAAA8AAAAAAAAAAAAAAAAAmAIAAGRycy9kb3du&#10;cmV2LnhtbFBLBQYAAAAABAAEAPUAAACGAwAAAAA=&#10;" stroked="f" strokecolor="blue">
                  <v:textbox inset="0,0,0,0">
                    <w:txbxContent>
                      <w:p w:rsidR="002F41F8" w:rsidRDefault="002F41F8" w:rsidP="00C00702">
                        <w:pPr>
                          <w:pStyle w:val="Web"/>
                          <w:spacing w:before="0" w:beforeAutospacing="0" w:after="0" w:afterAutospacing="0"/>
                          <w:jc w:val="center"/>
                        </w:pPr>
                        <w:r w:rsidRPr="00591A26">
                          <w:rPr>
                            <w:rFonts w:ascii="Times New Roman" w:eastAsia="標楷體" w:hAnsi="標楷體" w:cs="Times New Roman" w:hint="eastAsia"/>
                            <w:color w:val="000000"/>
                            <w:kern w:val="2"/>
                            <w:sz w:val="20"/>
                            <w:szCs w:val="20"/>
                          </w:rPr>
                          <w:t>協助應變</w:t>
                        </w:r>
                      </w:p>
                    </w:txbxContent>
                  </v:textbox>
                </v:shape>
                <v:shape id="文字方塊 27" o:spid="_x0000_s1053" type="#_x0000_t202" style="position:absolute;left:43275;top:8832;width:5239;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IU3cMA&#10;AADbAAAADwAAAGRycy9kb3ducmV2LnhtbESP3WoCMRCF7wu+Qxihd5rVtqKrUaRQa0tB/HmAYTNm&#10;FzeTJYnu+vZNQejl4fx8nMWqs7W4kQ+VYwWjYQaCuHC6YqPgdPwYTEGEiKyxdkwK7hRgtew9LTDX&#10;ruU93Q7RiDTCIUcFZYxNLmUoSrIYhq4hTt7ZeYsxSW+k9timcVvLcZZNpMWKE6HEht5LKi6Hq03c&#10;zVu19V/3o/w03+2PeZ3sihMq9dzv1nMQkbr4H360t1rBywz+vq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IU3cMAAADbAAAADwAAAAAAAAAAAAAAAACYAgAAZHJzL2Rv&#10;d25yZXYueG1sUEsFBgAAAAAEAAQA9QAAAIgDAAAAAA==&#10;" stroked="f" strokecolor="blue">
                  <v:textbox inset="0,0,0,0">
                    <w:txbxContent>
                      <w:p w:rsidR="002F41F8" w:rsidRDefault="002F41F8" w:rsidP="00C00702">
                        <w:pPr>
                          <w:pStyle w:val="Web"/>
                          <w:spacing w:before="0" w:beforeAutospacing="0" w:after="0" w:afterAutospacing="0"/>
                          <w:jc w:val="center"/>
                        </w:pPr>
                        <w:r w:rsidRPr="00591A26">
                          <w:rPr>
                            <w:rFonts w:ascii="Times New Roman" w:eastAsia="標楷體" w:hAnsi="標楷體" w:cs="Times New Roman" w:hint="eastAsia"/>
                            <w:color w:val="000000"/>
                            <w:kern w:val="2"/>
                            <w:sz w:val="20"/>
                            <w:szCs w:val="20"/>
                          </w:rPr>
                          <w:t>協助應變</w:t>
                        </w:r>
                      </w:p>
                    </w:txbxContent>
                  </v:textbox>
                </v:shape>
                <w10:anchorlock/>
              </v:group>
            </w:pict>
          </mc:Fallback>
        </mc:AlternateContent>
      </w:r>
    </w:p>
    <w:p w:rsidR="00894E3E" w:rsidRPr="009B7DC5" w:rsidRDefault="00894E3E" w:rsidP="00FE33E7">
      <w:pPr>
        <w:spacing w:line="400" w:lineRule="exact"/>
        <w:jc w:val="center"/>
        <w:rPr>
          <w:rFonts w:ascii="標楷體" w:eastAsia="標楷體" w:hAnsi="標楷體"/>
          <w:b/>
          <w:color w:val="0000FF"/>
          <w:sz w:val="28"/>
          <w:szCs w:val="28"/>
        </w:rPr>
      </w:pPr>
      <w:r w:rsidRPr="009B7DC5">
        <w:rPr>
          <w:color w:val="0000FF"/>
          <w:szCs w:val="28"/>
        </w:rPr>
        <w:t xml:space="preserve"> </w:t>
      </w:r>
    </w:p>
    <w:p w:rsidR="00894E3E" w:rsidRPr="009C14C0" w:rsidRDefault="00894E3E" w:rsidP="0018095E">
      <w:pPr>
        <w:pStyle w:val="37237237"/>
        <w:ind w:leftChars="0" w:left="0"/>
        <w:jc w:val="center"/>
        <w:rPr>
          <w:szCs w:val="28"/>
        </w:rPr>
      </w:pPr>
      <w:bookmarkStart w:id="28" w:name="_Toc529194039"/>
      <w:r w:rsidRPr="009C14C0">
        <w:rPr>
          <w:rFonts w:hint="eastAsia"/>
        </w:rPr>
        <w:t>圖</w:t>
      </w:r>
      <w:r w:rsidRPr="009C14C0">
        <w:t xml:space="preserve"> </w:t>
      </w:r>
      <w:r w:rsidRPr="009C14C0">
        <w:fldChar w:fldCharType="begin"/>
      </w:r>
      <w:r w:rsidRPr="009C14C0">
        <w:instrText xml:space="preserve"> SEQ </w:instrText>
      </w:r>
      <w:r w:rsidRPr="009C14C0">
        <w:rPr>
          <w:rFonts w:hint="eastAsia"/>
        </w:rPr>
        <w:instrText>圖</w:instrText>
      </w:r>
      <w:r w:rsidRPr="009C14C0">
        <w:instrText xml:space="preserve"> \* ARABIC </w:instrText>
      </w:r>
      <w:r w:rsidRPr="009C14C0">
        <w:fldChar w:fldCharType="separate"/>
      </w:r>
      <w:r w:rsidR="002F41F8">
        <w:rPr>
          <w:noProof/>
        </w:rPr>
        <w:t>5</w:t>
      </w:r>
      <w:r w:rsidRPr="009C14C0">
        <w:fldChar w:fldCharType="end"/>
      </w:r>
      <w:r w:rsidRPr="009C14C0">
        <w:rPr>
          <w:rFonts w:hint="eastAsia"/>
        </w:rPr>
        <w:t>褒忠鄉災害應變中心任務編組架構</w:t>
      </w:r>
      <w:r w:rsidRPr="009C14C0">
        <w:rPr>
          <w:rFonts w:hint="eastAsia"/>
          <w:szCs w:val="28"/>
        </w:rPr>
        <w:t>圖</w:t>
      </w:r>
      <w:bookmarkEnd w:id="28"/>
    </w:p>
    <w:p w:rsidR="00894E3E" w:rsidRDefault="00894E3E" w:rsidP="0018095E">
      <w:pPr>
        <w:pStyle w:val="37237237"/>
        <w:ind w:leftChars="0" w:left="0"/>
        <w:jc w:val="center"/>
        <w:rPr>
          <w:szCs w:val="28"/>
        </w:rPr>
      </w:pPr>
    </w:p>
    <w:p w:rsidR="00894E3E" w:rsidRDefault="00894E3E" w:rsidP="0018095E">
      <w:pPr>
        <w:pStyle w:val="37237237"/>
        <w:ind w:leftChars="0" w:left="0"/>
        <w:jc w:val="center"/>
        <w:rPr>
          <w:szCs w:val="28"/>
        </w:rPr>
      </w:pPr>
    </w:p>
    <w:p w:rsidR="00894E3E" w:rsidRPr="009C14C0" w:rsidRDefault="00894E3E" w:rsidP="0018095E">
      <w:pPr>
        <w:pStyle w:val="37237237"/>
        <w:ind w:leftChars="0" w:left="0"/>
        <w:jc w:val="center"/>
        <w:rPr>
          <w:szCs w:val="28"/>
        </w:rPr>
      </w:pPr>
    </w:p>
    <w:p w:rsidR="00894E3E" w:rsidRDefault="00894E3E" w:rsidP="0018095E">
      <w:pPr>
        <w:pStyle w:val="37237237"/>
        <w:ind w:leftChars="0" w:left="0"/>
        <w:jc w:val="center"/>
        <w:rPr>
          <w:szCs w:val="28"/>
        </w:rPr>
      </w:pPr>
      <w:bookmarkStart w:id="29" w:name="_Toc529194026"/>
      <w:r w:rsidRPr="009C14C0">
        <w:rPr>
          <w:rFonts w:hint="eastAsia"/>
          <w:szCs w:val="28"/>
        </w:rPr>
        <w:t>表</w:t>
      </w:r>
      <w:r w:rsidRPr="009C14C0">
        <w:rPr>
          <w:szCs w:val="28"/>
        </w:rPr>
        <w:t xml:space="preserve"> </w:t>
      </w:r>
      <w:r w:rsidRPr="009C14C0">
        <w:rPr>
          <w:szCs w:val="28"/>
        </w:rPr>
        <w:fldChar w:fldCharType="begin"/>
      </w:r>
      <w:r w:rsidRPr="009C14C0">
        <w:rPr>
          <w:szCs w:val="28"/>
        </w:rPr>
        <w:instrText xml:space="preserve"> SEQ </w:instrText>
      </w:r>
      <w:r w:rsidRPr="009C14C0">
        <w:rPr>
          <w:rFonts w:hint="eastAsia"/>
          <w:szCs w:val="28"/>
        </w:rPr>
        <w:instrText>表</w:instrText>
      </w:r>
      <w:r w:rsidRPr="009C14C0">
        <w:rPr>
          <w:szCs w:val="28"/>
        </w:rPr>
        <w:instrText xml:space="preserve"> \* ARABIC </w:instrText>
      </w:r>
      <w:r w:rsidRPr="009C14C0">
        <w:rPr>
          <w:szCs w:val="28"/>
        </w:rPr>
        <w:fldChar w:fldCharType="separate"/>
      </w:r>
      <w:r w:rsidR="002F41F8">
        <w:rPr>
          <w:noProof/>
          <w:szCs w:val="28"/>
        </w:rPr>
        <w:t>6</w:t>
      </w:r>
      <w:r w:rsidRPr="009C14C0">
        <w:rPr>
          <w:szCs w:val="28"/>
        </w:rPr>
        <w:fldChar w:fldCharType="end"/>
      </w:r>
      <w:r w:rsidRPr="009C14C0">
        <w:rPr>
          <w:rFonts w:hint="eastAsia"/>
          <w:szCs w:val="28"/>
        </w:rPr>
        <w:t>褒忠鄉</w:t>
      </w:r>
      <w:r w:rsidRPr="009C14C0">
        <w:rPr>
          <w:rFonts w:hint="eastAsia"/>
        </w:rPr>
        <w:t>災害應變中心任</w:t>
      </w:r>
      <w:r>
        <w:rPr>
          <w:rFonts w:hint="eastAsia"/>
        </w:rPr>
        <w:t>務分工</w:t>
      </w:r>
      <w:r w:rsidRPr="002A2465">
        <w:rPr>
          <w:rFonts w:hint="eastAsia"/>
          <w:szCs w:val="28"/>
        </w:rPr>
        <w:t>表</w:t>
      </w:r>
      <w:bookmarkEnd w:id="29"/>
    </w:p>
    <w:tbl>
      <w:tblPr>
        <w:tblW w:w="1035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68"/>
        <w:gridCol w:w="2504"/>
        <w:gridCol w:w="6378"/>
      </w:tblGrid>
      <w:tr w:rsidR="00894E3E" w:rsidRPr="00ED1595" w:rsidTr="00ED1595">
        <w:trPr>
          <w:trHeight w:val="360"/>
          <w:tblHeader/>
          <w:jc w:val="center"/>
        </w:trPr>
        <w:tc>
          <w:tcPr>
            <w:tcW w:w="1468" w:type="dxa"/>
            <w:tcBorders>
              <w:top w:val="single" w:sz="12" w:space="0" w:color="auto"/>
            </w:tcBorders>
            <w:shd w:val="clear" w:color="auto" w:fill="E6E6E6"/>
            <w:vAlign w:val="center"/>
          </w:tcPr>
          <w:p w:rsidR="00894E3E" w:rsidRPr="00ED1595" w:rsidRDefault="00894E3E" w:rsidP="00ED1595">
            <w:pPr>
              <w:spacing w:line="500" w:lineRule="exact"/>
              <w:jc w:val="center"/>
              <w:rPr>
                <w:rFonts w:eastAsia="標楷體"/>
                <w:sz w:val="28"/>
                <w:szCs w:val="28"/>
              </w:rPr>
            </w:pPr>
            <w:r w:rsidRPr="00ED1595">
              <w:rPr>
                <w:rFonts w:eastAsia="標楷體" w:hint="eastAsia"/>
                <w:sz w:val="28"/>
                <w:szCs w:val="28"/>
              </w:rPr>
              <w:t>編組名稱</w:t>
            </w:r>
          </w:p>
        </w:tc>
        <w:tc>
          <w:tcPr>
            <w:tcW w:w="2504" w:type="dxa"/>
            <w:tcBorders>
              <w:top w:val="single" w:sz="12" w:space="0" w:color="auto"/>
            </w:tcBorders>
            <w:shd w:val="clear" w:color="auto" w:fill="E6E6E6"/>
            <w:vAlign w:val="center"/>
          </w:tcPr>
          <w:p w:rsidR="00894E3E" w:rsidRPr="00ED1595" w:rsidRDefault="00894E3E" w:rsidP="00ED1595">
            <w:pPr>
              <w:spacing w:line="500" w:lineRule="exact"/>
              <w:jc w:val="center"/>
              <w:rPr>
                <w:rFonts w:eastAsia="標楷體"/>
                <w:sz w:val="28"/>
                <w:szCs w:val="28"/>
              </w:rPr>
            </w:pPr>
            <w:r w:rsidRPr="00ED1595">
              <w:rPr>
                <w:rFonts w:eastAsia="標楷體" w:hint="eastAsia"/>
                <w:sz w:val="28"/>
                <w:szCs w:val="28"/>
              </w:rPr>
              <w:t>編組單位</w:t>
            </w:r>
            <w:r w:rsidRPr="00ED1595">
              <w:rPr>
                <w:rFonts w:eastAsia="標楷體"/>
                <w:sz w:val="28"/>
                <w:szCs w:val="28"/>
              </w:rPr>
              <w:t>(</w:t>
            </w:r>
            <w:r w:rsidRPr="00ED1595">
              <w:rPr>
                <w:rFonts w:eastAsia="標楷體" w:hint="eastAsia"/>
                <w:sz w:val="28"/>
                <w:szCs w:val="28"/>
              </w:rPr>
              <w:t>人員</w:t>
            </w:r>
            <w:r w:rsidRPr="00ED1595">
              <w:rPr>
                <w:rFonts w:eastAsia="標楷體"/>
                <w:sz w:val="28"/>
                <w:szCs w:val="28"/>
              </w:rPr>
              <w:t>)</w:t>
            </w:r>
          </w:p>
        </w:tc>
        <w:tc>
          <w:tcPr>
            <w:tcW w:w="6378" w:type="dxa"/>
            <w:tcBorders>
              <w:top w:val="single" w:sz="12" w:space="0" w:color="auto"/>
              <w:right w:val="single" w:sz="4" w:space="0" w:color="auto"/>
            </w:tcBorders>
            <w:shd w:val="clear" w:color="auto" w:fill="E6E6E6"/>
            <w:vAlign w:val="center"/>
          </w:tcPr>
          <w:p w:rsidR="00894E3E" w:rsidRPr="00ED1595" w:rsidRDefault="00894E3E" w:rsidP="00ED1595">
            <w:pPr>
              <w:spacing w:line="500" w:lineRule="exact"/>
              <w:jc w:val="center"/>
              <w:rPr>
                <w:rFonts w:eastAsia="標楷體"/>
                <w:sz w:val="28"/>
                <w:szCs w:val="28"/>
              </w:rPr>
            </w:pPr>
            <w:r w:rsidRPr="00ED1595">
              <w:rPr>
                <w:rFonts w:eastAsia="標楷體" w:hint="eastAsia"/>
                <w:sz w:val="28"/>
                <w:szCs w:val="28"/>
              </w:rPr>
              <w:t>任務</w:t>
            </w:r>
          </w:p>
        </w:tc>
      </w:tr>
      <w:tr w:rsidR="00894E3E" w:rsidRPr="0002316F" w:rsidTr="00ED1595">
        <w:trPr>
          <w:trHeight w:val="360"/>
          <w:jc w:val="center"/>
        </w:trPr>
        <w:tc>
          <w:tcPr>
            <w:tcW w:w="1468" w:type="dxa"/>
            <w:vAlign w:val="center"/>
          </w:tcPr>
          <w:p w:rsidR="00894E3E" w:rsidRPr="0002316F" w:rsidRDefault="00894E3E" w:rsidP="00ED1595">
            <w:pPr>
              <w:spacing w:line="500" w:lineRule="exact"/>
              <w:jc w:val="both"/>
              <w:rPr>
                <w:rFonts w:eastAsia="標楷體"/>
                <w:color w:val="000000"/>
                <w:sz w:val="28"/>
                <w:szCs w:val="28"/>
              </w:rPr>
            </w:pPr>
            <w:r w:rsidRPr="0002316F">
              <w:rPr>
                <w:rFonts w:eastAsia="標楷體" w:hint="eastAsia"/>
                <w:color w:val="000000"/>
                <w:sz w:val="28"/>
                <w:szCs w:val="28"/>
              </w:rPr>
              <w:t>指揮官</w:t>
            </w:r>
          </w:p>
        </w:tc>
        <w:tc>
          <w:tcPr>
            <w:tcW w:w="2504" w:type="dxa"/>
            <w:vAlign w:val="center"/>
          </w:tcPr>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t>鄉長兼任</w:t>
            </w:r>
          </w:p>
        </w:tc>
        <w:tc>
          <w:tcPr>
            <w:tcW w:w="6378" w:type="dxa"/>
            <w:tcBorders>
              <w:right w:val="single" w:sz="4" w:space="0" w:color="auto"/>
            </w:tcBorders>
            <w:vAlign w:val="center"/>
          </w:tcPr>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t>綜理本鄉災害防救工作。</w:t>
            </w:r>
          </w:p>
        </w:tc>
      </w:tr>
      <w:tr w:rsidR="00894E3E" w:rsidRPr="0002316F" w:rsidTr="00ED1595">
        <w:trPr>
          <w:trHeight w:val="360"/>
          <w:jc w:val="center"/>
        </w:trPr>
        <w:tc>
          <w:tcPr>
            <w:tcW w:w="1468" w:type="dxa"/>
            <w:vAlign w:val="center"/>
          </w:tcPr>
          <w:p w:rsidR="00894E3E" w:rsidRPr="0002316F" w:rsidRDefault="00894E3E" w:rsidP="00ED1595">
            <w:pPr>
              <w:spacing w:line="500" w:lineRule="exact"/>
              <w:jc w:val="both"/>
              <w:rPr>
                <w:rFonts w:eastAsia="標楷體"/>
                <w:color w:val="000000"/>
                <w:sz w:val="28"/>
                <w:szCs w:val="28"/>
              </w:rPr>
            </w:pPr>
            <w:r w:rsidRPr="0002316F">
              <w:rPr>
                <w:rFonts w:eastAsia="標楷體" w:hint="eastAsia"/>
                <w:color w:val="000000"/>
                <w:sz w:val="28"/>
                <w:szCs w:val="28"/>
              </w:rPr>
              <w:t>副指揮官</w:t>
            </w:r>
          </w:p>
        </w:tc>
        <w:tc>
          <w:tcPr>
            <w:tcW w:w="2504" w:type="dxa"/>
            <w:vAlign w:val="center"/>
          </w:tcPr>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t>秘書</w:t>
            </w:r>
          </w:p>
        </w:tc>
        <w:tc>
          <w:tcPr>
            <w:tcW w:w="6378" w:type="dxa"/>
            <w:tcBorders>
              <w:right w:val="single" w:sz="4" w:space="0" w:color="auto"/>
            </w:tcBorders>
            <w:vAlign w:val="center"/>
          </w:tcPr>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t>襄助指揮官處理本鄉災害防救工作。</w:t>
            </w:r>
          </w:p>
        </w:tc>
      </w:tr>
      <w:tr w:rsidR="00894E3E" w:rsidRPr="0002316F" w:rsidTr="00ED1595">
        <w:trPr>
          <w:trHeight w:val="360"/>
          <w:jc w:val="center"/>
        </w:trPr>
        <w:tc>
          <w:tcPr>
            <w:tcW w:w="1468" w:type="dxa"/>
            <w:vAlign w:val="center"/>
          </w:tcPr>
          <w:p w:rsidR="00894E3E" w:rsidRPr="0002316F" w:rsidRDefault="00894E3E" w:rsidP="00ED1595">
            <w:pPr>
              <w:spacing w:line="500" w:lineRule="exact"/>
              <w:jc w:val="both"/>
              <w:rPr>
                <w:rFonts w:eastAsia="標楷體"/>
                <w:color w:val="000000"/>
                <w:sz w:val="28"/>
                <w:szCs w:val="28"/>
              </w:rPr>
            </w:pPr>
            <w:r w:rsidRPr="0002316F">
              <w:rPr>
                <w:rFonts w:eastAsia="標楷體" w:hint="eastAsia"/>
                <w:color w:val="000000"/>
                <w:sz w:val="28"/>
                <w:szCs w:val="28"/>
              </w:rPr>
              <w:t>作業組</w:t>
            </w:r>
          </w:p>
        </w:tc>
        <w:tc>
          <w:tcPr>
            <w:tcW w:w="2504" w:type="dxa"/>
            <w:vAlign w:val="center"/>
          </w:tcPr>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t>民政課課長兼組長</w:t>
            </w:r>
          </w:p>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t>組員：民政課、人事室</w:t>
            </w:r>
          </w:p>
        </w:tc>
        <w:tc>
          <w:tcPr>
            <w:tcW w:w="6378" w:type="dxa"/>
            <w:tcBorders>
              <w:right w:val="single" w:sz="4" w:space="0" w:color="auto"/>
            </w:tcBorders>
          </w:tcPr>
          <w:p w:rsidR="00894E3E" w:rsidRPr="0002316F" w:rsidRDefault="00894E3E" w:rsidP="00691EB6">
            <w:pPr>
              <w:pStyle w:val="a8"/>
              <w:numPr>
                <w:ilvl w:val="3"/>
                <w:numId w:val="7"/>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鄉公所災害應變中心之設置、作業及災害防救整備、災害蒐集及通報等事宜。</w:t>
            </w:r>
          </w:p>
          <w:p w:rsidR="00894E3E" w:rsidRPr="0002316F" w:rsidRDefault="00894E3E" w:rsidP="00691EB6">
            <w:pPr>
              <w:pStyle w:val="a8"/>
              <w:numPr>
                <w:ilvl w:val="3"/>
                <w:numId w:val="7"/>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災害防救整備會議之召開及決議之執行事項與通報各有關單位成立處理重大災害緊急應變處理小組事項。</w:t>
            </w:r>
          </w:p>
          <w:p w:rsidR="00894E3E" w:rsidRPr="0002316F" w:rsidRDefault="00894E3E" w:rsidP="00691EB6">
            <w:pPr>
              <w:pStyle w:val="a8"/>
              <w:numPr>
                <w:ilvl w:val="3"/>
                <w:numId w:val="7"/>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公所內部課室與縣府災害應變中心等相關單位協調聯繫之事項，災情傳遞彙整、統計事項及災情指示等聯絡事項。</w:t>
            </w:r>
          </w:p>
          <w:p w:rsidR="00894E3E" w:rsidRPr="0002316F" w:rsidRDefault="00894E3E" w:rsidP="00691EB6">
            <w:pPr>
              <w:pStyle w:val="a8"/>
              <w:numPr>
                <w:ilvl w:val="3"/>
                <w:numId w:val="7"/>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必要時協調聯繫開口合約廠商、民間團體及其他鄉公所支援救災事項。</w:t>
            </w:r>
          </w:p>
          <w:p w:rsidR="00894E3E" w:rsidRPr="0002316F" w:rsidRDefault="00894E3E" w:rsidP="00691EB6">
            <w:pPr>
              <w:pStyle w:val="a8"/>
              <w:numPr>
                <w:ilvl w:val="3"/>
                <w:numId w:val="7"/>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配合縣災害應變中心劃定之危險潛勢區域範圍，提供資料予相關分組執行疏散、撤離及收容等事宜之參考。</w:t>
            </w:r>
          </w:p>
          <w:p w:rsidR="00894E3E" w:rsidRPr="0002316F" w:rsidRDefault="00894E3E" w:rsidP="00691EB6">
            <w:pPr>
              <w:pStyle w:val="a8"/>
              <w:numPr>
                <w:ilvl w:val="3"/>
                <w:numId w:val="7"/>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督導村長對於具有危險潛勢區域，執行勸導撤離；協同警、消、民政及軍等單位執行疏散，限制或禁止人民進入或命其離去措施事宜，並協助執行災害警訊廣播作業事項。</w:t>
            </w:r>
          </w:p>
          <w:p w:rsidR="00894E3E" w:rsidRPr="0002316F" w:rsidRDefault="00894E3E" w:rsidP="00691EB6">
            <w:pPr>
              <w:pStyle w:val="a8"/>
              <w:numPr>
                <w:ilvl w:val="3"/>
                <w:numId w:val="7"/>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災害應變中心成立與撤除等相關通報作業。</w:t>
            </w:r>
          </w:p>
          <w:p w:rsidR="00894E3E" w:rsidRPr="0002316F" w:rsidRDefault="00894E3E" w:rsidP="00691EB6">
            <w:pPr>
              <w:pStyle w:val="a8"/>
              <w:numPr>
                <w:ilvl w:val="3"/>
                <w:numId w:val="7"/>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執行災情查報相關工作，並彙整相關資料。</w:t>
            </w:r>
          </w:p>
          <w:p w:rsidR="00894E3E" w:rsidRPr="0002316F" w:rsidRDefault="00894E3E" w:rsidP="00691EB6">
            <w:pPr>
              <w:pStyle w:val="a8"/>
              <w:numPr>
                <w:ilvl w:val="3"/>
                <w:numId w:val="7"/>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處理民眾通報電話，並適時反應報告民情事項。</w:t>
            </w:r>
          </w:p>
          <w:p w:rsidR="00894E3E" w:rsidRPr="0002316F" w:rsidRDefault="00894E3E" w:rsidP="00691EB6">
            <w:pPr>
              <w:pStyle w:val="a8"/>
              <w:numPr>
                <w:ilvl w:val="3"/>
                <w:numId w:val="7"/>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軍方支援部隊及其他外駐單位人員之接待事項。</w:t>
            </w:r>
          </w:p>
          <w:p w:rsidR="00894E3E" w:rsidRPr="0002316F" w:rsidRDefault="00894E3E" w:rsidP="00691EB6">
            <w:pPr>
              <w:pStyle w:val="a8"/>
              <w:numPr>
                <w:ilvl w:val="3"/>
                <w:numId w:val="7"/>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其他有關業務權責事項。</w:t>
            </w:r>
          </w:p>
        </w:tc>
      </w:tr>
      <w:tr w:rsidR="00894E3E" w:rsidRPr="0002316F" w:rsidTr="00ED1595">
        <w:trPr>
          <w:trHeight w:val="360"/>
          <w:jc w:val="center"/>
        </w:trPr>
        <w:tc>
          <w:tcPr>
            <w:tcW w:w="1468" w:type="dxa"/>
            <w:vAlign w:val="center"/>
          </w:tcPr>
          <w:p w:rsidR="00894E3E" w:rsidRPr="0002316F" w:rsidRDefault="00894E3E" w:rsidP="00ED1595">
            <w:pPr>
              <w:spacing w:line="500" w:lineRule="exact"/>
              <w:jc w:val="both"/>
              <w:rPr>
                <w:rFonts w:eastAsia="標楷體"/>
                <w:color w:val="000000"/>
                <w:sz w:val="28"/>
                <w:szCs w:val="28"/>
              </w:rPr>
            </w:pPr>
            <w:r w:rsidRPr="0002316F">
              <w:rPr>
                <w:rFonts w:eastAsia="標楷體" w:hint="eastAsia"/>
                <w:color w:val="000000"/>
                <w:sz w:val="28"/>
                <w:szCs w:val="28"/>
              </w:rPr>
              <w:t>行政組</w:t>
            </w:r>
          </w:p>
        </w:tc>
        <w:tc>
          <w:tcPr>
            <w:tcW w:w="2504" w:type="dxa"/>
            <w:vAlign w:val="center"/>
          </w:tcPr>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t>秘書兼組長</w:t>
            </w:r>
          </w:p>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lastRenderedPageBreak/>
              <w:t>組員：秘書室、主計室</w:t>
            </w:r>
          </w:p>
        </w:tc>
        <w:tc>
          <w:tcPr>
            <w:tcW w:w="6378" w:type="dxa"/>
            <w:tcBorders>
              <w:right w:val="single" w:sz="4" w:space="0" w:color="auto"/>
            </w:tcBorders>
          </w:tcPr>
          <w:p w:rsidR="00894E3E" w:rsidRPr="0002316F" w:rsidRDefault="00894E3E" w:rsidP="00691EB6">
            <w:pPr>
              <w:pStyle w:val="a8"/>
              <w:numPr>
                <w:ilvl w:val="3"/>
                <w:numId w:val="8"/>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lastRenderedPageBreak/>
              <w:t>災害應變中心辦公處所之佈置、電訊之裝備維護</w:t>
            </w:r>
            <w:r w:rsidRPr="0002316F">
              <w:rPr>
                <w:rFonts w:eastAsia="標楷體" w:hint="eastAsia"/>
                <w:color w:val="000000"/>
                <w:sz w:val="28"/>
                <w:szCs w:val="28"/>
              </w:rPr>
              <w:lastRenderedPageBreak/>
              <w:t>及照明設備之維持等事項。</w:t>
            </w:r>
          </w:p>
          <w:p w:rsidR="00894E3E" w:rsidRPr="0002316F" w:rsidRDefault="00894E3E" w:rsidP="00691EB6">
            <w:pPr>
              <w:pStyle w:val="a8"/>
              <w:numPr>
                <w:ilvl w:val="3"/>
                <w:numId w:val="8"/>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災害應變中心工作人員飲食給養及寢具供應事項。</w:t>
            </w:r>
          </w:p>
          <w:p w:rsidR="00894E3E" w:rsidRPr="0002316F" w:rsidRDefault="00894E3E" w:rsidP="00691EB6">
            <w:pPr>
              <w:pStyle w:val="a8"/>
              <w:numPr>
                <w:ilvl w:val="3"/>
                <w:numId w:val="8"/>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救災器材儲備供應事項。</w:t>
            </w:r>
          </w:p>
          <w:p w:rsidR="00894E3E" w:rsidRPr="0002316F" w:rsidRDefault="00894E3E" w:rsidP="00691EB6">
            <w:pPr>
              <w:pStyle w:val="a8"/>
              <w:numPr>
                <w:ilvl w:val="3"/>
                <w:numId w:val="8"/>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相關災害新聞資訊發布。</w:t>
            </w:r>
          </w:p>
          <w:p w:rsidR="00894E3E" w:rsidRPr="0002316F" w:rsidRDefault="00894E3E" w:rsidP="00691EB6">
            <w:pPr>
              <w:pStyle w:val="a8"/>
              <w:numPr>
                <w:ilvl w:val="3"/>
                <w:numId w:val="8"/>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其他有關業務權責事項。</w:t>
            </w:r>
          </w:p>
        </w:tc>
      </w:tr>
      <w:tr w:rsidR="00894E3E" w:rsidRPr="0002316F" w:rsidTr="00ED1595">
        <w:trPr>
          <w:trHeight w:val="360"/>
          <w:jc w:val="center"/>
        </w:trPr>
        <w:tc>
          <w:tcPr>
            <w:tcW w:w="1468" w:type="dxa"/>
            <w:vAlign w:val="center"/>
          </w:tcPr>
          <w:p w:rsidR="00894E3E" w:rsidRPr="0002316F" w:rsidRDefault="00894E3E" w:rsidP="00ED1595">
            <w:pPr>
              <w:spacing w:line="500" w:lineRule="exact"/>
              <w:jc w:val="both"/>
              <w:rPr>
                <w:rFonts w:eastAsia="標楷體"/>
                <w:color w:val="000000"/>
                <w:sz w:val="28"/>
                <w:szCs w:val="28"/>
              </w:rPr>
            </w:pPr>
            <w:r w:rsidRPr="0002316F">
              <w:rPr>
                <w:rFonts w:eastAsia="標楷體" w:hint="eastAsia"/>
                <w:color w:val="000000"/>
                <w:sz w:val="28"/>
                <w:szCs w:val="28"/>
              </w:rPr>
              <w:lastRenderedPageBreak/>
              <w:t>農業組</w:t>
            </w:r>
          </w:p>
        </w:tc>
        <w:tc>
          <w:tcPr>
            <w:tcW w:w="2504" w:type="dxa"/>
            <w:vAlign w:val="center"/>
          </w:tcPr>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t>農業課課長兼組長</w:t>
            </w:r>
          </w:p>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t>組員：農業課</w:t>
            </w:r>
          </w:p>
        </w:tc>
        <w:tc>
          <w:tcPr>
            <w:tcW w:w="6378" w:type="dxa"/>
            <w:tcBorders>
              <w:right w:val="single" w:sz="4" w:space="0" w:color="auto"/>
            </w:tcBorders>
          </w:tcPr>
          <w:p w:rsidR="00894E3E" w:rsidRPr="0002316F" w:rsidRDefault="00894E3E" w:rsidP="00691EB6">
            <w:pPr>
              <w:pStyle w:val="a8"/>
              <w:numPr>
                <w:ilvl w:val="3"/>
                <w:numId w:val="9"/>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辦理農、漁、林、牧業災情查報、設施防護、搶修與善後處理工作等事宜。</w:t>
            </w:r>
          </w:p>
          <w:p w:rsidR="00894E3E" w:rsidRPr="0002316F" w:rsidRDefault="00894E3E" w:rsidP="00EA233F">
            <w:pPr>
              <w:pStyle w:val="a8"/>
              <w:numPr>
                <w:ilvl w:val="3"/>
                <w:numId w:val="9"/>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進駐鄉災害應變中心協助處理相關災情。</w:t>
            </w:r>
          </w:p>
          <w:p w:rsidR="00894E3E" w:rsidRPr="0002316F" w:rsidRDefault="00894E3E" w:rsidP="00691EB6">
            <w:pPr>
              <w:pStyle w:val="a8"/>
              <w:numPr>
                <w:ilvl w:val="3"/>
                <w:numId w:val="9"/>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其他有關業務權責事項。</w:t>
            </w:r>
          </w:p>
        </w:tc>
      </w:tr>
      <w:tr w:rsidR="00894E3E" w:rsidRPr="0002316F" w:rsidTr="00ED1595">
        <w:trPr>
          <w:trHeight w:val="360"/>
          <w:jc w:val="center"/>
        </w:trPr>
        <w:tc>
          <w:tcPr>
            <w:tcW w:w="1468" w:type="dxa"/>
            <w:vAlign w:val="center"/>
          </w:tcPr>
          <w:p w:rsidR="00894E3E" w:rsidRPr="0002316F" w:rsidRDefault="00894E3E" w:rsidP="00ED1595">
            <w:pPr>
              <w:spacing w:line="500" w:lineRule="exact"/>
              <w:jc w:val="both"/>
              <w:rPr>
                <w:rFonts w:eastAsia="標楷體"/>
                <w:color w:val="000000"/>
                <w:sz w:val="28"/>
                <w:szCs w:val="28"/>
              </w:rPr>
            </w:pPr>
            <w:r w:rsidRPr="0002316F">
              <w:rPr>
                <w:rFonts w:eastAsia="標楷體" w:hint="eastAsia"/>
                <w:color w:val="000000"/>
                <w:sz w:val="28"/>
                <w:szCs w:val="28"/>
              </w:rPr>
              <w:t>建設組</w:t>
            </w:r>
          </w:p>
        </w:tc>
        <w:tc>
          <w:tcPr>
            <w:tcW w:w="2504" w:type="dxa"/>
            <w:vAlign w:val="center"/>
          </w:tcPr>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t>建設課課長兼組長</w:t>
            </w:r>
          </w:p>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t>組員：建設課</w:t>
            </w:r>
          </w:p>
        </w:tc>
        <w:tc>
          <w:tcPr>
            <w:tcW w:w="6378" w:type="dxa"/>
            <w:tcBorders>
              <w:right w:val="single" w:sz="4" w:space="0" w:color="auto"/>
            </w:tcBorders>
          </w:tcPr>
          <w:p w:rsidR="00894E3E" w:rsidRPr="0002316F" w:rsidRDefault="00894E3E" w:rsidP="00691EB6">
            <w:pPr>
              <w:pStyle w:val="a8"/>
              <w:numPr>
                <w:ilvl w:val="3"/>
                <w:numId w:val="10"/>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辦理道路、橋樑、水壩、堤防、河川等設施之災情查報傳遞統計事宜。</w:t>
            </w:r>
          </w:p>
          <w:p w:rsidR="00894E3E" w:rsidRPr="0002316F" w:rsidRDefault="00894E3E" w:rsidP="00691EB6">
            <w:pPr>
              <w:pStyle w:val="a8"/>
              <w:numPr>
                <w:ilvl w:val="3"/>
                <w:numId w:val="10"/>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必要時聯繫開口合約廠商，進行搶救、搶修等事宜。</w:t>
            </w:r>
          </w:p>
          <w:p w:rsidR="00894E3E" w:rsidRPr="0002316F" w:rsidRDefault="00894E3E" w:rsidP="00691EB6">
            <w:pPr>
              <w:pStyle w:val="a8"/>
              <w:numPr>
                <w:ilvl w:val="3"/>
                <w:numId w:val="10"/>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配合執行堤防檢查、河川水位及洪水預警之提供與通報事項。</w:t>
            </w:r>
          </w:p>
          <w:p w:rsidR="00894E3E" w:rsidRPr="0002316F" w:rsidRDefault="00894E3E" w:rsidP="00691EB6">
            <w:pPr>
              <w:pStyle w:val="a8"/>
              <w:numPr>
                <w:ilvl w:val="3"/>
                <w:numId w:val="10"/>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公、民營事業有關公用氣體與油料管線、輸電線路等防災措施及災情查報傳遞、統計彙整、聯繫等事項。</w:t>
            </w:r>
          </w:p>
          <w:p w:rsidR="00894E3E" w:rsidRPr="0002316F" w:rsidRDefault="00894E3E" w:rsidP="00691EB6">
            <w:pPr>
              <w:pStyle w:val="a8"/>
              <w:numPr>
                <w:ilvl w:val="3"/>
                <w:numId w:val="10"/>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其他有關業務權責事項。</w:t>
            </w:r>
          </w:p>
        </w:tc>
      </w:tr>
      <w:tr w:rsidR="00894E3E" w:rsidRPr="0002316F" w:rsidTr="00ED1595">
        <w:trPr>
          <w:trHeight w:val="360"/>
          <w:jc w:val="center"/>
        </w:trPr>
        <w:tc>
          <w:tcPr>
            <w:tcW w:w="1468" w:type="dxa"/>
            <w:vAlign w:val="center"/>
          </w:tcPr>
          <w:p w:rsidR="00894E3E" w:rsidRPr="0002316F" w:rsidRDefault="00894E3E" w:rsidP="00ED1595">
            <w:pPr>
              <w:spacing w:line="500" w:lineRule="exact"/>
              <w:jc w:val="both"/>
              <w:rPr>
                <w:rFonts w:eastAsia="標楷體"/>
                <w:color w:val="000000"/>
                <w:sz w:val="28"/>
                <w:szCs w:val="28"/>
              </w:rPr>
            </w:pPr>
            <w:r w:rsidRPr="0002316F">
              <w:rPr>
                <w:rFonts w:eastAsia="標楷體" w:hint="eastAsia"/>
                <w:color w:val="000000"/>
                <w:sz w:val="28"/>
                <w:szCs w:val="28"/>
              </w:rPr>
              <w:t>社會組</w:t>
            </w:r>
          </w:p>
        </w:tc>
        <w:tc>
          <w:tcPr>
            <w:tcW w:w="2504" w:type="dxa"/>
            <w:vAlign w:val="center"/>
          </w:tcPr>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t>社會課課長兼組長</w:t>
            </w:r>
          </w:p>
          <w:p w:rsidR="00894E3E" w:rsidRPr="0002316F" w:rsidRDefault="00894E3E" w:rsidP="00D004FA">
            <w:pPr>
              <w:spacing w:line="500" w:lineRule="exact"/>
              <w:rPr>
                <w:rFonts w:eastAsia="標楷體"/>
                <w:color w:val="000000"/>
                <w:sz w:val="28"/>
                <w:szCs w:val="28"/>
              </w:rPr>
            </w:pPr>
            <w:r w:rsidRPr="0002316F">
              <w:rPr>
                <w:rFonts w:eastAsia="標楷體" w:hint="eastAsia"/>
                <w:color w:val="000000"/>
                <w:sz w:val="28"/>
                <w:szCs w:val="28"/>
              </w:rPr>
              <w:t>組員：社會課</w:t>
            </w:r>
          </w:p>
        </w:tc>
        <w:tc>
          <w:tcPr>
            <w:tcW w:w="6378" w:type="dxa"/>
            <w:tcBorders>
              <w:right w:val="single" w:sz="4" w:space="0" w:color="auto"/>
            </w:tcBorders>
          </w:tcPr>
          <w:p w:rsidR="00894E3E" w:rsidRPr="0002316F" w:rsidRDefault="00894E3E" w:rsidP="00691EB6">
            <w:pPr>
              <w:pStyle w:val="a8"/>
              <w:numPr>
                <w:ilvl w:val="3"/>
                <w:numId w:val="11"/>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災民收容之規劃及緊急安置所之指定、分配佈置事項。</w:t>
            </w:r>
          </w:p>
          <w:p w:rsidR="00894E3E" w:rsidRPr="0002316F" w:rsidRDefault="00894E3E" w:rsidP="00691EB6">
            <w:pPr>
              <w:pStyle w:val="a8"/>
              <w:numPr>
                <w:ilvl w:val="3"/>
                <w:numId w:val="11"/>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收容場所受災民眾之登記、接待及管理事項。</w:t>
            </w:r>
          </w:p>
          <w:p w:rsidR="00894E3E" w:rsidRPr="0002316F" w:rsidRDefault="00894E3E" w:rsidP="00691EB6">
            <w:pPr>
              <w:pStyle w:val="a8"/>
              <w:numPr>
                <w:ilvl w:val="3"/>
                <w:numId w:val="11"/>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收容場所受災民眾統計、查報及其他有關事故之處理事項。</w:t>
            </w:r>
          </w:p>
          <w:p w:rsidR="00894E3E" w:rsidRPr="0002316F" w:rsidRDefault="00894E3E" w:rsidP="00691EB6">
            <w:pPr>
              <w:pStyle w:val="a8"/>
              <w:numPr>
                <w:ilvl w:val="3"/>
                <w:numId w:val="11"/>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受災民眾之救濟物資、救濟金發放等事宜。</w:t>
            </w:r>
          </w:p>
          <w:p w:rsidR="00894E3E" w:rsidRPr="0002316F" w:rsidRDefault="00894E3E" w:rsidP="00691EB6">
            <w:pPr>
              <w:pStyle w:val="a8"/>
              <w:numPr>
                <w:ilvl w:val="3"/>
                <w:numId w:val="11"/>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各界捐贈物資之接受與轉發事項。</w:t>
            </w:r>
          </w:p>
          <w:p w:rsidR="00894E3E" w:rsidRPr="0002316F" w:rsidRDefault="00894E3E" w:rsidP="00691EB6">
            <w:pPr>
              <w:pStyle w:val="a8"/>
              <w:numPr>
                <w:ilvl w:val="3"/>
                <w:numId w:val="11"/>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lastRenderedPageBreak/>
              <w:t>必要時調度救災資源。</w:t>
            </w:r>
          </w:p>
          <w:p w:rsidR="00894E3E" w:rsidRPr="0002316F" w:rsidRDefault="00894E3E" w:rsidP="00691EB6">
            <w:pPr>
              <w:pStyle w:val="a8"/>
              <w:numPr>
                <w:ilvl w:val="3"/>
                <w:numId w:val="11"/>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其他有關業務權責事項。</w:t>
            </w:r>
          </w:p>
        </w:tc>
      </w:tr>
      <w:tr w:rsidR="00894E3E" w:rsidRPr="0002316F" w:rsidTr="00ED1595">
        <w:trPr>
          <w:trHeight w:val="360"/>
          <w:jc w:val="center"/>
        </w:trPr>
        <w:tc>
          <w:tcPr>
            <w:tcW w:w="1468" w:type="dxa"/>
            <w:vAlign w:val="center"/>
          </w:tcPr>
          <w:p w:rsidR="00894E3E" w:rsidRPr="0002316F" w:rsidRDefault="00894E3E" w:rsidP="00ED1595">
            <w:pPr>
              <w:spacing w:line="500" w:lineRule="exact"/>
              <w:jc w:val="both"/>
              <w:rPr>
                <w:rFonts w:eastAsia="標楷體"/>
                <w:color w:val="000000"/>
                <w:sz w:val="28"/>
                <w:szCs w:val="28"/>
              </w:rPr>
            </w:pPr>
            <w:r w:rsidRPr="0002316F">
              <w:rPr>
                <w:rFonts w:eastAsia="標楷體" w:hint="eastAsia"/>
                <w:color w:val="000000"/>
                <w:sz w:val="28"/>
                <w:szCs w:val="28"/>
              </w:rPr>
              <w:lastRenderedPageBreak/>
              <w:t>環保組</w:t>
            </w:r>
          </w:p>
        </w:tc>
        <w:tc>
          <w:tcPr>
            <w:tcW w:w="2504" w:type="dxa"/>
            <w:vAlign w:val="center"/>
          </w:tcPr>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t>清潔隊隊長兼組長</w:t>
            </w:r>
          </w:p>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t>組員：清潔隊</w:t>
            </w:r>
          </w:p>
        </w:tc>
        <w:tc>
          <w:tcPr>
            <w:tcW w:w="6378" w:type="dxa"/>
            <w:tcBorders>
              <w:right w:val="single" w:sz="4" w:space="0" w:color="auto"/>
            </w:tcBorders>
            <w:vAlign w:val="center"/>
          </w:tcPr>
          <w:p w:rsidR="00894E3E" w:rsidRPr="0002316F" w:rsidRDefault="00894E3E" w:rsidP="00691EB6">
            <w:pPr>
              <w:pStyle w:val="a8"/>
              <w:numPr>
                <w:ilvl w:val="3"/>
                <w:numId w:val="12"/>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災區環境清潔與消毒等之整理事項。</w:t>
            </w:r>
          </w:p>
          <w:p w:rsidR="00894E3E" w:rsidRPr="0002316F" w:rsidRDefault="00894E3E" w:rsidP="00691EB6">
            <w:pPr>
              <w:pStyle w:val="a8"/>
              <w:numPr>
                <w:ilvl w:val="3"/>
                <w:numId w:val="12"/>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災區排水設施堵塞及道路廢棄物之清除事項。</w:t>
            </w:r>
          </w:p>
          <w:p w:rsidR="00894E3E" w:rsidRPr="0002316F" w:rsidRDefault="00894E3E" w:rsidP="00691EB6">
            <w:pPr>
              <w:pStyle w:val="a8"/>
              <w:numPr>
                <w:ilvl w:val="3"/>
                <w:numId w:val="12"/>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災區飲用水水質抽驗事項。</w:t>
            </w:r>
          </w:p>
          <w:p w:rsidR="00894E3E" w:rsidRPr="0002316F" w:rsidRDefault="00894E3E" w:rsidP="00691EB6">
            <w:pPr>
              <w:pStyle w:val="a8"/>
              <w:numPr>
                <w:ilvl w:val="3"/>
                <w:numId w:val="12"/>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災區廢棄物之清除事項。</w:t>
            </w:r>
          </w:p>
          <w:p w:rsidR="00894E3E" w:rsidRPr="0002316F" w:rsidRDefault="00894E3E" w:rsidP="00691EB6">
            <w:pPr>
              <w:pStyle w:val="a8"/>
              <w:numPr>
                <w:ilvl w:val="3"/>
                <w:numId w:val="12"/>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毒性化學物質災害之善後處理事項。</w:t>
            </w:r>
          </w:p>
          <w:p w:rsidR="00894E3E" w:rsidRPr="0002316F" w:rsidRDefault="00894E3E" w:rsidP="00691EB6">
            <w:pPr>
              <w:pStyle w:val="a8"/>
              <w:numPr>
                <w:ilvl w:val="3"/>
                <w:numId w:val="12"/>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提供毒性化學物質災害搶救資訊事項。</w:t>
            </w:r>
          </w:p>
          <w:p w:rsidR="00894E3E" w:rsidRPr="0002316F" w:rsidRDefault="00894E3E" w:rsidP="00691EB6">
            <w:pPr>
              <w:pStyle w:val="a8"/>
              <w:numPr>
                <w:ilvl w:val="3"/>
                <w:numId w:val="12"/>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其他有關業務權責事項。</w:t>
            </w:r>
          </w:p>
        </w:tc>
      </w:tr>
      <w:tr w:rsidR="00894E3E" w:rsidRPr="0002316F" w:rsidTr="00ED1595">
        <w:trPr>
          <w:trHeight w:val="360"/>
          <w:jc w:val="center"/>
        </w:trPr>
        <w:tc>
          <w:tcPr>
            <w:tcW w:w="1468" w:type="dxa"/>
            <w:vAlign w:val="center"/>
          </w:tcPr>
          <w:p w:rsidR="00894E3E" w:rsidRPr="0002316F" w:rsidRDefault="00894E3E" w:rsidP="00ED1595">
            <w:pPr>
              <w:spacing w:line="500" w:lineRule="exact"/>
              <w:jc w:val="both"/>
              <w:rPr>
                <w:rFonts w:eastAsia="標楷體"/>
                <w:color w:val="000000"/>
                <w:sz w:val="28"/>
                <w:szCs w:val="28"/>
              </w:rPr>
            </w:pPr>
            <w:r w:rsidRPr="0002316F">
              <w:rPr>
                <w:rFonts w:eastAsia="標楷體" w:hint="eastAsia"/>
                <w:color w:val="000000"/>
                <w:sz w:val="28"/>
                <w:szCs w:val="28"/>
              </w:rPr>
              <w:t>警政組</w:t>
            </w:r>
          </w:p>
        </w:tc>
        <w:tc>
          <w:tcPr>
            <w:tcW w:w="2504" w:type="dxa"/>
            <w:vAlign w:val="center"/>
          </w:tcPr>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t>分駐所所長兼組長</w:t>
            </w:r>
          </w:p>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t>組員：分駐所、派出所</w:t>
            </w:r>
          </w:p>
        </w:tc>
        <w:tc>
          <w:tcPr>
            <w:tcW w:w="6378" w:type="dxa"/>
            <w:tcBorders>
              <w:right w:val="single" w:sz="4" w:space="0" w:color="auto"/>
            </w:tcBorders>
            <w:vAlign w:val="center"/>
          </w:tcPr>
          <w:p w:rsidR="00894E3E" w:rsidRPr="0002316F" w:rsidRDefault="00894E3E" w:rsidP="00691EB6">
            <w:pPr>
              <w:pStyle w:val="a8"/>
              <w:numPr>
                <w:ilvl w:val="3"/>
                <w:numId w:val="13"/>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負責災區屍體處理、現場警戒、治安維護、交通管制、秩序維持等相關事項。</w:t>
            </w:r>
          </w:p>
          <w:p w:rsidR="00894E3E" w:rsidRPr="0002316F" w:rsidRDefault="00894E3E" w:rsidP="00691EB6">
            <w:pPr>
              <w:pStyle w:val="a8"/>
              <w:numPr>
                <w:ilvl w:val="3"/>
                <w:numId w:val="13"/>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對於具有危險潛勢區域，執行強制撤離；或依指揮官劃定區域範圍，執行限制或禁止人民進入或命其離去措施及公告事宜。</w:t>
            </w:r>
          </w:p>
          <w:p w:rsidR="00894E3E" w:rsidRPr="0002316F" w:rsidRDefault="00894E3E" w:rsidP="00691EB6">
            <w:pPr>
              <w:pStyle w:val="a8"/>
              <w:numPr>
                <w:ilvl w:val="3"/>
                <w:numId w:val="13"/>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負責轄內警戒管制區之劃定與公告區域及其周邊人車管制、強制疏散事項。</w:t>
            </w:r>
          </w:p>
          <w:p w:rsidR="00894E3E" w:rsidRPr="0002316F" w:rsidRDefault="00894E3E" w:rsidP="00691EB6">
            <w:pPr>
              <w:pStyle w:val="a8"/>
              <w:numPr>
                <w:ilvl w:val="3"/>
                <w:numId w:val="13"/>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其他有關業務權責事項。</w:t>
            </w:r>
          </w:p>
        </w:tc>
      </w:tr>
      <w:tr w:rsidR="00894E3E" w:rsidRPr="0002316F" w:rsidTr="00ED1595">
        <w:trPr>
          <w:trHeight w:val="360"/>
          <w:jc w:val="center"/>
        </w:trPr>
        <w:tc>
          <w:tcPr>
            <w:tcW w:w="1468" w:type="dxa"/>
            <w:vAlign w:val="center"/>
          </w:tcPr>
          <w:p w:rsidR="00894E3E" w:rsidRPr="0002316F" w:rsidRDefault="00894E3E" w:rsidP="00ED1595">
            <w:pPr>
              <w:spacing w:line="500" w:lineRule="exact"/>
              <w:jc w:val="both"/>
              <w:rPr>
                <w:rFonts w:eastAsia="標楷體"/>
                <w:color w:val="000000"/>
                <w:sz w:val="28"/>
                <w:szCs w:val="28"/>
              </w:rPr>
            </w:pPr>
            <w:r w:rsidRPr="0002316F">
              <w:rPr>
                <w:rFonts w:eastAsia="標楷體" w:hint="eastAsia"/>
                <w:color w:val="000000"/>
                <w:sz w:val="28"/>
                <w:szCs w:val="28"/>
              </w:rPr>
              <w:t>消防組</w:t>
            </w:r>
          </w:p>
        </w:tc>
        <w:tc>
          <w:tcPr>
            <w:tcW w:w="2504" w:type="dxa"/>
            <w:vAlign w:val="center"/>
          </w:tcPr>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t>消防分隊分隊長兼組長</w:t>
            </w:r>
          </w:p>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t>組員：消防分隊</w:t>
            </w:r>
          </w:p>
        </w:tc>
        <w:tc>
          <w:tcPr>
            <w:tcW w:w="6378" w:type="dxa"/>
            <w:tcBorders>
              <w:right w:val="single" w:sz="4" w:space="0" w:color="auto"/>
            </w:tcBorders>
            <w:vAlign w:val="center"/>
          </w:tcPr>
          <w:p w:rsidR="00894E3E" w:rsidRPr="0002316F" w:rsidRDefault="00894E3E" w:rsidP="00691EB6">
            <w:pPr>
              <w:pStyle w:val="a8"/>
              <w:numPr>
                <w:ilvl w:val="3"/>
                <w:numId w:val="14"/>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災害防救整備會議之召開及決議之執行事項。</w:t>
            </w:r>
          </w:p>
          <w:p w:rsidR="00894E3E" w:rsidRPr="0002316F" w:rsidRDefault="00894E3E" w:rsidP="00691EB6">
            <w:pPr>
              <w:pStyle w:val="a8"/>
              <w:numPr>
                <w:ilvl w:val="3"/>
                <w:numId w:val="14"/>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機動配合各鄉災害應變中心與救生任務。</w:t>
            </w:r>
          </w:p>
          <w:p w:rsidR="00894E3E" w:rsidRPr="0002316F" w:rsidRDefault="00894E3E" w:rsidP="00691EB6">
            <w:pPr>
              <w:pStyle w:val="a8"/>
              <w:numPr>
                <w:ilvl w:val="3"/>
                <w:numId w:val="14"/>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災情傳遞彙整及災情指示等聯絡事項。</w:t>
            </w:r>
          </w:p>
          <w:p w:rsidR="00894E3E" w:rsidRPr="0002316F" w:rsidRDefault="00894E3E" w:rsidP="00691EB6">
            <w:pPr>
              <w:pStyle w:val="a8"/>
              <w:numPr>
                <w:ilvl w:val="3"/>
                <w:numId w:val="14"/>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災情統計事項。</w:t>
            </w:r>
          </w:p>
          <w:p w:rsidR="00894E3E" w:rsidRPr="0002316F" w:rsidRDefault="00894E3E" w:rsidP="00691EB6">
            <w:pPr>
              <w:pStyle w:val="a8"/>
              <w:numPr>
                <w:ilvl w:val="3"/>
                <w:numId w:val="14"/>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通報各有關單位成立處理重大災害緊急應變處理小組事項。</w:t>
            </w:r>
          </w:p>
          <w:p w:rsidR="00894E3E" w:rsidRPr="0002316F" w:rsidRDefault="00894E3E" w:rsidP="00691EB6">
            <w:pPr>
              <w:pStyle w:val="a8"/>
              <w:numPr>
                <w:ilvl w:val="3"/>
                <w:numId w:val="14"/>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災害現場消防搶救、人命救助及緊急救護事宜。</w:t>
            </w:r>
          </w:p>
          <w:p w:rsidR="00894E3E" w:rsidRPr="0002316F" w:rsidRDefault="00894E3E" w:rsidP="00691EB6">
            <w:pPr>
              <w:pStyle w:val="a8"/>
              <w:numPr>
                <w:ilvl w:val="3"/>
                <w:numId w:val="14"/>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其他有關業務權責事項。</w:t>
            </w:r>
          </w:p>
        </w:tc>
      </w:tr>
      <w:tr w:rsidR="00894E3E" w:rsidRPr="0002316F" w:rsidTr="00ED1595">
        <w:trPr>
          <w:trHeight w:val="360"/>
          <w:jc w:val="center"/>
        </w:trPr>
        <w:tc>
          <w:tcPr>
            <w:tcW w:w="1468" w:type="dxa"/>
            <w:vAlign w:val="center"/>
          </w:tcPr>
          <w:p w:rsidR="00894E3E" w:rsidRPr="0002316F" w:rsidRDefault="00894E3E" w:rsidP="00ED1595">
            <w:pPr>
              <w:spacing w:line="500" w:lineRule="exact"/>
              <w:jc w:val="both"/>
              <w:rPr>
                <w:rFonts w:eastAsia="標楷體"/>
                <w:color w:val="000000"/>
                <w:sz w:val="28"/>
                <w:szCs w:val="28"/>
              </w:rPr>
            </w:pPr>
            <w:r w:rsidRPr="0002316F">
              <w:rPr>
                <w:rFonts w:eastAsia="標楷體" w:hint="eastAsia"/>
                <w:color w:val="000000"/>
                <w:sz w:val="28"/>
                <w:szCs w:val="28"/>
              </w:rPr>
              <w:t>衛生組</w:t>
            </w:r>
          </w:p>
        </w:tc>
        <w:tc>
          <w:tcPr>
            <w:tcW w:w="2504" w:type="dxa"/>
            <w:vAlign w:val="center"/>
          </w:tcPr>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t>衛生所主任兼任組長</w:t>
            </w:r>
          </w:p>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lastRenderedPageBreak/>
              <w:t>組員：衛生所</w:t>
            </w:r>
          </w:p>
        </w:tc>
        <w:tc>
          <w:tcPr>
            <w:tcW w:w="6378" w:type="dxa"/>
            <w:tcBorders>
              <w:right w:val="single" w:sz="4" w:space="0" w:color="auto"/>
            </w:tcBorders>
          </w:tcPr>
          <w:p w:rsidR="00894E3E" w:rsidRPr="0002316F" w:rsidRDefault="00894E3E" w:rsidP="00691EB6">
            <w:pPr>
              <w:pStyle w:val="a8"/>
              <w:numPr>
                <w:ilvl w:val="3"/>
                <w:numId w:val="15"/>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lastRenderedPageBreak/>
              <w:t>災區救護站之規劃、設立、運作與藥品衛材調度事項。</w:t>
            </w:r>
          </w:p>
          <w:p w:rsidR="00894E3E" w:rsidRPr="0002316F" w:rsidRDefault="00894E3E" w:rsidP="00691EB6">
            <w:pPr>
              <w:pStyle w:val="a8"/>
              <w:numPr>
                <w:ilvl w:val="3"/>
                <w:numId w:val="15"/>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lastRenderedPageBreak/>
              <w:t>醫療機構之指揮調配及提供災區緊急醫療與後續醫療照顧事項。</w:t>
            </w:r>
          </w:p>
          <w:p w:rsidR="00894E3E" w:rsidRPr="0002316F" w:rsidRDefault="00894E3E" w:rsidP="00691EB6">
            <w:pPr>
              <w:pStyle w:val="a8"/>
              <w:numPr>
                <w:ilvl w:val="3"/>
                <w:numId w:val="15"/>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災區民眾心理創傷之預防與輔導相關事宜。</w:t>
            </w:r>
          </w:p>
          <w:p w:rsidR="00894E3E" w:rsidRPr="0002316F" w:rsidRDefault="00894E3E" w:rsidP="00691EB6">
            <w:pPr>
              <w:pStyle w:val="a8"/>
              <w:numPr>
                <w:ilvl w:val="3"/>
                <w:numId w:val="15"/>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災區防疫之監測、通報、調查及相關處理工作。</w:t>
            </w:r>
          </w:p>
          <w:p w:rsidR="00894E3E" w:rsidRPr="0002316F" w:rsidRDefault="00894E3E" w:rsidP="00691EB6">
            <w:pPr>
              <w:pStyle w:val="a8"/>
              <w:numPr>
                <w:ilvl w:val="3"/>
                <w:numId w:val="15"/>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督導各醫院、衛生所及衛生機構發生災害應變處理。</w:t>
            </w:r>
          </w:p>
          <w:p w:rsidR="00894E3E" w:rsidRPr="0002316F" w:rsidRDefault="00894E3E" w:rsidP="00691EB6">
            <w:pPr>
              <w:pStyle w:val="a8"/>
              <w:numPr>
                <w:ilvl w:val="3"/>
                <w:numId w:val="15"/>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其他相關業務權責事項。</w:t>
            </w:r>
          </w:p>
        </w:tc>
      </w:tr>
      <w:tr w:rsidR="00894E3E" w:rsidRPr="0002316F" w:rsidTr="00ED1595">
        <w:trPr>
          <w:trHeight w:val="360"/>
          <w:jc w:val="center"/>
        </w:trPr>
        <w:tc>
          <w:tcPr>
            <w:tcW w:w="1468" w:type="dxa"/>
            <w:vAlign w:val="center"/>
          </w:tcPr>
          <w:p w:rsidR="00894E3E" w:rsidRPr="0002316F" w:rsidRDefault="00894E3E" w:rsidP="00ED1595">
            <w:pPr>
              <w:spacing w:line="500" w:lineRule="exact"/>
              <w:jc w:val="both"/>
              <w:rPr>
                <w:rFonts w:eastAsia="標楷體"/>
                <w:color w:val="000000"/>
                <w:sz w:val="28"/>
                <w:szCs w:val="28"/>
              </w:rPr>
            </w:pPr>
            <w:r w:rsidRPr="0002316F">
              <w:rPr>
                <w:rFonts w:eastAsia="標楷體" w:hint="eastAsia"/>
                <w:color w:val="000000"/>
                <w:sz w:val="28"/>
                <w:szCs w:val="28"/>
              </w:rPr>
              <w:lastRenderedPageBreak/>
              <w:t>電信組</w:t>
            </w:r>
          </w:p>
        </w:tc>
        <w:tc>
          <w:tcPr>
            <w:tcW w:w="2504" w:type="dxa"/>
            <w:vAlign w:val="center"/>
          </w:tcPr>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t>公所建立窗口聯絡人或由電信機構指派適宜人員進駐</w:t>
            </w:r>
          </w:p>
        </w:tc>
        <w:tc>
          <w:tcPr>
            <w:tcW w:w="6378" w:type="dxa"/>
            <w:tcBorders>
              <w:right w:val="single" w:sz="4" w:space="0" w:color="auto"/>
            </w:tcBorders>
          </w:tcPr>
          <w:p w:rsidR="00894E3E" w:rsidRPr="0002316F" w:rsidRDefault="00894E3E" w:rsidP="00691EB6">
            <w:pPr>
              <w:pStyle w:val="a8"/>
              <w:numPr>
                <w:ilvl w:val="3"/>
                <w:numId w:val="16"/>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負責電信緊急搶修及災後迅速恢復通訊等事宜。</w:t>
            </w:r>
          </w:p>
          <w:p w:rsidR="00894E3E" w:rsidRPr="0002316F" w:rsidRDefault="00894E3E" w:rsidP="00691EB6">
            <w:pPr>
              <w:pStyle w:val="a8"/>
              <w:numPr>
                <w:ilvl w:val="3"/>
                <w:numId w:val="16"/>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災區架設緊急通訊設備、器材設施事宜。</w:t>
            </w:r>
          </w:p>
          <w:p w:rsidR="00894E3E" w:rsidRPr="0002316F" w:rsidRDefault="00894E3E" w:rsidP="00691EB6">
            <w:pPr>
              <w:pStyle w:val="a8"/>
              <w:numPr>
                <w:ilvl w:val="3"/>
                <w:numId w:val="16"/>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其他相關業務權責事項。</w:t>
            </w:r>
          </w:p>
        </w:tc>
      </w:tr>
      <w:tr w:rsidR="00894E3E" w:rsidRPr="0002316F" w:rsidTr="00ED1595">
        <w:trPr>
          <w:trHeight w:val="360"/>
          <w:jc w:val="center"/>
        </w:trPr>
        <w:tc>
          <w:tcPr>
            <w:tcW w:w="1468" w:type="dxa"/>
            <w:vAlign w:val="center"/>
          </w:tcPr>
          <w:p w:rsidR="00894E3E" w:rsidRPr="0002316F" w:rsidRDefault="00894E3E" w:rsidP="00ED1595">
            <w:pPr>
              <w:spacing w:line="500" w:lineRule="exact"/>
              <w:jc w:val="both"/>
              <w:rPr>
                <w:rFonts w:eastAsia="標楷體"/>
                <w:color w:val="000000"/>
                <w:sz w:val="28"/>
                <w:szCs w:val="28"/>
              </w:rPr>
            </w:pPr>
            <w:r w:rsidRPr="0002316F">
              <w:rPr>
                <w:rFonts w:eastAsia="標楷體" w:hint="eastAsia"/>
                <w:color w:val="000000"/>
                <w:sz w:val="28"/>
                <w:szCs w:val="28"/>
              </w:rPr>
              <w:t>電力組</w:t>
            </w:r>
          </w:p>
        </w:tc>
        <w:tc>
          <w:tcPr>
            <w:tcW w:w="2504" w:type="dxa"/>
            <w:vAlign w:val="center"/>
          </w:tcPr>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t>公所建立窗口聯絡人或由電力機構指派適宜人員進駐</w:t>
            </w:r>
          </w:p>
        </w:tc>
        <w:tc>
          <w:tcPr>
            <w:tcW w:w="6378" w:type="dxa"/>
            <w:tcBorders>
              <w:right w:val="single" w:sz="4" w:space="0" w:color="auto"/>
            </w:tcBorders>
          </w:tcPr>
          <w:p w:rsidR="00894E3E" w:rsidRPr="0002316F" w:rsidRDefault="00894E3E" w:rsidP="00691EB6">
            <w:pPr>
              <w:pStyle w:val="a8"/>
              <w:numPr>
                <w:ilvl w:val="3"/>
                <w:numId w:val="17"/>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負責電力供應、災害緊急搶修、截斷電源與災後迅速恢復供電之復原等事宜。</w:t>
            </w:r>
          </w:p>
          <w:p w:rsidR="00894E3E" w:rsidRPr="0002316F" w:rsidRDefault="00894E3E" w:rsidP="00691EB6">
            <w:pPr>
              <w:pStyle w:val="a8"/>
              <w:numPr>
                <w:ilvl w:val="3"/>
                <w:numId w:val="17"/>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其他有關業務權責事項。</w:t>
            </w:r>
          </w:p>
        </w:tc>
      </w:tr>
      <w:tr w:rsidR="00894E3E" w:rsidRPr="0002316F" w:rsidTr="00ED1595">
        <w:trPr>
          <w:trHeight w:val="2461"/>
          <w:jc w:val="center"/>
        </w:trPr>
        <w:tc>
          <w:tcPr>
            <w:tcW w:w="1468" w:type="dxa"/>
            <w:vAlign w:val="center"/>
          </w:tcPr>
          <w:p w:rsidR="00894E3E" w:rsidRPr="0002316F" w:rsidRDefault="00894E3E" w:rsidP="00ED1595">
            <w:pPr>
              <w:spacing w:line="500" w:lineRule="exact"/>
              <w:jc w:val="both"/>
              <w:rPr>
                <w:rFonts w:eastAsia="標楷體"/>
                <w:color w:val="000000"/>
                <w:sz w:val="28"/>
                <w:szCs w:val="28"/>
              </w:rPr>
            </w:pPr>
            <w:r w:rsidRPr="0002316F">
              <w:rPr>
                <w:rFonts w:eastAsia="標楷體" w:hint="eastAsia"/>
                <w:color w:val="000000"/>
                <w:sz w:val="28"/>
                <w:szCs w:val="28"/>
              </w:rPr>
              <w:t>自來水組</w:t>
            </w:r>
          </w:p>
        </w:tc>
        <w:tc>
          <w:tcPr>
            <w:tcW w:w="2504" w:type="dxa"/>
            <w:vAlign w:val="center"/>
          </w:tcPr>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t>公所建立窗口聯絡人或由自來水機構指派適宜人員進駐</w:t>
            </w:r>
          </w:p>
        </w:tc>
        <w:tc>
          <w:tcPr>
            <w:tcW w:w="6378" w:type="dxa"/>
            <w:tcBorders>
              <w:right w:val="single" w:sz="4" w:space="0" w:color="auto"/>
            </w:tcBorders>
          </w:tcPr>
          <w:p w:rsidR="00894E3E" w:rsidRPr="0002316F" w:rsidRDefault="00894E3E" w:rsidP="00691EB6">
            <w:pPr>
              <w:pStyle w:val="a8"/>
              <w:numPr>
                <w:ilvl w:val="3"/>
                <w:numId w:val="18"/>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自來水輸配水管線緊急搶修與復原等事宜。</w:t>
            </w:r>
          </w:p>
          <w:p w:rsidR="00894E3E" w:rsidRPr="0002316F" w:rsidRDefault="00894E3E" w:rsidP="00691EB6">
            <w:pPr>
              <w:pStyle w:val="a8"/>
              <w:numPr>
                <w:ilvl w:val="3"/>
                <w:numId w:val="18"/>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緊急調配供水事項。</w:t>
            </w:r>
          </w:p>
          <w:p w:rsidR="00894E3E" w:rsidRPr="0002316F" w:rsidRDefault="00894E3E" w:rsidP="00691EB6">
            <w:pPr>
              <w:pStyle w:val="a8"/>
              <w:numPr>
                <w:ilvl w:val="3"/>
                <w:numId w:val="18"/>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有關本鄉自來水搶修之動員調配聯繫事項。</w:t>
            </w:r>
          </w:p>
          <w:p w:rsidR="00894E3E" w:rsidRPr="0002316F" w:rsidRDefault="00894E3E" w:rsidP="00691EB6">
            <w:pPr>
              <w:pStyle w:val="a8"/>
              <w:numPr>
                <w:ilvl w:val="3"/>
                <w:numId w:val="18"/>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有關災區缺水之供應、自來水所受災害損失及善後處理事項。</w:t>
            </w:r>
          </w:p>
          <w:p w:rsidR="00894E3E" w:rsidRPr="0002316F" w:rsidRDefault="00894E3E" w:rsidP="00691EB6">
            <w:pPr>
              <w:pStyle w:val="a8"/>
              <w:numPr>
                <w:ilvl w:val="3"/>
                <w:numId w:val="18"/>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自來水處理及水質之抽驗事項。</w:t>
            </w:r>
          </w:p>
          <w:p w:rsidR="00894E3E" w:rsidRPr="0002316F" w:rsidRDefault="00894E3E" w:rsidP="00691EB6">
            <w:pPr>
              <w:pStyle w:val="a8"/>
              <w:numPr>
                <w:ilvl w:val="3"/>
                <w:numId w:val="18"/>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其他有關業務權責事項。</w:t>
            </w:r>
          </w:p>
        </w:tc>
      </w:tr>
      <w:tr w:rsidR="00894E3E" w:rsidRPr="0002316F" w:rsidTr="00ED1595">
        <w:trPr>
          <w:trHeight w:val="360"/>
          <w:jc w:val="center"/>
        </w:trPr>
        <w:tc>
          <w:tcPr>
            <w:tcW w:w="1468" w:type="dxa"/>
            <w:tcBorders>
              <w:bottom w:val="single" w:sz="12" w:space="0" w:color="auto"/>
            </w:tcBorders>
            <w:vAlign w:val="center"/>
          </w:tcPr>
          <w:p w:rsidR="00894E3E" w:rsidRPr="0002316F" w:rsidRDefault="00894E3E" w:rsidP="00ED1595">
            <w:pPr>
              <w:spacing w:line="500" w:lineRule="exact"/>
              <w:jc w:val="both"/>
              <w:rPr>
                <w:rFonts w:eastAsia="標楷體"/>
                <w:color w:val="000000"/>
                <w:sz w:val="28"/>
                <w:szCs w:val="28"/>
              </w:rPr>
            </w:pPr>
            <w:r w:rsidRPr="0002316F">
              <w:rPr>
                <w:rFonts w:eastAsia="標楷體" w:hint="eastAsia"/>
                <w:color w:val="000000"/>
                <w:sz w:val="28"/>
                <w:szCs w:val="28"/>
              </w:rPr>
              <w:t>國軍組</w:t>
            </w:r>
          </w:p>
        </w:tc>
        <w:tc>
          <w:tcPr>
            <w:tcW w:w="2504" w:type="dxa"/>
            <w:tcBorders>
              <w:bottom w:val="single" w:sz="12" w:space="0" w:color="auto"/>
            </w:tcBorders>
            <w:vAlign w:val="center"/>
          </w:tcPr>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t>由國軍指派適宜人員擔任聯絡官</w:t>
            </w:r>
          </w:p>
        </w:tc>
        <w:tc>
          <w:tcPr>
            <w:tcW w:w="6378" w:type="dxa"/>
            <w:tcBorders>
              <w:bottom w:val="single" w:sz="12" w:space="0" w:color="auto"/>
              <w:right w:val="single" w:sz="4" w:space="0" w:color="auto"/>
            </w:tcBorders>
          </w:tcPr>
          <w:p w:rsidR="00894E3E" w:rsidRPr="0002316F" w:rsidRDefault="00894E3E" w:rsidP="00D461CC">
            <w:pPr>
              <w:pStyle w:val="a8"/>
              <w:numPr>
                <w:ilvl w:val="3"/>
                <w:numId w:val="19"/>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必要時提供營區作為災民收容處所。</w:t>
            </w:r>
          </w:p>
          <w:p w:rsidR="00894E3E" w:rsidRPr="0002316F" w:rsidRDefault="00894E3E" w:rsidP="00D461CC">
            <w:pPr>
              <w:pStyle w:val="a8"/>
              <w:numPr>
                <w:ilvl w:val="3"/>
                <w:numId w:val="19"/>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協助強堵堤防、搶修交通、災民急救及災區重建復原工作等事宜。</w:t>
            </w:r>
          </w:p>
          <w:p w:rsidR="00894E3E" w:rsidRPr="0002316F" w:rsidRDefault="00894E3E" w:rsidP="00D461CC">
            <w:pPr>
              <w:pStyle w:val="a8"/>
              <w:numPr>
                <w:ilvl w:val="3"/>
                <w:numId w:val="19"/>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協調動員國軍支援各項災害之搶救、危險區域災民疏散及災區復原等事宜。</w:t>
            </w:r>
          </w:p>
          <w:p w:rsidR="00894E3E" w:rsidRPr="0002316F" w:rsidRDefault="00894E3E" w:rsidP="00D461CC">
            <w:pPr>
              <w:pStyle w:val="a8"/>
              <w:numPr>
                <w:ilvl w:val="3"/>
                <w:numId w:val="19"/>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其他有關業務權責事項。</w:t>
            </w:r>
          </w:p>
        </w:tc>
      </w:tr>
    </w:tbl>
    <w:p w:rsidR="00894E3E" w:rsidRPr="0002316F" w:rsidRDefault="00894E3E" w:rsidP="00544406">
      <w:pPr>
        <w:pStyle w:val="37237237"/>
        <w:ind w:leftChars="0" w:left="0"/>
        <w:jc w:val="right"/>
        <w:rPr>
          <w:color w:val="000000"/>
        </w:rPr>
      </w:pPr>
      <w:r w:rsidRPr="0002316F">
        <w:rPr>
          <w:color w:val="000000"/>
        </w:rPr>
        <w:t>(</w:t>
      </w:r>
      <w:r w:rsidRPr="0002316F">
        <w:rPr>
          <w:rFonts w:hint="eastAsia"/>
          <w:color w:val="000000"/>
        </w:rPr>
        <w:t>更新日期</w:t>
      </w:r>
      <w:r w:rsidRPr="0002316F">
        <w:rPr>
          <w:color w:val="000000"/>
        </w:rPr>
        <w:t>:106</w:t>
      </w:r>
      <w:r w:rsidRPr="0002316F">
        <w:rPr>
          <w:rFonts w:hint="eastAsia"/>
          <w:color w:val="000000"/>
        </w:rPr>
        <w:t>年</w:t>
      </w:r>
      <w:r w:rsidRPr="0002316F">
        <w:rPr>
          <w:color w:val="000000"/>
        </w:rPr>
        <w:t>3</w:t>
      </w:r>
      <w:r w:rsidRPr="0002316F">
        <w:rPr>
          <w:rFonts w:hint="eastAsia"/>
          <w:color w:val="000000"/>
        </w:rPr>
        <w:t>月</w:t>
      </w:r>
      <w:r w:rsidRPr="0002316F">
        <w:rPr>
          <w:color w:val="000000"/>
        </w:rPr>
        <w:t>1</w:t>
      </w:r>
      <w:r w:rsidRPr="0002316F">
        <w:rPr>
          <w:rFonts w:hint="eastAsia"/>
          <w:color w:val="000000"/>
        </w:rPr>
        <w:t>日</w:t>
      </w:r>
      <w:r w:rsidRPr="0002316F">
        <w:rPr>
          <w:color w:val="000000"/>
        </w:rPr>
        <w:t>)</w:t>
      </w:r>
    </w:p>
    <w:p w:rsidR="00894E3E" w:rsidRPr="0002316F" w:rsidRDefault="00894E3E" w:rsidP="00F71B17">
      <w:pPr>
        <w:pStyle w:val="2042"/>
        <w:rPr>
          <w:color w:val="000000"/>
        </w:rPr>
      </w:pPr>
      <w:bookmarkStart w:id="30" w:name="_Toc529193899"/>
      <w:r w:rsidRPr="0002316F">
        <w:rPr>
          <w:rFonts w:hint="eastAsia"/>
          <w:color w:val="000000"/>
        </w:rPr>
        <w:lastRenderedPageBreak/>
        <w:t>防救災資源分佈</w:t>
      </w:r>
      <w:bookmarkEnd w:id="30"/>
    </w:p>
    <w:p w:rsidR="00894E3E" w:rsidRPr="009C14C0" w:rsidRDefault="00894E3E" w:rsidP="00F024B5">
      <w:pPr>
        <w:pStyle w:val="37237237"/>
        <w:ind w:leftChars="250" w:left="600" w:firstLine="561"/>
      </w:pPr>
      <w:r w:rsidRPr="009C14C0">
        <w:rPr>
          <w:rFonts w:hint="eastAsia"/>
        </w:rPr>
        <w:t>災害防救工作推動，除了要有完備之災害防救體系與</w:t>
      </w:r>
      <w:r w:rsidRPr="009C14C0">
        <w:rPr>
          <w:rFonts w:hint="eastAsia"/>
          <w:szCs w:val="28"/>
        </w:rPr>
        <w:t>編組</w:t>
      </w:r>
      <w:r w:rsidRPr="009C14C0">
        <w:rPr>
          <w:rFonts w:hint="eastAsia"/>
        </w:rPr>
        <w:t>分工外，尚須有完整的防救資源來備援。本鄉防救災之資源包含消防、警察、醫療及避難據點等，各項資源概況分述如後。</w:t>
      </w:r>
    </w:p>
    <w:p w:rsidR="00894E3E" w:rsidRPr="009C14C0" w:rsidRDefault="00894E3E" w:rsidP="00F71B17">
      <w:pPr>
        <w:pStyle w:val="2"/>
      </w:pPr>
      <w:bookmarkStart w:id="31" w:name="_Toc529193900"/>
      <w:r w:rsidRPr="009C14C0">
        <w:rPr>
          <w:rFonts w:hint="eastAsia"/>
        </w:rPr>
        <w:t>消防單位</w:t>
      </w:r>
      <w:bookmarkEnd w:id="31"/>
    </w:p>
    <w:p w:rsidR="00894E3E" w:rsidRPr="0002316F" w:rsidRDefault="00894E3E" w:rsidP="00E11C40">
      <w:pPr>
        <w:pStyle w:val="37237237"/>
        <w:ind w:left="888" w:firstLine="560"/>
        <w:rPr>
          <w:rFonts w:ascii="標楷體"/>
          <w:color w:val="000000"/>
          <w:szCs w:val="24"/>
        </w:rPr>
      </w:pPr>
      <w:r w:rsidRPr="0002316F">
        <w:rPr>
          <w:rFonts w:ascii="標楷體" w:hAnsi="標楷體" w:hint="eastAsia"/>
          <w:color w:val="000000"/>
        </w:rPr>
        <w:t>本鄉</w:t>
      </w:r>
      <w:r w:rsidRPr="0002316F">
        <w:rPr>
          <w:rFonts w:hint="eastAsia"/>
          <w:color w:val="000000"/>
          <w:szCs w:val="28"/>
        </w:rPr>
        <w:t>轄內設有</w:t>
      </w:r>
      <w:r w:rsidRPr="0002316F">
        <w:rPr>
          <w:rFonts w:cs="Times New Roman" w:hint="eastAsia"/>
          <w:color w:val="000000"/>
          <w:szCs w:val="28"/>
        </w:rPr>
        <w:t>褒忠</w:t>
      </w:r>
      <w:r w:rsidRPr="0002316F">
        <w:rPr>
          <w:rFonts w:hint="eastAsia"/>
          <w:color w:val="000000"/>
          <w:szCs w:val="28"/>
        </w:rPr>
        <w:t>消防分隊，其為主要任務為災害預防、災害搶救、火災調查、教育訓練等事務，其</w:t>
      </w:r>
      <w:r w:rsidRPr="0002316F">
        <w:rPr>
          <w:rFonts w:ascii="標楷體" w:hAnsi="標楷體" w:hint="eastAsia"/>
          <w:color w:val="000000"/>
          <w:szCs w:val="24"/>
        </w:rPr>
        <w:t>防災資源及人力</w:t>
      </w:r>
      <w:r w:rsidRPr="0002316F">
        <w:rPr>
          <w:rFonts w:cs="Times New Roman" w:hint="eastAsia"/>
          <w:color w:val="000000"/>
          <w:szCs w:val="24"/>
        </w:rPr>
        <w:t>如表</w:t>
      </w:r>
      <w:r w:rsidRPr="0002316F">
        <w:rPr>
          <w:rFonts w:cs="Times New Roman"/>
          <w:color w:val="000000"/>
          <w:szCs w:val="24"/>
        </w:rPr>
        <w:t>7</w:t>
      </w:r>
      <w:r w:rsidRPr="0002316F">
        <w:rPr>
          <w:rFonts w:cs="Times New Roman" w:hint="eastAsia"/>
          <w:color w:val="000000"/>
          <w:szCs w:val="24"/>
        </w:rPr>
        <w:t>至表</w:t>
      </w:r>
      <w:r w:rsidRPr="0002316F">
        <w:rPr>
          <w:rFonts w:cs="Times New Roman"/>
          <w:color w:val="000000"/>
          <w:szCs w:val="24"/>
        </w:rPr>
        <w:t>8</w:t>
      </w:r>
      <w:r w:rsidRPr="0002316F">
        <w:rPr>
          <w:rFonts w:cs="Times New Roman" w:hint="eastAsia"/>
          <w:color w:val="000000"/>
          <w:szCs w:val="24"/>
        </w:rPr>
        <w:t>所示。</w:t>
      </w:r>
    </w:p>
    <w:p w:rsidR="00894E3E" w:rsidRPr="0002316F" w:rsidRDefault="00894E3E" w:rsidP="00D42E4D">
      <w:pPr>
        <w:pStyle w:val="37237237"/>
        <w:ind w:leftChars="0" w:left="0"/>
        <w:jc w:val="center"/>
        <w:rPr>
          <w:color w:val="000000"/>
          <w:szCs w:val="28"/>
        </w:rPr>
      </w:pPr>
      <w:bookmarkStart w:id="32" w:name="_Toc529194027"/>
      <w:r w:rsidRPr="0002316F">
        <w:rPr>
          <w:rFonts w:hint="eastAsia"/>
          <w:color w:val="000000"/>
          <w:szCs w:val="28"/>
        </w:rPr>
        <w:t>表</w:t>
      </w:r>
      <w:r w:rsidRPr="0002316F">
        <w:rPr>
          <w:color w:val="000000"/>
          <w:szCs w:val="28"/>
        </w:rPr>
        <w:t xml:space="preserve"> </w:t>
      </w:r>
      <w:r w:rsidRPr="0002316F">
        <w:rPr>
          <w:color w:val="000000"/>
          <w:szCs w:val="28"/>
        </w:rPr>
        <w:fldChar w:fldCharType="begin"/>
      </w:r>
      <w:r w:rsidRPr="0002316F">
        <w:rPr>
          <w:color w:val="000000"/>
          <w:szCs w:val="28"/>
        </w:rPr>
        <w:instrText xml:space="preserve"> SEQ </w:instrText>
      </w:r>
      <w:r w:rsidRPr="0002316F">
        <w:rPr>
          <w:rFonts w:hint="eastAsia"/>
          <w:color w:val="000000"/>
          <w:szCs w:val="28"/>
        </w:rPr>
        <w:instrText>表</w:instrText>
      </w:r>
      <w:r w:rsidRPr="0002316F">
        <w:rPr>
          <w:color w:val="000000"/>
          <w:szCs w:val="28"/>
        </w:rPr>
        <w:instrText xml:space="preserve"> \* ARABIC </w:instrText>
      </w:r>
      <w:r w:rsidRPr="0002316F">
        <w:rPr>
          <w:color w:val="000000"/>
          <w:szCs w:val="28"/>
        </w:rPr>
        <w:fldChar w:fldCharType="separate"/>
      </w:r>
      <w:r w:rsidR="002F41F8">
        <w:rPr>
          <w:noProof/>
          <w:color w:val="000000"/>
          <w:szCs w:val="28"/>
        </w:rPr>
        <w:t>7</w:t>
      </w:r>
      <w:r w:rsidRPr="0002316F">
        <w:rPr>
          <w:color w:val="000000"/>
          <w:szCs w:val="28"/>
        </w:rPr>
        <w:fldChar w:fldCharType="end"/>
      </w:r>
      <w:r w:rsidRPr="0002316F">
        <w:rPr>
          <w:rFonts w:hint="eastAsia"/>
          <w:color w:val="000000"/>
          <w:szCs w:val="28"/>
        </w:rPr>
        <w:t>褒忠鄉</w:t>
      </w:r>
      <w:r w:rsidRPr="0002316F">
        <w:rPr>
          <w:rFonts w:hint="eastAsia"/>
          <w:color w:val="000000"/>
        </w:rPr>
        <w:t>消防單位一覽表</w:t>
      </w:r>
      <w:bookmarkEnd w:id="32"/>
    </w:p>
    <w:tbl>
      <w:tblPr>
        <w:tblW w:w="9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23"/>
        <w:gridCol w:w="2760"/>
        <w:gridCol w:w="1284"/>
        <w:gridCol w:w="1793"/>
        <w:gridCol w:w="1644"/>
      </w:tblGrid>
      <w:tr w:rsidR="00894E3E" w:rsidRPr="0002316F" w:rsidTr="00192FCB">
        <w:trPr>
          <w:tblHeader/>
          <w:jc w:val="center"/>
        </w:trPr>
        <w:tc>
          <w:tcPr>
            <w:tcW w:w="1923" w:type="dxa"/>
            <w:shd w:val="clear" w:color="auto" w:fill="FABF8F"/>
            <w:vAlign w:val="center"/>
          </w:tcPr>
          <w:p w:rsidR="00894E3E" w:rsidRPr="0002316F" w:rsidRDefault="00894E3E" w:rsidP="00591A26">
            <w:pPr>
              <w:spacing w:line="500" w:lineRule="exact"/>
              <w:jc w:val="center"/>
              <w:rPr>
                <w:rFonts w:ascii="標楷體" w:eastAsia="標楷體" w:hAnsi="標楷體"/>
                <w:b/>
                <w:color w:val="000000"/>
                <w:kern w:val="0"/>
                <w:sz w:val="28"/>
                <w:szCs w:val="28"/>
              </w:rPr>
            </w:pPr>
            <w:r w:rsidRPr="0002316F">
              <w:rPr>
                <w:rFonts w:ascii="標楷體" w:eastAsia="標楷體" w:hAnsi="標楷體" w:hint="eastAsia"/>
                <w:b/>
                <w:color w:val="000000"/>
                <w:kern w:val="0"/>
                <w:sz w:val="28"/>
                <w:szCs w:val="28"/>
              </w:rPr>
              <w:t>單位名稱</w:t>
            </w:r>
          </w:p>
        </w:tc>
        <w:tc>
          <w:tcPr>
            <w:tcW w:w="2760" w:type="dxa"/>
            <w:shd w:val="clear" w:color="auto" w:fill="FABF8F"/>
            <w:vAlign w:val="center"/>
          </w:tcPr>
          <w:p w:rsidR="00894E3E" w:rsidRPr="0002316F" w:rsidRDefault="00894E3E" w:rsidP="00591A26">
            <w:pPr>
              <w:spacing w:line="500" w:lineRule="exact"/>
              <w:jc w:val="center"/>
              <w:rPr>
                <w:rFonts w:ascii="標楷體" w:eastAsia="標楷體" w:hAnsi="標楷體"/>
                <w:b/>
                <w:color w:val="000000"/>
                <w:kern w:val="0"/>
                <w:sz w:val="28"/>
                <w:szCs w:val="28"/>
              </w:rPr>
            </w:pPr>
            <w:r w:rsidRPr="0002316F">
              <w:rPr>
                <w:rFonts w:ascii="標楷體" w:eastAsia="標楷體" w:hAnsi="標楷體" w:hint="eastAsia"/>
                <w:b/>
                <w:color w:val="000000"/>
                <w:kern w:val="0"/>
                <w:sz w:val="28"/>
                <w:szCs w:val="28"/>
              </w:rPr>
              <w:t>地址</w:t>
            </w:r>
          </w:p>
        </w:tc>
        <w:tc>
          <w:tcPr>
            <w:tcW w:w="1284" w:type="dxa"/>
            <w:shd w:val="clear" w:color="auto" w:fill="FABF8F"/>
            <w:vAlign w:val="center"/>
          </w:tcPr>
          <w:p w:rsidR="00894E3E" w:rsidRPr="0002316F" w:rsidRDefault="00894E3E" w:rsidP="00591A26">
            <w:pPr>
              <w:spacing w:line="500" w:lineRule="exact"/>
              <w:jc w:val="center"/>
              <w:rPr>
                <w:rFonts w:ascii="標楷體" w:eastAsia="標楷體" w:hAnsi="標楷體"/>
                <w:b/>
                <w:color w:val="000000"/>
                <w:kern w:val="0"/>
                <w:sz w:val="28"/>
                <w:szCs w:val="28"/>
              </w:rPr>
            </w:pPr>
            <w:r w:rsidRPr="0002316F">
              <w:rPr>
                <w:rFonts w:ascii="標楷體" w:eastAsia="標楷體" w:hAnsi="標楷體" w:hint="eastAsia"/>
                <w:b/>
                <w:color w:val="000000"/>
                <w:kern w:val="0"/>
                <w:sz w:val="28"/>
                <w:szCs w:val="28"/>
              </w:rPr>
              <w:t>電話</w:t>
            </w:r>
          </w:p>
        </w:tc>
        <w:tc>
          <w:tcPr>
            <w:tcW w:w="1793" w:type="dxa"/>
            <w:shd w:val="clear" w:color="auto" w:fill="FABF8F"/>
            <w:vAlign w:val="center"/>
          </w:tcPr>
          <w:p w:rsidR="00894E3E" w:rsidRPr="0002316F" w:rsidRDefault="00894E3E" w:rsidP="00591A26">
            <w:pPr>
              <w:spacing w:line="500" w:lineRule="exact"/>
              <w:jc w:val="center"/>
              <w:rPr>
                <w:rFonts w:ascii="標楷體" w:eastAsia="標楷體" w:hAnsi="標楷體"/>
                <w:b/>
                <w:color w:val="000000"/>
                <w:kern w:val="0"/>
                <w:sz w:val="28"/>
                <w:szCs w:val="28"/>
              </w:rPr>
            </w:pPr>
            <w:r w:rsidRPr="0002316F">
              <w:rPr>
                <w:rFonts w:ascii="標楷體" w:eastAsia="標楷體" w:hAnsi="標楷體" w:hint="eastAsia"/>
                <w:b/>
                <w:color w:val="000000"/>
                <w:kern w:val="0"/>
                <w:sz w:val="28"/>
                <w:szCs w:val="28"/>
              </w:rPr>
              <w:t>消防人員數</w:t>
            </w:r>
          </w:p>
        </w:tc>
        <w:tc>
          <w:tcPr>
            <w:tcW w:w="1644" w:type="dxa"/>
            <w:shd w:val="clear" w:color="auto" w:fill="FABF8F"/>
            <w:vAlign w:val="center"/>
          </w:tcPr>
          <w:p w:rsidR="00894E3E" w:rsidRPr="0002316F" w:rsidRDefault="00894E3E" w:rsidP="00591A26">
            <w:pPr>
              <w:spacing w:line="500" w:lineRule="exact"/>
              <w:jc w:val="center"/>
              <w:rPr>
                <w:rFonts w:ascii="標楷體" w:eastAsia="標楷體" w:hAnsi="標楷體"/>
                <w:b/>
                <w:color w:val="000000"/>
                <w:kern w:val="0"/>
                <w:sz w:val="28"/>
                <w:szCs w:val="28"/>
              </w:rPr>
            </w:pPr>
            <w:r w:rsidRPr="0002316F">
              <w:rPr>
                <w:rFonts w:ascii="標楷體" w:eastAsia="標楷體" w:hAnsi="標楷體" w:hint="eastAsia"/>
                <w:b/>
                <w:color w:val="000000"/>
                <w:kern w:val="0"/>
                <w:sz w:val="28"/>
                <w:szCs w:val="28"/>
              </w:rPr>
              <w:t>救助隊資格</w:t>
            </w:r>
          </w:p>
          <w:p w:rsidR="00894E3E" w:rsidRPr="0002316F" w:rsidRDefault="00894E3E" w:rsidP="00591A26">
            <w:pPr>
              <w:spacing w:line="500" w:lineRule="exact"/>
              <w:jc w:val="center"/>
              <w:rPr>
                <w:rFonts w:ascii="標楷體" w:eastAsia="標楷體" w:hAnsi="標楷體"/>
                <w:b/>
                <w:color w:val="000000"/>
                <w:kern w:val="0"/>
                <w:sz w:val="28"/>
                <w:szCs w:val="28"/>
              </w:rPr>
            </w:pPr>
            <w:r w:rsidRPr="0002316F">
              <w:rPr>
                <w:rFonts w:ascii="標楷體" w:eastAsia="標楷體" w:hAnsi="標楷體" w:hint="eastAsia"/>
                <w:b/>
                <w:color w:val="000000"/>
                <w:kern w:val="0"/>
                <w:sz w:val="28"/>
                <w:szCs w:val="28"/>
              </w:rPr>
              <w:t>人員數</w:t>
            </w:r>
          </w:p>
        </w:tc>
      </w:tr>
      <w:tr w:rsidR="00894E3E" w:rsidRPr="0002316F" w:rsidTr="00192FCB">
        <w:trPr>
          <w:jc w:val="center"/>
        </w:trPr>
        <w:tc>
          <w:tcPr>
            <w:tcW w:w="1923" w:type="dxa"/>
          </w:tcPr>
          <w:p w:rsidR="00894E3E" w:rsidRPr="0002316F" w:rsidRDefault="00894E3E" w:rsidP="00591A26">
            <w:pPr>
              <w:pStyle w:val="37237237"/>
              <w:ind w:leftChars="0" w:left="0"/>
              <w:rPr>
                <w:color w:val="000000"/>
              </w:rPr>
            </w:pPr>
            <w:r w:rsidRPr="0002316F">
              <w:rPr>
                <w:rFonts w:hint="eastAsia"/>
                <w:color w:val="000000"/>
                <w:szCs w:val="28"/>
              </w:rPr>
              <w:t>褒忠消防分隊</w:t>
            </w:r>
          </w:p>
        </w:tc>
        <w:tc>
          <w:tcPr>
            <w:tcW w:w="2760" w:type="dxa"/>
          </w:tcPr>
          <w:p w:rsidR="00894E3E" w:rsidRPr="0002316F" w:rsidRDefault="00894E3E" w:rsidP="00591A26">
            <w:pPr>
              <w:pStyle w:val="37237237"/>
              <w:ind w:leftChars="0" w:left="0"/>
              <w:rPr>
                <w:color w:val="000000"/>
              </w:rPr>
            </w:pPr>
            <w:r w:rsidRPr="0002316F">
              <w:rPr>
                <w:rFonts w:hint="eastAsia"/>
                <w:color w:val="000000"/>
              </w:rPr>
              <w:t>褒忠鄉中正路</w:t>
            </w:r>
            <w:r w:rsidRPr="0002316F">
              <w:rPr>
                <w:color w:val="000000"/>
              </w:rPr>
              <w:t>453</w:t>
            </w:r>
            <w:r w:rsidRPr="0002316F">
              <w:rPr>
                <w:rFonts w:hint="eastAsia"/>
                <w:color w:val="000000"/>
              </w:rPr>
              <w:t>號</w:t>
            </w:r>
          </w:p>
        </w:tc>
        <w:tc>
          <w:tcPr>
            <w:tcW w:w="1284" w:type="dxa"/>
          </w:tcPr>
          <w:p w:rsidR="00894E3E" w:rsidRPr="0002316F" w:rsidRDefault="00894E3E" w:rsidP="007A7EA5">
            <w:pPr>
              <w:pStyle w:val="37237237"/>
              <w:ind w:leftChars="0" w:left="0"/>
              <w:rPr>
                <w:color w:val="000000"/>
              </w:rPr>
            </w:pPr>
            <w:r w:rsidRPr="0002316F">
              <w:rPr>
                <w:color w:val="000000"/>
              </w:rPr>
              <w:t>6972146</w:t>
            </w:r>
          </w:p>
        </w:tc>
        <w:tc>
          <w:tcPr>
            <w:tcW w:w="1793" w:type="dxa"/>
          </w:tcPr>
          <w:p w:rsidR="00894E3E" w:rsidRPr="0002316F" w:rsidRDefault="00894E3E" w:rsidP="00192FCB">
            <w:pPr>
              <w:pStyle w:val="37237237"/>
              <w:ind w:leftChars="0" w:left="0"/>
              <w:jc w:val="center"/>
              <w:rPr>
                <w:color w:val="000000"/>
              </w:rPr>
            </w:pPr>
            <w:r w:rsidRPr="0002316F">
              <w:rPr>
                <w:color w:val="000000"/>
              </w:rPr>
              <w:t>1</w:t>
            </w:r>
            <w:r w:rsidR="000E62C3">
              <w:rPr>
                <w:rFonts w:hint="eastAsia"/>
                <w:color w:val="000000"/>
              </w:rPr>
              <w:t>2</w:t>
            </w:r>
          </w:p>
        </w:tc>
        <w:tc>
          <w:tcPr>
            <w:tcW w:w="1644" w:type="dxa"/>
          </w:tcPr>
          <w:p w:rsidR="00894E3E" w:rsidRPr="0002316F" w:rsidRDefault="00894E3E" w:rsidP="00192FCB">
            <w:pPr>
              <w:pStyle w:val="37237237"/>
              <w:ind w:leftChars="0" w:left="0"/>
              <w:jc w:val="center"/>
              <w:rPr>
                <w:color w:val="000000"/>
              </w:rPr>
            </w:pPr>
            <w:r w:rsidRPr="0002316F">
              <w:rPr>
                <w:color w:val="000000"/>
              </w:rPr>
              <w:t>4</w:t>
            </w:r>
          </w:p>
        </w:tc>
      </w:tr>
    </w:tbl>
    <w:p w:rsidR="00894E3E" w:rsidRPr="0002316F" w:rsidRDefault="00894E3E" w:rsidP="00D42E4D">
      <w:pPr>
        <w:pStyle w:val="37237237"/>
        <w:ind w:left="888" w:firstLine="560"/>
        <w:jc w:val="right"/>
        <w:rPr>
          <w:color w:val="000000"/>
        </w:rPr>
      </w:pPr>
      <w:r w:rsidRPr="0002316F">
        <w:rPr>
          <w:color w:val="000000"/>
        </w:rPr>
        <w:t>(</w:t>
      </w:r>
      <w:r w:rsidRPr="0002316F">
        <w:rPr>
          <w:rFonts w:hint="eastAsia"/>
          <w:color w:val="000000"/>
        </w:rPr>
        <w:t>更新日期</w:t>
      </w:r>
      <w:r w:rsidR="00326955">
        <w:rPr>
          <w:color w:val="000000"/>
        </w:rPr>
        <w:t>:10</w:t>
      </w:r>
      <w:r w:rsidR="00326955">
        <w:rPr>
          <w:rFonts w:hint="eastAsia"/>
          <w:color w:val="000000"/>
        </w:rPr>
        <w:t>7</w:t>
      </w:r>
      <w:r w:rsidRPr="0002316F">
        <w:rPr>
          <w:rFonts w:hint="eastAsia"/>
          <w:color w:val="000000"/>
        </w:rPr>
        <w:t>年</w:t>
      </w:r>
      <w:r w:rsidR="00326955">
        <w:rPr>
          <w:rFonts w:hint="eastAsia"/>
          <w:color w:val="000000"/>
        </w:rPr>
        <w:t>10</w:t>
      </w:r>
      <w:r w:rsidRPr="0002316F">
        <w:rPr>
          <w:rFonts w:hint="eastAsia"/>
          <w:color w:val="000000"/>
        </w:rPr>
        <w:t>月</w:t>
      </w:r>
      <w:r w:rsidRPr="0002316F">
        <w:rPr>
          <w:color w:val="000000"/>
        </w:rPr>
        <w:t>1</w:t>
      </w:r>
      <w:r w:rsidRPr="0002316F">
        <w:rPr>
          <w:rFonts w:hint="eastAsia"/>
          <w:color w:val="000000"/>
        </w:rPr>
        <w:t>日</w:t>
      </w:r>
      <w:r w:rsidRPr="0002316F">
        <w:rPr>
          <w:color w:val="000000"/>
        </w:rPr>
        <w:t>)</w:t>
      </w:r>
    </w:p>
    <w:p w:rsidR="00894E3E" w:rsidRDefault="00894E3E" w:rsidP="00207C16">
      <w:pPr>
        <w:pStyle w:val="37237237"/>
        <w:ind w:leftChars="0" w:left="0"/>
        <w:rPr>
          <w:color w:val="0000FF"/>
          <w:kern w:val="0"/>
          <w:szCs w:val="28"/>
        </w:rPr>
      </w:pPr>
    </w:p>
    <w:p w:rsidR="00894E3E" w:rsidRPr="00842769" w:rsidRDefault="00894E3E" w:rsidP="00842769">
      <w:pPr>
        <w:pStyle w:val="37237237"/>
        <w:ind w:leftChars="154"/>
        <w:jc w:val="center"/>
      </w:pPr>
      <w:bookmarkStart w:id="33" w:name="_Toc529194028"/>
      <w:r w:rsidRPr="009C14C0">
        <w:rPr>
          <w:rFonts w:hint="eastAsia"/>
          <w:szCs w:val="28"/>
        </w:rPr>
        <w:t>表</w:t>
      </w:r>
      <w:r w:rsidRPr="009C14C0">
        <w:rPr>
          <w:szCs w:val="28"/>
        </w:rPr>
        <w:t xml:space="preserve"> </w:t>
      </w:r>
      <w:r w:rsidRPr="009C14C0">
        <w:rPr>
          <w:szCs w:val="28"/>
        </w:rPr>
        <w:fldChar w:fldCharType="begin"/>
      </w:r>
      <w:r w:rsidRPr="009C14C0">
        <w:rPr>
          <w:szCs w:val="28"/>
        </w:rPr>
        <w:instrText xml:space="preserve"> SEQ </w:instrText>
      </w:r>
      <w:r w:rsidRPr="009C14C0">
        <w:rPr>
          <w:rFonts w:hint="eastAsia"/>
          <w:szCs w:val="28"/>
        </w:rPr>
        <w:instrText>表</w:instrText>
      </w:r>
      <w:r w:rsidRPr="009C14C0">
        <w:rPr>
          <w:szCs w:val="28"/>
        </w:rPr>
        <w:instrText xml:space="preserve"> \* ARABIC </w:instrText>
      </w:r>
      <w:r w:rsidRPr="009C14C0">
        <w:rPr>
          <w:szCs w:val="28"/>
        </w:rPr>
        <w:fldChar w:fldCharType="separate"/>
      </w:r>
      <w:r w:rsidR="002F41F8">
        <w:rPr>
          <w:noProof/>
          <w:szCs w:val="28"/>
        </w:rPr>
        <w:t>8</w:t>
      </w:r>
      <w:r w:rsidRPr="009C14C0">
        <w:rPr>
          <w:szCs w:val="28"/>
        </w:rPr>
        <w:fldChar w:fldCharType="end"/>
      </w:r>
      <w:r w:rsidRPr="009C14C0">
        <w:rPr>
          <w:rFonts w:hint="eastAsia"/>
          <w:szCs w:val="28"/>
        </w:rPr>
        <w:t>褒忠鄉消防</w:t>
      </w:r>
      <w:r w:rsidRPr="009C14C0">
        <w:rPr>
          <w:rFonts w:hint="eastAsia"/>
        </w:rPr>
        <w:t>單位</w:t>
      </w:r>
      <w:r>
        <w:rPr>
          <w:rFonts w:hint="eastAsia"/>
          <w:szCs w:val="28"/>
        </w:rPr>
        <w:t>現有</w:t>
      </w:r>
      <w:r w:rsidRPr="00745595">
        <w:rPr>
          <w:rFonts w:hint="eastAsia"/>
        </w:rPr>
        <w:t>防救災資源</w:t>
      </w:r>
      <w:r>
        <w:rPr>
          <w:rFonts w:hint="eastAsia"/>
          <w:szCs w:val="28"/>
        </w:rPr>
        <w:t>項目表</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4"/>
        <w:gridCol w:w="4195"/>
        <w:gridCol w:w="1984"/>
      </w:tblGrid>
      <w:tr w:rsidR="00894E3E" w:rsidRPr="0002316F" w:rsidTr="00591A26">
        <w:trPr>
          <w:tblHeader/>
          <w:jc w:val="center"/>
        </w:trPr>
        <w:tc>
          <w:tcPr>
            <w:tcW w:w="794" w:type="dxa"/>
            <w:vMerge w:val="restart"/>
            <w:shd w:val="clear" w:color="auto" w:fill="FABF8F"/>
            <w:vAlign w:val="center"/>
          </w:tcPr>
          <w:p w:rsidR="00894E3E" w:rsidRPr="0002316F" w:rsidRDefault="00894E3E" w:rsidP="00591A26">
            <w:pPr>
              <w:pStyle w:val="37237237"/>
              <w:ind w:leftChars="0" w:left="0"/>
              <w:jc w:val="center"/>
              <w:rPr>
                <w:b/>
                <w:color w:val="000000"/>
                <w:kern w:val="0"/>
                <w:szCs w:val="28"/>
              </w:rPr>
            </w:pPr>
            <w:r w:rsidRPr="0002316F">
              <w:rPr>
                <w:rFonts w:hint="eastAsia"/>
                <w:b/>
                <w:color w:val="000000"/>
                <w:kern w:val="0"/>
                <w:szCs w:val="28"/>
              </w:rPr>
              <w:t>項次</w:t>
            </w:r>
          </w:p>
        </w:tc>
        <w:tc>
          <w:tcPr>
            <w:tcW w:w="4195" w:type="dxa"/>
            <w:vMerge w:val="restart"/>
            <w:shd w:val="clear" w:color="auto" w:fill="FABF8F"/>
            <w:vAlign w:val="center"/>
          </w:tcPr>
          <w:p w:rsidR="00894E3E" w:rsidRPr="0002316F" w:rsidRDefault="00894E3E" w:rsidP="00591A26">
            <w:pPr>
              <w:pStyle w:val="37237237"/>
              <w:ind w:leftChars="0" w:left="0"/>
              <w:jc w:val="center"/>
              <w:rPr>
                <w:b/>
                <w:color w:val="000000"/>
                <w:kern w:val="0"/>
                <w:szCs w:val="28"/>
              </w:rPr>
            </w:pPr>
            <w:r w:rsidRPr="0002316F">
              <w:rPr>
                <w:rFonts w:hint="eastAsia"/>
                <w:b/>
                <w:color w:val="000000"/>
                <w:kern w:val="0"/>
                <w:szCs w:val="28"/>
              </w:rPr>
              <w:t>項目名稱</w:t>
            </w:r>
          </w:p>
        </w:tc>
        <w:tc>
          <w:tcPr>
            <w:tcW w:w="1984" w:type="dxa"/>
            <w:shd w:val="clear" w:color="auto" w:fill="FABF8F"/>
            <w:vAlign w:val="center"/>
          </w:tcPr>
          <w:p w:rsidR="00894E3E" w:rsidRPr="0002316F" w:rsidRDefault="00894E3E" w:rsidP="00591A26">
            <w:pPr>
              <w:pStyle w:val="37237237"/>
              <w:ind w:leftChars="0" w:left="0"/>
              <w:jc w:val="center"/>
              <w:rPr>
                <w:b/>
                <w:color w:val="000000"/>
                <w:kern w:val="0"/>
                <w:szCs w:val="28"/>
              </w:rPr>
            </w:pPr>
            <w:r w:rsidRPr="0002316F">
              <w:rPr>
                <w:rFonts w:hint="eastAsia"/>
                <w:b/>
                <w:color w:val="000000"/>
                <w:szCs w:val="28"/>
              </w:rPr>
              <w:t>褒忠消防分隊</w:t>
            </w:r>
          </w:p>
        </w:tc>
      </w:tr>
      <w:tr w:rsidR="00894E3E" w:rsidRPr="0002316F" w:rsidTr="00591A26">
        <w:trPr>
          <w:tblHeader/>
          <w:jc w:val="center"/>
        </w:trPr>
        <w:tc>
          <w:tcPr>
            <w:tcW w:w="794" w:type="dxa"/>
            <w:vMerge/>
            <w:shd w:val="clear" w:color="auto" w:fill="FABF8F"/>
            <w:vAlign w:val="center"/>
          </w:tcPr>
          <w:p w:rsidR="00894E3E" w:rsidRPr="0002316F" w:rsidRDefault="00894E3E" w:rsidP="00591A26">
            <w:pPr>
              <w:pStyle w:val="37237237"/>
              <w:ind w:leftChars="0" w:left="0"/>
              <w:jc w:val="center"/>
              <w:rPr>
                <w:b/>
                <w:color w:val="000000"/>
                <w:kern w:val="0"/>
                <w:szCs w:val="28"/>
              </w:rPr>
            </w:pPr>
          </w:p>
        </w:tc>
        <w:tc>
          <w:tcPr>
            <w:tcW w:w="4195" w:type="dxa"/>
            <w:vMerge/>
            <w:shd w:val="clear" w:color="auto" w:fill="FABF8F"/>
            <w:vAlign w:val="center"/>
          </w:tcPr>
          <w:p w:rsidR="00894E3E" w:rsidRPr="0002316F" w:rsidRDefault="00894E3E" w:rsidP="00591A26">
            <w:pPr>
              <w:pStyle w:val="37237237"/>
              <w:ind w:leftChars="0" w:left="0"/>
              <w:jc w:val="center"/>
              <w:rPr>
                <w:b/>
                <w:color w:val="000000"/>
                <w:kern w:val="0"/>
                <w:szCs w:val="28"/>
              </w:rPr>
            </w:pPr>
          </w:p>
        </w:tc>
        <w:tc>
          <w:tcPr>
            <w:tcW w:w="1984" w:type="dxa"/>
            <w:shd w:val="clear" w:color="auto" w:fill="FABF8F"/>
            <w:vAlign w:val="center"/>
          </w:tcPr>
          <w:p w:rsidR="00894E3E" w:rsidRPr="0002316F" w:rsidRDefault="00894E3E" w:rsidP="00591A26">
            <w:pPr>
              <w:pStyle w:val="37237237"/>
              <w:ind w:leftChars="0" w:left="0"/>
              <w:jc w:val="center"/>
              <w:rPr>
                <w:b/>
                <w:color w:val="000000"/>
                <w:kern w:val="0"/>
                <w:szCs w:val="28"/>
              </w:rPr>
            </w:pPr>
            <w:r w:rsidRPr="0002316F">
              <w:rPr>
                <w:rFonts w:hint="eastAsia"/>
                <w:b/>
                <w:color w:val="000000"/>
                <w:kern w:val="0"/>
                <w:szCs w:val="28"/>
              </w:rPr>
              <w:t>數量</w:t>
            </w:r>
          </w:p>
        </w:tc>
      </w:tr>
      <w:tr w:rsidR="00894E3E" w:rsidRPr="0002316F" w:rsidTr="00591A26">
        <w:trPr>
          <w:jc w:val="center"/>
        </w:trPr>
        <w:tc>
          <w:tcPr>
            <w:tcW w:w="79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1</w:t>
            </w:r>
          </w:p>
        </w:tc>
        <w:tc>
          <w:tcPr>
            <w:tcW w:w="4195" w:type="dxa"/>
            <w:vAlign w:val="center"/>
          </w:tcPr>
          <w:p w:rsidR="00894E3E" w:rsidRPr="0002316F" w:rsidRDefault="00894E3E" w:rsidP="00591A26">
            <w:pPr>
              <w:pStyle w:val="37237237"/>
              <w:ind w:leftChars="0" w:left="0"/>
              <w:jc w:val="center"/>
              <w:rPr>
                <w:color w:val="000000"/>
                <w:kern w:val="0"/>
                <w:szCs w:val="28"/>
              </w:rPr>
            </w:pPr>
            <w:r w:rsidRPr="0002316F">
              <w:rPr>
                <w:rFonts w:ascii="標楷體" w:hAnsi="標楷體" w:hint="eastAsia"/>
                <w:color w:val="000000"/>
                <w:szCs w:val="24"/>
              </w:rPr>
              <w:t>水箱消防車</w:t>
            </w:r>
          </w:p>
        </w:tc>
        <w:tc>
          <w:tcPr>
            <w:tcW w:w="198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2</w:t>
            </w:r>
          </w:p>
        </w:tc>
      </w:tr>
      <w:tr w:rsidR="00894E3E" w:rsidRPr="0002316F" w:rsidTr="00591A26">
        <w:trPr>
          <w:jc w:val="center"/>
        </w:trPr>
        <w:tc>
          <w:tcPr>
            <w:tcW w:w="79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2</w:t>
            </w:r>
          </w:p>
        </w:tc>
        <w:tc>
          <w:tcPr>
            <w:tcW w:w="4195" w:type="dxa"/>
            <w:vAlign w:val="center"/>
          </w:tcPr>
          <w:p w:rsidR="00894E3E" w:rsidRPr="0002316F" w:rsidRDefault="00894E3E" w:rsidP="00591A26">
            <w:pPr>
              <w:pStyle w:val="37237237"/>
              <w:ind w:leftChars="0" w:left="0"/>
              <w:jc w:val="center"/>
              <w:rPr>
                <w:color w:val="000000"/>
                <w:kern w:val="0"/>
                <w:szCs w:val="28"/>
              </w:rPr>
            </w:pPr>
            <w:r w:rsidRPr="0002316F">
              <w:rPr>
                <w:rFonts w:ascii="標楷體" w:hAnsi="標楷體" w:hint="eastAsia"/>
                <w:color w:val="000000"/>
                <w:szCs w:val="24"/>
              </w:rPr>
              <w:t>瞄子</w:t>
            </w:r>
          </w:p>
        </w:tc>
        <w:tc>
          <w:tcPr>
            <w:tcW w:w="198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10</w:t>
            </w:r>
          </w:p>
        </w:tc>
      </w:tr>
      <w:tr w:rsidR="00894E3E" w:rsidRPr="0002316F" w:rsidTr="00591A26">
        <w:trPr>
          <w:jc w:val="center"/>
        </w:trPr>
        <w:tc>
          <w:tcPr>
            <w:tcW w:w="79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3</w:t>
            </w:r>
          </w:p>
        </w:tc>
        <w:tc>
          <w:tcPr>
            <w:tcW w:w="4195" w:type="dxa"/>
            <w:vAlign w:val="center"/>
          </w:tcPr>
          <w:p w:rsidR="00894E3E" w:rsidRPr="0002316F" w:rsidRDefault="00894E3E" w:rsidP="00591A26">
            <w:pPr>
              <w:pStyle w:val="37237237"/>
              <w:ind w:leftChars="0" w:left="0"/>
              <w:jc w:val="center"/>
              <w:rPr>
                <w:color w:val="000000"/>
                <w:kern w:val="0"/>
                <w:szCs w:val="28"/>
              </w:rPr>
            </w:pPr>
            <w:r w:rsidRPr="0002316F">
              <w:rPr>
                <w:rFonts w:ascii="標楷體" w:hAnsi="標楷體" w:hint="eastAsia"/>
                <w:color w:val="000000"/>
                <w:szCs w:val="24"/>
              </w:rPr>
              <w:t>泡沫瞄子</w:t>
            </w:r>
          </w:p>
        </w:tc>
        <w:tc>
          <w:tcPr>
            <w:tcW w:w="198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1</w:t>
            </w:r>
          </w:p>
        </w:tc>
      </w:tr>
      <w:tr w:rsidR="00894E3E" w:rsidRPr="0002316F" w:rsidTr="00591A26">
        <w:trPr>
          <w:jc w:val="center"/>
        </w:trPr>
        <w:tc>
          <w:tcPr>
            <w:tcW w:w="79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4</w:t>
            </w:r>
          </w:p>
        </w:tc>
        <w:tc>
          <w:tcPr>
            <w:tcW w:w="4195" w:type="dxa"/>
            <w:vAlign w:val="center"/>
          </w:tcPr>
          <w:p w:rsidR="00894E3E" w:rsidRPr="0002316F" w:rsidRDefault="00894E3E" w:rsidP="00591A26">
            <w:pPr>
              <w:pStyle w:val="37237237"/>
              <w:ind w:leftChars="0" w:left="0"/>
              <w:jc w:val="center"/>
              <w:rPr>
                <w:color w:val="000000"/>
                <w:kern w:val="0"/>
                <w:szCs w:val="28"/>
              </w:rPr>
            </w:pPr>
            <w:r w:rsidRPr="0002316F">
              <w:rPr>
                <w:rFonts w:ascii="標楷體" w:hAnsi="標楷體" w:hint="eastAsia"/>
                <w:color w:val="000000"/>
                <w:szCs w:val="24"/>
              </w:rPr>
              <w:t>三用橇棒</w:t>
            </w:r>
          </w:p>
        </w:tc>
        <w:tc>
          <w:tcPr>
            <w:tcW w:w="198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3</w:t>
            </w:r>
          </w:p>
        </w:tc>
      </w:tr>
      <w:tr w:rsidR="00894E3E" w:rsidRPr="0002316F" w:rsidTr="00591A26">
        <w:trPr>
          <w:jc w:val="center"/>
        </w:trPr>
        <w:tc>
          <w:tcPr>
            <w:tcW w:w="79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5</w:t>
            </w:r>
          </w:p>
        </w:tc>
        <w:tc>
          <w:tcPr>
            <w:tcW w:w="4195" w:type="dxa"/>
            <w:vAlign w:val="center"/>
          </w:tcPr>
          <w:p w:rsidR="00894E3E" w:rsidRPr="0002316F" w:rsidRDefault="00894E3E" w:rsidP="00591A26">
            <w:pPr>
              <w:pStyle w:val="37237237"/>
              <w:ind w:leftChars="0" w:left="0"/>
              <w:jc w:val="center"/>
              <w:rPr>
                <w:color w:val="000000"/>
                <w:kern w:val="0"/>
                <w:szCs w:val="28"/>
              </w:rPr>
            </w:pPr>
            <w:r w:rsidRPr="0002316F">
              <w:rPr>
                <w:rFonts w:ascii="標楷體" w:hAnsi="標楷體" w:hint="eastAsia"/>
                <w:color w:val="000000"/>
                <w:szCs w:val="24"/>
              </w:rPr>
              <w:t>掛梯</w:t>
            </w:r>
          </w:p>
        </w:tc>
        <w:tc>
          <w:tcPr>
            <w:tcW w:w="198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2</w:t>
            </w:r>
          </w:p>
        </w:tc>
      </w:tr>
      <w:tr w:rsidR="00894E3E" w:rsidRPr="0002316F" w:rsidTr="00591A26">
        <w:trPr>
          <w:jc w:val="center"/>
        </w:trPr>
        <w:tc>
          <w:tcPr>
            <w:tcW w:w="79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6</w:t>
            </w:r>
          </w:p>
        </w:tc>
        <w:tc>
          <w:tcPr>
            <w:tcW w:w="4195" w:type="dxa"/>
            <w:vAlign w:val="center"/>
          </w:tcPr>
          <w:p w:rsidR="00894E3E" w:rsidRPr="0002316F" w:rsidRDefault="00894E3E" w:rsidP="00591A26">
            <w:pPr>
              <w:pStyle w:val="37237237"/>
              <w:ind w:leftChars="0" w:left="0"/>
              <w:jc w:val="center"/>
              <w:rPr>
                <w:color w:val="000000"/>
                <w:kern w:val="0"/>
                <w:szCs w:val="28"/>
              </w:rPr>
            </w:pPr>
            <w:r w:rsidRPr="0002316F">
              <w:rPr>
                <w:rFonts w:ascii="標楷體" w:hAnsi="標楷體" w:hint="eastAsia"/>
                <w:color w:val="000000"/>
                <w:szCs w:val="24"/>
              </w:rPr>
              <w:t>避電剪</w:t>
            </w:r>
          </w:p>
        </w:tc>
        <w:tc>
          <w:tcPr>
            <w:tcW w:w="198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1</w:t>
            </w:r>
          </w:p>
        </w:tc>
      </w:tr>
      <w:tr w:rsidR="00894E3E" w:rsidRPr="0002316F" w:rsidTr="00591A26">
        <w:trPr>
          <w:jc w:val="center"/>
        </w:trPr>
        <w:tc>
          <w:tcPr>
            <w:tcW w:w="79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7</w:t>
            </w:r>
          </w:p>
        </w:tc>
        <w:tc>
          <w:tcPr>
            <w:tcW w:w="4195" w:type="dxa"/>
            <w:vAlign w:val="center"/>
          </w:tcPr>
          <w:p w:rsidR="00894E3E" w:rsidRPr="0002316F" w:rsidRDefault="00894E3E" w:rsidP="00591A26">
            <w:pPr>
              <w:pStyle w:val="37237237"/>
              <w:ind w:leftChars="0" w:left="0"/>
              <w:jc w:val="center"/>
              <w:rPr>
                <w:color w:val="000000"/>
                <w:kern w:val="0"/>
                <w:szCs w:val="28"/>
              </w:rPr>
            </w:pPr>
            <w:r w:rsidRPr="0002316F">
              <w:rPr>
                <w:rFonts w:ascii="標楷體" w:hAnsi="標楷體" w:hint="eastAsia"/>
                <w:color w:val="000000"/>
                <w:szCs w:val="24"/>
              </w:rPr>
              <w:t>救生圈</w:t>
            </w:r>
          </w:p>
        </w:tc>
        <w:tc>
          <w:tcPr>
            <w:tcW w:w="198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9</w:t>
            </w:r>
          </w:p>
        </w:tc>
      </w:tr>
      <w:tr w:rsidR="00894E3E" w:rsidRPr="0002316F" w:rsidTr="00591A26">
        <w:trPr>
          <w:jc w:val="center"/>
        </w:trPr>
        <w:tc>
          <w:tcPr>
            <w:tcW w:w="79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8</w:t>
            </w:r>
          </w:p>
        </w:tc>
        <w:tc>
          <w:tcPr>
            <w:tcW w:w="4195" w:type="dxa"/>
            <w:vAlign w:val="center"/>
          </w:tcPr>
          <w:p w:rsidR="00894E3E" w:rsidRPr="0002316F" w:rsidRDefault="00894E3E" w:rsidP="00591A26">
            <w:pPr>
              <w:pStyle w:val="37237237"/>
              <w:ind w:leftChars="0" w:left="0"/>
              <w:jc w:val="center"/>
              <w:rPr>
                <w:color w:val="000000"/>
                <w:kern w:val="0"/>
                <w:szCs w:val="28"/>
              </w:rPr>
            </w:pPr>
            <w:r w:rsidRPr="0002316F">
              <w:rPr>
                <w:rFonts w:ascii="標楷體" w:hAnsi="標楷體" w:hint="eastAsia"/>
                <w:color w:val="000000"/>
                <w:szCs w:val="24"/>
              </w:rPr>
              <w:t>防寒衣</w:t>
            </w:r>
          </w:p>
        </w:tc>
        <w:tc>
          <w:tcPr>
            <w:tcW w:w="198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11</w:t>
            </w:r>
          </w:p>
        </w:tc>
      </w:tr>
      <w:tr w:rsidR="00894E3E" w:rsidRPr="0002316F" w:rsidTr="00591A26">
        <w:trPr>
          <w:jc w:val="center"/>
        </w:trPr>
        <w:tc>
          <w:tcPr>
            <w:tcW w:w="79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9</w:t>
            </w:r>
          </w:p>
        </w:tc>
        <w:tc>
          <w:tcPr>
            <w:tcW w:w="4195" w:type="dxa"/>
            <w:vAlign w:val="center"/>
          </w:tcPr>
          <w:p w:rsidR="00894E3E" w:rsidRPr="0002316F" w:rsidRDefault="00894E3E" w:rsidP="00591A26">
            <w:pPr>
              <w:pStyle w:val="37237237"/>
              <w:ind w:leftChars="0" w:left="0"/>
              <w:jc w:val="center"/>
              <w:rPr>
                <w:color w:val="000000"/>
                <w:kern w:val="0"/>
                <w:szCs w:val="28"/>
              </w:rPr>
            </w:pPr>
            <w:r w:rsidRPr="0002316F">
              <w:rPr>
                <w:rFonts w:ascii="標楷體" w:hAnsi="標楷體" w:hint="eastAsia"/>
                <w:color w:val="000000"/>
                <w:szCs w:val="24"/>
              </w:rPr>
              <w:t>魚雷浮標</w:t>
            </w:r>
          </w:p>
        </w:tc>
        <w:tc>
          <w:tcPr>
            <w:tcW w:w="198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14</w:t>
            </w:r>
          </w:p>
        </w:tc>
      </w:tr>
      <w:tr w:rsidR="00894E3E" w:rsidRPr="0002316F" w:rsidTr="00591A26">
        <w:trPr>
          <w:jc w:val="center"/>
        </w:trPr>
        <w:tc>
          <w:tcPr>
            <w:tcW w:w="79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10</w:t>
            </w:r>
          </w:p>
        </w:tc>
        <w:tc>
          <w:tcPr>
            <w:tcW w:w="4195" w:type="dxa"/>
            <w:vAlign w:val="center"/>
          </w:tcPr>
          <w:p w:rsidR="00894E3E" w:rsidRPr="0002316F" w:rsidRDefault="00894E3E" w:rsidP="00591A26">
            <w:pPr>
              <w:pStyle w:val="37237237"/>
              <w:ind w:leftChars="0" w:left="0"/>
              <w:jc w:val="center"/>
              <w:rPr>
                <w:color w:val="000000"/>
                <w:kern w:val="0"/>
                <w:szCs w:val="28"/>
              </w:rPr>
            </w:pPr>
            <w:r w:rsidRPr="0002316F">
              <w:rPr>
                <w:rFonts w:ascii="標楷體" w:hAnsi="標楷體" w:hint="eastAsia"/>
                <w:color w:val="000000"/>
                <w:szCs w:val="24"/>
              </w:rPr>
              <w:t>防滑鞋</w:t>
            </w:r>
          </w:p>
        </w:tc>
        <w:tc>
          <w:tcPr>
            <w:tcW w:w="198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11</w:t>
            </w:r>
          </w:p>
        </w:tc>
      </w:tr>
      <w:tr w:rsidR="00894E3E" w:rsidRPr="0002316F" w:rsidTr="00591A26">
        <w:trPr>
          <w:jc w:val="center"/>
        </w:trPr>
        <w:tc>
          <w:tcPr>
            <w:tcW w:w="79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11</w:t>
            </w:r>
          </w:p>
        </w:tc>
        <w:tc>
          <w:tcPr>
            <w:tcW w:w="4195" w:type="dxa"/>
            <w:vAlign w:val="center"/>
          </w:tcPr>
          <w:p w:rsidR="00894E3E" w:rsidRPr="0002316F" w:rsidRDefault="00894E3E" w:rsidP="00591A26">
            <w:pPr>
              <w:pStyle w:val="37237237"/>
              <w:ind w:leftChars="0" w:left="0"/>
              <w:jc w:val="center"/>
              <w:rPr>
                <w:color w:val="000000"/>
                <w:kern w:val="0"/>
                <w:szCs w:val="28"/>
              </w:rPr>
            </w:pPr>
            <w:r w:rsidRPr="0002316F">
              <w:rPr>
                <w:rFonts w:cs="Times New Roman" w:hint="eastAsia"/>
                <w:color w:val="000000"/>
                <w:szCs w:val="24"/>
              </w:rPr>
              <w:t>大型移動式發電機</w:t>
            </w:r>
            <w:r w:rsidRPr="0002316F">
              <w:rPr>
                <w:rFonts w:cs="Times New Roman"/>
                <w:color w:val="000000"/>
                <w:szCs w:val="24"/>
              </w:rPr>
              <w:t>(1000</w:t>
            </w:r>
            <w:r w:rsidRPr="0002316F">
              <w:rPr>
                <w:rFonts w:cs="Times New Roman" w:hint="eastAsia"/>
                <w:color w:val="000000"/>
                <w:szCs w:val="24"/>
              </w:rPr>
              <w:t>瓦以上</w:t>
            </w:r>
            <w:r w:rsidRPr="0002316F">
              <w:rPr>
                <w:rFonts w:cs="Times New Roman"/>
                <w:color w:val="000000"/>
                <w:szCs w:val="24"/>
              </w:rPr>
              <w:t>)</w:t>
            </w:r>
          </w:p>
        </w:tc>
        <w:tc>
          <w:tcPr>
            <w:tcW w:w="198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2</w:t>
            </w:r>
          </w:p>
        </w:tc>
      </w:tr>
      <w:tr w:rsidR="00894E3E" w:rsidRPr="0002316F" w:rsidTr="00591A26">
        <w:trPr>
          <w:jc w:val="center"/>
        </w:trPr>
        <w:tc>
          <w:tcPr>
            <w:tcW w:w="79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lastRenderedPageBreak/>
              <w:t>12</w:t>
            </w:r>
          </w:p>
        </w:tc>
        <w:tc>
          <w:tcPr>
            <w:tcW w:w="4195" w:type="dxa"/>
            <w:vAlign w:val="center"/>
          </w:tcPr>
          <w:p w:rsidR="00894E3E" w:rsidRPr="0002316F" w:rsidRDefault="00894E3E" w:rsidP="00591A26">
            <w:pPr>
              <w:pStyle w:val="37237237"/>
              <w:ind w:leftChars="0" w:left="0"/>
              <w:jc w:val="center"/>
              <w:rPr>
                <w:color w:val="000000"/>
                <w:kern w:val="0"/>
                <w:szCs w:val="28"/>
              </w:rPr>
            </w:pPr>
            <w:r w:rsidRPr="0002316F">
              <w:rPr>
                <w:rFonts w:ascii="標楷體" w:hAnsi="標楷體" w:hint="eastAsia"/>
                <w:color w:val="000000"/>
                <w:szCs w:val="24"/>
              </w:rPr>
              <w:t>移動式照明燈組</w:t>
            </w:r>
          </w:p>
        </w:tc>
        <w:tc>
          <w:tcPr>
            <w:tcW w:w="198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2</w:t>
            </w:r>
          </w:p>
        </w:tc>
      </w:tr>
      <w:tr w:rsidR="00894E3E" w:rsidRPr="0002316F" w:rsidTr="00591A26">
        <w:trPr>
          <w:jc w:val="center"/>
        </w:trPr>
        <w:tc>
          <w:tcPr>
            <w:tcW w:w="79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13</w:t>
            </w:r>
          </w:p>
        </w:tc>
        <w:tc>
          <w:tcPr>
            <w:tcW w:w="4195" w:type="dxa"/>
            <w:vAlign w:val="center"/>
          </w:tcPr>
          <w:p w:rsidR="00894E3E" w:rsidRPr="0002316F" w:rsidRDefault="00894E3E" w:rsidP="00591A26">
            <w:pPr>
              <w:pStyle w:val="37237237"/>
              <w:ind w:leftChars="0" w:left="0"/>
              <w:jc w:val="center"/>
              <w:rPr>
                <w:color w:val="000000"/>
                <w:kern w:val="0"/>
                <w:szCs w:val="28"/>
              </w:rPr>
            </w:pPr>
            <w:r w:rsidRPr="0002316F">
              <w:rPr>
                <w:rFonts w:ascii="標楷體" w:hAnsi="標楷體" w:hint="eastAsia"/>
                <w:color w:val="000000"/>
                <w:szCs w:val="24"/>
              </w:rPr>
              <w:t>手提強力照明燈</w:t>
            </w:r>
          </w:p>
        </w:tc>
        <w:tc>
          <w:tcPr>
            <w:tcW w:w="198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1</w:t>
            </w:r>
          </w:p>
        </w:tc>
      </w:tr>
      <w:tr w:rsidR="00894E3E" w:rsidRPr="0002316F" w:rsidTr="00591A26">
        <w:trPr>
          <w:jc w:val="center"/>
        </w:trPr>
        <w:tc>
          <w:tcPr>
            <w:tcW w:w="79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14</w:t>
            </w:r>
          </w:p>
        </w:tc>
        <w:tc>
          <w:tcPr>
            <w:tcW w:w="4195" w:type="dxa"/>
            <w:vAlign w:val="center"/>
          </w:tcPr>
          <w:p w:rsidR="00894E3E" w:rsidRPr="0002316F" w:rsidRDefault="00894E3E" w:rsidP="00591A26">
            <w:pPr>
              <w:pStyle w:val="37237237"/>
              <w:ind w:leftChars="0" w:left="0"/>
              <w:jc w:val="center"/>
              <w:rPr>
                <w:color w:val="000000"/>
                <w:kern w:val="0"/>
                <w:szCs w:val="28"/>
              </w:rPr>
            </w:pPr>
            <w:r w:rsidRPr="0002316F">
              <w:rPr>
                <w:rFonts w:ascii="標楷體" w:hAnsi="標楷體" w:hint="eastAsia"/>
                <w:color w:val="000000"/>
                <w:szCs w:val="24"/>
              </w:rPr>
              <w:t>個人無線電對講機</w:t>
            </w:r>
          </w:p>
        </w:tc>
        <w:tc>
          <w:tcPr>
            <w:tcW w:w="198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12</w:t>
            </w:r>
          </w:p>
        </w:tc>
      </w:tr>
      <w:tr w:rsidR="00894E3E" w:rsidRPr="0002316F" w:rsidTr="00591A26">
        <w:trPr>
          <w:jc w:val="center"/>
        </w:trPr>
        <w:tc>
          <w:tcPr>
            <w:tcW w:w="79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15</w:t>
            </w:r>
          </w:p>
        </w:tc>
        <w:tc>
          <w:tcPr>
            <w:tcW w:w="4195" w:type="dxa"/>
            <w:vAlign w:val="center"/>
          </w:tcPr>
          <w:p w:rsidR="00894E3E" w:rsidRPr="0002316F" w:rsidRDefault="00894E3E" w:rsidP="00591A26">
            <w:pPr>
              <w:pStyle w:val="37237237"/>
              <w:ind w:leftChars="0" w:left="0"/>
              <w:jc w:val="center"/>
              <w:rPr>
                <w:color w:val="000000"/>
                <w:kern w:val="0"/>
                <w:szCs w:val="28"/>
              </w:rPr>
            </w:pPr>
            <w:r w:rsidRPr="0002316F">
              <w:rPr>
                <w:rFonts w:ascii="標楷體" w:hAnsi="標楷體" w:hint="eastAsia"/>
                <w:color w:val="000000"/>
                <w:szCs w:val="24"/>
              </w:rPr>
              <w:t>車裝無線電裝備</w:t>
            </w:r>
          </w:p>
        </w:tc>
        <w:tc>
          <w:tcPr>
            <w:tcW w:w="198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3</w:t>
            </w:r>
          </w:p>
        </w:tc>
      </w:tr>
      <w:tr w:rsidR="00894E3E" w:rsidRPr="0002316F" w:rsidTr="00591A26">
        <w:trPr>
          <w:jc w:val="center"/>
        </w:trPr>
        <w:tc>
          <w:tcPr>
            <w:tcW w:w="79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16</w:t>
            </w:r>
          </w:p>
        </w:tc>
        <w:tc>
          <w:tcPr>
            <w:tcW w:w="4195" w:type="dxa"/>
            <w:vAlign w:val="center"/>
          </w:tcPr>
          <w:p w:rsidR="00894E3E" w:rsidRPr="0002316F" w:rsidRDefault="00894E3E" w:rsidP="00591A26">
            <w:pPr>
              <w:pStyle w:val="37237237"/>
              <w:ind w:leftChars="0" w:left="0"/>
              <w:jc w:val="center"/>
              <w:rPr>
                <w:color w:val="000000"/>
                <w:kern w:val="0"/>
                <w:szCs w:val="28"/>
              </w:rPr>
            </w:pPr>
            <w:r w:rsidRPr="0002316F">
              <w:rPr>
                <w:rFonts w:ascii="標楷體" w:hAnsi="標楷體" w:hint="eastAsia"/>
                <w:color w:val="000000"/>
                <w:szCs w:val="24"/>
              </w:rPr>
              <w:t>應變通訊系統基地台</w:t>
            </w:r>
          </w:p>
        </w:tc>
        <w:tc>
          <w:tcPr>
            <w:tcW w:w="198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2</w:t>
            </w:r>
          </w:p>
        </w:tc>
      </w:tr>
      <w:tr w:rsidR="00894E3E" w:rsidRPr="0002316F" w:rsidTr="00591A26">
        <w:trPr>
          <w:jc w:val="center"/>
        </w:trPr>
        <w:tc>
          <w:tcPr>
            <w:tcW w:w="79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17</w:t>
            </w:r>
          </w:p>
        </w:tc>
        <w:tc>
          <w:tcPr>
            <w:tcW w:w="4195" w:type="dxa"/>
            <w:vAlign w:val="center"/>
          </w:tcPr>
          <w:p w:rsidR="00894E3E" w:rsidRPr="0002316F" w:rsidRDefault="00894E3E" w:rsidP="00591A26">
            <w:pPr>
              <w:pStyle w:val="37237237"/>
              <w:ind w:leftChars="0" w:left="0"/>
              <w:jc w:val="center"/>
              <w:rPr>
                <w:color w:val="000000"/>
                <w:kern w:val="0"/>
                <w:szCs w:val="28"/>
              </w:rPr>
            </w:pPr>
            <w:r w:rsidRPr="0002316F">
              <w:rPr>
                <w:rFonts w:ascii="標楷體" w:hAnsi="標楷體" w:hint="eastAsia"/>
                <w:color w:val="000000"/>
                <w:szCs w:val="24"/>
              </w:rPr>
              <w:t>望遠鏡</w:t>
            </w:r>
          </w:p>
        </w:tc>
        <w:tc>
          <w:tcPr>
            <w:tcW w:w="198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1</w:t>
            </w:r>
          </w:p>
        </w:tc>
      </w:tr>
      <w:tr w:rsidR="00894E3E" w:rsidRPr="0002316F" w:rsidTr="00591A26">
        <w:trPr>
          <w:jc w:val="center"/>
        </w:trPr>
        <w:tc>
          <w:tcPr>
            <w:tcW w:w="79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18</w:t>
            </w:r>
          </w:p>
        </w:tc>
        <w:tc>
          <w:tcPr>
            <w:tcW w:w="4195" w:type="dxa"/>
            <w:vAlign w:val="center"/>
          </w:tcPr>
          <w:p w:rsidR="00894E3E" w:rsidRPr="0002316F" w:rsidRDefault="00894E3E" w:rsidP="00591A26">
            <w:pPr>
              <w:pStyle w:val="37237237"/>
              <w:ind w:leftChars="0" w:left="0"/>
              <w:jc w:val="center"/>
              <w:rPr>
                <w:color w:val="000000"/>
                <w:kern w:val="0"/>
                <w:szCs w:val="28"/>
              </w:rPr>
            </w:pPr>
            <w:r w:rsidRPr="0002316F">
              <w:rPr>
                <w:rFonts w:ascii="標楷體" w:hAnsi="標楷體" w:hint="eastAsia"/>
                <w:color w:val="000000"/>
                <w:szCs w:val="24"/>
              </w:rPr>
              <w:t>消防衣、帽、鞋</w:t>
            </w:r>
          </w:p>
        </w:tc>
        <w:tc>
          <w:tcPr>
            <w:tcW w:w="198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11</w:t>
            </w:r>
          </w:p>
        </w:tc>
      </w:tr>
      <w:tr w:rsidR="00894E3E" w:rsidRPr="0002316F" w:rsidTr="00591A26">
        <w:trPr>
          <w:jc w:val="center"/>
        </w:trPr>
        <w:tc>
          <w:tcPr>
            <w:tcW w:w="79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19</w:t>
            </w:r>
          </w:p>
        </w:tc>
        <w:tc>
          <w:tcPr>
            <w:tcW w:w="4195" w:type="dxa"/>
            <w:vAlign w:val="center"/>
          </w:tcPr>
          <w:p w:rsidR="00894E3E" w:rsidRPr="0002316F" w:rsidRDefault="00894E3E" w:rsidP="00591A26">
            <w:pPr>
              <w:pStyle w:val="37237237"/>
              <w:ind w:leftChars="0" w:left="0"/>
              <w:jc w:val="center"/>
              <w:rPr>
                <w:color w:val="000000"/>
                <w:kern w:val="0"/>
                <w:szCs w:val="28"/>
              </w:rPr>
            </w:pPr>
            <w:r w:rsidRPr="0002316F">
              <w:rPr>
                <w:rFonts w:ascii="標楷體" w:hAnsi="標楷體" w:hint="eastAsia"/>
                <w:color w:val="000000"/>
                <w:szCs w:val="24"/>
              </w:rPr>
              <w:t>空氣呼吸器</w:t>
            </w:r>
            <w:r w:rsidRPr="0002316F">
              <w:rPr>
                <w:rFonts w:ascii="標楷體" w:hAnsi="標楷體"/>
                <w:color w:val="000000"/>
                <w:szCs w:val="24"/>
              </w:rPr>
              <w:t>(6</w:t>
            </w:r>
            <w:r w:rsidRPr="0002316F">
              <w:rPr>
                <w:rFonts w:ascii="標楷體" w:hAnsi="標楷體" w:hint="eastAsia"/>
                <w:color w:val="000000"/>
                <w:szCs w:val="24"/>
              </w:rPr>
              <w:t>公升</w:t>
            </w:r>
            <w:r w:rsidRPr="0002316F">
              <w:rPr>
                <w:rFonts w:ascii="標楷體" w:hAnsi="標楷體"/>
                <w:color w:val="000000"/>
                <w:szCs w:val="24"/>
              </w:rPr>
              <w:t>)</w:t>
            </w:r>
          </w:p>
        </w:tc>
        <w:tc>
          <w:tcPr>
            <w:tcW w:w="198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12</w:t>
            </w:r>
          </w:p>
        </w:tc>
      </w:tr>
      <w:tr w:rsidR="00894E3E" w:rsidRPr="0002316F" w:rsidTr="00591A26">
        <w:trPr>
          <w:jc w:val="center"/>
        </w:trPr>
        <w:tc>
          <w:tcPr>
            <w:tcW w:w="79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20</w:t>
            </w:r>
          </w:p>
        </w:tc>
        <w:tc>
          <w:tcPr>
            <w:tcW w:w="4195" w:type="dxa"/>
            <w:vAlign w:val="center"/>
          </w:tcPr>
          <w:p w:rsidR="00894E3E" w:rsidRPr="0002316F" w:rsidRDefault="00894E3E" w:rsidP="00591A26">
            <w:pPr>
              <w:pStyle w:val="37237237"/>
              <w:ind w:leftChars="0" w:left="0"/>
              <w:jc w:val="center"/>
              <w:rPr>
                <w:color w:val="000000"/>
                <w:kern w:val="0"/>
                <w:szCs w:val="28"/>
              </w:rPr>
            </w:pPr>
            <w:r w:rsidRPr="0002316F">
              <w:rPr>
                <w:rFonts w:ascii="標楷體" w:hAnsi="標楷體" w:hint="eastAsia"/>
                <w:color w:val="000000"/>
                <w:szCs w:val="24"/>
              </w:rPr>
              <w:t>救命器</w:t>
            </w:r>
          </w:p>
        </w:tc>
        <w:tc>
          <w:tcPr>
            <w:tcW w:w="198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11</w:t>
            </w:r>
          </w:p>
        </w:tc>
      </w:tr>
      <w:tr w:rsidR="00894E3E" w:rsidRPr="0002316F" w:rsidTr="00591A26">
        <w:trPr>
          <w:jc w:val="center"/>
        </w:trPr>
        <w:tc>
          <w:tcPr>
            <w:tcW w:w="79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21</w:t>
            </w:r>
          </w:p>
        </w:tc>
        <w:tc>
          <w:tcPr>
            <w:tcW w:w="4195" w:type="dxa"/>
            <w:vAlign w:val="center"/>
          </w:tcPr>
          <w:p w:rsidR="00894E3E" w:rsidRPr="0002316F" w:rsidRDefault="00894E3E" w:rsidP="00591A26">
            <w:pPr>
              <w:pStyle w:val="37237237"/>
              <w:ind w:leftChars="0" w:left="0"/>
              <w:jc w:val="center"/>
              <w:rPr>
                <w:color w:val="000000"/>
                <w:kern w:val="0"/>
                <w:szCs w:val="28"/>
              </w:rPr>
            </w:pPr>
            <w:r w:rsidRPr="0002316F">
              <w:rPr>
                <w:rFonts w:ascii="標楷體" w:hAnsi="標楷體" w:hint="eastAsia"/>
                <w:color w:val="000000"/>
                <w:szCs w:val="24"/>
              </w:rPr>
              <w:t>耐酒精型泡沫原液（公升）</w:t>
            </w:r>
          </w:p>
        </w:tc>
        <w:tc>
          <w:tcPr>
            <w:tcW w:w="198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480</w:t>
            </w:r>
          </w:p>
        </w:tc>
      </w:tr>
    </w:tbl>
    <w:p w:rsidR="00894E3E" w:rsidRPr="0002316F" w:rsidRDefault="00894E3E" w:rsidP="00842769">
      <w:pPr>
        <w:pStyle w:val="37237237"/>
        <w:ind w:leftChars="154"/>
        <w:jc w:val="right"/>
        <w:rPr>
          <w:color w:val="000000"/>
        </w:rPr>
      </w:pPr>
      <w:r w:rsidRPr="0002316F">
        <w:rPr>
          <w:color w:val="000000"/>
        </w:rPr>
        <w:t>(</w:t>
      </w:r>
      <w:r w:rsidRPr="0002316F">
        <w:rPr>
          <w:rFonts w:hint="eastAsia"/>
          <w:color w:val="000000"/>
        </w:rPr>
        <w:t>更新日期</w:t>
      </w:r>
      <w:r w:rsidR="00326955">
        <w:rPr>
          <w:color w:val="000000"/>
        </w:rPr>
        <w:t>:10</w:t>
      </w:r>
      <w:r w:rsidR="00326955">
        <w:rPr>
          <w:rFonts w:hint="eastAsia"/>
          <w:color w:val="000000"/>
        </w:rPr>
        <w:t>7</w:t>
      </w:r>
      <w:r w:rsidRPr="0002316F">
        <w:rPr>
          <w:rFonts w:hint="eastAsia"/>
          <w:color w:val="000000"/>
        </w:rPr>
        <w:t>年</w:t>
      </w:r>
      <w:r w:rsidR="00326955">
        <w:rPr>
          <w:rFonts w:hint="eastAsia"/>
          <w:color w:val="000000"/>
        </w:rPr>
        <w:t>10</w:t>
      </w:r>
      <w:r w:rsidRPr="0002316F">
        <w:rPr>
          <w:rFonts w:hint="eastAsia"/>
          <w:color w:val="000000"/>
        </w:rPr>
        <w:t>月</w:t>
      </w:r>
      <w:r w:rsidRPr="0002316F">
        <w:rPr>
          <w:color w:val="000000"/>
        </w:rPr>
        <w:t>01</w:t>
      </w:r>
      <w:r w:rsidRPr="0002316F">
        <w:rPr>
          <w:rFonts w:hint="eastAsia"/>
          <w:color w:val="000000"/>
        </w:rPr>
        <w:t>日</w:t>
      </w:r>
      <w:r w:rsidRPr="0002316F">
        <w:rPr>
          <w:color w:val="000000"/>
        </w:rPr>
        <w:t>)</w:t>
      </w:r>
    </w:p>
    <w:p w:rsidR="00894E3E" w:rsidRPr="0002316F" w:rsidRDefault="00894E3E" w:rsidP="00F71B17">
      <w:pPr>
        <w:pStyle w:val="2"/>
        <w:rPr>
          <w:color w:val="000000"/>
        </w:rPr>
      </w:pPr>
      <w:bookmarkStart w:id="34" w:name="_Toc529193901"/>
      <w:r w:rsidRPr="0002316F">
        <w:rPr>
          <w:rFonts w:hint="eastAsia"/>
          <w:color w:val="000000"/>
        </w:rPr>
        <w:t>警察單位</w:t>
      </w:r>
      <w:bookmarkEnd w:id="34"/>
    </w:p>
    <w:p w:rsidR="000E62C3" w:rsidRPr="00207C16" w:rsidRDefault="00894E3E" w:rsidP="00207C16">
      <w:pPr>
        <w:pStyle w:val="37237237"/>
        <w:ind w:left="888" w:firstLine="560"/>
        <w:rPr>
          <w:rFonts w:ascii="標楷體"/>
          <w:color w:val="000000"/>
        </w:rPr>
      </w:pPr>
      <w:r w:rsidRPr="0002316F">
        <w:rPr>
          <w:rFonts w:ascii="標楷體" w:hAnsi="標楷體" w:hint="eastAsia"/>
          <w:color w:val="000000"/>
        </w:rPr>
        <w:t>警察單位平時於災害防救上之主要工作為宣導、瞭解轄區人口分佈與組成概況；災時之工作則為災情通報蒐集與查報、災區警戒與治安維護、災區交通管制與疏導、勸導及疏散居民、緊急搶救等。本鄉轄</w:t>
      </w:r>
      <w:r w:rsidRPr="0002316F">
        <w:rPr>
          <w:rFonts w:hint="eastAsia"/>
          <w:color w:val="000000"/>
          <w:szCs w:val="28"/>
        </w:rPr>
        <w:t>內共設有</w:t>
      </w:r>
      <w:r w:rsidRPr="0002316F">
        <w:rPr>
          <w:rFonts w:cs="Times New Roman"/>
          <w:color w:val="000000"/>
          <w:szCs w:val="28"/>
        </w:rPr>
        <w:t>2</w:t>
      </w:r>
      <w:r w:rsidRPr="0002316F">
        <w:rPr>
          <w:rFonts w:cs="Times New Roman" w:hint="eastAsia"/>
          <w:color w:val="000000"/>
          <w:szCs w:val="28"/>
        </w:rPr>
        <w:t>個</w:t>
      </w:r>
      <w:r w:rsidRPr="0002316F">
        <w:rPr>
          <w:rFonts w:hint="eastAsia"/>
          <w:color w:val="000000"/>
        </w:rPr>
        <w:t>警察</w:t>
      </w:r>
      <w:r w:rsidRPr="0002316F">
        <w:rPr>
          <w:rFonts w:ascii="標楷體" w:hAnsi="標楷體" w:hint="eastAsia"/>
          <w:color w:val="000000"/>
        </w:rPr>
        <w:t>派出所，其為</w:t>
      </w:r>
      <w:r w:rsidRPr="0002316F">
        <w:rPr>
          <w:rFonts w:hint="eastAsia"/>
          <w:color w:val="000000"/>
          <w:szCs w:val="28"/>
        </w:rPr>
        <w:t>褒忠</w:t>
      </w:r>
      <w:r w:rsidRPr="0002316F">
        <w:rPr>
          <w:rFonts w:ascii="標楷體" w:hAnsi="標楷體" w:hint="eastAsia"/>
          <w:color w:val="000000"/>
        </w:rPr>
        <w:t>分駐所</w:t>
      </w:r>
      <w:r w:rsidRPr="0002316F">
        <w:rPr>
          <w:rFonts w:hint="eastAsia"/>
          <w:color w:val="000000"/>
          <w:szCs w:val="28"/>
        </w:rPr>
        <w:t>、龍岩</w:t>
      </w:r>
      <w:r w:rsidRPr="0002316F">
        <w:rPr>
          <w:rFonts w:ascii="標楷體" w:hAnsi="標楷體" w:hint="eastAsia"/>
          <w:color w:val="000000"/>
        </w:rPr>
        <w:t>派出所，而各單位相關防災資源及人力</w:t>
      </w:r>
      <w:r w:rsidRPr="0002316F">
        <w:rPr>
          <w:rFonts w:cs="Times New Roman" w:hint="eastAsia"/>
          <w:color w:val="000000"/>
        </w:rPr>
        <w:t>如表</w:t>
      </w:r>
      <w:r w:rsidRPr="0002316F">
        <w:rPr>
          <w:rFonts w:cs="Times New Roman"/>
          <w:color w:val="000000"/>
        </w:rPr>
        <w:t>9</w:t>
      </w:r>
      <w:r w:rsidRPr="0002316F">
        <w:rPr>
          <w:rFonts w:cs="Times New Roman" w:hint="eastAsia"/>
          <w:color w:val="000000"/>
        </w:rPr>
        <w:t>所</w:t>
      </w:r>
      <w:r w:rsidRPr="0002316F">
        <w:rPr>
          <w:rFonts w:ascii="標楷體" w:hAnsi="標楷體" w:hint="eastAsia"/>
          <w:color w:val="000000"/>
        </w:rPr>
        <w:t>示。</w:t>
      </w:r>
    </w:p>
    <w:p w:rsidR="00894E3E" w:rsidRPr="00842769" w:rsidRDefault="00894E3E" w:rsidP="000C20ED">
      <w:pPr>
        <w:pStyle w:val="37237237"/>
        <w:spacing w:line="360" w:lineRule="auto"/>
        <w:ind w:leftChars="154"/>
        <w:jc w:val="center"/>
      </w:pPr>
      <w:bookmarkStart w:id="35" w:name="_Toc529194029"/>
      <w:r w:rsidRPr="009368D5">
        <w:rPr>
          <w:rFonts w:hint="eastAsia"/>
          <w:szCs w:val="28"/>
        </w:rPr>
        <w:t>表</w:t>
      </w:r>
      <w:r w:rsidRPr="009368D5">
        <w:rPr>
          <w:szCs w:val="28"/>
        </w:rPr>
        <w:t xml:space="preserve"> </w:t>
      </w:r>
      <w:r w:rsidRPr="009368D5">
        <w:rPr>
          <w:szCs w:val="28"/>
        </w:rPr>
        <w:fldChar w:fldCharType="begin"/>
      </w:r>
      <w:r w:rsidRPr="009368D5">
        <w:rPr>
          <w:szCs w:val="28"/>
        </w:rPr>
        <w:instrText xml:space="preserve"> SEQ </w:instrText>
      </w:r>
      <w:r w:rsidRPr="009368D5">
        <w:rPr>
          <w:rFonts w:hint="eastAsia"/>
          <w:szCs w:val="28"/>
        </w:rPr>
        <w:instrText>表</w:instrText>
      </w:r>
      <w:r w:rsidRPr="009368D5">
        <w:rPr>
          <w:szCs w:val="28"/>
        </w:rPr>
        <w:instrText xml:space="preserve"> \* ARABIC </w:instrText>
      </w:r>
      <w:r w:rsidRPr="009368D5">
        <w:rPr>
          <w:szCs w:val="28"/>
        </w:rPr>
        <w:fldChar w:fldCharType="separate"/>
      </w:r>
      <w:r w:rsidR="002F41F8">
        <w:rPr>
          <w:noProof/>
          <w:szCs w:val="28"/>
        </w:rPr>
        <w:t>9</w:t>
      </w:r>
      <w:r w:rsidRPr="009368D5">
        <w:rPr>
          <w:szCs w:val="28"/>
        </w:rPr>
        <w:fldChar w:fldCharType="end"/>
      </w:r>
      <w:r w:rsidRPr="009368D5">
        <w:rPr>
          <w:rFonts w:hint="eastAsia"/>
          <w:szCs w:val="28"/>
        </w:rPr>
        <w:t>褒忠鄉警察單</w:t>
      </w:r>
      <w:r>
        <w:rPr>
          <w:rFonts w:hint="eastAsia"/>
          <w:szCs w:val="28"/>
        </w:rPr>
        <w:t>位及現有</w:t>
      </w:r>
      <w:r w:rsidRPr="00745595">
        <w:rPr>
          <w:rFonts w:hint="eastAsia"/>
        </w:rPr>
        <w:t>防救災資源</w:t>
      </w:r>
      <w:r>
        <w:rPr>
          <w:rFonts w:hint="eastAsia"/>
          <w:szCs w:val="28"/>
        </w:rPr>
        <w:t>項目表</w:t>
      </w:r>
      <w:bookmarkEnd w:id="35"/>
    </w:p>
    <w:tbl>
      <w:tblPr>
        <w:tblW w:w="9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33"/>
        <w:gridCol w:w="2760"/>
        <w:gridCol w:w="1680"/>
        <w:gridCol w:w="840"/>
        <w:gridCol w:w="871"/>
        <w:gridCol w:w="1000"/>
        <w:gridCol w:w="1000"/>
      </w:tblGrid>
      <w:tr w:rsidR="00894E3E" w:rsidTr="00151264">
        <w:trPr>
          <w:tblHeader/>
          <w:jc w:val="center"/>
        </w:trPr>
        <w:tc>
          <w:tcPr>
            <w:tcW w:w="1633" w:type="dxa"/>
            <w:vMerge w:val="restart"/>
            <w:shd w:val="clear" w:color="auto" w:fill="FABF8F"/>
            <w:vAlign w:val="center"/>
          </w:tcPr>
          <w:p w:rsidR="00894E3E" w:rsidRPr="00591A26" w:rsidRDefault="00894E3E" w:rsidP="00591A26">
            <w:pPr>
              <w:spacing w:line="500" w:lineRule="exact"/>
              <w:jc w:val="center"/>
              <w:rPr>
                <w:rFonts w:ascii="標楷體" w:eastAsia="標楷體" w:hAnsi="標楷體"/>
                <w:b/>
                <w:kern w:val="0"/>
                <w:sz w:val="28"/>
                <w:szCs w:val="28"/>
              </w:rPr>
            </w:pPr>
            <w:r w:rsidRPr="00591A26">
              <w:rPr>
                <w:rFonts w:ascii="標楷體" w:eastAsia="標楷體" w:hAnsi="標楷體" w:hint="eastAsia"/>
                <w:b/>
                <w:kern w:val="0"/>
                <w:sz w:val="28"/>
                <w:szCs w:val="28"/>
              </w:rPr>
              <w:t>單位名稱</w:t>
            </w:r>
          </w:p>
        </w:tc>
        <w:tc>
          <w:tcPr>
            <w:tcW w:w="2760" w:type="dxa"/>
            <w:vMerge w:val="restart"/>
            <w:shd w:val="clear" w:color="auto" w:fill="FABF8F"/>
            <w:vAlign w:val="center"/>
          </w:tcPr>
          <w:p w:rsidR="00894E3E" w:rsidRPr="00591A26" w:rsidRDefault="00894E3E" w:rsidP="00591A26">
            <w:pPr>
              <w:spacing w:line="500" w:lineRule="exact"/>
              <w:jc w:val="center"/>
              <w:rPr>
                <w:rFonts w:ascii="標楷體" w:eastAsia="標楷體" w:hAnsi="標楷體"/>
                <w:b/>
                <w:kern w:val="0"/>
                <w:sz w:val="28"/>
                <w:szCs w:val="28"/>
              </w:rPr>
            </w:pPr>
            <w:r w:rsidRPr="00591A26">
              <w:rPr>
                <w:rFonts w:ascii="標楷體" w:eastAsia="標楷體" w:hAnsi="標楷體" w:hint="eastAsia"/>
                <w:b/>
                <w:kern w:val="0"/>
                <w:sz w:val="28"/>
                <w:szCs w:val="28"/>
              </w:rPr>
              <w:t>地址</w:t>
            </w:r>
          </w:p>
        </w:tc>
        <w:tc>
          <w:tcPr>
            <w:tcW w:w="1680" w:type="dxa"/>
            <w:vMerge w:val="restart"/>
            <w:shd w:val="clear" w:color="auto" w:fill="FABF8F"/>
            <w:vAlign w:val="center"/>
          </w:tcPr>
          <w:p w:rsidR="00894E3E" w:rsidRPr="00591A26" w:rsidRDefault="00894E3E" w:rsidP="00591A26">
            <w:pPr>
              <w:spacing w:line="500" w:lineRule="exact"/>
              <w:jc w:val="center"/>
              <w:rPr>
                <w:rFonts w:ascii="標楷體" w:eastAsia="標楷體" w:hAnsi="標楷體"/>
                <w:b/>
                <w:kern w:val="0"/>
                <w:sz w:val="28"/>
                <w:szCs w:val="28"/>
              </w:rPr>
            </w:pPr>
            <w:r w:rsidRPr="00591A26">
              <w:rPr>
                <w:rFonts w:ascii="標楷體" w:eastAsia="標楷體" w:hAnsi="標楷體" w:hint="eastAsia"/>
                <w:b/>
                <w:kern w:val="0"/>
                <w:sz w:val="28"/>
                <w:szCs w:val="28"/>
              </w:rPr>
              <w:t>電話</w:t>
            </w:r>
          </w:p>
        </w:tc>
        <w:tc>
          <w:tcPr>
            <w:tcW w:w="840" w:type="dxa"/>
            <w:vMerge w:val="restart"/>
            <w:shd w:val="clear" w:color="auto" w:fill="FABF8F"/>
            <w:vAlign w:val="center"/>
          </w:tcPr>
          <w:p w:rsidR="00894E3E" w:rsidRPr="00591A26" w:rsidRDefault="00894E3E" w:rsidP="00591A26">
            <w:pPr>
              <w:spacing w:line="500" w:lineRule="exact"/>
              <w:jc w:val="center"/>
              <w:rPr>
                <w:rFonts w:ascii="標楷體" w:eastAsia="標楷體" w:hAnsi="標楷體"/>
                <w:b/>
                <w:kern w:val="0"/>
                <w:sz w:val="28"/>
                <w:szCs w:val="28"/>
              </w:rPr>
            </w:pPr>
            <w:r w:rsidRPr="00591A26">
              <w:rPr>
                <w:rFonts w:ascii="標楷體" w:eastAsia="標楷體" w:hAnsi="標楷體" w:hint="eastAsia"/>
                <w:b/>
                <w:kern w:val="0"/>
                <w:sz w:val="28"/>
                <w:szCs w:val="28"/>
              </w:rPr>
              <w:t>警察人數</w:t>
            </w:r>
          </w:p>
        </w:tc>
        <w:tc>
          <w:tcPr>
            <w:tcW w:w="871" w:type="dxa"/>
            <w:vMerge w:val="restart"/>
            <w:shd w:val="clear" w:color="auto" w:fill="FABF8F"/>
            <w:vAlign w:val="center"/>
          </w:tcPr>
          <w:p w:rsidR="00894E3E" w:rsidRPr="00591A26" w:rsidRDefault="00894E3E" w:rsidP="00591A26">
            <w:pPr>
              <w:spacing w:line="500" w:lineRule="exact"/>
              <w:jc w:val="center"/>
              <w:rPr>
                <w:rFonts w:ascii="標楷體" w:eastAsia="標楷體" w:hAnsi="標楷體"/>
                <w:b/>
                <w:kern w:val="0"/>
                <w:sz w:val="28"/>
                <w:szCs w:val="28"/>
              </w:rPr>
            </w:pPr>
            <w:r w:rsidRPr="00591A26">
              <w:rPr>
                <w:rFonts w:ascii="標楷體" w:eastAsia="標楷體" w:hAnsi="標楷體" w:hint="eastAsia"/>
                <w:b/>
                <w:kern w:val="0"/>
                <w:sz w:val="28"/>
                <w:szCs w:val="28"/>
              </w:rPr>
              <w:t>義警人數</w:t>
            </w:r>
          </w:p>
        </w:tc>
        <w:tc>
          <w:tcPr>
            <w:tcW w:w="2000" w:type="dxa"/>
            <w:gridSpan w:val="2"/>
            <w:shd w:val="clear" w:color="auto" w:fill="FABF8F"/>
            <w:vAlign w:val="center"/>
          </w:tcPr>
          <w:p w:rsidR="00894E3E" w:rsidRPr="00591A26" w:rsidRDefault="00894E3E" w:rsidP="00591A26">
            <w:pPr>
              <w:spacing w:line="500" w:lineRule="exact"/>
              <w:jc w:val="center"/>
              <w:rPr>
                <w:rFonts w:ascii="標楷體" w:eastAsia="標楷體" w:hAnsi="標楷體"/>
                <w:b/>
                <w:kern w:val="0"/>
                <w:sz w:val="28"/>
                <w:szCs w:val="28"/>
              </w:rPr>
            </w:pPr>
            <w:r w:rsidRPr="00591A26">
              <w:rPr>
                <w:rFonts w:ascii="標楷體" w:eastAsia="標楷體" w:hAnsi="標楷體" w:hint="eastAsia"/>
                <w:b/>
                <w:kern w:val="0"/>
                <w:sz w:val="28"/>
                <w:szCs w:val="28"/>
              </w:rPr>
              <w:t>防救災資源</w:t>
            </w:r>
          </w:p>
        </w:tc>
      </w:tr>
      <w:tr w:rsidR="00894E3E" w:rsidTr="00151264">
        <w:trPr>
          <w:tblHeader/>
          <w:jc w:val="center"/>
        </w:trPr>
        <w:tc>
          <w:tcPr>
            <w:tcW w:w="1633" w:type="dxa"/>
            <w:vMerge/>
            <w:shd w:val="clear" w:color="auto" w:fill="FABF8F"/>
            <w:vAlign w:val="center"/>
          </w:tcPr>
          <w:p w:rsidR="00894E3E" w:rsidRPr="00591A26" w:rsidRDefault="00894E3E" w:rsidP="00591A26">
            <w:pPr>
              <w:spacing w:line="500" w:lineRule="exact"/>
              <w:jc w:val="center"/>
              <w:rPr>
                <w:rFonts w:ascii="標楷體" w:eastAsia="標楷體" w:hAnsi="標楷體"/>
                <w:b/>
                <w:kern w:val="0"/>
                <w:sz w:val="28"/>
                <w:szCs w:val="28"/>
              </w:rPr>
            </w:pPr>
          </w:p>
        </w:tc>
        <w:tc>
          <w:tcPr>
            <w:tcW w:w="2760" w:type="dxa"/>
            <w:vMerge/>
            <w:shd w:val="clear" w:color="auto" w:fill="FABF8F"/>
            <w:vAlign w:val="center"/>
          </w:tcPr>
          <w:p w:rsidR="00894E3E" w:rsidRPr="00591A26" w:rsidRDefault="00894E3E" w:rsidP="00591A26">
            <w:pPr>
              <w:spacing w:line="500" w:lineRule="exact"/>
              <w:jc w:val="center"/>
              <w:rPr>
                <w:rFonts w:ascii="標楷體" w:eastAsia="標楷體" w:hAnsi="標楷體"/>
                <w:b/>
                <w:kern w:val="0"/>
                <w:sz w:val="28"/>
                <w:szCs w:val="28"/>
              </w:rPr>
            </w:pPr>
          </w:p>
        </w:tc>
        <w:tc>
          <w:tcPr>
            <w:tcW w:w="1680" w:type="dxa"/>
            <w:vMerge/>
            <w:shd w:val="clear" w:color="auto" w:fill="FABF8F"/>
            <w:vAlign w:val="center"/>
          </w:tcPr>
          <w:p w:rsidR="00894E3E" w:rsidRPr="00591A26" w:rsidRDefault="00894E3E" w:rsidP="00591A26">
            <w:pPr>
              <w:spacing w:line="500" w:lineRule="exact"/>
              <w:jc w:val="center"/>
              <w:rPr>
                <w:rFonts w:ascii="標楷體" w:eastAsia="標楷體" w:hAnsi="標楷體"/>
                <w:b/>
                <w:kern w:val="0"/>
                <w:sz w:val="28"/>
                <w:szCs w:val="28"/>
              </w:rPr>
            </w:pPr>
          </w:p>
        </w:tc>
        <w:tc>
          <w:tcPr>
            <w:tcW w:w="840" w:type="dxa"/>
            <w:vMerge/>
            <w:shd w:val="clear" w:color="auto" w:fill="FABF8F"/>
            <w:vAlign w:val="center"/>
          </w:tcPr>
          <w:p w:rsidR="00894E3E" w:rsidRPr="00591A26" w:rsidRDefault="00894E3E" w:rsidP="00591A26">
            <w:pPr>
              <w:spacing w:line="500" w:lineRule="exact"/>
              <w:jc w:val="center"/>
              <w:rPr>
                <w:rFonts w:ascii="標楷體" w:eastAsia="標楷體" w:hAnsi="標楷體"/>
                <w:b/>
                <w:kern w:val="0"/>
                <w:sz w:val="28"/>
                <w:szCs w:val="28"/>
              </w:rPr>
            </w:pPr>
          </w:p>
        </w:tc>
        <w:tc>
          <w:tcPr>
            <w:tcW w:w="871" w:type="dxa"/>
            <w:vMerge/>
            <w:shd w:val="clear" w:color="auto" w:fill="FABF8F"/>
            <w:vAlign w:val="center"/>
          </w:tcPr>
          <w:p w:rsidR="00894E3E" w:rsidRPr="00591A26" w:rsidRDefault="00894E3E" w:rsidP="00591A26">
            <w:pPr>
              <w:spacing w:line="500" w:lineRule="exact"/>
              <w:jc w:val="center"/>
              <w:rPr>
                <w:rFonts w:ascii="標楷體" w:eastAsia="標楷體" w:hAnsi="標楷體"/>
                <w:b/>
                <w:kern w:val="0"/>
                <w:sz w:val="28"/>
                <w:szCs w:val="28"/>
              </w:rPr>
            </w:pPr>
          </w:p>
        </w:tc>
        <w:tc>
          <w:tcPr>
            <w:tcW w:w="1000" w:type="dxa"/>
            <w:shd w:val="clear" w:color="auto" w:fill="FABF8F"/>
            <w:vAlign w:val="center"/>
          </w:tcPr>
          <w:p w:rsidR="00894E3E" w:rsidRPr="00591A26" w:rsidRDefault="00894E3E" w:rsidP="00591A26">
            <w:pPr>
              <w:spacing w:line="500" w:lineRule="exact"/>
              <w:jc w:val="center"/>
              <w:rPr>
                <w:rFonts w:ascii="標楷體" w:eastAsia="標楷體" w:hAnsi="標楷體"/>
                <w:b/>
                <w:kern w:val="0"/>
                <w:sz w:val="28"/>
                <w:szCs w:val="28"/>
              </w:rPr>
            </w:pPr>
            <w:r w:rsidRPr="00591A26">
              <w:rPr>
                <w:rFonts w:ascii="標楷體" w:eastAsia="標楷體" w:hAnsi="標楷體" w:hint="eastAsia"/>
                <w:b/>
                <w:kern w:val="0"/>
                <w:sz w:val="28"/>
                <w:szCs w:val="28"/>
              </w:rPr>
              <w:t>機動汽車</w:t>
            </w:r>
          </w:p>
          <w:p w:rsidR="00894E3E" w:rsidRPr="00591A26" w:rsidRDefault="00894E3E" w:rsidP="00591A26">
            <w:pPr>
              <w:spacing w:line="500" w:lineRule="exact"/>
              <w:jc w:val="center"/>
              <w:rPr>
                <w:rFonts w:ascii="標楷體" w:eastAsia="標楷體" w:hAnsi="標楷體"/>
                <w:b/>
                <w:kern w:val="0"/>
              </w:rPr>
            </w:pPr>
            <w:r w:rsidRPr="00591A26">
              <w:rPr>
                <w:rFonts w:ascii="標楷體" w:eastAsia="標楷體" w:hAnsi="標楷體"/>
                <w:b/>
                <w:kern w:val="0"/>
              </w:rPr>
              <w:t>(</w:t>
            </w:r>
            <w:r w:rsidRPr="00591A26">
              <w:rPr>
                <w:rFonts w:ascii="標楷體" w:eastAsia="標楷體" w:hAnsi="標楷體" w:hint="eastAsia"/>
                <w:b/>
                <w:kern w:val="0"/>
              </w:rPr>
              <w:t>數量</w:t>
            </w:r>
            <w:r w:rsidRPr="00591A26">
              <w:rPr>
                <w:rFonts w:ascii="標楷體" w:eastAsia="標楷體" w:hAnsi="標楷體"/>
                <w:b/>
                <w:kern w:val="0"/>
              </w:rPr>
              <w:t>)</w:t>
            </w:r>
          </w:p>
        </w:tc>
        <w:tc>
          <w:tcPr>
            <w:tcW w:w="1000" w:type="dxa"/>
            <w:shd w:val="clear" w:color="auto" w:fill="FABF8F"/>
            <w:vAlign w:val="center"/>
          </w:tcPr>
          <w:p w:rsidR="00894E3E" w:rsidRPr="00591A26" w:rsidRDefault="00894E3E" w:rsidP="00591A26">
            <w:pPr>
              <w:spacing w:line="500" w:lineRule="exact"/>
              <w:jc w:val="center"/>
              <w:rPr>
                <w:rFonts w:ascii="標楷體" w:eastAsia="標楷體" w:hAnsi="標楷體"/>
                <w:b/>
                <w:kern w:val="0"/>
                <w:sz w:val="28"/>
                <w:szCs w:val="28"/>
              </w:rPr>
            </w:pPr>
            <w:r w:rsidRPr="00591A26">
              <w:rPr>
                <w:rFonts w:ascii="標楷體" w:eastAsia="標楷體" w:hAnsi="標楷體" w:hint="eastAsia"/>
                <w:b/>
                <w:kern w:val="0"/>
                <w:sz w:val="28"/>
                <w:szCs w:val="28"/>
              </w:rPr>
              <w:t>機動機車</w:t>
            </w:r>
          </w:p>
          <w:p w:rsidR="00894E3E" w:rsidRPr="00591A26" w:rsidRDefault="00894E3E" w:rsidP="00591A26">
            <w:pPr>
              <w:spacing w:line="500" w:lineRule="exact"/>
              <w:jc w:val="center"/>
              <w:rPr>
                <w:rFonts w:ascii="標楷體" w:eastAsia="標楷體" w:hAnsi="標楷體"/>
                <w:b/>
                <w:kern w:val="0"/>
              </w:rPr>
            </w:pPr>
            <w:r w:rsidRPr="00591A26">
              <w:rPr>
                <w:rFonts w:ascii="標楷體" w:eastAsia="標楷體" w:hAnsi="標楷體"/>
                <w:b/>
                <w:kern w:val="0"/>
              </w:rPr>
              <w:t>(</w:t>
            </w:r>
            <w:r w:rsidRPr="00591A26">
              <w:rPr>
                <w:rFonts w:ascii="標楷體" w:eastAsia="標楷體" w:hAnsi="標楷體" w:hint="eastAsia"/>
                <w:b/>
                <w:kern w:val="0"/>
              </w:rPr>
              <w:t>數量</w:t>
            </w:r>
            <w:r w:rsidRPr="00591A26">
              <w:rPr>
                <w:rFonts w:ascii="標楷體" w:eastAsia="標楷體" w:hAnsi="標楷體"/>
                <w:b/>
                <w:kern w:val="0"/>
              </w:rPr>
              <w:t>)</w:t>
            </w:r>
          </w:p>
        </w:tc>
      </w:tr>
      <w:tr w:rsidR="00894E3E" w:rsidRPr="0002316F" w:rsidTr="00151264">
        <w:trPr>
          <w:jc w:val="center"/>
        </w:trPr>
        <w:tc>
          <w:tcPr>
            <w:tcW w:w="1633" w:type="dxa"/>
            <w:vAlign w:val="center"/>
          </w:tcPr>
          <w:p w:rsidR="00894E3E" w:rsidRPr="0002316F" w:rsidRDefault="00894E3E" w:rsidP="00591A26">
            <w:pPr>
              <w:pStyle w:val="37237237"/>
              <w:ind w:leftChars="0" w:left="0"/>
              <w:jc w:val="center"/>
              <w:rPr>
                <w:rFonts w:ascii="標楷體"/>
                <w:color w:val="000000"/>
              </w:rPr>
            </w:pPr>
            <w:r w:rsidRPr="0002316F">
              <w:rPr>
                <w:rFonts w:ascii="標楷體" w:hAnsi="標楷體" w:hint="eastAsia"/>
                <w:color w:val="000000"/>
              </w:rPr>
              <w:t>褒忠分駐所</w:t>
            </w:r>
          </w:p>
        </w:tc>
        <w:tc>
          <w:tcPr>
            <w:tcW w:w="2760" w:type="dxa"/>
            <w:vAlign w:val="center"/>
          </w:tcPr>
          <w:p w:rsidR="00894E3E" w:rsidRPr="0002316F" w:rsidRDefault="00894E3E" w:rsidP="00591A26">
            <w:pPr>
              <w:pStyle w:val="37237237"/>
              <w:ind w:leftChars="0" w:left="0"/>
              <w:jc w:val="center"/>
              <w:rPr>
                <w:rFonts w:ascii="標楷體"/>
                <w:color w:val="000000"/>
              </w:rPr>
            </w:pPr>
            <w:r w:rsidRPr="0002316F">
              <w:rPr>
                <w:rFonts w:ascii="標楷體" w:hint="eastAsia"/>
                <w:color w:val="000000"/>
              </w:rPr>
              <w:t>褒忠鄉中正路</w:t>
            </w:r>
            <w:r w:rsidRPr="0002316F">
              <w:rPr>
                <w:rFonts w:ascii="標楷體"/>
                <w:color w:val="000000"/>
              </w:rPr>
              <w:t>274</w:t>
            </w:r>
            <w:r w:rsidRPr="0002316F">
              <w:rPr>
                <w:rFonts w:ascii="標楷體" w:hint="eastAsia"/>
                <w:color w:val="000000"/>
              </w:rPr>
              <w:t>號</w:t>
            </w:r>
          </w:p>
        </w:tc>
        <w:tc>
          <w:tcPr>
            <w:tcW w:w="1680" w:type="dxa"/>
            <w:vAlign w:val="center"/>
          </w:tcPr>
          <w:p w:rsidR="00894E3E" w:rsidRPr="0002316F" w:rsidRDefault="00894E3E" w:rsidP="00591A26">
            <w:pPr>
              <w:pStyle w:val="37237237"/>
              <w:ind w:leftChars="0" w:left="0"/>
              <w:jc w:val="center"/>
              <w:rPr>
                <w:rFonts w:ascii="標楷體"/>
                <w:color w:val="000000"/>
              </w:rPr>
            </w:pPr>
            <w:r w:rsidRPr="0002316F">
              <w:rPr>
                <w:rFonts w:ascii="標楷體"/>
                <w:color w:val="000000"/>
              </w:rPr>
              <w:t>05-6972040</w:t>
            </w:r>
          </w:p>
        </w:tc>
        <w:tc>
          <w:tcPr>
            <w:tcW w:w="840" w:type="dxa"/>
            <w:vAlign w:val="center"/>
          </w:tcPr>
          <w:p w:rsidR="00894E3E" w:rsidRPr="0002316F" w:rsidRDefault="00894E3E" w:rsidP="00591A26">
            <w:pPr>
              <w:pStyle w:val="37237237"/>
              <w:ind w:leftChars="0" w:left="0"/>
              <w:jc w:val="center"/>
              <w:rPr>
                <w:rFonts w:ascii="標楷體"/>
                <w:color w:val="000000"/>
              </w:rPr>
            </w:pPr>
            <w:r w:rsidRPr="0002316F">
              <w:rPr>
                <w:rFonts w:ascii="標楷體"/>
                <w:color w:val="000000"/>
              </w:rPr>
              <w:t>8</w:t>
            </w:r>
          </w:p>
        </w:tc>
        <w:tc>
          <w:tcPr>
            <w:tcW w:w="871" w:type="dxa"/>
            <w:vAlign w:val="center"/>
          </w:tcPr>
          <w:p w:rsidR="00894E3E" w:rsidRPr="0002316F" w:rsidRDefault="00894E3E" w:rsidP="00591A26">
            <w:pPr>
              <w:pStyle w:val="37237237"/>
              <w:ind w:leftChars="0" w:left="0"/>
              <w:jc w:val="center"/>
              <w:rPr>
                <w:rFonts w:ascii="標楷體"/>
                <w:color w:val="000000"/>
              </w:rPr>
            </w:pPr>
            <w:r w:rsidRPr="0002316F">
              <w:rPr>
                <w:rFonts w:ascii="標楷體"/>
                <w:color w:val="000000"/>
              </w:rPr>
              <w:t>29</w:t>
            </w:r>
          </w:p>
        </w:tc>
        <w:tc>
          <w:tcPr>
            <w:tcW w:w="1000" w:type="dxa"/>
            <w:vAlign w:val="center"/>
          </w:tcPr>
          <w:p w:rsidR="00894E3E" w:rsidRPr="0002316F" w:rsidRDefault="00894E3E" w:rsidP="00591A26">
            <w:pPr>
              <w:pStyle w:val="37237237"/>
              <w:ind w:leftChars="0" w:left="0"/>
              <w:jc w:val="center"/>
              <w:rPr>
                <w:rFonts w:ascii="標楷體"/>
                <w:color w:val="000000"/>
              </w:rPr>
            </w:pPr>
            <w:r w:rsidRPr="0002316F">
              <w:rPr>
                <w:rFonts w:ascii="標楷體"/>
                <w:color w:val="000000"/>
              </w:rPr>
              <w:t>2</w:t>
            </w:r>
          </w:p>
        </w:tc>
        <w:tc>
          <w:tcPr>
            <w:tcW w:w="1000" w:type="dxa"/>
            <w:vAlign w:val="center"/>
          </w:tcPr>
          <w:p w:rsidR="00894E3E" w:rsidRPr="0002316F" w:rsidRDefault="00894E3E" w:rsidP="00591A26">
            <w:pPr>
              <w:pStyle w:val="37237237"/>
              <w:ind w:leftChars="0" w:left="0"/>
              <w:jc w:val="center"/>
              <w:rPr>
                <w:rFonts w:ascii="標楷體"/>
                <w:color w:val="000000"/>
              </w:rPr>
            </w:pPr>
            <w:r w:rsidRPr="0002316F">
              <w:rPr>
                <w:rFonts w:ascii="標楷體"/>
                <w:color w:val="000000"/>
              </w:rPr>
              <w:t>7</w:t>
            </w:r>
          </w:p>
        </w:tc>
      </w:tr>
      <w:tr w:rsidR="00894E3E" w:rsidRPr="0002316F" w:rsidTr="00151264">
        <w:trPr>
          <w:jc w:val="center"/>
        </w:trPr>
        <w:tc>
          <w:tcPr>
            <w:tcW w:w="1633" w:type="dxa"/>
            <w:vAlign w:val="center"/>
          </w:tcPr>
          <w:p w:rsidR="00894E3E" w:rsidRPr="0002316F" w:rsidRDefault="00894E3E" w:rsidP="00591A26">
            <w:pPr>
              <w:pStyle w:val="37237237"/>
              <w:ind w:leftChars="0" w:left="0"/>
              <w:jc w:val="center"/>
              <w:rPr>
                <w:rFonts w:ascii="標楷體"/>
                <w:color w:val="000000"/>
              </w:rPr>
            </w:pPr>
            <w:r w:rsidRPr="0002316F">
              <w:rPr>
                <w:rFonts w:ascii="標楷體" w:hint="eastAsia"/>
                <w:color w:val="000000"/>
              </w:rPr>
              <w:t>龍岩派出所</w:t>
            </w:r>
          </w:p>
        </w:tc>
        <w:tc>
          <w:tcPr>
            <w:tcW w:w="2760" w:type="dxa"/>
            <w:vAlign w:val="center"/>
          </w:tcPr>
          <w:p w:rsidR="00894E3E" w:rsidRPr="0002316F" w:rsidRDefault="00894E3E" w:rsidP="00591A26">
            <w:pPr>
              <w:pStyle w:val="37237237"/>
              <w:ind w:leftChars="0" w:left="0"/>
              <w:jc w:val="center"/>
              <w:rPr>
                <w:rFonts w:ascii="標楷體"/>
                <w:color w:val="000000"/>
              </w:rPr>
            </w:pPr>
            <w:r w:rsidRPr="0002316F">
              <w:rPr>
                <w:rFonts w:ascii="標楷體" w:hint="eastAsia"/>
                <w:color w:val="000000"/>
              </w:rPr>
              <w:t>褒忠鄉中新路</w:t>
            </w:r>
            <w:r w:rsidRPr="0002316F">
              <w:rPr>
                <w:rFonts w:ascii="標楷體"/>
                <w:color w:val="000000"/>
              </w:rPr>
              <w:t>1</w:t>
            </w:r>
            <w:r w:rsidRPr="0002316F">
              <w:rPr>
                <w:rFonts w:ascii="標楷體" w:hint="eastAsia"/>
                <w:color w:val="000000"/>
              </w:rPr>
              <w:t>號</w:t>
            </w:r>
          </w:p>
        </w:tc>
        <w:tc>
          <w:tcPr>
            <w:tcW w:w="1680" w:type="dxa"/>
            <w:vAlign w:val="center"/>
          </w:tcPr>
          <w:p w:rsidR="00894E3E" w:rsidRPr="0002316F" w:rsidRDefault="00894E3E" w:rsidP="00591A26">
            <w:pPr>
              <w:pStyle w:val="37237237"/>
              <w:ind w:leftChars="0" w:left="0"/>
              <w:jc w:val="center"/>
              <w:rPr>
                <w:rFonts w:ascii="標楷體"/>
                <w:color w:val="000000"/>
              </w:rPr>
            </w:pPr>
            <w:r w:rsidRPr="0002316F">
              <w:rPr>
                <w:rFonts w:ascii="標楷體"/>
                <w:color w:val="000000"/>
              </w:rPr>
              <w:t>05-6972544</w:t>
            </w:r>
          </w:p>
        </w:tc>
        <w:tc>
          <w:tcPr>
            <w:tcW w:w="840" w:type="dxa"/>
            <w:vAlign w:val="center"/>
          </w:tcPr>
          <w:p w:rsidR="00894E3E" w:rsidRPr="0002316F" w:rsidRDefault="00894E3E" w:rsidP="00591A26">
            <w:pPr>
              <w:pStyle w:val="37237237"/>
              <w:ind w:leftChars="0" w:left="0"/>
              <w:jc w:val="center"/>
              <w:rPr>
                <w:rFonts w:ascii="標楷體"/>
                <w:color w:val="000000"/>
              </w:rPr>
            </w:pPr>
            <w:r w:rsidRPr="0002316F">
              <w:rPr>
                <w:rFonts w:ascii="標楷體"/>
                <w:color w:val="000000"/>
              </w:rPr>
              <w:t>5</w:t>
            </w:r>
          </w:p>
        </w:tc>
        <w:tc>
          <w:tcPr>
            <w:tcW w:w="871" w:type="dxa"/>
            <w:vAlign w:val="center"/>
          </w:tcPr>
          <w:p w:rsidR="00894E3E" w:rsidRPr="0002316F" w:rsidRDefault="00894E3E" w:rsidP="00591A26">
            <w:pPr>
              <w:pStyle w:val="37237237"/>
              <w:ind w:leftChars="0" w:left="0"/>
              <w:jc w:val="center"/>
              <w:rPr>
                <w:rFonts w:ascii="標楷體"/>
                <w:color w:val="000000"/>
              </w:rPr>
            </w:pPr>
            <w:r w:rsidRPr="0002316F">
              <w:rPr>
                <w:rFonts w:ascii="標楷體"/>
                <w:color w:val="000000"/>
              </w:rPr>
              <w:t>9</w:t>
            </w:r>
          </w:p>
        </w:tc>
        <w:tc>
          <w:tcPr>
            <w:tcW w:w="1000" w:type="dxa"/>
            <w:vAlign w:val="center"/>
          </w:tcPr>
          <w:p w:rsidR="00894E3E" w:rsidRPr="0002316F" w:rsidRDefault="00894E3E" w:rsidP="00591A26">
            <w:pPr>
              <w:pStyle w:val="37237237"/>
              <w:ind w:leftChars="0" w:left="0"/>
              <w:jc w:val="center"/>
              <w:rPr>
                <w:rFonts w:ascii="標楷體"/>
                <w:color w:val="000000"/>
              </w:rPr>
            </w:pPr>
            <w:r w:rsidRPr="0002316F">
              <w:rPr>
                <w:rFonts w:ascii="標楷體"/>
                <w:color w:val="000000"/>
              </w:rPr>
              <w:t>1</w:t>
            </w:r>
          </w:p>
        </w:tc>
        <w:tc>
          <w:tcPr>
            <w:tcW w:w="1000" w:type="dxa"/>
            <w:vAlign w:val="center"/>
          </w:tcPr>
          <w:p w:rsidR="00894E3E" w:rsidRPr="0002316F" w:rsidRDefault="00894E3E" w:rsidP="00591A26">
            <w:pPr>
              <w:pStyle w:val="37237237"/>
              <w:ind w:leftChars="0" w:left="0"/>
              <w:jc w:val="center"/>
              <w:rPr>
                <w:rFonts w:ascii="標楷體"/>
                <w:color w:val="000000"/>
              </w:rPr>
            </w:pPr>
            <w:r w:rsidRPr="0002316F">
              <w:rPr>
                <w:rFonts w:ascii="標楷體"/>
                <w:color w:val="000000"/>
              </w:rPr>
              <w:t>4</w:t>
            </w:r>
          </w:p>
        </w:tc>
      </w:tr>
    </w:tbl>
    <w:p w:rsidR="00894E3E" w:rsidRPr="0002316F" w:rsidRDefault="00894E3E" w:rsidP="000C20ED">
      <w:pPr>
        <w:pStyle w:val="37237237"/>
        <w:ind w:leftChars="154"/>
        <w:jc w:val="right"/>
        <w:rPr>
          <w:color w:val="000000"/>
        </w:rPr>
      </w:pPr>
      <w:r w:rsidRPr="0002316F">
        <w:rPr>
          <w:color w:val="000000"/>
        </w:rPr>
        <w:t>(</w:t>
      </w:r>
      <w:r w:rsidRPr="0002316F">
        <w:rPr>
          <w:rFonts w:hint="eastAsia"/>
          <w:color w:val="000000"/>
        </w:rPr>
        <w:t>更新日期</w:t>
      </w:r>
      <w:r w:rsidR="00FF7EE9">
        <w:rPr>
          <w:color w:val="000000"/>
        </w:rPr>
        <w:t>:10</w:t>
      </w:r>
      <w:r w:rsidR="00FF7EE9">
        <w:rPr>
          <w:rFonts w:hint="eastAsia"/>
          <w:color w:val="000000"/>
        </w:rPr>
        <w:t>7</w:t>
      </w:r>
      <w:r w:rsidRPr="0002316F">
        <w:rPr>
          <w:rFonts w:hint="eastAsia"/>
          <w:color w:val="000000"/>
        </w:rPr>
        <w:t>年</w:t>
      </w:r>
      <w:r w:rsidR="00FF7EE9">
        <w:rPr>
          <w:rFonts w:hint="eastAsia"/>
          <w:color w:val="000000"/>
        </w:rPr>
        <w:t>10</w:t>
      </w:r>
      <w:r w:rsidRPr="0002316F">
        <w:rPr>
          <w:rFonts w:hint="eastAsia"/>
          <w:color w:val="000000"/>
        </w:rPr>
        <w:t>月</w:t>
      </w:r>
      <w:r w:rsidRPr="0002316F">
        <w:rPr>
          <w:color w:val="000000"/>
        </w:rPr>
        <w:t>01</w:t>
      </w:r>
      <w:r w:rsidRPr="0002316F">
        <w:rPr>
          <w:rFonts w:hint="eastAsia"/>
          <w:color w:val="000000"/>
        </w:rPr>
        <w:t>日</w:t>
      </w:r>
      <w:r w:rsidRPr="0002316F">
        <w:rPr>
          <w:color w:val="000000"/>
        </w:rPr>
        <w:t>)</w:t>
      </w:r>
    </w:p>
    <w:p w:rsidR="00894E3E" w:rsidRDefault="00894E3E" w:rsidP="00F71B17">
      <w:pPr>
        <w:pStyle w:val="2"/>
      </w:pPr>
      <w:bookmarkStart w:id="36" w:name="_Toc529193902"/>
      <w:r>
        <w:rPr>
          <w:rFonts w:hint="eastAsia"/>
        </w:rPr>
        <w:lastRenderedPageBreak/>
        <w:t>醫療單位</w:t>
      </w:r>
      <w:bookmarkEnd w:id="36"/>
    </w:p>
    <w:p w:rsidR="00894E3E" w:rsidRPr="0002316F" w:rsidRDefault="00894E3E" w:rsidP="000C20ED">
      <w:pPr>
        <w:pStyle w:val="37237237"/>
        <w:ind w:left="888" w:firstLine="560"/>
        <w:rPr>
          <w:rFonts w:ascii="標楷體"/>
          <w:color w:val="000000"/>
        </w:rPr>
      </w:pPr>
      <w:r w:rsidRPr="0002316F">
        <w:rPr>
          <w:rFonts w:hint="eastAsia"/>
          <w:color w:val="000000"/>
          <w:szCs w:val="28"/>
        </w:rPr>
        <w:t>緊急醫療資源於平時之工作為疾病治療與意外傷害診療處理，而於災時則主要工作為緊急治療傷患與現場醫療急性病患之處理，並於災後提供防疫與心理保健等。目前本鄉</w:t>
      </w:r>
      <w:r w:rsidRPr="0002316F">
        <w:rPr>
          <w:rFonts w:ascii="標楷體" w:hAnsi="標楷體" w:hint="eastAsia"/>
          <w:color w:val="000000"/>
        </w:rPr>
        <w:t>轄</w:t>
      </w:r>
      <w:r w:rsidRPr="0002316F">
        <w:rPr>
          <w:rFonts w:hint="eastAsia"/>
          <w:color w:val="000000"/>
          <w:szCs w:val="28"/>
        </w:rPr>
        <w:t>內共設有</w:t>
      </w:r>
      <w:r w:rsidRPr="0002316F">
        <w:rPr>
          <w:rFonts w:cs="Times New Roman"/>
          <w:color w:val="000000"/>
          <w:szCs w:val="28"/>
        </w:rPr>
        <w:t>7</w:t>
      </w:r>
      <w:r w:rsidRPr="0002316F">
        <w:rPr>
          <w:rFonts w:cs="Times New Roman" w:hint="eastAsia"/>
          <w:color w:val="000000"/>
          <w:szCs w:val="28"/>
        </w:rPr>
        <w:t>間</w:t>
      </w:r>
      <w:r w:rsidRPr="0002316F">
        <w:rPr>
          <w:rFonts w:hint="eastAsia"/>
          <w:color w:val="000000"/>
        </w:rPr>
        <w:t>醫療</w:t>
      </w:r>
      <w:r w:rsidRPr="0002316F">
        <w:rPr>
          <w:rFonts w:ascii="標楷體" w:hAnsi="標楷體" w:hint="eastAsia"/>
          <w:color w:val="000000"/>
        </w:rPr>
        <w:t>單位</w:t>
      </w:r>
      <w:r w:rsidRPr="0002316F">
        <w:rPr>
          <w:rFonts w:hint="eastAsia"/>
          <w:color w:val="000000"/>
        </w:rPr>
        <w:t>，其為</w:t>
      </w:r>
      <w:r w:rsidRPr="0002316F">
        <w:rPr>
          <w:color w:val="000000"/>
          <w:szCs w:val="28"/>
        </w:rPr>
        <w:t>1</w:t>
      </w:r>
      <w:r w:rsidRPr="0002316F">
        <w:rPr>
          <w:rFonts w:hint="eastAsia"/>
          <w:color w:val="000000"/>
          <w:szCs w:val="28"/>
        </w:rPr>
        <w:t>間衛生所及</w:t>
      </w:r>
      <w:r w:rsidRPr="0002316F">
        <w:rPr>
          <w:rFonts w:cs="Times New Roman"/>
          <w:color w:val="000000"/>
          <w:szCs w:val="28"/>
        </w:rPr>
        <w:t>6</w:t>
      </w:r>
      <w:r w:rsidRPr="0002316F">
        <w:rPr>
          <w:rFonts w:ascii="標楷體" w:hAnsi="標楷體" w:hint="eastAsia"/>
          <w:color w:val="000000"/>
        </w:rPr>
        <w:t>間診所</w:t>
      </w:r>
      <w:r w:rsidRPr="0002316F">
        <w:rPr>
          <w:rFonts w:ascii="標楷體" w:hAnsi="標楷體"/>
          <w:color w:val="000000"/>
        </w:rPr>
        <w:t>(</w:t>
      </w:r>
      <w:r w:rsidRPr="0002316F">
        <w:rPr>
          <w:rFonts w:ascii="標楷體" w:hAnsi="標楷體" w:hint="eastAsia"/>
          <w:color w:val="000000"/>
        </w:rPr>
        <w:t>含中醫、牙醫診所</w:t>
      </w:r>
      <w:r w:rsidRPr="0002316F">
        <w:rPr>
          <w:rFonts w:ascii="標楷體" w:hAnsi="標楷體"/>
          <w:color w:val="000000"/>
        </w:rPr>
        <w:t>)</w:t>
      </w:r>
      <w:r w:rsidRPr="0002316F">
        <w:rPr>
          <w:rFonts w:ascii="標楷體" w:hAnsi="標楷體" w:hint="eastAsia"/>
          <w:color w:val="000000"/>
        </w:rPr>
        <w:t>，而各單位相關資源項</w:t>
      </w:r>
      <w:r w:rsidRPr="0002316F">
        <w:rPr>
          <w:rFonts w:cs="Times New Roman" w:hint="eastAsia"/>
          <w:color w:val="000000"/>
        </w:rPr>
        <w:t>目如表</w:t>
      </w:r>
      <w:r w:rsidRPr="0002316F">
        <w:rPr>
          <w:rFonts w:cs="Times New Roman"/>
          <w:color w:val="000000"/>
        </w:rPr>
        <w:t>10</w:t>
      </w:r>
      <w:r w:rsidRPr="0002316F">
        <w:rPr>
          <w:rFonts w:cs="Times New Roman" w:hint="eastAsia"/>
          <w:color w:val="000000"/>
        </w:rPr>
        <w:t>所</w:t>
      </w:r>
      <w:r w:rsidRPr="0002316F">
        <w:rPr>
          <w:rFonts w:ascii="標楷體" w:hAnsi="標楷體" w:hint="eastAsia"/>
          <w:color w:val="000000"/>
        </w:rPr>
        <w:t>示。</w:t>
      </w:r>
    </w:p>
    <w:p w:rsidR="00894E3E" w:rsidRDefault="00894E3E" w:rsidP="000614D6">
      <w:pPr>
        <w:pStyle w:val="37237237"/>
        <w:spacing w:line="360" w:lineRule="auto"/>
        <w:ind w:leftChars="154"/>
        <w:jc w:val="center"/>
        <w:rPr>
          <w:rFonts w:ascii="標楷體"/>
        </w:rPr>
      </w:pPr>
      <w:bookmarkStart w:id="37" w:name="_Toc529194030"/>
      <w:r w:rsidRPr="009368D5">
        <w:rPr>
          <w:rFonts w:hint="eastAsia"/>
          <w:szCs w:val="28"/>
        </w:rPr>
        <w:t>表</w:t>
      </w:r>
      <w:r w:rsidRPr="009368D5">
        <w:rPr>
          <w:szCs w:val="28"/>
        </w:rPr>
        <w:t xml:space="preserve"> </w:t>
      </w:r>
      <w:r w:rsidRPr="009368D5">
        <w:rPr>
          <w:szCs w:val="28"/>
        </w:rPr>
        <w:fldChar w:fldCharType="begin"/>
      </w:r>
      <w:r w:rsidRPr="009368D5">
        <w:rPr>
          <w:szCs w:val="28"/>
        </w:rPr>
        <w:instrText xml:space="preserve"> SEQ </w:instrText>
      </w:r>
      <w:r w:rsidRPr="009368D5">
        <w:rPr>
          <w:rFonts w:hint="eastAsia"/>
          <w:szCs w:val="28"/>
        </w:rPr>
        <w:instrText>表</w:instrText>
      </w:r>
      <w:r w:rsidRPr="009368D5">
        <w:rPr>
          <w:szCs w:val="28"/>
        </w:rPr>
        <w:instrText xml:space="preserve"> \* ARABIC </w:instrText>
      </w:r>
      <w:r w:rsidRPr="009368D5">
        <w:rPr>
          <w:szCs w:val="28"/>
        </w:rPr>
        <w:fldChar w:fldCharType="separate"/>
      </w:r>
      <w:r w:rsidR="002F41F8">
        <w:rPr>
          <w:noProof/>
          <w:szCs w:val="28"/>
        </w:rPr>
        <w:t>10</w:t>
      </w:r>
      <w:r w:rsidRPr="009368D5">
        <w:rPr>
          <w:szCs w:val="28"/>
        </w:rPr>
        <w:fldChar w:fldCharType="end"/>
      </w:r>
      <w:r w:rsidRPr="009368D5">
        <w:rPr>
          <w:rFonts w:hint="eastAsia"/>
          <w:szCs w:val="28"/>
        </w:rPr>
        <w:t>褒忠鄉</w:t>
      </w:r>
      <w:r w:rsidRPr="009368D5">
        <w:rPr>
          <w:rFonts w:hint="eastAsia"/>
        </w:rPr>
        <w:t>醫療單位</w:t>
      </w:r>
      <w:r w:rsidRPr="009368D5">
        <w:rPr>
          <w:rFonts w:hint="eastAsia"/>
          <w:szCs w:val="28"/>
        </w:rPr>
        <w:t>及現</w:t>
      </w:r>
      <w:r>
        <w:rPr>
          <w:rFonts w:hint="eastAsia"/>
          <w:szCs w:val="28"/>
        </w:rPr>
        <w:t>有</w:t>
      </w:r>
      <w:r w:rsidRPr="00745595">
        <w:rPr>
          <w:rFonts w:hint="eastAsia"/>
        </w:rPr>
        <w:t>防救災資源</w:t>
      </w:r>
      <w:r>
        <w:rPr>
          <w:rFonts w:hint="eastAsia"/>
          <w:szCs w:val="28"/>
        </w:rPr>
        <w:t>項目表</w:t>
      </w:r>
      <w:bookmarkEnd w:id="37"/>
    </w:p>
    <w:tbl>
      <w:tblPr>
        <w:tblW w:w="10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6"/>
        <w:gridCol w:w="2755"/>
        <w:gridCol w:w="1616"/>
        <w:gridCol w:w="1058"/>
        <w:gridCol w:w="1440"/>
        <w:gridCol w:w="1441"/>
      </w:tblGrid>
      <w:tr w:rsidR="00894E3E" w:rsidTr="00253BB3">
        <w:trPr>
          <w:tblHeader/>
          <w:jc w:val="center"/>
        </w:trPr>
        <w:tc>
          <w:tcPr>
            <w:tcW w:w="1906" w:type="dxa"/>
            <w:shd w:val="clear" w:color="auto" w:fill="FABF8F"/>
          </w:tcPr>
          <w:p w:rsidR="00894E3E" w:rsidRPr="00591A26" w:rsidRDefault="00894E3E" w:rsidP="00591A26">
            <w:pPr>
              <w:spacing w:line="500" w:lineRule="exact"/>
              <w:jc w:val="center"/>
              <w:rPr>
                <w:rFonts w:ascii="標楷體" w:eastAsia="標楷體" w:hAnsi="標楷體"/>
                <w:b/>
                <w:kern w:val="0"/>
                <w:sz w:val="28"/>
                <w:szCs w:val="28"/>
              </w:rPr>
            </w:pPr>
            <w:r w:rsidRPr="00591A26">
              <w:rPr>
                <w:rFonts w:ascii="標楷體" w:eastAsia="標楷體" w:hAnsi="標楷體" w:hint="eastAsia"/>
                <w:b/>
                <w:kern w:val="0"/>
                <w:sz w:val="28"/>
                <w:szCs w:val="28"/>
              </w:rPr>
              <w:t>單位名稱</w:t>
            </w:r>
          </w:p>
        </w:tc>
        <w:tc>
          <w:tcPr>
            <w:tcW w:w="2755" w:type="dxa"/>
            <w:shd w:val="clear" w:color="auto" w:fill="FABF8F"/>
          </w:tcPr>
          <w:p w:rsidR="00894E3E" w:rsidRPr="00591A26" w:rsidRDefault="00894E3E" w:rsidP="00591A26">
            <w:pPr>
              <w:spacing w:line="500" w:lineRule="exact"/>
              <w:jc w:val="center"/>
              <w:rPr>
                <w:rFonts w:ascii="標楷體" w:eastAsia="標楷體" w:hAnsi="標楷體"/>
                <w:b/>
                <w:kern w:val="0"/>
                <w:sz w:val="28"/>
                <w:szCs w:val="28"/>
              </w:rPr>
            </w:pPr>
            <w:r w:rsidRPr="00591A26">
              <w:rPr>
                <w:rFonts w:ascii="標楷體" w:eastAsia="標楷體" w:hAnsi="標楷體" w:hint="eastAsia"/>
                <w:b/>
                <w:kern w:val="0"/>
                <w:sz w:val="28"/>
                <w:szCs w:val="28"/>
              </w:rPr>
              <w:t>地址</w:t>
            </w:r>
          </w:p>
        </w:tc>
        <w:tc>
          <w:tcPr>
            <w:tcW w:w="1616" w:type="dxa"/>
            <w:shd w:val="clear" w:color="auto" w:fill="FABF8F"/>
          </w:tcPr>
          <w:p w:rsidR="00894E3E" w:rsidRPr="00591A26" w:rsidRDefault="00894E3E" w:rsidP="00591A26">
            <w:pPr>
              <w:spacing w:line="500" w:lineRule="exact"/>
              <w:jc w:val="center"/>
              <w:rPr>
                <w:rFonts w:ascii="標楷體" w:eastAsia="標楷體" w:hAnsi="標楷體"/>
                <w:b/>
                <w:kern w:val="0"/>
                <w:sz w:val="28"/>
                <w:szCs w:val="28"/>
              </w:rPr>
            </w:pPr>
            <w:r w:rsidRPr="00591A26">
              <w:rPr>
                <w:rFonts w:ascii="標楷體" w:eastAsia="標楷體" w:hAnsi="標楷體" w:hint="eastAsia"/>
                <w:b/>
                <w:kern w:val="0"/>
                <w:sz w:val="28"/>
                <w:szCs w:val="28"/>
              </w:rPr>
              <w:t>電話</w:t>
            </w:r>
          </w:p>
        </w:tc>
        <w:tc>
          <w:tcPr>
            <w:tcW w:w="1058" w:type="dxa"/>
            <w:shd w:val="clear" w:color="auto" w:fill="FABF8F"/>
          </w:tcPr>
          <w:p w:rsidR="00894E3E" w:rsidRPr="00591A26" w:rsidRDefault="00894E3E" w:rsidP="00591A26">
            <w:pPr>
              <w:spacing w:line="500" w:lineRule="exact"/>
              <w:jc w:val="center"/>
              <w:rPr>
                <w:rFonts w:ascii="標楷體" w:eastAsia="標楷體" w:hAnsi="標楷體"/>
                <w:b/>
                <w:kern w:val="0"/>
                <w:sz w:val="28"/>
                <w:szCs w:val="28"/>
              </w:rPr>
            </w:pPr>
            <w:r w:rsidRPr="00591A26">
              <w:rPr>
                <w:rFonts w:ascii="標楷體" w:eastAsia="標楷體" w:hAnsi="標楷體" w:hint="eastAsia"/>
                <w:b/>
                <w:kern w:val="0"/>
                <w:sz w:val="28"/>
                <w:szCs w:val="28"/>
              </w:rPr>
              <w:t>性質</w:t>
            </w:r>
          </w:p>
        </w:tc>
        <w:tc>
          <w:tcPr>
            <w:tcW w:w="1440" w:type="dxa"/>
            <w:shd w:val="clear" w:color="auto" w:fill="FABF8F"/>
          </w:tcPr>
          <w:p w:rsidR="00894E3E" w:rsidRPr="00591A26" w:rsidRDefault="00894E3E" w:rsidP="00591A26">
            <w:pPr>
              <w:spacing w:line="500" w:lineRule="exact"/>
              <w:jc w:val="center"/>
              <w:rPr>
                <w:rFonts w:ascii="標楷體" w:eastAsia="標楷體" w:hAnsi="標楷體"/>
                <w:b/>
                <w:kern w:val="0"/>
                <w:sz w:val="28"/>
                <w:szCs w:val="28"/>
              </w:rPr>
            </w:pPr>
            <w:r w:rsidRPr="00591A26">
              <w:rPr>
                <w:rFonts w:ascii="標楷體" w:eastAsia="標楷體" w:hAnsi="標楷體" w:hint="eastAsia"/>
                <w:b/>
                <w:kern w:val="0"/>
                <w:sz w:val="28"/>
                <w:szCs w:val="28"/>
              </w:rPr>
              <w:t>醫生人數</w:t>
            </w:r>
          </w:p>
        </w:tc>
        <w:tc>
          <w:tcPr>
            <w:tcW w:w="1441" w:type="dxa"/>
            <w:shd w:val="clear" w:color="auto" w:fill="FABF8F"/>
          </w:tcPr>
          <w:p w:rsidR="00894E3E" w:rsidRPr="00591A26" w:rsidRDefault="00894E3E" w:rsidP="00591A26">
            <w:pPr>
              <w:spacing w:line="500" w:lineRule="exact"/>
              <w:jc w:val="center"/>
              <w:rPr>
                <w:rFonts w:ascii="標楷體" w:eastAsia="標楷體" w:hAnsi="標楷體"/>
                <w:b/>
                <w:kern w:val="0"/>
                <w:sz w:val="28"/>
                <w:szCs w:val="28"/>
              </w:rPr>
            </w:pPr>
            <w:r w:rsidRPr="00591A26">
              <w:rPr>
                <w:rFonts w:ascii="標楷體" w:eastAsia="標楷體" w:hAnsi="標楷體" w:hint="eastAsia"/>
                <w:b/>
                <w:kern w:val="0"/>
                <w:sz w:val="28"/>
                <w:szCs w:val="28"/>
              </w:rPr>
              <w:t>護士人數</w:t>
            </w:r>
          </w:p>
        </w:tc>
      </w:tr>
      <w:tr w:rsidR="00894E3E" w:rsidTr="00253BB3">
        <w:trPr>
          <w:jc w:val="center"/>
        </w:trPr>
        <w:tc>
          <w:tcPr>
            <w:tcW w:w="1906" w:type="dxa"/>
          </w:tcPr>
          <w:p w:rsidR="00894E3E" w:rsidRPr="00591A26" w:rsidRDefault="00894E3E" w:rsidP="00591A26">
            <w:pPr>
              <w:pStyle w:val="37237237"/>
              <w:ind w:leftChars="0" w:left="0"/>
              <w:rPr>
                <w:rFonts w:ascii="標楷體"/>
              </w:rPr>
            </w:pPr>
            <w:r>
              <w:rPr>
                <w:rFonts w:ascii="標楷體" w:hint="eastAsia"/>
              </w:rPr>
              <w:t>褒忠鄉衛生所</w:t>
            </w:r>
          </w:p>
        </w:tc>
        <w:tc>
          <w:tcPr>
            <w:tcW w:w="2755" w:type="dxa"/>
          </w:tcPr>
          <w:p w:rsidR="00894E3E" w:rsidRPr="00591A26" w:rsidRDefault="00894E3E" w:rsidP="00591A26">
            <w:pPr>
              <w:pStyle w:val="37237237"/>
              <w:ind w:leftChars="0" w:left="0"/>
              <w:rPr>
                <w:rFonts w:ascii="標楷體"/>
              </w:rPr>
            </w:pPr>
            <w:r>
              <w:rPr>
                <w:rFonts w:ascii="標楷體" w:hint="eastAsia"/>
              </w:rPr>
              <w:t>中勝村添財街</w:t>
            </w:r>
            <w:r>
              <w:rPr>
                <w:rFonts w:ascii="標楷體"/>
              </w:rPr>
              <w:t>21</w:t>
            </w:r>
            <w:r>
              <w:rPr>
                <w:rFonts w:ascii="標楷體" w:hint="eastAsia"/>
              </w:rPr>
              <w:t>號</w:t>
            </w:r>
          </w:p>
        </w:tc>
        <w:tc>
          <w:tcPr>
            <w:tcW w:w="1616" w:type="dxa"/>
          </w:tcPr>
          <w:p w:rsidR="00894E3E" w:rsidRPr="00591A26" w:rsidRDefault="00894E3E" w:rsidP="00591A26">
            <w:pPr>
              <w:pStyle w:val="37237237"/>
              <w:ind w:leftChars="0" w:left="0"/>
              <w:rPr>
                <w:rFonts w:ascii="標楷體"/>
              </w:rPr>
            </w:pPr>
            <w:r>
              <w:rPr>
                <w:rFonts w:ascii="標楷體"/>
              </w:rPr>
              <w:t>05-6972004</w:t>
            </w:r>
          </w:p>
        </w:tc>
        <w:tc>
          <w:tcPr>
            <w:tcW w:w="1058" w:type="dxa"/>
          </w:tcPr>
          <w:p w:rsidR="00894E3E" w:rsidRPr="00591A26" w:rsidRDefault="00894E3E" w:rsidP="00591A26">
            <w:pPr>
              <w:pStyle w:val="37237237"/>
              <w:spacing w:line="240" w:lineRule="auto"/>
              <w:ind w:leftChars="0" w:left="0"/>
              <w:rPr>
                <w:rFonts w:ascii="標楷體"/>
                <w:sz w:val="24"/>
                <w:szCs w:val="24"/>
              </w:rPr>
            </w:pPr>
            <w:r w:rsidRPr="00591A26">
              <w:rPr>
                <w:rFonts w:ascii="標楷體" w:hAnsi="標楷體" w:hint="eastAsia"/>
                <w:sz w:val="24"/>
                <w:szCs w:val="24"/>
              </w:rPr>
              <w:t>衛生所</w:t>
            </w:r>
          </w:p>
        </w:tc>
        <w:tc>
          <w:tcPr>
            <w:tcW w:w="1440" w:type="dxa"/>
          </w:tcPr>
          <w:p w:rsidR="00894E3E" w:rsidRPr="00591A26" w:rsidRDefault="00894E3E" w:rsidP="00591A26">
            <w:pPr>
              <w:pStyle w:val="37237237"/>
              <w:ind w:leftChars="0" w:left="0"/>
              <w:rPr>
                <w:rFonts w:ascii="標楷體"/>
              </w:rPr>
            </w:pPr>
            <w:r>
              <w:rPr>
                <w:rFonts w:ascii="標楷體"/>
              </w:rPr>
              <w:t>0</w:t>
            </w:r>
          </w:p>
        </w:tc>
        <w:tc>
          <w:tcPr>
            <w:tcW w:w="1441" w:type="dxa"/>
          </w:tcPr>
          <w:p w:rsidR="00894E3E" w:rsidRPr="00591A26" w:rsidRDefault="00894E3E" w:rsidP="00591A26">
            <w:pPr>
              <w:pStyle w:val="37237237"/>
              <w:ind w:leftChars="0" w:left="0"/>
              <w:rPr>
                <w:rFonts w:ascii="標楷體"/>
              </w:rPr>
            </w:pPr>
            <w:r>
              <w:rPr>
                <w:rFonts w:ascii="標楷體"/>
              </w:rPr>
              <w:t>5</w:t>
            </w:r>
          </w:p>
        </w:tc>
      </w:tr>
      <w:tr w:rsidR="00894E3E" w:rsidTr="00253BB3">
        <w:trPr>
          <w:jc w:val="center"/>
        </w:trPr>
        <w:tc>
          <w:tcPr>
            <w:tcW w:w="1906" w:type="dxa"/>
          </w:tcPr>
          <w:p w:rsidR="00894E3E" w:rsidRPr="00591A26" w:rsidRDefault="00894E3E" w:rsidP="00591A26">
            <w:pPr>
              <w:pStyle w:val="37237237"/>
              <w:ind w:leftChars="0" w:left="0"/>
              <w:rPr>
                <w:rFonts w:ascii="標楷體"/>
              </w:rPr>
            </w:pPr>
            <w:r>
              <w:rPr>
                <w:rFonts w:ascii="標楷體" w:hint="eastAsia"/>
              </w:rPr>
              <w:t>褒忠三仁診所</w:t>
            </w:r>
          </w:p>
        </w:tc>
        <w:tc>
          <w:tcPr>
            <w:tcW w:w="2755" w:type="dxa"/>
          </w:tcPr>
          <w:p w:rsidR="00894E3E" w:rsidRPr="00591A26" w:rsidRDefault="00894E3E" w:rsidP="00591A26">
            <w:pPr>
              <w:pStyle w:val="37237237"/>
              <w:ind w:leftChars="0" w:left="0"/>
              <w:rPr>
                <w:rFonts w:ascii="標楷體"/>
              </w:rPr>
            </w:pPr>
            <w:r>
              <w:rPr>
                <w:rFonts w:ascii="標楷體" w:hint="eastAsia"/>
              </w:rPr>
              <w:t>中勝村中正路</w:t>
            </w:r>
            <w:r>
              <w:rPr>
                <w:rFonts w:ascii="標楷體"/>
              </w:rPr>
              <w:t>466</w:t>
            </w:r>
            <w:r>
              <w:rPr>
                <w:rFonts w:ascii="標楷體" w:hint="eastAsia"/>
              </w:rPr>
              <w:t>號</w:t>
            </w:r>
          </w:p>
        </w:tc>
        <w:tc>
          <w:tcPr>
            <w:tcW w:w="1616" w:type="dxa"/>
          </w:tcPr>
          <w:p w:rsidR="00894E3E" w:rsidRPr="00591A26" w:rsidRDefault="00894E3E" w:rsidP="00591A26">
            <w:pPr>
              <w:pStyle w:val="37237237"/>
              <w:ind w:leftChars="0" w:left="0"/>
              <w:rPr>
                <w:rFonts w:ascii="標楷體"/>
              </w:rPr>
            </w:pPr>
            <w:r>
              <w:rPr>
                <w:rFonts w:ascii="標楷體"/>
              </w:rPr>
              <w:t>05-6972606</w:t>
            </w:r>
          </w:p>
        </w:tc>
        <w:tc>
          <w:tcPr>
            <w:tcW w:w="1058" w:type="dxa"/>
          </w:tcPr>
          <w:p w:rsidR="00894E3E" w:rsidRPr="00591A26" w:rsidRDefault="00894E3E" w:rsidP="00591A26">
            <w:pPr>
              <w:pStyle w:val="37237237"/>
              <w:ind w:leftChars="0" w:left="0"/>
              <w:rPr>
                <w:rFonts w:ascii="標楷體"/>
              </w:rPr>
            </w:pPr>
            <w:r>
              <w:rPr>
                <w:rFonts w:ascii="標楷體" w:hint="eastAsia"/>
              </w:rPr>
              <w:t>西醫</w:t>
            </w:r>
          </w:p>
        </w:tc>
        <w:tc>
          <w:tcPr>
            <w:tcW w:w="1440" w:type="dxa"/>
          </w:tcPr>
          <w:p w:rsidR="00894E3E" w:rsidRPr="00591A26" w:rsidRDefault="00894E3E" w:rsidP="00591A26">
            <w:pPr>
              <w:pStyle w:val="37237237"/>
              <w:ind w:leftChars="0" w:left="0"/>
              <w:rPr>
                <w:rFonts w:ascii="標楷體"/>
              </w:rPr>
            </w:pPr>
            <w:r>
              <w:rPr>
                <w:rFonts w:ascii="標楷體"/>
              </w:rPr>
              <w:t>3</w:t>
            </w:r>
          </w:p>
        </w:tc>
        <w:tc>
          <w:tcPr>
            <w:tcW w:w="1441" w:type="dxa"/>
          </w:tcPr>
          <w:p w:rsidR="00894E3E" w:rsidRPr="00591A26" w:rsidRDefault="00894E3E" w:rsidP="00591A26">
            <w:pPr>
              <w:pStyle w:val="37237237"/>
              <w:ind w:leftChars="0" w:left="0"/>
              <w:rPr>
                <w:rFonts w:ascii="標楷體"/>
              </w:rPr>
            </w:pPr>
            <w:r>
              <w:rPr>
                <w:rFonts w:ascii="標楷體"/>
              </w:rPr>
              <w:t>3</w:t>
            </w:r>
          </w:p>
        </w:tc>
      </w:tr>
      <w:tr w:rsidR="00894E3E" w:rsidTr="00253BB3">
        <w:trPr>
          <w:jc w:val="center"/>
        </w:trPr>
        <w:tc>
          <w:tcPr>
            <w:tcW w:w="1906" w:type="dxa"/>
          </w:tcPr>
          <w:p w:rsidR="00894E3E" w:rsidRPr="00591A26" w:rsidRDefault="00894E3E" w:rsidP="00591A26">
            <w:pPr>
              <w:pStyle w:val="37237237"/>
              <w:ind w:leftChars="0" w:left="0"/>
              <w:rPr>
                <w:rFonts w:ascii="標楷體"/>
              </w:rPr>
            </w:pPr>
            <w:r>
              <w:rPr>
                <w:rFonts w:ascii="標楷體" w:hint="eastAsia"/>
              </w:rPr>
              <w:t>夏保介診所</w:t>
            </w:r>
          </w:p>
        </w:tc>
        <w:tc>
          <w:tcPr>
            <w:tcW w:w="2755" w:type="dxa"/>
          </w:tcPr>
          <w:p w:rsidR="00894E3E" w:rsidRPr="00591A26" w:rsidRDefault="00894E3E" w:rsidP="00591A26">
            <w:pPr>
              <w:pStyle w:val="37237237"/>
              <w:ind w:leftChars="0" w:left="0"/>
              <w:rPr>
                <w:rFonts w:ascii="標楷體"/>
              </w:rPr>
            </w:pPr>
            <w:r>
              <w:rPr>
                <w:rFonts w:ascii="標楷體" w:hint="eastAsia"/>
              </w:rPr>
              <w:t>中民村中正路</w:t>
            </w:r>
            <w:r>
              <w:rPr>
                <w:rFonts w:ascii="標楷體"/>
              </w:rPr>
              <w:t>91</w:t>
            </w:r>
            <w:r>
              <w:rPr>
                <w:rFonts w:ascii="標楷體" w:hint="eastAsia"/>
              </w:rPr>
              <w:t>號</w:t>
            </w:r>
          </w:p>
        </w:tc>
        <w:tc>
          <w:tcPr>
            <w:tcW w:w="1616" w:type="dxa"/>
          </w:tcPr>
          <w:p w:rsidR="00894E3E" w:rsidRPr="00591A26" w:rsidRDefault="00894E3E" w:rsidP="00591A26">
            <w:pPr>
              <w:pStyle w:val="37237237"/>
              <w:ind w:leftChars="0" w:left="0"/>
              <w:rPr>
                <w:rFonts w:ascii="標楷體"/>
              </w:rPr>
            </w:pPr>
            <w:r>
              <w:rPr>
                <w:rFonts w:ascii="標楷體"/>
              </w:rPr>
              <w:t>05-6975618</w:t>
            </w:r>
          </w:p>
        </w:tc>
        <w:tc>
          <w:tcPr>
            <w:tcW w:w="1058" w:type="dxa"/>
          </w:tcPr>
          <w:p w:rsidR="00894E3E" w:rsidRPr="00591A26" w:rsidRDefault="00894E3E" w:rsidP="00591A26">
            <w:pPr>
              <w:pStyle w:val="37237237"/>
              <w:ind w:leftChars="0" w:left="0"/>
              <w:rPr>
                <w:rFonts w:ascii="標楷體"/>
              </w:rPr>
            </w:pPr>
            <w:r>
              <w:rPr>
                <w:rFonts w:ascii="標楷體" w:hint="eastAsia"/>
              </w:rPr>
              <w:t>西醫</w:t>
            </w:r>
          </w:p>
        </w:tc>
        <w:tc>
          <w:tcPr>
            <w:tcW w:w="1440" w:type="dxa"/>
          </w:tcPr>
          <w:p w:rsidR="00894E3E" w:rsidRPr="00591A26" w:rsidRDefault="00894E3E" w:rsidP="00591A26">
            <w:pPr>
              <w:pStyle w:val="37237237"/>
              <w:ind w:leftChars="0" w:left="0"/>
              <w:rPr>
                <w:rFonts w:ascii="標楷體"/>
              </w:rPr>
            </w:pPr>
            <w:r>
              <w:rPr>
                <w:rFonts w:ascii="標楷體"/>
              </w:rPr>
              <w:t>2</w:t>
            </w:r>
          </w:p>
        </w:tc>
        <w:tc>
          <w:tcPr>
            <w:tcW w:w="1441" w:type="dxa"/>
          </w:tcPr>
          <w:p w:rsidR="00894E3E" w:rsidRPr="00591A26" w:rsidRDefault="00894E3E" w:rsidP="00591A26">
            <w:pPr>
              <w:pStyle w:val="37237237"/>
              <w:ind w:leftChars="0" w:left="0"/>
              <w:rPr>
                <w:rFonts w:ascii="標楷體"/>
              </w:rPr>
            </w:pPr>
            <w:r>
              <w:rPr>
                <w:rFonts w:ascii="標楷體"/>
              </w:rPr>
              <w:t>1</w:t>
            </w:r>
          </w:p>
        </w:tc>
      </w:tr>
      <w:tr w:rsidR="00894E3E" w:rsidTr="00253BB3">
        <w:trPr>
          <w:jc w:val="center"/>
        </w:trPr>
        <w:tc>
          <w:tcPr>
            <w:tcW w:w="1906" w:type="dxa"/>
          </w:tcPr>
          <w:p w:rsidR="00894E3E" w:rsidRDefault="00894E3E" w:rsidP="00591A26">
            <w:pPr>
              <w:pStyle w:val="37237237"/>
              <w:ind w:leftChars="0" w:left="0"/>
              <w:rPr>
                <w:rFonts w:ascii="標楷體"/>
              </w:rPr>
            </w:pPr>
            <w:r>
              <w:rPr>
                <w:rFonts w:ascii="標楷體" w:hint="eastAsia"/>
              </w:rPr>
              <w:t>佑幼家庭醫學科診所</w:t>
            </w:r>
          </w:p>
        </w:tc>
        <w:tc>
          <w:tcPr>
            <w:tcW w:w="2755" w:type="dxa"/>
          </w:tcPr>
          <w:p w:rsidR="00894E3E" w:rsidRDefault="00894E3E" w:rsidP="00591A26">
            <w:pPr>
              <w:pStyle w:val="37237237"/>
              <w:ind w:leftChars="0" w:left="0"/>
              <w:rPr>
                <w:rFonts w:ascii="標楷體"/>
              </w:rPr>
            </w:pPr>
            <w:r>
              <w:rPr>
                <w:rFonts w:ascii="標楷體" w:hint="eastAsia"/>
              </w:rPr>
              <w:t>中民村三民路</w:t>
            </w:r>
            <w:r>
              <w:rPr>
                <w:rFonts w:ascii="標楷體"/>
              </w:rPr>
              <w:t>11</w:t>
            </w:r>
            <w:r>
              <w:rPr>
                <w:rFonts w:ascii="標楷體" w:hint="eastAsia"/>
              </w:rPr>
              <w:t>號</w:t>
            </w:r>
          </w:p>
        </w:tc>
        <w:tc>
          <w:tcPr>
            <w:tcW w:w="1616" w:type="dxa"/>
          </w:tcPr>
          <w:p w:rsidR="00894E3E" w:rsidRDefault="00894E3E" w:rsidP="00591A26">
            <w:pPr>
              <w:pStyle w:val="37237237"/>
              <w:ind w:leftChars="0" w:left="0"/>
              <w:rPr>
                <w:rFonts w:ascii="標楷體"/>
              </w:rPr>
            </w:pPr>
            <w:r>
              <w:rPr>
                <w:rFonts w:ascii="標楷體"/>
              </w:rPr>
              <w:t>05-6973815</w:t>
            </w:r>
          </w:p>
        </w:tc>
        <w:tc>
          <w:tcPr>
            <w:tcW w:w="1058" w:type="dxa"/>
          </w:tcPr>
          <w:p w:rsidR="00894E3E" w:rsidRDefault="00894E3E" w:rsidP="00591A26">
            <w:pPr>
              <w:pStyle w:val="37237237"/>
              <w:ind w:leftChars="0" w:left="0"/>
              <w:rPr>
                <w:rFonts w:ascii="標楷體"/>
              </w:rPr>
            </w:pPr>
            <w:r>
              <w:rPr>
                <w:rFonts w:ascii="標楷體" w:hint="eastAsia"/>
              </w:rPr>
              <w:t>西醫</w:t>
            </w:r>
          </w:p>
        </w:tc>
        <w:tc>
          <w:tcPr>
            <w:tcW w:w="1440" w:type="dxa"/>
          </w:tcPr>
          <w:p w:rsidR="00894E3E" w:rsidRDefault="00894E3E" w:rsidP="00591A26">
            <w:pPr>
              <w:pStyle w:val="37237237"/>
              <w:ind w:leftChars="0" w:left="0"/>
              <w:rPr>
                <w:rFonts w:ascii="標楷體"/>
              </w:rPr>
            </w:pPr>
            <w:r>
              <w:rPr>
                <w:rFonts w:ascii="標楷體"/>
              </w:rPr>
              <w:t>1</w:t>
            </w:r>
          </w:p>
        </w:tc>
        <w:tc>
          <w:tcPr>
            <w:tcW w:w="1441" w:type="dxa"/>
          </w:tcPr>
          <w:p w:rsidR="00894E3E" w:rsidRDefault="00894E3E" w:rsidP="00591A26">
            <w:pPr>
              <w:pStyle w:val="37237237"/>
              <w:ind w:leftChars="0" w:left="0"/>
              <w:rPr>
                <w:rFonts w:ascii="標楷體"/>
              </w:rPr>
            </w:pPr>
            <w:r>
              <w:rPr>
                <w:rFonts w:ascii="標楷體"/>
              </w:rPr>
              <w:t>1</w:t>
            </w:r>
          </w:p>
        </w:tc>
      </w:tr>
      <w:tr w:rsidR="00894E3E" w:rsidTr="00253BB3">
        <w:trPr>
          <w:jc w:val="center"/>
        </w:trPr>
        <w:tc>
          <w:tcPr>
            <w:tcW w:w="1906" w:type="dxa"/>
          </w:tcPr>
          <w:p w:rsidR="00894E3E" w:rsidRPr="00591A26" w:rsidRDefault="00894E3E" w:rsidP="00591A26">
            <w:pPr>
              <w:pStyle w:val="37237237"/>
              <w:ind w:leftChars="0" w:left="0"/>
              <w:rPr>
                <w:rFonts w:ascii="標楷體"/>
              </w:rPr>
            </w:pPr>
            <w:r>
              <w:rPr>
                <w:rFonts w:ascii="標楷體" w:hint="eastAsia"/>
              </w:rPr>
              <w:t>上恩牙醫診所</w:t>
            </w:r>
          </w:p>
        </w:tc>
        <w:tc>
          <w:tcPr>
            <w:tcW w:w="2755" w:type="dxa"/>
          </w:tcPr>
          <w:p w:rsidR="00894E3E" w:rsidRPr="00591A26" w:rsidRDefault="00894E3E" w:rsidP="00591A26">
            <w:pPr>
              <w:pStyle w:val="37237237"/>
              <w:ind w:leftChars="0" w:left="0"/>
              <w:rPr>
                <w:rFonts w:ascii="標楷體"/>
              </w:rPr>
            </w:pPr>
            <w:r>
              <w:rPr>
                <w:rFonts w:ascii="標楷體" w:hint="eastAsia"/>
              </w:rPr>
              <w:t>中民村</w:t>
            </w:r>
            <w:r>
              <w:rPr>
                <w:rFonts w:ascii="標楷體"/>
              </w:rPr>
              <w:t>75</w:t>
            </w:r>
            <w:r>
              <w:rPr>
                <w:rFonts w:ascii="標楷體" w:hint="eastAsia"/>
              </w:rPr>
              <w:t>巷</w:t>
            </w:r>
            <w:r>
              <w:rPr>
                <w:rFonts w:ascii="標楷體"/>
              </w:rPr>
              <w:t>13-1</w:t>
            </w:r>
            <w:r>
              <w:rPr>
                <w:rFonts w:ascii="標楷體" w:hint="eastAsia"/>
              </w:rPr>
              <w:t>號</w:t>
            </w:r>
          </w:p>
        </w:tc>
        <w:tc>
          <w:tcPr>
            <w:tcW w:w="1616" w:type="dxa"/>
          </w:tcPr>
          <w:p w:rsidR="00894E3E" w:rsidRPr="00591A26" w:rsidRDefault="00894E3E" w:rsidP="00591A26">
            <w:pPr>
              <w:pStyle w:val="37237237"/>
              <w:ind w:leftChars="0" w:left="0"/>
              <w:rPr>
                <w:rFonts w:ascii="標楷體"/>
              </w:rPr>
            </w:pPr>
            <w:r>
              <w:rPr>
                <w:rFonts w:ascii="標楷體"/>
              </w:rPr>
              <w:t>05-6971250</w:t>
            </w:r>
          </w:p>
        </w:tc>
        <w:tc>
          <w:tcPr>
            <w:tcW w:w="1058" w:type="dxa"/>
          </w:tcPr>
          <w:p w:rsidR="00894E3E" w:rsidRPr="00591A26" w:rsidRDefault="00894E3E" w:rsidP="00591A26">
            <w:pPr>
              <w:pStyle w:val="37237237"/>
              <w:ind w:leftChars="0" w:left="0"/>
              <w:rPr>
                <w:rFonts w:ascii="標楷體"/>
              </w:rPr>
            </w:pPr>
            <w:r>
              <w:rPr>
                <w:rFonts w:ascii="標楷體" w:hint="eastAsia"/>
              </w:rPr>
              <w:t>牙醫</w:t>
            </w:r>
          </w:p>
        </w:tc>
        <w:tc>
          <w:tcPr>
            <w:tcW w:w="1440" w:type="dxa"/>
          </w:tcPr>
          <w:p w:rsidR="00894E3E" w:rsidRPr="00591A26" w:rsidRDefault="00894E3E" w:rsidP="00591A26">
            <w:pPr>
              <w:pStyle w:val="37237237"/>
              <w:ind w:leftChars="0" w:left="0"/>
              <w:rPr>
                <w:rFonts w:ascii="標楷體"/>
              </w:rPr>
            </w:pPr>
            <w:r>
              <w:rPr>
                <w:rFonts w:ascii="標楷體"/>
              </w:rPr>
              <w:t>2</w:t>
            </w:r>
          </w:p>
        </w:tc>
        <w:tc>
          <w:tcPr>
            <w:tcW w:w="1441" w:type="dxa"/>
          </w:tcPr>
          <w:p w:rsidR="00894E3E" w:rsidRPr="00591A26" w:rsidRDefault="00894E3E" w:rsidP="00591A26">
            <w:pPr>
              <w:pStyle w:val="37237237"/>
              <w:ind w:leftChars="0" w:left="0"/>
              <w:rPr>
                <w:rFonts w:ascii="標楷體"/>
              </w:rPr>
            </w:pPr>
            <w:r>
              <w:rPr>
                <w:rFonts w:ascii="標楷體"/>
              </w:rPr>
              <w:t>0</w:t>
            </w:r>
          </w:p>
        </w:tc>
      </w:tr>
      <w:tr w:rsidR="00894E3E" w:rsidTr="00253BB3">
        <w:trPr>
          <w:jc w:val="center"/>
        </w:trPr>
        <w:tc>
          <w:tcPr>
            <w:tcW w:w="1906" w:type="dxa"/>
          </w:tcPr>
          <w:p w:rsidR="00894E3E" w:rsidRPr="00591A26" w:rsidRDefault="00894E3E" w:rsidP="00591A26">
            <w:pPr>
              <w:pStyle w:val="37237237"/>
              <w:ind w:leftChars="0" w:left="0"/>
              <w:rPr>
                <w:rFonts w:ascii="標楷體"/>
              </w:rPr>
            </w:pPr>
            <w:r>
              <w:rPr>
                <w:rFonts w:ascii="標楷體" w:hint="eastAsia"/>
              </w:rPr>
              <w:t>海山牙醫診所</w:t>
            </w:r>
          </w:p>
        </w:tc>
        <w:tc>
          <w:tcPr>
            <w:tcW w:w="2755" w:type="dxa"/>
          </w:tcPr>
          <w:p w:rsidR="00894E3E" w:rsidRPr="00591A26" w:rsidRDefault="00894E3E" w:rsidP="00591A26">
            <w:pPr>
              <w:pStyle w:val="37237237"/>
              <w:ind w:leftChars="0" w:left="0"/>
              <w:rPr>
                <w:rFonts w:ascii="標楷體"/>
              </w:rPr>
            </w:pPr>
            <w:r>
              <w:rPr>
                <w:rFonts w:ascii="標楷體" w:hint="eastAsia"/>
              </w:rPr>
              <w:t>中民村自強路</w:t>
            </w:r>
            <w:r>
              <w:rPr>
                <w:rFonts w:ascii="標楷體"/>
              </w:rPr>
              <w:t>91</w:t>
            </w:r>
            <w:r>
              <w:rPr>
                <w:rFonts w:ascii="標楷體" w:hint="eastAsia"/>
              </w:rPr>
              <w:t>號</w:t>
            </w:r>
          </w:p>
        </w:tc>
        <w:tc>
          <w:tcPr>
            <w:tcW w:w="1616" w:type="dxa"/>
          </w:tcPr>
          <w:p w:rsidR="00894E3E" w:rsidRPr="00591A26" w:rsidRDefault="00894E3E" w:rsidP="00591A26">
            <w:pPr>
              <w:pStyle w:val="37237237"/>
              <w:ind w:leftChars="0" w:left="0"/>
              <w:rPr>
                <w:rFonts w:ascii="標楷體"/>
              </w:rPr>
            </w:pPr>
            <w:r>
              <w:rPr>
                <w:rFonts w:ascii="標楷體"/>
              </w:rPr>
              <w:t>05-6973889</w:t>
            </w:r>
          </w:p>
        </w:tc>
        <w:tc>
          <w:tcPr>
            <w:tcW w:w="1058" w:type="dxa"/>
          </w:tcPr>
          <w:p w:rsidR="00894E3E" w:rsidRPr="00591A26" w:rsidRDefault="00894E3E" w:rsidP="00591A26">
            <w:pPr>
              <w:pStyle w:val="37237237"/>
              <w:ind w:leftChars="0" w:left="0"/>
              <w:rPr>
                <w:rFonts w:ascii="標楷體"/>
              </w:rPr>
            </w:pPr>
            <w:r>
              <w:rPr>
                <w:rFonts w:ascii="標楷體" w:hint="eastAsia"/>
              </w:rPr>
              <w:t>牙醫</w:t>
            </w:r>
          </w:p>
        </w:tc>
        <w:tc>
          <w:tcPr>
            <w:tcW w:w="1440" w:type="dxa"/>
          </w:tcPr>
          <w:p w:rsidR="00894E3E" w:rsidRPr="00591A26" w:rsidRDefault="00894E3E" w:rsidP="00591A26">
            <w:pPr>
              <w:pStyle w:val="37237237"/>
              <w:ind w:leftChars="0" w:left="0"/>
              <w:rPr>
                <w:rFonts w:ascii="標楷體"/>
              </w:rPr>
            </w:pPr>
            <w:r>
              <w:rPr>
                <w:rFonts w:ascii="標楷體"/>
              </w:rPr>
              <w:t>1</w:t>
            </w:r>
          </w:p>
        </w:tc>
        <w:tc>
          <w:tcPr>
            <w:tcW w:w="1441" w:type="dxa"/>
          </w:tcPr>
          <w:p w:rsidR="00894E3E" w:rsidRPr="00591A26" w:rsidRDefault="00894E3E" w:rsidP="00591A26">
            <w:pPr>
              <w:pStyle w:val="37237237"/>
              <w:ind w:leftChars="0" w:left="0"/>
              <w:rPr>
                <w:rFonts w:ascii="標楷體"/>
              </w:rPr>
            </w:pPr>
            <w:r>
              <w:rPr>
                <w:rFonts w:ascii="標楷體"/>
              </w:rPr>
              <w:t>0</w:t>
            </w:r>
          </w:p>
        </w:tc>
      </w:tr>
      <w:tr w:rsidR="00894E3E" w:rsidTr="00253BB3">
        <w:trPr>
          <w:jc w:val="center"/>
        </w:trPr>
        <w:tc>
          <w:tcPr>
            <w:tcW w:w="1906" w:type="dxa"/>
          </w:tcPr>
          <w:p w:rsidR="00894E3E" w:rsidRDefault="00894E3E" w:rsidP="00591A26">
            <w:pPr>
              <w:pStyle w:val="37237237"/>
              <w:ind w:leftChars="0" w:left="0"/>
              <w:rPr>
                <w:rFonts w:ascii="標楷體"/>
              </w:rPr>
            </w:pPr>
            <w:r>
              <w:rPr>
                <w:rFonts w:ascii="標楷體" w:hint="eastAsia"/>
              </w:rPr>
              <w:t>永傳中醫診所</w:t>
            </w:r>
          </w:p>
        </w:tc>
        <w:tc>
          <w:tcPr>
            <w:tcW w:w="2755" w:type="dxa"/>
          </w:tcPr>
          <w:p w:rsidR="00894E3E" w:rsidRDefault="00894E3E" w:rsidP="00591A26">
            <w:pPr>
              <w:pStyle w:val="37237237"/>
              <w:ind w:leftChars="0" w:left="0"/>
              <w:rPr>
                <w:rFonts w:ascii="標楷體"/>
              </w:rPr>
            </w:pPr>
            <w:r>
              <w:rPr>
                <w:rFonts w:ascii="標楷體" w:hint="eastAsia"/>
              </w:rPr>
              <w:t>中民村中民路</w:t>
            </w:r>
            <w:r>
              <w:rPr>
                <w:rFonts w:ascii="標楷體"/>
              </w:rPr>
              <w:t>133</w:t>
            </w:r>
            <w:r>
              <w:rPr>
                <w:rFonts w:ascii="標楷體" w:hint="eastAsia"/>
              </w:rPr>
              <w:t>號</w:t>
            </w:r>
          </w:p>
        </w:tc>
        <w:tc>
          <w:tcPr>
            <w:tcW w:w="1616" w:type="dxa"/>
          </w:tcPr>
          <w:p w:rsidR="00894E3E" w:rsidRDefault="00894E3E" w:rsidP="00591A26">
            <w:pPr>
              <w:pStyle w:val="37237237"/>
              <w:ind w:leftChars="0" w:left="0"/>
              <w:rPr>
                <w:rFonts w:ascii="標楷體"/>
              </w:rPr>
            </w:pPr>
            <w:r>
              <w:rPr>
                <w:rFonts w:ascii="標楷體"/>
              </w:rPr>
              <w:t>05-6976502</w:t>
            </w:r>
          </w:p>
        </w:tc>
        <w:tc>
          <w:tcPr>
            <w:tcW w:w="1058" w:type="dxa"/>
          </w:tcPr>
          <w:p w:rsidR="00894E3E" w:rsidRDefault="00894E3E" w:rsidP="00591A26">
            <w:pPr>
              <w:pStyle w:val="37237237"/>
              <w:ind w:leftChars="0" w:left="0"/>
              <w:rPr>
                <w:rFonts w:ascii="標楷體"/>
              </w:rPr>
            </w:pPr>
            <w:r>
              <w:rPr>
                <w:rFonts w:ascii="標楷體" w:hint="eastAsia"/>
              </w:rPr>
              <w:t>中醫</w:t>
            </w:r>
          </w:p>
        </w:tc>
        <w:tc>
          <w:tcPr>
            <w:tcW w:w="1440" w:type="dxa"/>
          </w:tcPr>
          <w:p w:rsidR="00894E3E" w:rsidRDefault="00894E3E" w:rsidP="00591A26">
            <w:pPr>
              <w:pStyle w:val="37237237"/>
              <w:ind w:leftChars="0" w:left="0"/>
              <w:rPr>
                <w:rFonts w:ascii="標楷體"/>
              </w:rPr>
            </w:pPr>
            <w:r>
              <w:rPr>
                <w:rFonts w:ascii="標楷體"/>
              </w:rPr>
              <w:t>3</w:t>
            </w:r>
          </w:p>
        </w:tc>
        <w:tc>
          <w:tcPr>
            <w:tcW w:w="1441" w:type="dxa"/>
          </w:tcPr>
          <w:p w:rsidR="00894E3E" w:rsidRDefault="00894E3E" w:rsidP="00591A26">
            <w:pPr>
              <w:pStyle w:val="37237237"/>
              <w:ind w:leftChars="0" w:left="0"/>
              <w:rPr>
                <w:rFonts w:ascii="標楷體"/>
              </w:rPr>
            </w:pPr>
            <w:r>
              <w:rPr>
                <w:rFonts w:ascii="標楷體"/>
              </w:rPr>
              <w:t>1</w:t>
            </w:r>
          </w:p>
        </w:tc>
      </w:tr>
    </w:tbl>
    <w:p w:rsidR="00894E3E" w:rsidRDefault="00894E3E" w:rsidP="000614D6">
      <w:pPr>
        <w:pStyle w:val="37237237"/>
        <w:ind w:leftChars="154"/>
        <w:jc w:val="right"/>
      </w:pPr>
      <w:r>
        <w:t>(</w:t>
      </w:r>
      <w:r w:rsidRPr="0002316F">
        <w:rPr>
          <w:rFonts w:hint="eastAsia"/>
          <w:color w:val="000000"/>
        </w:rPr>
        <w:t>更新日期</w:t>
      </w:r>
      <w:r w:rsidR="00FF7EE9">
        <w:rPr>
          <w:color w:val="000000"/>
        </w:rPr>
        <w:t>:10</w:t>
      </w:r>
      <w:r w:rsidR="00FF7EE9">
        <w:rPr>
          <w:rFonts w:hint="eastAsia"/>
          <w:color w:val="000000"/>
        </w:rPr>
        <w:t>7</w:t>
      </w:r>
      <w:r w:rsidRPr="0002316F">
        <w:rPr>
          <w:rFonts w:hint="eastAsia"/>
          <w:color w:val="000000"/>
        </w:rPr>
        <w:t>年</w:t>
      </w:r>
      <w:r w:rsidR="00FF7EE9">
        <w:rPr>
          <w:rFonts w:hint="eastAsia"/>
          <w:color w:val="000000"/>
        </w:rPr>
        <w:t>10</w:t>
      </w:r>
      <w:r w:rsidRPr="0002316F">
        <w:rPr>
          <w:rFonts w:hint="eastAsia"/>
          <w:color w:val="000000"/>
        </w:rPr>
        <w:t>月</w:t>
      </w:r>
      <w:r w:rsidRPr="0002316F">
        <w:rPr>
          <w:color w:val="000000"/>
        </w:rPr>
        <w:t>01</w:t>
      </w:r>
      <w:r w:rsidRPr="0002316F">
        <w:rPr>
          <w:rFonts w:hint="eastAsia"/>
          <w:color w:val="000000"/>
        </w:rPr>
        <w:t>日</w:t>
      </w:r>
      <w:r>
        <w:t>)</w:t>
      </w:r>
    </w:p>
    <w:p w:rsidR="00894E3E" w:rsidRDefault="00894E3E" w:rsidP="00F71B17">
      <w:pPr>
        <w:pStyle w:val="2"/>
      </w:pPr>
      <w:bookmarkStart w:id="38" w:name="_Toc529193903"/>
      <w:r w:rsidRPr="00D032B7">
        <w:rPr>
          <w:rFonts w:hint="eastAsia"/>
        </w:rPr>
        <w:t>避難收容場所</w:t>
      </w:r>
      <w:bookmarkEnd w:id="38"/>
    </w:p>
    <w:p w:rsidR="00894E3E" w:rsidRDefault="00894E3E" w:rsidP="000C20ED">
      <w:pPr>
        <w:pStyle w:val="37237237"/>
        <w:ind w:left="888" w:firstLine="560"/>
        <w:rPr>
          <w:szCs w:val="28"/>
        </w:rPr>
      </w:pPr>
      <w:r>
        <w:rPr>
          <w:rFonts w:hint="eastAsia"/>
          <w:szCs w:val="28"/>
        </w:rPr>
        <w:t>避難收容場所於災時可用作危險區域民眾短期避難之用，災後則提供無家可歸中長期收容之用，其管理由各活動中心管理人或各級學校校長負</w:t>
      </w:r>
      <w:r w:rsidRPr="009C14C0">
        <w:rPr>
          <w:rFonts w:hint="eastAsia"/>
          <w:szCs w:val="28"/>
        </w:rPr>
        <w:t>責；本鄉</w:t>
      </w:r>
      <w:r>
        <w:rPr>
          <w:rFonts w:hint="eastAsia"/>
          <w:szCs w:val="28"/>
        </w:rPr>
        <w:t>內共有</w:t>
      </w:r>
      <w:r w:rsidRPr="0002316F">
        <w:rPr>
          <w:rFonts w:cs="Times New Roman"/>
          <w:color w:val="000000"/>
          <w:szCs w:val="28"/>
        </w:rPr>
        <w:t>8</w:t>
      </w:r>
      <w:r>
        <w:rPr>
          <w:rFonts w:hint="eastAsia"/>
          <w:szCs w:val="28"/>
        </w:rPr>
        <w:t>處避難點，各避難點地址、面積及可收容人數等相關資訊如表</w:t>
      </w:r>
      <w:r>
        <w:rPr>
          <w:rFonts w:cs="Times New Roman"/>
          <w:szCs w:val="28"/>
        </w:rPr>
        <w:t>11</w:t>
      </w:r>
      <w:r>
        <w:rPr>
          <w:rFonts w:hint="eastAsia"/>
          <w:szCs w:val="28"/>
        </w:rPr>
        <w:t>所示。</w:t>
      </w:r>
    </w:p>
    <w:p w:rsidR="00894E3E" w:rsidRDefault="00894E3E" w:rsidP="00D032B7">
      <w:pPr>
        <w:pStyle w:val="37237237"/>
        <w:spacing w:line="360" w:lineRule="auto"/>
        <w:ind w:leftChars="0" w:left="0"/>
        <w:jc w:val="center"/>
        <w:rPr>
          <w:szCs w:val="28"/>
        </w:rPr>
      </w:pPr>
      <w:bookmarkStart w:id="39" w:name="_Toc529194031"/>
      <w:r w:rsidRPr="009C14C0">
        <w:rPr>
          <w:rFonts w:hint="eastAsia"/>
          <w:szCs w:val="28"/>
        </w:rPr>
        <w:t>表</w:t>
      </w:r>
      <w:r w:rsidRPr="009C14C0">
        <w:rPr>
          <w:szCs w:val="28"/>
        </w:rPr>
        <w:t xml:space="preserve"> </w:t>
      </w:r>
      <w:r w:rsidRPr="009C14C0">
        <w:rPr>
          <w:szCs w:val="28"/>
        </w:rPr>
        <w:fldChar w:fldCharType="begin"/>
      </w:r>
      <w:r w:rsidRPr="009C14C0">
        <w:rPr>
          <w:szCs w:val="28"/>
        </w:rPr>
        <w:instrText xml:space="preserve"> SEQ </w:instrText>
      </w:r>
      <w:r w:rsidRPr="009C14C0">
        <w:rPr>
          <w:rFonts w:hint="eastAsia"/>
          <w:szCs w:val="28"/>
        </w:rPr>
        <w:instrText>表</w:instrText>
      </w:r>
      <w:r w:rsidRPr="009C14C0">
        <w:rPr>
          <w:szCs w:val="28"/>
        </w:rPr>
        <w:instrText xml:space="preserve"> \* ARABIC </w:instrText>
      </w:r>
      <w:r w:rsidRPr="009C14C0">
        <w:rPr>
          <w:szCs w:val="28"/>
        </w:rPr>
        <w:fldChar w:fldCharType="separate"/>
      </w:r>
      <w:r w:rsidR="002F41F8">
        <w:rPr>
          <w:noProof/>
          <w:szCs w:val="28"/>
        </w:rPr>
        <w:t>11</w:t>
      </w:r>
      <w:r w:rsidRPr="009C14C0">
        <w:rPr>
          <w:szCs w:val="28"/>
        </w:rPr>
        <w:fldChar w:fldCharType="end"/>
      </w:r>
      <w:r w:rsidRPr="009C14C0">
        <w:rPr>
          <w:rFonts w:hint="eastAsia"/>
          <w:szCs w:val="28"/>
        </w:rPr>
        <w:t>褒忠鄉</w:t>
      </w:r>
      <w:r w:rsidRPr="009C14C0">
        <w:rPr>
          <w:rFonts w:hint="eastAsia"/>
        </w:rPr>
        <w:t>避</w:t>
      </w:r>
      <w:r w:rsidRPr="00D032B7">
        <w:rPr>
          <w:rFonts w:hint="eastAsia"/>
        </w:rPr>
        <w:t>難收容場所</w:t>
      </w:r>
      <w:r>
        <w:rPr>
          <w:rFonts w:hint="eastAsia"/>
          <w:szCs w:val="28"/>
        </w:rPr>
        <w:t>一覽表</w:t>
      </w:r>
      <w:bookmarkEnd w:id="39"/>
    </w:p>
    <w:tbl>
      <w:tblPr>
        <w:tblW w:w="10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6"/>
        <w:gridCol w:w="1408"/>
        <w:gridCol w:w="1800"/>
        <w:gridCol w:w="1560"/>
        <w:gridCol w:w="1085"/>
        <w:gridCol w:w="1085"/>
        <w:gridCol w:w="1072"/>
        <w:gridCol w:w="1570"/>
      </w:tblGrid>
      <w:tr w:rsidR="00894E3E" w:rsidTr="00830120">
        <w:trPr>
          <w:tblHeader/>
          <w:jc w:val="center"/>
        </w:trPr>
        <w:tc>
          <w:tcPr>
            <w:tcW w:w="726" w:type="dxa"/>
            <w:shd w:val="clear" w:color="auto" w:fill="FABF8F"/>
            <w:vAlign w:val="center"/>
          </w:tcPr>
          <w:p w:rsidR="00894E3E" w:rsidRPr="00591A26" w:rsidRDefault="00894E3E" w:rsidP="00591A26">
            <w:pPr>
              <w:pStyle w:val="37237237"/>
              <w:spacing w:line="400" w:lineRule="exact"/>
              <w:ind w:leftChars="0" w:left="0"/>
              <w:jc w:val="center"/>
              <w:rPr>
                <w:szCs w:val="28"/>
              </w:rPr>
            </w:pPr>
            <w:r w:rsidRPr="00591A26">
              <w:rPr>
                <w:rFonts w:hint="eastAsia"/>
                <w:szCs w:val="28"/>
              </w:rPr>
              <w:t>編號</w:t>
            </w:r>
          </w:p>
        </w:tc>
        <w:tc>
          <w:tcPr>
            <w:tcW w:w="1408" w:type="dxa"/>
            <w:shd w:val="clear" w:color="auto" w:fill="FABF8F"/>
            <w:vAlign w:val="center"/>
          </w:tcPr>
          <w:p w:rsidR="00894E3E" w:rsidRPr="00591A26" w:rsidRDefault="00894E3E" w:rsidP="00591A26">
            <w:pPr>
              <w:pStyle w:val="37237237"/>
              <w:spacing w:line="400" w:lineRule="exact"/>
              <w:ind w:leftChars="0" w:left="0"/>
              <w:jc w:val="center"/>
              <w:rPr>
                <w:szCs w:val="28"/>
              </w:rPr>
            </w:pPr>
            <w:r w:rsidRPr="00591A26">
              <w:rPr>
                <w:rFonts w:hint="eastAsia"/>
                <w:szCs w:val="28"/>
              </w:rPr>
              <w:t>避難收容場所名稱</w:t>
            </w:r>
          </w:p>
        </w:tc>
        <w:tc>
          <w:tcPr>
            <w:tcW w:w="1800" w:type="dxa"/>
            <w:shd w:val="clear" w:color="auto" w:fill="FABF8F"/>
            <w:vAlign w:val="center"/>
          </w:tcPr>
          <w:p w:rsidR="00894E3E" w:rsidRPr="00591A26" w:rsidRDefault="00894E3E" w:rsidP="00591A26">
            <w:pPr>
              <w:pStyle w:val="37237237"/>
              <w:spacing w:line="400" w:lineRule="exact"/>
              <w:ind w:leftChars="0" w:left="0"/>
              <w:jc w:val="center"/>
              <w:rPr>
                <w:szCs w:val="28"/>
              </w:rPr>
            </w:pPr>
            <w:r w:rsidRPr="00591A26">
              <w:rPr>
                <w:rFonts w:hint="eastAsia"/>
                <w:szCs w:val="28"/>
              </w:rPr>
              <w:t>所在地址</w:t>
            </w:r>
          </w:p>
        </w:tc>
        <w:tc>
          <w:tcPr>
            <w:tcW w:w="1560" w:type="dxa"/>
            <w:shd w:val="clear" w:color="auto" w:fill="FABF8F"/>
            <w:vAlign w:val="center"/>
          </w:tcPr>
          <w:p w:rsidR="00894E3E" w:rsidRPr="00591A26" w:rsidRDefault="00894E3E" w:rsidP="00591A26">
            <w:pPr>
              <w:pStyle w:val="37237237"/>
              <w:spacing w:line="400" w:lineRule="exact"/>
              <w:ind w:leftChars="0" w:left="0"/>
              <w:jc w:val="center"/>
              <w:rPr>
                <w:szCs w:val="28"/>
              </w:rPr>
            </w:pPr>
            <w:r w:rsidRPr="00591A26">
              <w:rPr>
                <w:rFonts w:hint="eastAsia"/>
                <w:szCs w:val="28"/>
              </w:rPr>
              <w:t>預計收容村里別</w:t>
            </w:r>
          </w:p>
        </w:tc>
        <w:tc>
          <w:tcPr>
            <w:tcW w:w="1085" w:type="dxa"/>
            <w:shd w:val="clear" w:color="auto" w:fill="FABF8F"/>
            <w:vAlign w:val="center"/>
          </w:tcPr>
          <w:p w:rsidR="00894E3E" w:rsidRPr="00591A26" w:rsidRDefault="00894E3E" w:rsidP="00591A26">
            <w:pPr>
              <w:pStyle w:val="37237237"/>
              <w:spacing w:line="400" w:lineRule="exact"/>
              <w:ind w:leftChars="0" w:left="0"/>
              <w:jc w:val="center"/>
              <w:rPr>
                <w:szCs w:val="28"/>
              </w:rPr>
            </w:pPr>
            <w:r w:rsidRPr="00591A26">
              <w:rPr>
                <w:rFonts w:hint="eastAsia"/>
                <w:szCs w:val="28"/>
              </w:rPr>
              <w:t>收容人數</w:t>
            </w:r>
            <w:r w:rsidRPr="00591A26">
              <w:rPr>
                <w:szCs w:val="28"/>
              </w:rPr>
              <w:t>(</w:t>
            </w:r>
            <w:r w:rsidRPr="00591A26">
              <w:rPr>
                <w:rFonts w:hint="eastAsia"/>
                <w:szCs w:val="28"/>
              </w:rPr>
              <w:t>人</w:t>
            </w:r>
            <w:r w:rsidRPr="00591A26">
              <w:rPr>
                <w:szCs w:val="28"/>
              </w:rPr>
              <w:t>)</w:t>
            </w:r>
          </w:p>
        </w:tc>
        <w:tc>
          <w:tcPr>
            <w:tcW w:w="1085" w:type="dxa"/>
            <w:shd w:val="clear" w:color="auto" w:fill="FABF8F"/>
            <w:vAlign w:val="center"/>
          </w:tcPr>
          <w:p w:rsidR="00894E3E" w:rsidRPr="00591A26" w:rsidRDefault="00894E3E" w:rsidP="00591A26">
            <w:pPr>
              <w:pStyle w:val="37237237"/>
              <w:spacing w:line="400" w:lineRule="exact"/>
              <w:ind w:leftChars="0" w:left="0"/>
              <w:jc w:val="center"/>
              <w:rPr>
                <w:szCs w:val="28"/>
              </w:rPr>
            </w:pPr>
            <w:r w:rsidRPr="00591A26">
              <w:rPr>
                <w:rFonts w:hint="eastAsia"/>
                <w:szCs w:val="28"/>
              </w:rPr>
              <w:t>適用災害別</w:t>
            </w:r>
          </w:p>
        </w:tc>
        <w:tc>
          <w:tcPr>
            <w:tcW w:w="1072" w:type="dxa"/>
            <w:shd w:val="clear" w:color="auto" w:fill="FABF8F"/>
            <w:vAlign w:val="center"/>
          </w:tcPr>
          <w:p w:rsidR="00894E3E" w:rsidRPr="00591A26" w:rsidRDefault="00894E3E" w:rsidP="00591A26">
            <w:pPr>
              <w:pStyle w:val="37237237"/>
              <w:spacing w:line="400" w:lineRule="exact"/>
              <w:ind w:leftChars="0" w:left="0"/>
              <w:jc w:val="center"/>
              <w:rPr>
                <w:szCs w:val="28"/>
              </w:rPr>
            </w:pPr>
            <w:r w:rsidRPr="00591A26">
              <w:rPr>
                <w:rFonts w:hint="eastAsia"/>
                <w:szCs w:val="28"/>
              </w:rPr>
              <w:t>管理人</w:t>
            </w:r>
          </w:p>
        </w:tc>
        <w:tc>
          <w:tcPr>
            <w:tcW w:w="1570" w:type="dxa"/>
            <w:shd w:val="clear" w:color="auto" w:fill="FABF8F"/>
            <w:vAlign w:val="center"/>
          </w:tcPr>
          <w:p w:rsidR="00894E3E" w:rsidRPr="00591A26" w:rsidRDefault="00894E3E" w:rsidP="00591A26">
            <w:pPr>
              <w:pStyle w:val="37237237"/>
              <w:spacing w:line="400" w:lineRule="exact"/>
              <w:ind w:leftChars="0" w:left="0"/>
              <w:jc w:val="center"/>
              <w:rPr>
                <w:szCs w:val="28"/>
              </w:rPr>
            </w:pPr>
            <w:r w:rsidRPr="00591A26">
              <w:rPr>
                <w:rFonts w:hint="eastAsia"/>
                <w:szCs w:val="28"/>
              </w:rPr>
              <w:t>電話</w:t>
            </w:r>
          </w:p>
        </w:tc>
      </w:tr>
      <w:tr w:rsidR="00894E3E" w:rsidTr="00830120">
        <w:trPr>
          <w:jc w:val="center"/>
        </w:trPr>
        <w:tc>
          <w:tcPr>
            <w:tcW w:w="726" w:type="dxa"/>
            <w:vAlign w:val="center"/>
          </w:tcPr>
          <w:p w:rsidR="00894E3E" w:rsidRPr="00591A26" w:rsidRDefault="00894E3E" w:rsidP="00591A26">
            <w:pPr>
              <w:pStyle w:val="37237237"/>
              <w:spacing w:line="360" w:lineRule="auto"/>
              <w:ind w:leftChars="0" w:left="0"/>
              <w:jc w:val="center"/>
              <w:rPr>
                <w:szCs w:val="28"/>
              </w:rPr>
            </w:pPr>
            <w:r w:rsidRPr="00591A26">
              <w:rPr>
                <w:szCs w:val="28"/>
              </w:rPr>
              <w:t>1</w:t>
            </w:r>
          </w:p>
        </w:tc>
        <w:tc>
          <w:tcPr>
            <w:tcW w:w="1408" w:type="dxa"/>
            <w:vAlign w:val="center"/>
          </w:tcPr>
          <w:p w:rsidR="00894E3E" w:rsidRPr="00591A26" w:rsidRDefault="00894E3E" w:rsidP="00830120">
            <w:pPr>
              <w:pStyle w:val="37237237"/>
              <w:adjustRightInd w:val="0"/>
              <w:snapToGrid w:val="0"/>
              <w:spacing w:line="240" w:lineRule="atLeast"/>
              <w:ind w:leftChars="0" w:left="0"/>
              <w:rPr>
                <w:szCs w:val="28"/>
              </w:rPr>
            </w:pPr>
            <w:r>
              <w:rPr>
                <w:rFonts w:hint="eastAsia"/>
                <w:szCs w:val="28"/>
              </w:rPr>
              <w:t>褒忠鄉公所禮堂</w:t>
            </w:r>
          </w:p>
        </w:tc>
        <w:tc>
          <w:tcPr>
            <w:tcW w:w="1800" w:type="dxa"/>
            <w:vAlign w:val="center"/>
          </w:tcPr>
          <w:p w:rsidR="00894E3E" w:rsidRPr="00591A26" w:rsidRDefault="00894E3E" w:rsidP="00830120">
            <w:pPr>
              <w:pStyle w:val="37237237"/>
              <w:adjustRightInd w:val="0"/>
              <w:snapToGrid w:val="0"/>
              <w:spacing w:line="240" w:lineRule="atLeast"/>
              <w:ind w:leftChars="0" w:left="0"/>
              <w:rPr>
                <w:szCs w:val="28"/>
              </w:rPr>
            </w:pPr>
            <w:r>
              <w:rPr>
                <w:rFonts w:hint="eastAsia"/>
                <w:szCs w:val="28"/>
              </w:rPr>
              <w:t>褒忠鄉中民村中正路</w:t>
            </w:r>
            <w:r>
              <w:rPr>
                <w:szCs w:val="28"/>
              </w:rPr>
              <w:t>451</w:t>
            </w:r>
            <w:r>
              <w:rPr>
                <w:rFonts w:hint="eastAsia"/>
                <w:szCs w:val="28"/>
              </w:rPr>
              <w:t>號</w:t>
            </w:r>
          </w:p>
        </w:tc>
        <w:tc>
          <w:tcPr>
            <w:tcW w:w="1560" w:type="dxa"/>
            <w:vAlign w:val="center"/>
          </w:tcPr>
          <w:p w:rsidR="00894E3E" w:rsidRDefault="00894E3E" w:rsidP="00830120">
            <w:pPr>
              <w:pStyle w:val="37237237"/>
              <w:adjustRightInd w:val="0"/>
              <w:snapToGrid w:val="0"/>
              <w:spacing w:line="240" w:lineRule="atLeast"/>
              <w:ind w:leftChars="0" w:left="0"/>
              <w:jc w:val="center"/>
              <w:rPr>
                <w:szCs w:val="28"/>
              </w:rPr>
            </w:pPr>
            <w:r>
              <w:rPr>
                <w:rFonts w:hint="eastAsia"/>
                <w:szCs w:val="28"/>
              </w:rPr>
              <w:t>中勝村</w:t>
            </w:r>
            <w:r>
              <w:rPr>
                <w:szCs w:val="28"/>
              </w:rPr>
              <w:t>(14-15</w:t>
            </w:r>
            <w:r>
              <w:rPr>
                <w:rFonts w:hint="eastAsia"/>
                <w:szCs w:val="28"/>
              </w:rPr>
              <w:t>鄰</w:t>
            </w:r>
            <w:r>
              <w:rPr>
                <w:szCs w:val="28"/>
              </w:rPr>
              <w:t>)</w:t>
            </w:r>
          </w:p>
          <w:p w:rsidR="00894E3E" w:rsidRPr="00591A26" w:rsidRDefault="00894E3E" w:rsidP="00FF7EE9">
            <w:pPr>
              <w:pStyle w:val="37237237"/>
              <w:adjustRightInd w:val="0"/>
              <w:snapToGrid w:val="0"/>
              <w:spacing w:line="240" w:lineRule="atLeast"/>
              <w:ind w:leftChars="0" w:left="0"/>
              <w:jc w:val="center"/>
              <w:rPr>
                <w:szCs w:val="28"/>
              </w:rPr>
            </w:pPr>
            <w:r>
              <w:rPr>
                <w:rFonts w:hint="eastAsia"/>
                <w:szCs w:val="28"/>
              </w:rPr>
              <w:t>馬鳴村</w:t>
            </w:r>
          </w:p>
        </w:tc>
        <w:tc>
          <w:tcPr>
            <w:tcW w:w="1085" w:type="dxa"/>
            <w:vAlign w:val="center"/>
          </w:tcPr>
          <w:p w:rsidR="00894E3E" w:rsidRPr="00591A26" w:rsidRDefault="00894E3E" w:rsidP="00830120">
            <w:pPr>
              <w:pStyle w:val="37237237"/>
              <w:adjustRightInd w:val="0"/>
              <w:snapToGrid w:val="0"/>
              <w:spacing w:line="240" w:lineRule="atLeast"/>
              <w:ind w:leftChars="0" w:left="0"/>
              <w:rPr>
                <w:szCs w:val="28"/>
              </w:rPr>
            </w:pPr>
            <w:r>
              <w:rPr>
                <w:szCs w:val="28"/>
              </w:rPr>
              <w:t>150</w:t>
            </w:r>
          </w:p>
        </w:tc>
        <w:tc>
          <w:tcPr>
            <w:tcW w:w="1085" w:type="dxa"/>
            <w:vAlign w:val="center"/>
          </w:tcPr>
          <w:p w:rsidR="00894E3E" w:rsidRPr="00591A26" w:rsidRDefault="00894E3E" w:rsidP="00830120">
            <w:pPr>
              <w:pStyle w:val="37237237"/>
              <w:adjustRightInd w:val="0"/>
              <w:snapToGrid w:val="0"/>
              <w:spacing w:line="240" w:lineRule="atLeast"/>
              <w:ind w:leftChars="0" w:left="0"/>
              <w:jc w:val="center"/>
              <w:rPr>
                <w:szCs w:val="28"/>
              </w:rPr>
            </w:pPr>
            <w:r>
              <w:rPr>
                <w:rFonts w:hint="eastAsia"/>
                <w:szCs w:val="28"/>
              </w:rPr>
              <w:t>水災、震災</w:t>
            </w:r>
          </w:p>
        </w:tc>
        <w:tc>
          <w:tcPr>
            <w:tcW w:w="1072" w:type="dxa"/>
            <w:vAlign w:val="center"/>
          </w:tcPr>
          <w:p w:rsidR="00894E3E" w:rsidRPr="00591A26" w:rsidRDefault="00894E3E" w:rsidP="00830120">
            <w:pPr>
              <w:pStyle w:val="37237237"/>
              <w:adjustRightInd w:val="0"/>
              <w:snapToGrid w:val="0"/>
              <w:spacing w:line="240" w:lineRule="atLeast"/>
              <w:ind w:leftChars="0" w:left="0"/>
              <w:jc w:val="center"/>
              <w:rPr>
                <w:szCs w:val="28"/>
              </w:rPr>
            </w:pPr>
            <w:r>
              <w:rPr>
                <w:rFonts w:hint="eastAsia"/>
                <w:szCs w:val="28"/>
              </w:rPr>
              <w:t>張政國</w:t>
            </w:r>
          </w:p>
        </w:tc>
        <w:tc>
          <w:tcPr>
            <w:tcW w:w="1570" w:type="dxa"/>
            <w:vAlign w:val="center"/>
          </w:tcPr>
          <w:p w:rsidR="00894E3E" w:rsidRPr="00591A26" w:rsidRDefault="00894E3E" w:rsidP="00830120">
            <w:pPr>
              <w:pStyle w:val="37237237"/>
              <w:adjustRightInd w:val="0"/>
              <w:snapToGrid w:val="0"/>
              <w:spacing w:line="240" w:lineRule="atLeast"/>
              <w:ind w:leftChars="0" w:left="0"/>
              <w:jc w:val="center"/>
              <w:rPr>
                <w:szCs w:val="28"/>
              </w:rPr>
            </w:pPr>
            <w:r>
              <w:rPr>
                <w:szCs w:val="28"/>
              </w:rPr>
              <w:t>05-6972005</w:t>
            </w:r>
          </w:p>
        </w:tc>
      </w:tr>
      <w:tr w:rsidR="00894E3E" w:rsidTr="00830120">
        <w:trPr>
          <w:jc w:val="center"/>
        </w:trPr>
        <w:tc>
          <w:tcPr>
            <w:tcW w:w="726" w:type="dxa"/>
            <w:vAlign w:val="center"/>
          </w:tcPr>
          <w:p w:rsidR="00894E3E" w:rsidRPr="00591A26" w:rsidRDefault="00FF7EE9" w:rsidP="00591A26">
            <w:pPr>
              <w:pStyle w:val="37237237"/>
              <w:spacing w:line="360" w:lineRule="auto"/>
              <w:ind w:leftChars="0" w:left="0"/>
              <w:jc w:val="center"/>
              <w:rPr>
                <w:szCs w:val="28"/>
              </w:rPr>
            </w:pPr>
            <w:r>
              <w:rPr>
                <w:rFonts w:hint="eastAsia"/>
                <w:szCs w:val="28"/>
              </w:rPr>
              <w:lastRenderedPageBreak/>
              <w:t>2</w:t>
            </w:r>
          </w:p>
        </w:tc>
        <w:tc>
          <w:tcPr>
            <w:tcW w:w="1408" w:type="dxa"/>
            <w:vAlign w:val="center"/>
          </w:tcPr>
          <w:p w:rsidR="00894E3E" w:rsidRPr="00591A26" w:rsidRDefault="00894E3E" w:rsidP="00830120">
            <w:pPr>
              <w:pStyle w:val="37237237"/>
              <w:adjustRightInd w:val="0"/>
              <w:snapToGrid w:val="0"/>
              <w:spacing w:line="240" w:lineRule="atLeast"/>
              <w:ind w:leftChars="0" w:left="0"/>
              <w:rPr>
                <w:szCs w:val="28"/>
              </w:rPr>
            </w:pPr>
            <w:r>
              <w:rPr>
                <w:rFonts w:hint="eastAsia"/>
                <w:szCs w:val="28"/>
              </w:rPr>
              <w:t>褒忠國中</w:t>
            </w:r>
          </w:p>
        </w:tc>
        <w:tc>
          <w:tcPr>
            <w:tcW w:w="1800" w:type="dxa"/>
            <w:vAlign w:val="center"/>
          </w:tcPr>
          <w:p w:rsidR="00894E3E" w:rsidRPr="00591A26" w:rsidRDefault="00894E3E" w:rsidP="00830120">
            <w:pPr>
              <w:pStyle w:val="37237237"/>
              <w:adjustRightInd w:val="0"/>
              <w:snapToGrid w:val="0"/>
              <w:spacing w:line="240" w:lineRule="atLeast"/>
              <w:ind w:leftChars="0" w:left="0"/>
              <w:rPr>
                <w:szCs w:val="28"/>
              </w:rPr>
            </w:pPr>
            <w:r>
              <w:rPr>
                <w:rFonts w:hint="eastAsia"/>
                <w:szCs w:val="28"/>
              </w:rPr>
              <w:t>褒忠鄉埔姜村中勝路</w:t>
            </w:r>
            <w:r>
              <w:rPr>
                <w:szCs w:val="28"/>
              </w:rPr>
              <w:t>72</w:t>
            </w:r>
            <w:r>
              <w:rPr>
                <w:rFonts w:hint="eastAsia"/>
                <w:szCs w:val="28"/>
              </w:rPr>
              <w:t>號</w:t>
            </w:r>
          </w:p>
        </w:tc>
        <w:tc>
          <w:tcPr>
            <w:tcW w:w="1560" w:type="dxa"/>
            <w:vAlign w:val="center"/>
          </w:tcPr>
          <w:p w:rsidR="00894E3E" w:rsidRPr="00591A26" w:rsidRDefault="00894E3E" w:rsidP="00830120">
            <w:pPr>
              <w:pStyle w:val="37237237"/>
              <w:adjustRightInd w:val="0"/>
              <w:snapToGrid w:val="0"/>
              <w:spacing w:line="240" w:lineRule="atLeast"/>
              <w:ind w:leftChars="0" w:left="0"/>
              <w:rPr>
                <w:szCs w:val="28"/>
              </w:rPr>
            </w:pPr>
            <w:r>
              <w:rPr>
                <w:rFonts w:hint="eastAsia"/>
                <w:szCs w:val="28"/>
              </w:rPr>
              <w:t>中民村</w:t>
            </w:r>
          </w:p>
        </w:tc>
        <w:tc>
          <w:tcPr>
            <w:tcW w:w="1085" w:type="dxa"/>
            <w:vAlign w:val="center"/>
          </w:tcPr>
          <w:p w:rsidR="00894E3E" w:rsidRPr="00FE3D78" w:rsidRDefault="00894E3E" w:rsidP="00830120">
            <w:pPr>
              <w:pStyle w:val="37237237"/>
              <w:adjustRightInd w:val="0"/>
              <w:snapToGrid w:val="0"/>
              <w:spacing w:line="240" w:lineRule="atLeast"/>
              <w:ind w:leftChars="0" w:left="0"/>
              <w:rPr>
                <w:szCs w:val="28"/>
              </w:rPr>
            </w:pPr>
            <w:r>
              <w:rPr>
                <w:szCs w:val="28"/>
              </w:rPr>
              <w:t>300</w:t>
            </w:r>
          </w:p>
        </w:tc>
        <w:tc>
          <w:tcPr>
            <w:tcW w:w="1085" w:type="dxa"/>
          </w:tcPr>
          <w:p w:rsidR="00894E3E" w:rsidRPr="00830120" w:rsidRDefault="00894E3E" w:rsidP="00830120">
            <w:pPr>
              <w:pStyle w:val="37237237"/>
              <w:adjustRightInd w:val="0"/>
              <w:snapToGrid w:val="0"/>
              <w:spacing w:line="240" w:lineRule="atLeast"/>
              <w:ind w:leftChars="0" w:left="0"/>
              <w:jc w:val="center"/>
              <w:rPr>
                <w:szCs w:val="28"/>
              </w:rPr>
            </w:pPr>
            <w:r w:rsidRPr="00830120">
              <w:rPr>
                <w:rFonts w:hint="eastAsia"/>
                <w:szCs w:val="28"/>
              </w:rPr>
              <w:t>水災、震災</w:t>
            </w:r>
          </w:p>
        </w:tc>
        <w:tc>
          <w:tcPr>
            <w:tcW w:w="1072" w:type="dxa"/>
            <w:vAlign w:val="center"/>
          </w:tcPr>
          <w:p w:rsidR="00894E3E" w:rsidRPr="00591A26" w:rsidRDefault="00894E3E" w:rsidP="00830120">
            <w:pPr>
              <w:pStyle w:val="37237237"/>
              <w:adjustRightInd w:val="0"/>
              <w:snapToGrid w:val="0"/>
              <w:spacing w:line="240" w:lineRule="atLeast"/>
              <w:ind w:leftChars="0" w:left="0"/>
              <w:rPr>
                <w:szCs w:val="28"/>
              </w:rPr>
            </w:pPr>
            <w:r>
              <w:rPr>
                <w:rFonts w:hint="eastAsia"/>
                <w:szCs w:val="28"/>
              </w:rPr>
              <w:t>陳昭龍</w:t>
            </w:r>
          </w:p>
        </w:tc>
        <w:tc>
          <w:tcPr>
            <w:tcW w:w="1570" w:type="dxa"/>
            <w:vAlign w:val="center"/>
          </w:tcPr>
          <w:p w:rsidR="00894E3E" w:rsidRPr="00591A26" w:rsidRDefault="00894E3E" w:rsidP="00830120">
            <w:pPr>
              <w:pStyle w:val="37237237"/>
              <w:adjustRightInd w:val="0"/>
              <w:snapToGrid w:val="0"/>
              <w:spacing w:line="240" w:lineRule="atLeast"/>
              <w:ind w:leftChars="0" w:left="0"/>
              <w:rPr>
                <w:szCs w:val="28"/>
              </w:rPr>
            </w:pPr>
            <w:r>
              <w:rPr>
                <w:szCs w:val="28"/>
              </w:rPr>
              <w:t>05-6972056</w:t>
            </w:r>
          </w:p>
        </w:tc>
      </w:tr>
      <w:tr w:rsidR="00894E3E" w:rsidTr="00830120">
        <w:trPr>
          <w:jc w:val="center"/>
        </w:trPr>
        <w:tc>
          <w:tcPr>
            <w:tcW w:w="726" w:type="dxa"/>
            <w:vAlign w:val="center"/>
          </w:tcPr>
          <w:p w:rsidR="00894E3E" w:rsidRPr="00591A26" w:rsidRDefault="00FF7EE9" w:rsidP="00591A26">
            <w:pPr>
              <w:pStyle w:val="37237237"/>
              <w:spacing w:line="360" w:lineRule="auto"/>
              <w:ind w:leftChars="0" w:left="0"/>
              <w:jc w:val="center"/>
              <w:rPr>
                <w:szCs w:val="28"/>
              </w:rPr>
            </w:pPr>
            <w:r>
              <w:rPr>
                <w:rFonts w:hint="eastAsia"/>
                <w:szCs w:val="28"/>
              </w:rPr>
              <w:t>3</w:t>
            </w:r>
          </w:p>
        </w:tc>
        <w:tc>
          <w:tcPr>
            <w:tcW w:w="1408" w:type="dxa"/>
            <w:vAlign w:val="center"/>
          </w:tcPr>
          <w:p w:rsidR="00894E3E" w:rsidRPr="00591A26" w:rsidRDefault="00894E3E" w:rsidP="00830120">
            <w:pPr>
              <w:pStyle w:val="37237237"/>
              <w:adjustRightInd w:val="0"/>
              <w:snapToGrid w:val="0"/>
              <w:spacing w:line="240" w:lineRule="atLeast"/>
              <w:ind w:leftChars="0" w:left="0"/>
              <w:rPr>
                <w:szCs w:val="28"/>
              </w:rPr>
            </w:pPr>
            <w:r>
              <w:rPr>
                <w:rFonts w:hint="eastAsia"/>
                <w:szCs w:val="28"/>
              </w:rPr>
              <w:t>褒忠國小</w:t>
            </w:r>
          </w:p>
        </w:tc>
        <w:tc>
          <w:tcPr>
            <w:tcW w:w="1800" w:type="dxa"/>
            <w:vAlign w:val="center"/>
          </w:tcPr>
          <w:p w:rsidR="00894E3E" w:rsidRPr="00591A26" w:rsidRDefault="00894E3E" w:rsidP="00830120">
            <w:pPr>
              <w:pStyle w:val="37237237"/>
              <w:adjustRightInd w:val="0"/>
              <w:snapToGrid w:val="0"/>
              <w:spacing w:line="240" w:lineRule="atLeast"/>
              <w:ind w:leftChars="0" w:left="0"/>
              <w:rPr>
                <w:szCs w:val="28"/>
              </w:rPr>
            </w:pPr>
            <w:r>
              <w:rPr>
                <w:rFonts w:hint="eastAsia"/>
                <w:szCs w:val="28"/>
              </w:rPr>
              <w:t>褒忠鄉埔姜村中勝路</w:t>
            </w:r>
            <w:r>
              <w:rPr>
                <w:szCs w:val="28"/>
              </w:rPr>
              <w:t>72</w:t>
            </w:r>
            <w:r>
              <w:rPr>
                <w:rFonts w:hint="eastAsia"/>
                <w:szCs w:val="28"/>
              </w:rPr>
              <w:t>號</w:t>
            </w:r>
          </w:p>
        </w:tc>
        <w:tc>
          <w:tcPr>
            <w:tcW w:w="1560" w:type="dxa"/>
            <w:vAlign w:val="center"/>
          </w:tcPr>
          <w:p w:rsidR="00894E3E" w:rsidRDefault="00894E3E" w:rsidP="00830120">
            <w:pPr>
              <w:pStyle w:val="37237237"/>
              <w:adjustRightInd w:val="0"/>
              <w:snapToGrid w:val="0"/>
              <w:spacing w:line="240" w:lineRule="atLeast"/>
              <w:ind w:leftChars="0" w:left="0"/>
              <w:rPr>
                <w:szCs w:val="28"/>
              </w:rPr>
            </w:pPr>
            <w:r>
              <w:rPr>
                <w:rFonts w:hint="eastAsia"/>
                <w:szCs w:val="28"/>
              </w:rPr>
              <w:t>中勝村</w:t>
            </w:r>
            <w:r>
              <w:rPr>
                <w:szCs w:val="28"/>
              </w:rPr>
              <w:t xml:space="preserve">(1-13 </w:t>
            </w:r>
            <w:r>
              <w:rPr>
                <w:rFonts w:hint="eastAsia"/>
                <w:szCs w:val="28"/>
              </w:rPr>
              <w:t>鄰、</w:t>
            </w:r>
            <w:r>
              <w:rPr>
                <w:szCs w:val="28"/>
              </w:rPr>
              <w:t>16-18</w:t>
            </w:r>
            <w:r>
              <w:rPr>
                <w:rFonts w:hint="eastAsia"/>
                <w:szCs w:val="28"/>
              </w:rPr>
              <w:t>鄰</w:t>
            </w:r>
            <w:r>
              <w:rPr>
                <w:szCs w:val="28"/>
              </w:rPr>
              <w:t>)</w:t>
            </w:r>
          </w:p>
          <w:p w:rsidR="00894E3E" w:rsidRPr="00591A26" w:rsidRDefault="00894E3E" w:rsidP="00830120">
            <w:pPr>
              <w:pStyle w:val="37237237"/>
              <w:adjustRightInd w:val="0"/>
              <w:snapToGrid w:val="0"/>
              <w:spacing w:line="240" w:lineRule="atLeast"/>
              <w:ind w:leftChars="0" w:left="0"/>
              <w:rPr>
                <w:szCs w:val="28"/>
              </w:rPr>
            </w:pPr>
            <w:r>
              <w:rPr>
                <w:rFonts w:hint="eastAsia"/>
                <w:szCs w:val="28"/>
              </w:rPr>
              <w:t>龍岩村</w:t>
            </w:r>
            <w:r>
              <w:rPr>
                <w:szCs w:val="28"/>
              </w:rPr>
              <w:t>(12-15</w:t>
            </w:r>
            <w:r>
              <w:rPr>
                <w:rFonts w:hint="eastAsia"/>
                <w:szCs w:val="28"/>
              </w:rPr>
              <w:t>鄰</w:t>
            </w:r>
            <w:r>
              <w:rPr>
                <w:szCs w:val="28"/>
              </w:rPr>
              <w:t>)</w:t>
            </w:r>
          </w:p>
        </w:tc>
        <w:tc>
          <w:tcPr>
            <w:tcW w:w="1085" w:type="dxa"/>
            <w:vAlign w:val="center"/>
          </w:tcPr>
          <w:p w:rsidR="00894E3E" w:rsidRPr="00591A26" w:rsidRDefault="00894E3E" w:rsidP="00830120">
            <w:pPr>
              <w:pStyle w:val="37237237"/>
              <w:adjustRightInd w:val="0"/>
              <w:snapToGrid w:val="0"/>
              <w:spacing w:line="240" w:lineRule="atLeast"/>
              <w:ind w:leftChars="0" w:left="0"/>
              <w:rPr>
                <w:szCs w:val="28"/>
              </w:rPr>
            </w:pPr>
            <w:r>
              <w:rPr>
                <w:szCs w:val="28"/>
              </w:rPr>
              <w:t>300</w:t>
            </w:r>
          </w:p>
        </w:tc>
        <w:tc>
          <w:tcPr>
            <w:tcW w:w="1085" w:type="dxa"/>
          </w:tcPr>
          <w:p w:rsidR="00894E3E" w:rsidRPr="00830120" w:rsidRDefault="00894E3E" w:rsidP="00830120">
            <w:pPr>
              <w:pStyle w:val="37237237"/>
              <w:adjustRightInd w:val="0"/>
              <w:snapToGrid w:val="0"/>
              <w:spacing w:line="240" w:lineRule="atLeast"/>
              <w:ind w:leftChars="0" w:left="0"/>
              <w:jc w:val="center"/>
              <w:rPr>
                <w:szCs w:val="28"/>
              </w:rPr>
            </w:pPr>
            <w:r w:rsidRPr="00830120">
              <w:rPr>
                <w:rFonts w:hint="eastAsia"/>
                <w:szCs w:val="28"/>
              </w:rPr>
              <w:t>水災、震災</w:t>
            </w:r>
          </w:p>
        </w:tc>
        <w:tc>
          <w:tcPr>
            <w:tcW w:w="1072" w:type="dxa"/>
            <w:vAlign w:val="center"/>
          </w:tcPr>
          <w:p w:rsidR="00894E3E" w:rsidRPr="00591A26" w:rsidRDefault="00FF7EE9" w:rsidP="00830120">
            <w:pPr>
              <w:pStyle w:val="37237237"/>
              <w:adjustRightInd w:val="0"/>
              <w:snapToGrid w:val="0"/>
              <w:spacing w:line="240" w:lineRule="atLeast"/>
              <w:ind w:leftChars="0" w:left="0"/>
              <w:rPr>
                <w:szCs w:val="28"/>
              </w:rPr>
            </w:pPr>
            <w:r>
              <w:rPr>
                <w:rFonts w:hint="eastAsia"/>
                <w:szCs w:val="28"/>
              </w:rPr>
              <w:t>顏曉湘</w:t>
            </w:r>
          </w:p>
        </w:tc>
        <w:tc>
          <w:tcPr>
            <w:tcW w:w="1570" w:type="dxa"/>
            <w:vAlign w:val="center"/>
          </w:tcPr>
          <w:p w:rsidR="00894E3E" w:rsidRPr="00591A26" w:rsidRDefault="00894E3E" w:rsidP="00830120">
            <w:pPr>
              <w:pStyle w:val="37237237"/>
              <w:adjustRightInd w:val="0"/>
              <w:snapToGrid w:val="0"/>
              <w:spacing w:line="240" w:lineRule="atLeast"/>
              <w:ind w:leftChars="0" w:left="0"/>
              <w:rPr>
                <w:szCs w:val="28"/>
              </w:rPr>
            </w:pPr>
            <w:r>
              <w:rPr>
                <w:szCs w:val="28"/>
              </w:rPr>
              <w:t>05-6972054</w:t>
            </w:r>
          </w:p>
        </w:tc>
      </w:tr>
      <w:tr w:rsidR="00894E3E" w:rsidTr="00830120">
        <w:trPr>
          <w:jc w:val="center"/>
        </w:trPr>
        <w:tc>
          <w:tcPr>
            <w:tcW w:w="726" w:type="dxa"/>
            <w:vAlign w:val="center"/>
          </w:tcPr>
          <w:p w:rsidR="00894E3E" w:rsidRPr="00591A26" w:rsidRDefault="00FF7EE9" w:rsidP="00591A26">
            <w:pPr>
              <w:pStyle w:val="37237237"/>
              <w:spacing w:line="360" w:lineRule="auto"/>
              <w:ind w:leftChars="0" w:left="0"/>
              <w:jc w:val="center"/>
              <w:rPr>
                <w:szCs w:val="28"/>
              </w:rPr>
            </w:pPr>
            <w:r>
              <w:rPr>
                <w:rFonts w:hint="eastAsia"/>
                <w:szCs w:val="28"/>
              </w:rPr>
              <w:t>4</w:t>
            </w:r>
          </w:p>
        </w:tc>
        <w:tc>
          <w:tcPr>
            <w:tcW w:w="1408" w:type="dxa"/>
            <w:vAlign w:val="center"/>
          </w:tcPr>
          <w:p w:rsidR="00894E3E" w:rsidRPr="00591A26" w:rsidRDefault="00894E3E" w:rsidP="00830120">
            <w:pPr>
              <w:pStyle w:val="37237237"/>
              <w:adjustRightInd w:val="0"/>
              <w:snapToGrid w:val="0"/>
              <w:spacing w:line="240" w:lineRule="atLeast"/>
              <w:ind w:leftChars="0" w:left="0"/>
              <w:rPr>
                <w:szCs w:val="28"/>
              </w:rPr>
            </w:pPr>
            <w:r>
              <w:rPr>
                <w:rFonts w:hint="eastAsia"/>
                <w:szCs w:val="28"/>
              </w:rPr>
              <w:t>褒忠鄉立幼兒園</w:t>
            </w:r>
          </w:p>
        </w:tc>
        <w:tc>
          <w:tcPr>
            <w:tcW w:w="1800" w:type="dxa"/>
            <w:vAlign w:val="center"/>
          </w:tcPr>
          <w:p w:rsidR="00894E3E" w:rsidRPr="00591A26" w:rsidRDefault="00894E3E" w:rsidP="00830120">
            <w:pPr>
              <w:pStyle w:val="37237237"/>
              <w:adjustRightInd w:val="0"/>
              <w:snapToGrid w:val="0"/>
              <w:spacing w:line="240" w:lineRule="atLeast"/>
              <w:ind w:leftChars="0" w:left="0"/>
              <w:rPr>
                <w:szCs w:val="28"/>
              </w:rPr>
            </w:pPr>
            <w:r>
              <w:rPr>
                <w:rFonts w:hint="eastAsia"/>
                <w:szCs w:val="28"/>
              </w:rPr>
              <w:t>褒忠鄉埔姜村中勝路</w:t>
            </w:r>
            <w:r>
              <w:rPr>
                <w:szCs w:val="28"/>
              </w:rPr>
              <w:t>72-2</w:t>
            </w:r>
            <w:r>
              <w:rPr>
                <w:rFonts w:hint="eastAsia"/>
                <w:szCs w:val="28"/>
              </w:rPr>
              <w:t>號</w:t>
            </w:r>
          </w:p>
        </w:tc>
        <w:tc>
          <w:tcPr>
            <w:tcW w:w="1560" w:type="dxa"/>
            <w:vAlign w:val="center"/>
          </w:tcPr>
          <w:p w:rsidR="00894E3E" w:rsidRPr="00591A26" w:rsidRDefault="00894E3E" w:rsidP="00830120">
            <w:pPr>
              <w:pStyle w:val="37237237"/>
              <w:adjustRightInd w:val="0"/>
              <w:snapToGrid w:val="0"/>
              <w:spacing w:line="240" w:lineRule="atLeast"/>
              <w:ind w:leftChars="0" w:left="0"/>
              <w:rPr>
                <w:szCs w:val="28"/>
              </w:rPr>
            </w:pPr>
            <w:r>
              <w:rPr>
                <w:rFonts w:hint="eastAsia"/>
                <w:szCs w:val="28"/>
              </w:rPr>
              <w:t>埔姜村</w:t>
            </w:r>
          </w:p>
        </w:tc>
        <w:tc>
          <w:tcPr>
            <w:tcW w:w="1085" w:type="dxa"/>
            <w:vAlign w:val="center"/>
          </w:tcPr>
          <w:p w:rsidR="00894E3E" w:rsidRPr="00591A26" w:rsidRDefault="00894E3E" w:rsidP="00830120">
            <w:pPr>
              <w:pStyle w:val="37237237"/>
              <w:adjustRightInd w:val="0"/>
              <w:snapToGrid w:val="0"/>
              <w:spacing w:line="240" w:lineRule="atLeast"/>
              <w:ind w:leftChars="0" w:left="0"/>
              <w:rPr>
                <w:szCs w:val="28"/>
              </w:rPr>
            </w:pPr>
            <w:r>
              <w:rPr>
                <w:szCs w:val="28"/>
              </w:rPr>
              <w:t>200</w:t>
            </w:r>
          </w:p>
        </w:tc>
        <w:tc>
          <w:tcPr>
            <w:tcW w:w="1085" w:type="dxa"/>
          </w:tcPr>
          <w:p w:rsidR="00894E3E" w:rsidRPr="00830120" w:rsidRDefault="00894E3E" w:rsidP="00830120">
            <w:pPr>
              <w:pStyle w:val="37237237"/>
              <w:adjustRightInd w:val="0"/>
              <w:snapToGrid w:val="0"/>
              <w:spacing w:line="240" w:lineRule="atLeast"/>
              <w:ind w:leftChars="0" w:left="0"/>
              <w:jc w:val="center"/>
              <w:rPr>
                <w:szCs w:val="28"/>
              </w:rPr>
            </w:pPr>
            <w:r w:rsidRPr="00830120">
              <w:rPr>
                <w:rFonts w:hint="eastAsia"/>
                <w:szCs w:val="28"/>
              </w:rPr>
              <w:t>水災、震災</w:t>
            </w:r>
          </w:p>
        </w:tc>
        <w:tc>
          <w:tcPr>
            <w:tcW w:w="1072" w:type="dxa"/>
            <w:vAlign w:val="center"/>
          </w:tcPr>
          <w:p w:rsidR="00894E3E" w:rsidRPr="00591A26" w:rsidRDefault="00894E3E" w:rsidP="00830120">
            <w:pPr>
              <w:pStyle w:val="37237237"/>
              <w:adjustRightInd w:val="0"/>
              <w:snapToGrid w:val="0"/>
              <w:spacing w:line="240" w:lineRule="atLeast"/>
              <w:ind w:leftChars="0" w:left="0"/>
              <w:rPr>
                <w:szCs w:val="28"/>
              </w:rPr>
            </w:pPr>
            <w:r>
              <w:rPr>
                <w:rFonts w:hint="eastAsia"/>
                <w:szCs w:val="28"/>
              </w:rPr>
              <w:t>陳俊嵩</w:t>
            </w:r>
          </w:p>
        </w:tc>
        <w:tc>
          <w:tcPr>
            <w:tcW w:w="1570" w:type="dxa"/>
            <w:vAlign w:val="center"/>
          </w:tcPr>
          <w:p w:rsidR="00894E3E" w:rsidRPr="00591A26" w:rsidRDefault="00894E3E" w:rsidP="00830120">
            <w:pPr>
              <w:pStyle w:val="37237237"/>
              <w:adjustRightInd w:val="0"/>
              <w:snapToGrid w:val="0"/>
              <w:spacing w:line="240" w:lineRule="atLeast"/>
              <w:ind w:leftChars="0" w:left="0"/>
              <w:rPr>
                <w:szCs w:val="28"/>
              </w:rPr>
            </w:pPr>
            <w:r>
              <w:rPr>
                <w:szCs w:val="28"/>
              </w:rPr>
              <w:t>05-6975482</w:t>
            </w:r>
          </w:p>
        </w:tc>
      </w:tr>
      <w:tr w:rsidR="00894E3E" w:rsidTr="00830120">
        <w:trPr>
          <w:jc w:val="center"/>
        </w:trPr>
        <w:tc>
          <w:tcPr>
            <w:tcW w:w="726" w:type="dxa"/>
            <w:vAlign w:val="center"/>
          </w:tcPr>
          <w:p w:rsidR="00894E3E" w:rsidRPr="00591A26" w:rsidRDefault="00FF7EE9" w:rsidP="00591A26">
            <w:pPr>
              <w:pStyle w:val="37237237"/>
              <w:spacing w:line="360" w:lineRule="auto"/>
              <w:ind w:leftChars="0" w:left="0"/>
              <w:jc w:val="center"/>
              <w:rPr>
                <w:szCs w:val="28"/>
              </w:rPr>
            </w:pPr>
            <w:r>
              <w:rPr>
                <w:rFonts w:hint="eastAsia"/>
                <w:szCs w:val="28"/>
              </w:rPr>
              <w:t>5</w:t>
            </w:r>
          </w:p>
        </w:tc>
        <w:tc>
          <w:tcPr>
            <w:tcW w:w="1408" w:type="dxa"/>
            <w:vAlign w:val="center"/>
          </w:tcPr>
          <w:p w:rsidR="00894E3E" w:rsidRPr="00591A26" w:rsidRDefault="00894E3E" w:rsidP="00830120">
            <w:pPr>
              <w:pStyle w:val="37237237"/>
              <w:adjustRightInd w:val="0"/>
              <w:snapToGrid w:val="0"/>
              <w:spacing w:line="240" w:lineRule="atLeast"/>
              <w:ind w:leftChars="0" w:left="0"/>
              <w:rPr>
                <w:szCs w:val="28"/>
              </w:rPr>
            </w:pPr>
            <w:r>
              <w:rPr>
                <w:rFonts w:hint="eastAsia"/>
                <w:szCs w:val="28"/>
              </w:rPr>
              <w:t>龍巖國小</w:t>
            </w:r>
          </w:p>
        </w:tc>
        <w:tc>
          <w:tcPr>
            <w:tcW w:w="1800" w:type="dxa"/>
            <w:vAlign w:val="center"/>
          </w:tcPr>
          <w:p w:rsidR="00894E3E" w:rsidRPr="00591A26" w:rsidRDefault="00894E3E" w:rsidP="00830120">
            <w:pPr>
              <w:pStyle w:val="37237237"/>
              <w:adjustRightInd w:val="0"/>
              <w:snapToGrid w:val="0"/>
              <w:spacing w:line="240" w:lineRule="atLeast"/>
              <w:ind w:leftChars="0" w:left="0"/>
              <w:rPr>
                <w:szCs w:val="28"/>
              </w:rPr>
            </w:pPr>
            <w:r>
              <w:rPr>
                <w:rFonts w:hint="eastAsia"/>
                <w:szCs w:val="28"/>
              </w:rPr>
              <w:t>褒忠鄉田洋村民生路</w:t>
            </w:r>
            <w:r>
              <w:rPr>
                <w:szCs w:val="28"/>
              </w:rPr>
              <w:t>28</w:t>
            </w:r>
            <w:r>
              <w:rPr>
                <w:rFonts w:hint="eastAsia"/>
                <w:szCs w:val="28"/>
              </w:rPr>
              <w:t>巷</w:t>
            </w:r>
            <w:r>
              <w:rPr>
                <w:szCs w:val="28"/>
              </w:rPr>
              <w:t>15</w:t>
            </w:r>
            <w:r>
              <w:rPr>
                <w:rFonts w:hint="eastAsia"/>
                <w:szCs w:val="28"/>
              </w:rPr>
              <w:t>號</w:t>
            </w:r>
          </w:p>
        </w:tc>
        <w:tc>
          <w:tcPr>
            <w:tcW w:w="1560" w:type="dxa"/>
            <w:vAlign w:val="center"/>
          </w:tcPr>
          <w:p w:rsidR="00894E3E" w:rsidRPr="00591A26" w:rsidRDefault="00894E3E" w:rsidP="00830120">
            <w:pPr>
              <w:pStyle w:val="37237237"/>
              <w:adjustRightInd w:val="0"/>
              <w:snapToGrid w:val="0"/>
              <w:spacing w:line="240" w:lineRule="atLeast"/>
              <w:ind w:leftChars="0" w:left="0"/>
              <w:rPr>
                <w:szCs w:val="28"/>
              </w:rPr>
            </w:pPr>
            <w:r>
              <w:rPr>
                <w:rFonts w:hint="eastAsia"/>
                <w:szCs w:val="28"/>
              </w:rPr>
              <w:t>有才村、田洋村</w:t>
            </w:r>
          </w:p>
        </w:tc>
        <w:tc>
          <w:tcPr>
            <w:tcW w:w="1085" w:type="dxa"/>
            <w:vAlign w:val="center"/>
          </w:tcPr>
          <w:p w:rsidR="00894E3E" w:rsidRPr="00591A26" w:rsidRDefault="00894E3E" w:rsidP="00830120">
            <w:pPr>
              <w:pStyle w:val="37237237"/>
              <w:adjustRightInd w:val="0"/>
              <w:snapToGrid w:val="0"/>
              <w:spacing w:line="240" w:lineRule="atLeast"/>
              <w:ind w:leftChars="0" w:left="0"/>
              <w:rPr>
                <w:szCs w:val="28"/>
              </w:rPr>
            </w:pPr>
            <w:r>
              <w:rPr>
                <w:szCs w:val="28"/>
              </w:rPr>
              <w:t>150</w:t>
            </w:r>
          </w:p>
        </w:tc>
        <w:tc>
          <w:tcPr>
            <w:tcW w:w="1085" w:type="dxa"/>
          </w:tcPr>
          <w:p w:rsidR="00894E3E" w:rsidRPr="00830120" w:rsidRDefault="00894E3E" w:rsidP="00830120">
            <w:pPr>
              <w:pStyle w:val="37237237"/>
              <w:adjustRightInd w:val="0"/>
              <w:snapToGrid w:val="0"/>
              <w:spacing w:line="240" w:lineRule="atLeast"/>
              <w:ind w:leftChars="0" w:left="0"/>
              <w:jc w:val="center"/>
              <w:rPr>
                <w:szCs w:val="28"/>
              </w:rPr>
            </w:pPr>
            <w:r w:rsidRPr="00830120">
              <w:rPr>
                <w:rFonts w:hint="eastAsia"/>
                <w:szCs w:val="28"/>
              </w:rPr>
              <w:t>水災、震災</w:t>
            </w:r>
          </w:p>
        </w:tc>
        <w:tc>
          <w:tcPr>
            <w:tcW w:w="1072" w:type="dxa"/>
            <w:vAlign w:val="center"/>
          </w:tcPr>
          <w:p w:rsidR="00894E3E" w:rsidRPr="00591A26" w:rsidRDefault="00894E3E" w:rsidP="00830120">
            <w:pPr>
              <w:pStyle w:val="37237237"/>
              <w:adjustRightInd w:val="0"/>
              <w:snapToGrid w:val="0"/>
              <w:spacing w:line="240" w:lineRule="atLeast"/>
              <w:ind w:leftChars="0" w:left="0"/>
              <w:rPr>
                <w:szCs w:val="28"/>
              </w:rPr>
            </w:pPr>
            <w:r>
              <w:rPr>
                <w:rFonts w:hint="eastAsia"/>
                <w:szCs w:val="28"/>
              </w:rPr>
              <w:t>胡文仲</w:t>
            </w:r>
          </w:p>
        </w:tc>
        <w:tc>
          <w:tcPr>
            <w:tcW w:w="1570" w:type="dxa"/>
            <w:vAlign w:val="center"/>
          </w:tcPr>
          <w:p w:rsidR="00894E3E" w:rsidRPr="00591A26" w:rsidRDefault="00894E3E" w:rsidP="00830120">
            <w:pPr>
              <w:pStyle w:val="37237237"/>
              <w:adjustRightInd w:val="0"/>
              <w:snapToGrid w:val="0"/>
              <w:spacing w:line="240" w:lineRule="atLeast"/>
              <w:ind w:leftChars="0" w:left="0"/>
              <w:rPr>
                <w:szCs w:val="28"/>
              </w:rPr>
            </w:pPr>
            <w:r>
              <w:rPr>
                <w:szCs w:val="28"/>
              </w:rPr>
              <w:t>05-6972454</w:t>
            </w:r>
          </w:p>
        </w:tc>
      </w:tr>
      <w:tr w:rsidR="00894E3E" w:rsidTr="00830120">
        <w:trPr>
          <w:jc w:val="center"/>
        </w:trPr>
        <w:tc>
          <w:tcPr>
            <w:tcW w:w="726" w:type="dxa"/>
            <w:vAlign w:val="center"/>
          </w:tcPr>
          <w:p w:rsidR="00894E3E" w:rsidRPr="00591A26" w:rsidRDefault="00FF7EE9" w:rsidP="00591A26">
            <w:pPr>
              <w:pStyle w:val="37237237"/>
              <w:spacing w:line="360" w:lineRule="auto"/>
              <w:ind w:leftChars="0" w:left="0"/>
              <w:jc w:val="center"/>
              <w:rPr>
                <w:szCs w:val="28"/>
              </w:rPr>
            </w:pPr>
            <w:r>
              <w:rPr>
                <w:rFonts w:hint="eastAsia"/>
                <w:szCs w:val="28"/>
              </w:rPr>
              <w:t>6</w:t>
            </w:r>
          </w:p>
        </w:tc>
        <w:tc>
          <w:tcPr>
            <w:tcW w:w="1408" w:type="dxa"/>
            <w:vAlign w:val="center"/>
          </w:tcPr>
          <w:p w:rsidR="00894E3E" w:rsidRPr="00591A26" w:rsidRDefault="00894E3E" w:rsidP="00830120">
            <w:pPr>
              <w:pStyle w:val="37237237"/>
              <w:adjustRightInd w:val="0"/>
              <w:snapToGrid w:val="0"/>
              <w:spacing w:line="240" w:lineRule="atLeast"/>
              <w:ind w:leftChars="0" w:left="0"/>
              <w:rPr>
                <w:szCs w:val="28"/>
              </w:rPr>
            </w:pPr>
            <w:r>
              <w:rPr>
                <w:rFonts w:hint="eastAsia"/>
                <w:szCs w:val="28"/>
              </w:rPr>
              <w:t>潮厝國小</w:t>
            </w:r>
          </w:p>
        </w:tc>
        <w:tc>
          <w:tcPr>
            <w:tcW w:w="1800" w:type="dxa"/>
            <w:vAlign w:val="center"/>
          </w:tcPr>
          <w:p w:rsidR="00894E3E" w:rsidRPr="00591A26" w:rsidRDefault="00894E3E" w:rsidP="00830120">
            <w:pPr>
              <w:pStyle w:val="37237237"/>
              <w:adjustRightInd w:val="0"/>
              <w:snapToGrid w:val="0"/>
              <w:spacing w:line="240" w:lineRule="atLeast"/>
              <w:ind w:leftChars="0" w:left="0"/>
              <w:rPr>
                <w:szCs w:val="28"/>
              </w:rPr>
            </w:pPr>
            <w:r>
              <w:rPr>
                <w:rFonts w:hint="eastAsia"/>
                <w:szCs w:val="28"/>
              </w:rPr>
              <w:t>褒忠鄉潮厝村潮厝</w:t>
            </w:r>
            <w:r>
              <w:rPr>
                <w:szCs w:val="28"/>
              </w:rPr>
              <w:t>96</w:t>
            </w:r>
            <w:r>
              <w:rPr>
                <w:rFonts w:hint="eastAsia"/>
                <w:szCs w:val="28"/>
              </w:rPr>
              <w:t>號</w:t>
            </w:r>
          </w:p>
        </w:tc>
        <w:tc>
          <w:tcPr>
            <w:tcW w:w="1560" w:type="dxa"/>
            <w:vAlign w:val="center"/>
          </w:tcPr>
          <w:p w:rsidR="00894E3E" w:rsidRDefault="00894E3E" w:rsidP="00830120">
            <w:pPr>
              <w:pStyle w:val="37237237"/>
              <w:adjustRightInd w:val="0"/>
              <w:snapToGrid w:val="0"/>
              <w:spacing w:line="240" w:lineRule="atLeast"/>
              <w:ind w:leftChars="0" w:left="0"/>
              <w:rPr>
                <w:szCs w:val="28"/>
              </w:rPr>
            </w:pPr>
            <w:r>
              <w:rPr>
                <w:rFonts w:hint="eastAsia"/>
                <w:szCs w:val="28"/>
              </w:rPr>
              <w:t>潮厝村、龍岩村</w:t>
            </w:r>
          </w:p>
          <w:p w:rsidR="00894E3E" w:rsidRPr="00591A26" w:rsidRDefault="00894E3E" w:rsidP="00830120">
            <w:pPr>
              <w:pStyle w:val="37237237"/>
              <w:adjustRightInd w:val="0"/>
              <w:snapToGrid w:val="0"/>
              <w:spacing w:line="240" w:lineRule="atLeast"/>
              <w:ind w:leftChars="0" w:left="0"/>
              <w:rPr>
                <w:szCs w:val="28"/>
              </w:rPr>
            </w:pPr>
            <w:r>
              <w:rPr>
                <w:szCs w:val="28"/>
              </w:rPr>
              <w:t>(1-11</w:t>
            </w:r>
            <w:r>
              <w:rPr>
                <w:rFonts w:hint="eastAsia"/>
                <w:szCs w:val="28"/>
              </w:rPr>
              <w:t>鄰</w:t>
            </w:r>
            <w:r>
              <w:rPr>
                <w:szCs w:val="28"/>
              </w:rPr>
              <w:t>)</w:t>
            </w:r>
          </w:p>
        </w:tc>
        <w:tc>
          <w:tcPr>
            <w:tcW w:w="1085" w:type="dxa"/>
            <w:vAlign w:val="center"/>
          </w:tcPr>
          <w:p w:rsidR="00894E3E" w:rsidRPr="00591A26" w:rsidRDefault="00894E3E" w:rsidP="00830120">
            <w:pPr>
              <w:pStyle w:val="37237237"/>
              <w:adjustRightInd w:val="0"/>
              <w:snapToGrid w:val="0"/>
              <w:spacing w:line="240" w:lineRule="atLeast"/>
              <w:ind w:leftChars="0" w:left="0"/>
              <w:rPr>
                <w:szCs w:val="28"/>
              </w:rPr>
            </w:pPr>
            <w:r>
              <w:rPr>
                <w:szCs w:val="28"/>
              </w:rPr>
              <w:t>150</w:t>
            </w:r>
          </w:p>
        </w:tc>
        <w:tc>
          <w:tcPr>
            <w:tcW w:w="1085" w:type="dxa"/>
          </w:tcPr>
          <w:p w:rsidR="00894E3E" w:rsidRPr="00830120" w:rsidRDefault="00894E3E" w:rsidP="00830120">
            <w:pPr>
              <w:pStyle w:val="37237237"/>
              <w:adjustRightInd w:val="0"/>
              <w:snapToGrid w:val="0"/>
              <w:spacing w:line="240" w:lineRule="atLeast"/>
              <w:ind w:leftChars="0" w:left="0"/>
              <w:jc w:val="center"/>
              <w:rPr>
                <w:szCs w:val="28"/>
              </w:rPr>
            </w:pPr>
            <w:r w:rsidRPr="00830120">
              <w:rPr>
                <w:rFonts w:hint="eastAsia"/>
                <w:szCs w:val="28"/>
              </w:rPr>
              <w:t>水災、震災</w:t>
            </w:r>
          </w:p>
        </w:tc>
        <w:tc>
          <w:tcPr>
            <w:tcW w:w="1072" w:type="dxa"/>
            <w:vAlign w:val="center"/>
          </w:tcPr>
          <w:p w:rsidR="00894E3E" w:rsidRPr="00591A26" w:rsidRDefault="00894E3E" w:rsidP="00830120">
            <w:pPr>
              <w:pStyle w:val="37237237"/>
              <w:adjustRightInd w:val="0"/>
              <w:snapToGrid w:val="0"/>
              <w:spacing w:line="240" w:lineRule="atLeast"/>
              <w:ind w:leftChars="0" w:left="0"/>
              <w:rPr>
                <w:szCs w:val="28"/>
              </w:rPr>
            </w:pPr>
            <w:r>
              <w:rPr>
                <w:rFonts w:hint="eastAsia"/>
                <w:szCs w:val="28"/>
              </w:rPr>
              <w:t>廖宏彬</w:t>
            </w:r>
          </w:p>
        </w:tc>
        <w:tc>
          <w:tcPr>
            <w:tcW w:w="1570" w:type="dxa"/>
            <w:vAlign w:val="center"/>
          </w:tcPr>
          <w:p w:rsidR="00894E3E" w:rsidRPr="00591A26" w:rsidRDefault="00894E3E" w:rsidP="00830120">
            <w:pPr>
              <w:pStyle w:val="37237237"/>
              <w:adjustRightInd w:val="0"/>
              <w:snapToGrid w:val="0"/>
              <w:spacing w:line="240" w:lineRule="atLeast"/>
              <w:ind w:leftChars="0" w:left="0"/>
              <w:rPr>
                <w:szCs w:val="28"/>
              </w:rPr>
            </w:pPr>
            <w:r>
              <w:rPr>
                <w:szCs w:val="28"/>
              </w:rPr>
              <w:t>05-6972644</w:t>
            </w:r>
          </w:p>
        </w:tc>
      </w:tr>
      <w:tr w:rsidR="00894E3E" w:rsidTr="00830120">
        <w:trPr>
          <w:jc w:val="center"/>
        </w:trPr>
        <w:tc>
          <w:tcPr>
            <w:tcW w:w="726" w:type="dxa"/>
            <w:vAlign w:val="center"/>
          </w:tcPr>
          <w:p w:rsidR="00894E3E" w:rsidRPr="00591A26" w:rsidRDefault="00FF7EE9" w:rsidP="00591A26">
            <w:pPr>
              <w:pStyle w:val="37237237"/>
              <w:spacing w:line="360" w:lineRule="auto"/>
              <w:ind w:leftChars="0" w:left="0"/>
              <w:jc w:val="center"/>
              <w:rPr>
                <w:szCs w:val="28"/>
              </w:rPr>
            </w:pPr>
            <w:r>
              <w:rPr>
                <w:rFonts w:hint="eastAsia"/>
                <w:szCs w:val="28"/>
              </w:rPr>
              <w:t>7</w:t>
            </w:r>
          </w:p>
        </w:tc>
        <w:tc>
          <w:tcPr>
            <w:tcW w:w="1408" w:type="dxa"/>
            <w:vAlign w:val="center"/>
          </w:tcPr>
          <w:p w:rsidR="00894E3E" w:rsidRPr="00591A26" w:rsidRDefault="00894E3E" w:rsidP="00830120">
            <w:pPr>
              <w:pStyle w:val="37237237"/>
              <w:adjustRightInd w:val="0"/>
              <w:snapToGrid w:val="0"/>
              <w:spacing w:line="240" w:lineRule="atLeast"/>
              <w:ind w:leftChars="0" w:left="0"/>
              <w:rPr>
                <w:szCs w:val="28"/>
              </w:rPr>
            </w:pPr>
            <w:r>
              <w:rPr>
                <w:rFonts w:hint="eastAsia"/>
                <w:szCs w:val="28"/>
              </w:rPr>
              <w:t>復興國小</w:t>
            </w:r>
          </w:p>
        </w:tc>
        <w:tc>
          <w:tcPr>
            <w:tcW w:w="1800" w:type="dxa"/>
            <w:vAlign w:val="center"/>
          </w:tcPr>
          <w:p w:rsidR="00894E3E" w:rsidRPr="00591A26" w:rsidRDefault="00894E3E" w:rsidP="00830120">
            <w:pPr>
              <w:pStyle w:val="37237237"/>
              <w:adjustRightInd w:val="0"/>
              <w:snapToGrid w:val="0"/>
              <w:spacing w:line="240" w:lineRule="atLeast"/>
              <w:ind w:leftChars="0" w:left="0"/>
              <w:rPr>
                <w:szCs w:val="28"/>
              </w:rPr>
            </w:pPr>
            <w:r>
              <w:rPr>
                <w:rFonts w:hint="eastAsia"/>
                <w:szCs w:val="28"/>
              </w:rPr>
              <w:t>褒忠鄉新湖村復興路</w:t>
            </w:r>
            <w:r>
              <w:rPr>
                <w:szCs w:val="28"/>
              </w:rPr>
              <w:t>71</w:t>
            </w:r>
            <w:r>
              <w:rPr>
                <w:rFonts w:hint="eastAsia"/>
                <w:szCs w:val="28"/>
              </w:rPr>
              <w:t>號</w:t>
            </w:r>
          </w:p>
        </w:tc>
        <w:tc>
          <w:tcPr>
            <w:tcW w:w="1560" w:type="dxa"/>
            <w:vAlign w:val="center"/>
          </w:tcPr>
          <w:p w:rsidR="00894E3E" w:rsidRPr="00591A26" w:rsidRDefault="00894E3E" w:rsidP="00830120">
            <w:pPr>
              <w:pStyle w:val="37237237"/>
              <w:adjustRightInd w:val="0"/>
              <w:snapToGrid w:val="0"/>
              <w:spacing w:line="240" w:lineRule="atLeast"/>
              <w:ind w:leftChars="0" w:left="0"/>
              <w:rPr>
                <w:szCs w:val="28"/>
              </w:rPr>
            </w:pPr>
            <w:r>
              <w:rPr>
                <w:rFonts w:hint="eastAsia"/>
                <w:szCs w:val="28"/>
              </w:rPr>
              <w:t>新湖村</w:t>
            </w:r>
          </w:p>
        </w:tc>
        <w:tc>
          <w:tcPr>
            <w:tcW w:w="1085" w:type="dxa"/>
            <w:vAlign w:val="center"/>
          </w:tcPr>
          <w:p w:rsidR="00894E3E" w:rsidRPr="00591A26" w:rsidRDefault="00894E3E" w:rsidP="00830120">
            <w:pPr>
              <w:pStyle w:val="37237237"/>
              <w:adjustRightInd w:val="0"/>
              <w:snapToGrid w:val="0"/>
              <w:spacing w:line="240" w:lineRule="atLeast"/>
              <w:ind w:leftChars="0" w:left="0"/>
              <w:rPr>
                <w:szCs w:val="28"/>
              </w:rPr>
            </w:pPr>
            <w:r>
              <w:rPr>
                <w:szCs w:val="28"/>
              </w:rPr>
              <w:t>150</w:t>
            </w:r>
          </w:p>
        </w:tc>
        <w:tc>
          <w:tcPr>
            <w:tcW w:w="1085" w:type="dxa"/>
            <w:vAlign w:val="center"/>
          </w:tcPr>
          <w:p w:rsidR="00894E3E" w:rsidRPr="00591A26" w:rsidRDefault="00894E3E" w:rsidP="00830120">
            <w:pPr>
              <w:pStyle w:val="37237237"/>
              <w:adjustRightInd w:val="0"/>
              <w:snapToGrid w:val="0"/>
              <w:spacing w:line="240" w:lineRule="atLeast"/>
              <w:ind w:leftChars="0" w:left="0"/>
              <w:jc w:val="center"/>
              <w:rPr>
                <w:szCs w:val="28"/>
              </w:rPr>
            </w:pPr>
            <w:r>
              <w:rPr>
                <w:rFonts w:hint="eastAsia"/>
                <w:szCs w:val="28"/>
              </w:rPr>
              <w:t>水災、震災</w:t>
            </w:r>
          </w:p>
        </w:tc>
        <w:tc>
          <w:tcPr>
            <w:tcW w:w="1072" w:type="dxa"/>
            <w:vAlign w:val="center"/>
          </w:tcPr>
          <w:p w:rsidR="00894E3E" w:rsidRPr="00591A26" w:rsidRDefault="00FF7EE9" w:rsidP="00830120">
            <w:pPr>
              <w:pStyle w:val="37237237"/>
              <w:adjustRightInd w:val="0"/>
              <w:snapToGrid w:val="0"/>
              <w:spacing w:line="240" w:lineRule="atLeast"/>
              <w:ind w:leftChars="0" w:left="0"/>
              <w:rPr>
                <w:szCs w:val="28"/>
              </w:rPr>
            </w:pPr>
            <w:r>
              <w:rPr>
                <w:rFonts w:hint="eastAsia"/>
                <w:szCs w:val="28"/>
              </w:rPr>
              <w:t>蕭景文</w:t>
            </w:r>
          </w:p>
        </w:tc>
        <w:tc>
          <w:tcPr>
            <w:tcW w:w="1570" w:type="dxa"/>
            <w:vAlign w:val="center"/>
          </w:tcPr>
          <w:p w:rsidR="00894E3E" w:rsidRPr="00591A26" w:rsidRDefault="00894E3E" w:rsidP="00830120">
            <w:pPr>
              <w:pStyle w:val="37237237"/>
              <w:adjustRightInd w:val="0"/>
              <w:snapToGrid w:val="0"/>
              <w:spacing w:line="240" w:lineRule="atLeast"/>
              <w:ind w:leftChars="0" w:left="0"/>
              <w:rPr>
                <w:szCs w:val="28"/>
              </w:rPr>
            </w:pPr>
            <w:r>
              <w:rPr>
                <w:szCs w:val="28"/>
              </w:rPr>
              <w:t>05-6972490</w:t>
            </w:r>
          </w:p>
        </w:tc>
      </w:tr>
    </w:tbl>
    <w:p w:rsidR="00894E3E" w:rsidRDefault="00894E3E" w:rsidP="00D41B44">
      <w:pPr>
        <w:pStyle w:val="37237237"/>
        <w:ind w:leftChars="154"/>
        <w:jc w:val="right"/>
      </w:pPr>
      <w:r>
        <w:t>(</w:t>
      </w:r>
      <w:r w:rsidRPr="0002316F">
        <w:rPr>
          <w:rFonts w:hint="eastAsia"/>
          <w:color w:val="000000"/>
        </w:rPr>
        <w:t>更新日期</w:t>
      </w:r>
      <w:r w:rsidR="00FF7EE9">
        <w:rPr>
          <w:color w:val="000000"/>
        </w:rPr>
        <w:t>:10</w:t>
      </w:r>
      <w:r w:rsidR="00FF7EE9">
        <w:rPr>
          <w:rFonts w:hint="eastAsia"/>
          <w:color w:val="000000"/>
        </w:rPr>
        <w:t>7</w:t>
      </w:r>
      <w:r w:rsidRPr="0002316F">
        <w:rPr>
          <w:rFonts w:hint="eastAsia"/>
          <w:color w:val="000000"/>
        </w:rPr>
        <w:t>年</w:t>
      </w:r>
      <w:r w:rsidR="00FF7EE9">
        <w:rPr>
          <w:rFonts w:hint="eastAsia"/>
          <w:color w:val="000000"/>
        </w:rPr>
        <w:t>10</w:t>
      </w:r>
      <w:r w:rsidRPr="0002316F">
        <w:rPr>
          <w:rFonts w:hint="eastAsia"/>
          <w:color w:val="000000"/>
        </w:rPr>
        <w:t>月</w:t>
      </w:r>
      <w:r w:rsidRPr="0002316F">
        <w:rPr>
          <w:color w:val="000000"/>
        </w:rPr>
        <w:t>1</w:t>
      </w:r>
      <w:r w:rsidRPr="0002316F">
        <w:rPr>
          <w:rFonts w:hint="eastAsia"/>
          <w:color w:val="000000"/>
        </w:rPr>
        <w:t>日</w:t>
      </w:r>
      <w:r w:rsidRPr="0002316F">
        <w:rPr>
          <w:color w:val="000000"/>
        </w:rPr>
        <w:t>)</w:t>
      </w:r>
    </w:p>
    <w:p w:rsidR="00894E3E" w:rsidRDefault="00894E3E" w:rsidP="00D41B44">
      <w:pPr>
        <w:pStyle w:val="37237237"/>
        <w:spacing w:line="360" w:lineRule="auto"/>
        <w:ind w:leftChars="0" w:left="0"/>
        <w:jc w:val="center"/>
        <w:rPr>
          <w:b/>
          <w:color w:val="0000FF"/>
        </w:rPr>
        <w:sectPr w:rsidR="00894E3E" w:rsidSect="00287A90">
          <w:headerReference w:type="default" r:id="rId15"/>
          <w:footerReference w:type="default" r:id="rId16"/>
          <w:pgSz w:w="11906" w:h="16838"/>
          <w:pgMar w:top="1134" w:right="1134" w:bottom="1134" w:left="1134" w:header="567" w:footer="567" w:gutter="0"/>
          <w:pgNumType w:start="1"/>
          <w:cols w:space="425"/>
          <w:docGrid w:type="lines" w:linePitch="360"/>
        </w:sectPr>
      </w:pPr>
    </w:p>
    <w:p w:rsidR="00894E3E" w:rsidRDefault="00894E3E" w:rsidP="00B438B4">
      <w:pPr>
        <w:pStyle w:val="1"/>
      </w:pPr>
      <w:bookmarkStart w:id="40" w:name="_Toc529193904"/>
      <w:r>
        <w:rPr>
          <w:rFonts w:hint="eastAsia"/>
        </w:rPr>
        <w:lastRenderedPageBreak/>
        <w:t>颱洪災害防救對策</w:t>
      </w:r>
      <w:bookmarkEnd w:id="40"/>
    </w:p>
    <w:p w:rsidR="00894E3E" w:rsidRDefault="00894E3E" w:rsidP="00B438B4">
      <w:pPr>
        <w:pStyle w:val="2042"/>
      </w:pPr>
      <w:bookmarkStart w:id="41" w:name="_Toc529193905"/>
      <w:r>
        <w:rPr>
          <w:rFonts w:hint="eastAsia"/>
        </w:rPr>
        <w:t>減災計畫</w:t>
      </w:r>
      <w:bookmarkEnd w:id="41"/>
    </w:p>
    <w:p w:rsidR="00894E3E" w:rsidRDefault="00894E3E" w:rsidP="00B438B4">
      <w:pPr>
        <w:pStyle w:val="2"/>
      </w:pPr>
      <w:bookmarkStart w:id="42" w:name="_Toc529193906"/>
      <w:r>
        <w:rPr>
          <w:rFonts w:hint="eastAsia"/>
          <w:szCs w:val="28"/>
        </w:rPr>
        <w:t>颱洪災害</w:t>
      </w:r>
      <w:r>
        <w:rPr>
          <w:rFonts w:hint="eastAsia"/>
        </w:rPr>
        <w:t>特性及潛勢分析</w:t>
      </w:r>
      <w:bookmarkEnd w:id="42"/>
    </w:p>
    <w:p w:rsidR="00894E3E" w:rsidRPr="00057B35" w:rsidRDefault="00894E3E" w:rsidP="000C7CAE">
      <w:pPr>
        <w:pStyle w:val="37237237"/>
        <w:ind w:left="888" w:firstLine="560"/>
        <w:rPr>
          <w:rFonts w:hAnsi="標楷體"/>
          <w:szCs w:val="28"/>
        </w:rPr>
      </w:pPr>
      <w:r w:rsidRPr="000B37DE">
        <w:rPr>
          <w:rFonts w:hAnsi="標楷體" w:hint="eastAsia"/>
          <w:szCs w:val="28"/>
        </w:rPr>
        <w:t>由於台灣位於北太平洋西部颱風路徑上，因此常受到颱洪災害之威脅，且台灣地區的地形複雜，颱風的路徑亦不一致，而颱風侵襲時</w:t>
      </w:r>
      <w:r w:rsidRPr="000B37DE">
        <w:rPr>
          <w:rFonts w:hAnsi="標楷體" w:hint="eastAsia"/>
          <w:kern w:val="0"/>
          <w:szCs w:val="28"/>
        </w:rPr>
        <w:t>各地出</w:t>
      </w:r>
      <w:r w:rsidRPr="000B37DE">
        <w:rPr>
          <w:rFonts w:hAnsi="標楷體" w:hint="eastAsia"/>
          <w:spacing w:val="-3"/>
          <w:kern w:val="0"/>
          <w:szCs w:val="28"/>
        </w:rPr>
        <w:t>現</w:t>
      </w:r>
      <w:r w:rsidRPr="000B37DE">
        <w:rPr>
          <w:rFonts w:hAnsi="標楷體" w:hint="eastAsia"/>
          <w:kern w:val="0"/>
          <w:szCs w:val="28"/>
        </w:rPr>
        <w:t>的風</w:t>
      </w:r>
      <w:r w:rsidRPr="000B37DE">
        <w:rPr>
          <w:rFonts w:hAnsi="標楷體" w:hint="eastAsia"/>
          <w:spacing w:val="-3"/>
          <w:kern w:val="0"/>
          <w:szCs w:val="28"/>
        </w:rPr>
        <w:t>力大</w:t>
      </w:r>
      <w:r w:rsidRPr="000B37DE">
        <w:rPr>
          <w:rFonts w:hAnsi="標楷體" w:hint="eastAsia"/>
          <w:spacing w:val="-17"/>
          <w:kern w:val="0"/>
          <w:szCs w:val="28"/>
        </w:rPr>
        <w:t>小</w:t>
      </w:r>
      <w:r w:rsidRPr="00057B35">
        <w:rPr>
          <w:rFonts w:hAnsi="標楷體" w:hint="eastAsia"/>
          <w:spacing w:val="-17"/>
          <w:kern w:val="0"/>
          <w:szCs w:val="28"/>
        </w:rPr>
        <w:t>，</w:t>
      </w:r>
      <w:r w:rsidRPr="00057B35">
        <w:rPr>
          <w:rFonts w:hAnsi="標楷體" w:hint="eastAsia"/>
          <w:kern w:val="0"/>
          <w:szCs w:val="28"/>
        </w:rPr>
        <w:t>除與颱</w:t>
      </w:r>
      <w:r w:rsidRPr="00057B35">
        <w:rPr>
          <w:rFonts w:hAnsi="標楷體" w:hint="eastAsia"/>
          <w:spacing w:val="2"/>
          <w:kern w:val="0"/>
          <w:szCs w:val="28"/>
        </w:rPr>
        <w:t>風</w:t>
      </w:r>
      <w:r w:rsidRPr="00057B35">
        <w:rPr>
          <w:rFonts w:hAnsi="標楷體" w:hint="eastAsia"/>
          <w:kern w:val="0"/>
          <w:szCs w:val="28"/>
        </w:rPr>
        <w:t>的強</w:t>
      </w:r>
      <w:r w:rsidRPr="00057B35">
        <w:rPr>
          <w:rFonts w:hAnsi="標楷體" w:hint="eastAsia"/>
          <w:spacing w:val="2"/>
          <w:kern w:val="0"/>
          <w:szCs w:val="28"/>
        </w:rPr>
        <w:t>度有關</w:t>
      </w:r>
      <w:r w:rsidRPr="00057B35">
        <w:rPr>
          <w:rFonts w:hAnsi="標楷體" w:hint="eastAsia"/>
          <w:spacing w:val="-14"/>
          <w:kern w:val="0"/>
          <w:szCs w:val="28"/>
        </w:rPr>
        <w:t>外，</w:t>
      </w:r>
      <w:r w:rsidRPr="00057B35">
        <w:rPr>
          <w:rFonts w:hAnsi="標楷體" w:hint="eastAsia"/>
          <w:spacing w:val="2"/>
          <w:kern w:val="0"/>
          <w:szCs w:val="28"/>
        </w:rPr>
        <w:t>另</w:t>
      </w:r>
      <w:r w:rsidRPr="00057B35">
        <w:rPr>
          <w:rFonts w:hAnsi="標楷體" w:hint="eastAsia"/>
          <w:kern w:val="0"/>
          <w:szCs w:val="28"/>
        </w:rPr>
        <w:t>亦與</w:t>
      </w:r>
      <w:r w:rsidRPr="00057B35">
        <w:rPr>
          <w:rFonts w:hAnsi="標楷體" w:hint="eastAsia"/>
          <w:spacing w:val="2"/>
          <w:kern w:val="0"/>
          <w:szCs w:val="28"/>
        </w:rPr>
        <w:t>當地的</w:t>
      </w:r>
      <w:r w:rsidRPr="00057B35">
        <w:rPr>
          <w:rFonts w:hAnsi="標楷體" w:hint="eastAsia"/>
          <w:kern w:val="0"/>
          <w:szCs w:val="28"/>
        </w:rPr>
        <w:t>地</w:t>
      </w:r>
      <w:r w:rsidRPr="00057B35">
        <w:rPr>
          <w:rFonts w:hAnsi="標楷體" w:hint="eastAsia"/>
          <w:spacing w:val="2"/>
          <w:kern w:val="0"/>
          <w:szCs w:val="28"/>
        </w:rPr>
        <w:t>形</w:t>
      </w:r>
      <w:r w:rsidRPr="00057B35">
        <w:rPr>
          <w:rFonts w:hAnsi="標楷體" w:hint="eastAsia"/>
          <w:kern w:val="0"/>
          <w:szCs w:val="28"/>
        </w:rPr>
        <w:t>、高度以</w:t>
      </w:r>
      <w:r w:rsidRPr="00057B35">
        <w:rPr>
          <w:rFonts w:hAnsi="標楷體" w:hint="eastAsia"/>
          <w:spacing w:val="-3"/>
          <w:kern w:val="0"/>
          <w:szCs w:val="28"/>
        </w:rPr>
        <w:t>及</w:t>
      </w:r>
      <w:r w:rsidRPr="00057B35">
        <w:rPr>
          <w:rFonts w:hAnsi="標楷體" w:hint="eastAsia"/>
          <w:kern w:val="0"/>
          <w:szCs w:val="28"/>
        </w:rPr>
        <w:t>颱風</w:t>
      </w:r>
      <w:r w:rsidRPr="00057B35">
        <w:rPr>
          <w:rFonts w:hAnsi="標楷體" w:hint="eastAsia"/>
          <w:spacing w:val="-3"/>
          <w:kern w:val="0"/>
          <w:szCs w:val="28"/>
        </w:rPr>
        <w:t>的路</w:t>
      </w:r>
      <w:r w:rsidRPr="00057B35">
        <w:rPr>
          <w:rFonts w:hAnsi="標楷體" w:hint="eastAsia"/>
          <w:kern w:val="0"/>
          <w:szCs w:val="28"/>
        </w:rPr>
        <w:t>徑亦有</w:t>
      </w:r>
      <w:r w:rsidRPr="00057B35">
        <w:rPr>
          <w:rFonts w:hAnsi="標楷體" w:hint="eastAsia"/>
          <w:spacing w:val="-3"/>
          <w:kern w:val="0"/>
          <w:szCs w:val="28"/>
        </w:rPr>
        <w:t>密</w:t>
      </w:r>
      <w:r w:rsidRPr="00057B35">
        <w:rPr>
          <w:rFonts w:hAnsi="標楷體" w:hint="eastAsia"/>
          <w:kern w:val="0"/>
          <w:szCs w:val="28"/>
        </w:rPr>
        <w:t>切關</w:t>
      </w:r>
      <w:r w:rsidRPr="00057B35">
        <w:rPr>
          <w:rFonts w:hAnsi="標楷體" w:hint="eastAsia"/>
          <w:spacing w:val="-3"/>
          <w:kern w:val="0"/>
          <w:szCs w:val="28"/>
        </w:rPr>
        <w:t>係</w:t>
      </w:r>
      <w:r w:rsidRPr="00057B35">
        <w:rPr>
          <w:rFonts w:hAnsi="標楷體" w:hint="eastAsia"/>
          <w:kern w:val="0"/>
          <w:szCs w:val="28"/>
        </w:rPr>
        <w:t>。</w:t>
      </w:r>
      <w:r w:rsidRPr="00057B35">
        <w:rPr>
          <w:rFonts w:hAnsi="標楷體" w:hint="eastAsia"/>
          <w:spacing w:val="4"/>
          <w:kern w:val="0"/>
          <w:szCs w:val="28"/>
        </w:rPr>
        <w:t>本鄉屬</w:t>
      </w:r>
      <w:r w:rsidRPr="00057B35">
        <w:rPr>
          <w:rFonts w:hint="eastAsia"/>
        </w:rPr>
        <w:t>副熱帶季風氣候</w:t>
      </w:r>
      <w:r w:rsidRPr="00057B35">
        <w:rPr>
          <w:rFonts w:hAnsi="標楷體" w:hint="eastAsia"/>
          <w:spacing w:val="4"/>
          <w:kern w:val="0"/>
          <w:szCs w:val="28"/>
        </w:rPr>
        <w:t>區，降雨量主要受季風及地形因素影響，夏季西南季風與氣溫高，雲層較低易形成對流作用，因此</w:t>
      </w:r>
      <w:r w:rsidRPr="00057B35">
        <w:rPr>
          <w:spacing w:val="4"/>
          <w:kern w:val="0"/>
          <w:szCs w:val="28"/>
        </w:rPr>
        <w:t>5</w:t>
      </w:r>
      <w:r w:rsidRPr="00057B35">
        <w:rPr>
          <w:rFonts w:hAnsi="標楷體" w:hint="eastAsia"/>
          <w:spacing w:val="4"/>
          <w:kern w:val="0"/>
          <w:szCs w:val="28"/>
        </w:rPr>
        <w:t>至</w:t>
      </w:r>
      <w:r w:rsidRPr="00057B35">
        <w:rPr>
          <w:spacing w:val="4"/>
          <w:kern w:val="0"/>
          <w:szCs w:val="28"/>
        </w:rPr>
        <w:t>9</w:t>
      </w:r>
      <w:r w:rsidRPr="00057B35">
        <w:rPr>
          <w:rFonts w:hAnsi="標楷體" w:hint="eastAsia"/>
          <w:spacing w:val="4"/>
          <w:kern w:val="0"/>
          <w:szCs w:val="28"/>
        </w:rPr>
        <w:t>月易形成雷陣雨與颱風，帶來旺盛西南氣流，降下大量雨水。</w:t>
      </w:r>
      <w:r w:rsidRPr="00057B35">
        <w:rPr>
          <w:rFonts w:hAnsi="標楷體" w:hint="eastAsia"/>
          <w:szCs w:val="28"/>
        </w:rPr>
        <w:t>每年夏季</w:t>
      </w:r>
      <w:r w:rsidRPr="00057B35">
        <w:rPr>
          <w:szCs w:val="28"/>
        </w:rPr>
        <w:t>7</w:t>
      </w:r>
      <w:r w:rsidRPr="00057B35">
        <w:rPr>
          <w:rFonts w:hAnsi="標楷體" w:hint="eastAsia"/>
          <w:szCs w:val="28"/>
        </w:rPr>
        <w:t>月至</w:t>
      </w:r>
      <w:r w:rsidRPr="00057B35">
        <w:rPr>
          <w:szCs w:val="28"/>
        </w:rPr>
        <w:t>9</w:t>
      </w:r>
      <w:r w:rsidR="00207C16">
        <w:rPr>
          <w:rFonts w:hAnsi="標楷體" w:hint="eastAsia"/>
          <w:szCs w:val="28"/>
        </w:rPr>
        <w:t>月間，常因東北季風與西南季風互相激盪</w:t>
      </w:r>
      <w:r w:rsidRPr="00057B35">
        <w:rPr>
          <w:rFonts w:hAnsi="標楷體" w:hint="eastAsia"/>
          <w:szCs w:val="28"/>
        </w:rPr>
        <w:t>而成熱帶性低氣壓，形成颱風，經常因颱風引來之豐沛降雨而釀水災，造成</w:t>
      </w:r>
      <w:r w:rsidRPr="00057B35">
        <w:rPr>
          <w:rFonts w:hAnsi="標楷體" w:hint="eastAsia"/>
          <w:spacing w:val="4"/>
          <w:kern w:val="0"/>
          <w:szCs w:val="28"/>
        </w:rPr>
        <w:t>本鄉</w:t>
      </w:r>
      <w:r w:rsidRPr="00057B35">
        <w:rPr>
          <w:rFonts w:hAnsi="標楷體" w:hint="eastAsia"/>
          <w:szCs w:val="28"/>
        </w:rPr>
        <w:t>一大天然災害。</w:t>
      </w:r>
    </w:p>
    <w:p w:rsidR="00894E3E" w:rsidRDefault="00894E3E" w:rsidP="000C7CAE">
      <w:pPr>
        <w:pStyle w:val="37237237"/>
        <w:ind w:left="888" w:firstLine="560"/>
      </w:pPr>
      <w:r w:rsidRPr="00057B35">
        <w:rPr>
          <w:rFonts w:hint="eastAsia"/>
        </w:rPr>
        <w:t>在近幾年</w:t>
      </w:r>
      <w:r w:rsidRPr="00057B35">
        <w:rPr>
          <w:rFonts w:hAnsi="標楷體" w:hint="eastAsia"/>
          <w:spacing w:val="4"/>
          <w:kern w:val="0"/>
          <w:szCs w:val="28"/>
        </w:rPr>
        <w:t>本鄉</w:t>
      </w:r>
      <w:r w:rsidRPr="00057B35">
        <w:rPr>
          <w:rFonts w:hint="eastAsia"/>
        </w:rPr>
        <w:t>颱風、豪雨常造成淹水，初步研判致災原因為瞬間雨量過大，區域排水功能不足所導致。</w:t>
      </w:r>
      <w:r w:rsidRPr="00057B35">
        <w:rPr>
          <w:rFonts w:hint="eastAsia"/>
          <w:szCs w:val="28"/>
        </w:rPr>
        <w:t>依據經濟部水利署公告之淹水潛勢圖資，分別以</w:t>
      </w:r>
      <w:r w:rsidRPr="00057B35">
        <w:t>24</w:t>
      </w:r>
      <w:r w:rsidRPr="00057B35">
        <w:rPr>
          <w:rFonts w:hint="eastAsia"/>
        </w:rPr>
        <w:t>小時累積雨量</w:t>
      </w:r>
      <w:r w:rsidRPr="00057B35">
        <w:rPr>
          <w:szCs w:val="28"/>
        </w:rPr>
        <w:t>350</w:t>
      </w:r>
      <w:r w:rsidRPr="00057B35">
        <w:rPr>
          <w:rFonts w:hint="eastAsia"/>
          <w:szCs w:val="28"/>
        </w:rPr>
        <w:t>、</w:t>
      </w:r>
      <w:r w:rsidRPr="00057B35">
        <w:rPr>
          <w:szCs w:val="28"/>
        </w:rPr>
        <w:t>450</w:t>
      </w:r>
      <w:r w:rsidRPr="00057B35">
        <w:rPr>
          <w:rFonts w:hint="eastAsia"/>
          <w:szCs w:val="28"/>
        </w:rPr>
        <w:t>及</w:t>
      </w:r>
      <w:r w:rsidRPr="00057B35">
        <w:rPr>
          <w:szCs w:val="28"/>
        </w:rPr>
        <w:t>600</w:t>
      </w:r>
      <w:r w:rsidRPr="00057B35">
        <w:rPr>
          <w:rFonts w:hint="eastAsia"/>
          <w:szCs w:val="28"/>
        </w:rPr>
        <w:t>毫米等降雨情境，模擬淹水災害潛勢範圍，本鄉淹水災害潛勢模擬結果，如圖</w:t>
      </w:r>
      <w:r w:rsidRPr="00057B35">
        <w:rPr>
          <w:szCs w:val="28"/>
        </w:rPr>
        <w:t>6</w:t>
      </w:r>
      <w:r w:rsidRPr="00057B35">
        <w:rPr>
          <w:rFonts w:hint="eastAsia"/>
          <w:szCs w:val="28"/>
        </w:rPr>
        <w:t>至</w:t>
      </w:r>
      <w:r>
        <w:rPr>
          <w:rFonts w:hint="eastAsia"/>
          <w:szCs w:val="28"/>
        </w:rPr>
        <w:t>圖</w:t>
      </w:r>
      <w:r>
        <w:rPr>
          <w:szCs w:val="28"/>
        </w:rPr>
        <w:t>8</w:t>
      </w:r>
      <w:r>
        <w:rPr>
          <w:rFonts w:hint="eastAsia"/>
          <w:szCs w:val="28"/>
        </w:rPr>
        <w:t>所示。</w:t>
      </w:r>
    </w:p>
    <w:p w:rsidR="00894E3E" w:rsidRDefault="00C846B9" w:rsidP="00057B35">
      <w:r>
        <w:rPr>
          <w:noProof/>
        </w:rPr>
        <w:lastRenderedPageBreak/>
        <w:drawing>
          <wp:inline distT="0" distB="0" distL="0" distR="0">
            <wp:extent cx="6120765" cy="8564245"/>
            <wp:effectExtent l="0" t="0" r="0" b="8255"/>
            <wp:docPr id="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8564245"/>
                    </a:xfrm>
                    <a:prstGeom prst="rect">
                      <a:avLst/>
                    </a:prstGeom>
                    <a:noFill/>
                    <a:ln>
                      <a:noFill/>
                    </a:ln>
                  </pic:spPr>
                </pic:pic>
              </a:graphicData>
            </a:graphic>
          </wp:inline>
        </w:drawing>
      </w:r>
    </w:p>
    <w:p w:rsidR="00894E3E" w:rsidRDefault="00894E3E" w:rsidP="000C7CAE">
      <w:pPr>
        <w:pStyle w:val="37237237"/>
        <w:spacing w:line="360" w:lineRule="auto"/>
        <w:ind w:leftChars="0" w:left="0"/>
        <w:jc w:val="center"/>
      </w:pPr>
      <w:bookmarkStart w:id="43" w:name="_Toc529194040"/>
      <w:r w:rsidRPr="00F6624D">
        <w:rPr>
          <w:rFonts w:hint="eastAsia"/>
        </w:rPr>
        <w:t>圖</w:t>
      </w:r>
      <w:r w:rsidRPr="00F6624D">
        <w:t xml:space="preserve"> </w:t>
      </w:r>
      <w:r w:rsidRPr="00F6624D">
        <w:fldChar w:fldCharType="begin"/>
      </w:r>
      <w:r w:rsidRPr="00F6624D">
        <w:instrText xml:space="preserve"> SEQ </w:instrText>
      </w:r>
      <w:r w:rsidRPr="00F6624D">
        <w:rPr>
          <w:rFonts w:hint="eastAsia"/>
        </w:rPr>
        <w:instrText>圖</w:instrText>
      </w:r>
      <w:r w:rsidRPr="00F6624D">
        <w:instrText xml:space="preserve"> \* ARABIC </w:instrText>
      </w:r>
      <w:r w:rsidRPr="00F6624D">
        <w:fldChar w:fldCharType="separate"/>
      </w:r>
      <w:r w:rsidR="002F41F8">
        <w:rPr>
          <w:noProof/>
        </w:rPr>
        <w:t>6</w:t>
      </w:r>
      <w:r w:rsidRPr="00F6624D">
        <w:fldChar w:fldCharType="end"/>
      </w:r>
      <w:r>
        <w:rPr>
          <w:rFonts w:hint="eastAsia"/>
        </w:rPr>
        <w:t>褒忠</w:t>
      </w:r>
      <w:r w:rsidRPr="00F6624D">
        <w:rPr>
          <w:rFonts w:hint="eastAsia"/>
        </w:rPr>
        <w:t>鄉</w:t>
      </w:r>
      <w:r w:rsidRPr="00F6624D">
        <w:t>24</w:t>
      </w:r>
      <w:r w:rsidRPr="00E51C59">
        <w:rPr>
          <w:rFonts w:hint="eastAsia"/>
        </w:rPr>
        <w:t>小時累積雨量</w:t>
      </w:r>
      <w:r>
        <w:t>35</w:t>
      </w:r>
      <w:r w:rsidRPr="00E51C59">
        <w:t>0</w:t>
      </w:r>
      <w:r>
        <w:rPr>
          <w:rFonts w:hint="eastAsia"/>
          <w:szCs w:val="28"/>
        </w:rPr>
        <w:t>毫米淹水</w:t>
      </w:r>
      <w:r w:rsidRPr="002D172E">
        <w:rPr>
          <w:rFonts w:hint="eastAsia"/>
        </w:rPr>
        <w:t>潛勢圖</w:t>
      </w:r>
      <w:bookmarkEnd w:id="43"/>
    </w:p>
    <w:p w:rsidR="00894E3E" w:rsidRDefault="00C846B9" w:rsidP="00057B35">
      <w:r>
        <w:rPr>
          <w:noProof/>
        </w:rPr>
        <w:lastRenderedPageBreak/>
        <w:drawing>
          <wp:inline distT="0" distB="0" distL="0" distR="0">
            <wp:extent cx="6120765" cy="8564245"/>
            <wp:effectExtent l="0" t="0" r="0" b="8255"/>
            <wp:docPr id="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765" cy="8564245"/>
                    </a:xfrm>
                    <a:prstGeom prst="rect">
                      <a:avLst/>
                    </a:prstGeom>
                    <a:noFill/>
                    <a:ln>
                      <a:noFill/>
                    </a:ln>
                  </pic:spPr>
                </pic:pic>
              </a:graphicData>
            </a:graphic>
          </wp:inline>
        </w:drawing>
      </w:r>
    </w:p>
    <w:p w:rsidR="00894E3E" w:rsidRDefault="00894E3E" w:rsidP="000C7CAE">
      <w:pPr>
        <w:pStyle w:val="37237237"/>
        <w:spacing w:line="360" w:lineRule="auto"/>
        <w:ind w:leftChars="0" w:left="0"/>
        <w:jc w:val="center"/>
      </w:pPr>
      <w:bookmarkStart w:id="44" w:name="_Toc529194041"/>
      <w:r w:rsidRPr="00F6624D">
        <w:rPr>
          <w:rFonts w:hint="eastAsia"/>
        </w:rPr>
        <w:t>圖</w:t>
      </w:r>
      <w:r w:rsidRPr="00F6624D">
        <w:t xml:space="preserve"> </w:t>
      </w:r>
      <w:r w:rsidRPr="00F6624D">
        <w:fldChar w:fldCharType="begin"/>
      </w:r>
      <w:r w:rsidRPr="00F6624D">
        <w:instrText xml:space="preserve"> SEQ </w:instrText>
      </w:r>
      <w:r w:rsidRPr="00F6624D">
        <w:rPr>
          <w:rFonts w:hint="eastAsia"/>
        </w:rPr>
        <w:instrText>圖</w:instrText>
      </w:r>
      <w:r w:rsidRPr="00F6624D">
        <w:instrText xml:space="preserve"> \* ARABIC </w:instrText>
      </w:r>
      <w:r w:rsidRPr="00F6624D">
        <w:fldChar w:fldCharType="separate"/>
      </w:r>
      <w:r w:rsidR="002F41F8">
        <w:rPr>
          <w:noProof/>
        </w:rPr>
        <w:t>7</w:t>
      </w:r>
      <w:r w:rsidRPr="00F6624D">
        <w:fldChar w:fldCharType="end"/>
      </w:r>
      <w:r>
        <w:rPr>
          <w:rFonts w:hint="eastAsia"/>
        </w:rPr>
        <w:t>褒忠</w:t>
      </w:r>
      <w:r w:rsidRPr="00F6624D">
        <w:rPr>
          <w:rFonts w:hint="eastAsia"/>
        </w:rPr>
        <w:t>鄉</w:t>
      </w:r>
      <w:r w:rsidRPr="00F6624D">
        <w:t>24</w:t>
      </w:r>
      <w:r w:rsidRPr="00E51C59">
        <w:rPr>
          <w:rFonts w:hint="eastAsia"/>
        </w:rPr>
        <w:t>小時累積雨量</w:t>
      </w:r>
      <w:r>
        <w:t>450</w:t>
      </w:r>
      <w:r>
        <w:rPr>
          <w:rFonts w:hint="eastAsia"/>
          <w:szCs w:val="28"/>
        </w:rPr>
        <w:t>毫米淹水</w:t>
      </w:r>
      <w:r w:rsidRPr="002D172E">
        <w:rPr>
          <w:rFonts w:hint="eastAsia"/>
        </w:rPr>
        <w:t>潛勢圖</w:t>
      </w:r>
      <w:bookmarkEnd w:id="44"/>
    </w:p>
    <w:p w:rsidR="00894E3E" w:rsidRPr="00571F7A" w:rsidRDefault="00C846B9" w:rsidP="00057B35">
      <w:r>
        <w:rPr>
          <w:noProof/>
        </w:rPr>
        <w:lastRenderedPageBreak/>
        <w:drawing>
          <wp:inline distT="0" distB="0" distL="0" distR="0">
            <wp:extent cx="6120765" cy="8564245"/>
            <wp:effectExtent l="0" t="0" r="0" b="8255"/>
            <wp:docPr id="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8564245"/>
                    </a:xfrm>
                    <a:prstGeom prst="rect">
                      <a:avLst/>
                    </a:prstGeom>
                    <a:noFill/>
                    <a:ln>
                      <a:noFill/>
                    </a:ln>
                  </pic:spPr>
                </pic:pic>
              </a:graphicData>
            </a:graphic>
          </wp:inline>
        </w:drawing>
      </w:r>
    </w:p>
    <w:p w:rsidR="00894E3E" w:rsidRDefault="00894E3E" w:rsidP="000C7CAE">
      <w:pPr>
        <w:pStyle w:val="37237237"/>
        <w:spacing w:line="360" w:lineRule="auto"/>
        <w:ind w:leftChars="0" w:left="0"/>
        <w:jc w:val="center"/>
      </w:pPr>
      <w:bookmarkStart w:id="45" w:name="_Toc529194042"/>
      <w:r w:rsidRPr="00F6624D">
        <w:rPr>
          <w:rFonts w:hint="eastAsia"/>
        </w:rPr>
        <w:t>圖</w:t>
      </w:r>
      <w:r w:rsidRPr="00F6624D">
        <w:t xml:space="preserve"> </w:t>
      </w:r>
      <w:r w:rsidRPr="00F6624D">
        <w:fldChar w:fldCharType="begin"/>
      </w:r>
      <w:r w:rsidRPr="00F6624D">
        <w:instrText xml:space="preserve"> SEQ </w:instrText>
      </w:r>
      <w:r w:rsidRPr="00F6624D">
        <w:rPr>
          <w:rFonts w:hint="eastAsia"/>
        </w:rPr>
        <w:instrText>圖</w:instrText>
      </w:r>
      <w:r w:rsidRPr="00F6624D">
        <w:instrText xml:space="preserve"> \* ARABIC </w:instrText>
      </w:r>
      <w:r w:rsidRPr="00F6624D">
        <w:fldChar w:fldCharType="separate"/>
      </w:r>
      <w:r w:rsidR="002F41F8">
        <w:rPr>
          <w:noProof/>
        </w:rPr>
        <w:t>8</w:t>
      </w:r>
      <w:r w:rsidRPr="00F6624D">
        <w:fldChar w:fldCharType="end"/>
      </w:r>
      <w:r>
        <w:rPr>
          <w:rFonts w:hint="eastAsia"/>
        </w:rPr>
        <w:t>褒忠</w:t>
      </w:r>
      <w:r w:rsidRPr="00F6624D">
        <w:rPr>
          <w:rFonts w:hint="eastAsia"/>
        </w:rPr>
        <w:t>鄉</w:t>
      </w:r>
      <w:r w:rsidRPr="00F6624D">
        <w:t>24</w:t>
      </w:r>
      <w:r w:rsidRPr="00E51C59">
        <w:rPr>
          <w:rFonts w:hint="eastAsia"/>
        </w:rPr>
        <w:t>小時累積雨量</w:t>
      </w:r>
      <w:r>
        <w:t>600</w:t>
      </w:r>
      <w:r>
        <w:rPr>
          <w:rFonts w:hint="eastAsia"/>
          <w:szCs w:val="28"/>
        </w:rPr>
        <w:t>毫米淹水</w:t>
      </w:r>
      <w:r w:rsidRPr="002D172E">
        <w:rPr>
          <w:rFonts w:hint="eastAsia"/>
        </w:rPr>
        <w:t>潛勢圖</w:t>
      </w:r>
      <w:bookmarkEnd w:id="45"/>
    </w:p>
    <w:p w:rsidR="00894E3E" w:rsidRDefault="00894E3E" w:rsidP="00B438B4">
      <w:pPr>
        <w:pStyle w:val="2"/>
      </w:pPr>
      <w:bookmarkStart w:id="46" w:name="_Toc529193907"/>
      <w:r>
        <w:rPr>
          <w:rFonts w:hint="eastAsia"/>
        </w:rPr>
        <w:lastRenderedPageBreak/>
        <w:t>防災教育訓練及宣導</w:t>
      </w:r>
      <w:bookmarkEnd w:id="46"/>
    </w:p>
    <w:p w:rsidR="00894E3E" w:rsidRPr="0002316F" w:rsidRDefault="00894E3E" w:rsidP="00D461CC">
      <w:pPr>
        <w:pStyle w:val="37237237"/>
        <w:numPr>
          <w:ilvl w:val="0"/>
          <w:numId w:val="59"/>
        </w:numPr>
        <w:ind w:leftChars="0" w:left="567" w:hanging="567"/>
        <w:rPr>
          <w:color w:val="000000"/>
        </w:rPr>
      </w:pPr>
      <w:r w:rsidRPr="0002316F">
        <w:rPr>
          <w:rFonts w:hint="eastAsia"/>
          <w:color w:val="000000"/>
          <w:szCs w:val="28"/>
        </w:rPr>
        <w:t>強化防災教育</w:t>
      </w:r>
      <w:r w:rsidRPr="0002316F">
        <w:rPr>
          <w:rFonts w:hint="eastAsia"/>
          <w:color w:val="000000"/>
        </w:rPr>
        <w:t>【權責單位：災害防救辦公室、民政課、建設課、社會課】</w:t>
      </w:r>
    </w:p>
    <w:p w:rsidR="00894E3E" w:rsidRPr="0002316F" w:rsidRDefault="00894E3E" w:rsidP="00C21D58">
      <w:pPr>
        <w:pStyle w:val="37237237"/>
        <w:ind w:leftChars="250" w:left="600"/>
        <w:rPr>
          <w:color w:val="000000"/>
        </w:rPr>
      </w:pPr>
      <w:r w:rsidRPr="0002316F">
        <w:rPr>
          <w:rFonts w:hint="eastAsia"/>
          <w:color w:val="000000"/>
        </w:rPr>
        <w:t>運用本鄉公所內現有資源，除配合中央、縣府相關教育單位透過學校教育、社會教育及社區教育宣導與教授民眾基本颱洪防救觀念外，同時運用各里</w:t>
      </w:r>
      <w:r w:rsidRPr="0002316F">
        <w:rPr>
          <w:color w:val="000000"/>
        </w:rPr>
        <w:t>(</w:t>
      </w:r>
      <w:r w:rsidRPr="0002316F">
        <w:rPr>
          <w:rFonts w:hint="eastAsia"/>
          <w:color w:val="000000"/>
        </w:rPr>
        <w:t>鄰</w:t>
      </w:r>
      <w:r w:rsidRPr="0002316F">
        <w:rPr>
          <w:color w:val="000000"/>
        </w:rPr>
        <w:t>)</w:t>
      </w:r>
      <w:r w:rsidRPr="0002316F">
        <w:rPr>
          <w:rFonts w:hint="eastAsia"/>
          <w:color w:val="000000"/>
        </w:rPr>
        <w:t>社區之里民大會等集會活動、本所各課室年度所辦各項大型活動等之時機，對一般民眾加強災防基本宣導，使民眾熟悉各項災害預防與避難方式等；另配合年度防汛期前之防災演練機會，模擬各種災害狀況，演練各項搶救作為，以強化在地防災救難之能力。</w:t>
      </w:r>
    </w:p>
    <w:p w:rsidR="00894E3E" w:rsidRPr="0002316F" w:rsidRDefault="00894E3E" w:rsidP="00D461CC">
      <w:pPr>
        <w:pStyle w:val="37237237"/>
        <w:numPr>
          <w:ilvl w:val="0"/>
          <w:numId w:val="59"/>
        </w:numPr>
        <w:ind w:leftChars="0" w:left="567" w:hanging="567"/>
        <w:rPr>
          <w:color w:val="000000"/>
        </w:rPr>
      </w:pPr>
      <w:r w:rsidRPr="0002316F">
        <w:rPr>
          <w:rFonts w:hint="eastAsia"/>
          <w:color w:val="000000"/>
          <w:szCs w:val="28"/>
        </w:rPr>
        <w:t>推廣社區自主防災機制</w:t>
      </w:r>
      <w:r w:rsidRPr="0002316F">
        <w:rPr>
          <w:rFonts w:hint="eastAsia"/>
          <w:color w:val="000000"/>
        </w:rPr>
        <w:t>【權責單位：災害防救辦公室、民政課、建設課】</w:t>
      </w:r>
    </w:p>
    <w:p w:rsidR="00894E3E" w:rsidRPr="0002316F" w:rsidRDefault="00894E3E" w:rsidP="00C21D58">
      <w:pPr>
        <w:pStyle w:val="37237237"/>
        <w:ind w:leftChars="0" w:left="567"/>
        <w:rPr>
          <w:color w:val="000000"/>
        </w:rPr>
      </w:pPr>
      <w:r w:rsidRPr="0002316F">
        <w:rPr>
          <w:rFonts w:hint="eastAsia"/>
          <w:color w:val="000000"/>
        </w:rPr>
        <w:t>以社區為單位，逐步推動社區自主防災觀念，透過社區協會幹部加上熱心之民眾參與共同推動自主防災工作，同時編組必要之組織，強化自救效能，使社區具備基本疏散、避難功效，以維民眾生命之安全。</w:t>
      </w:r>
    </w:p>
    <w:p w:rsidR="00894E3E" w:rsidRPr="0002316F" w:rsidRDefault="00894E3E" w:rsidP="00B438B4">
      <w:pPr>
        <w:pStyle w:val="2"/>
        <w:rPr>
          <w:color w:val="000000"/>
        </w:rPr>
      </w:pPr>
      <w:bookmarkStart w:id="47" w:name="_Toc529193908"/>
      <w:r w:rsidRPr="0002316F">
        <w:rPr>
          <w:rFonts w:hint="eastAsia"/>
          <w:color w:val="000000"/>
        </w:rPr>
        <w:t>二次災害之防止</w:t>
      </w:r>
      <w:bookmarkEnd w:id="47"/>
    </w:p>
    <w:p w:rsidR="00894E3E" w:rsidRPr="0002316F" w:rsidRDefault="00894E3E" w:rsidP="00D461CC">
      <w:pPr>
        <w:pStyle w:val="37237237"/>
        <w:numPr>
          <w:ilvl w:val="0"/>
          <w:numId w:val="60"/>
        </w:numPr>
        <w:ind w:leftChars="0" w:left="567" w:hanging="567"/>
        <w:rPr>
          <w:color w:val="000000"/>
        </w:rPr>
      </w:pPr>
      <w:r w:rsidRPr="0002316F">
        <w:rPr>
          <w:rFonts w:hint="eastAsia"/>
          <w:color w:val="000000"/>
          <w:szCs w:val="28"/>
        </w:rPr>
        <w:t>對</w:t>
      </w:r>
      <w:r w:rsidRPr="0002316F">
        <w:rPr>
          <w:rFonts w:hint="eastAsia"/>
          <w:color w:val="000000"/>
        </w:rPr>
        <w:t>本鄉</w:t>
      </w:r>
      <w:r w:rsidRPr="0002316F">
        <w:rPr>
          <w:rFonts w:hint="eastAsia"/>
          <w:color w:val="000000"/>
          <w:szCs w:val="28"/>
        </w:rPr>
        <w:t>各項公共建設之建築、設施及民眾之維生管線設備等，在設置時即應考量所設區域應避免於潛勢地區內，若無法避免，應於建設前即加強各項防範作為與設計納入其中，減少設施、設備因災害而損傷，確保民眾基本生活之需求。</w:t>
      </w:r>
      <w:r w:rsidRPr="0002316F">
        <w:rPr>
          <w:rFonts w:hint="eastAsia"/>
          <w:color w:val="000000"/>
        </w:rPr>
        <w:t>【權責單位：建設課】</w:t>
      </w:r>
    </w:p>
    <w:p w:rsidR="00894E3E" w:rsidRPr="0002316F" w:rsidRDefault="00894E3E" w:rsidP="00D461CC">
      <w:pPr>
        <w:pStyle w:val="37237237"/>
        <w:numPr>
          <w:ilvl w:val="0"/>
          <w:numId w:val="60"/>
        </w:numPr>
        <w:ind w:leftChars="0" w:left="567" w:hanging="567"/>
        <w:rPr>
          <w:color w:val="000000"/>
          <w:szCs w:val="28"/>
        </w:rPr>
      </w:pPr>
      <w:r w:rsidRPr="0002316F">
        <w:rPr>
          <w:rFonts w:hint="eastAsia"/>
          <w:color w:val="000000"/>
          <w:szCs w:val="28"/>
        </w:rPr>
        <w:t>對於高潛勢地區應積極規劃各項防洪、疏濬、排水系統等相關工程建設，以減少地區災害發生之可能性，降低民眾身家財產受威脅之可能性。</w:t>
      </w:r>
      <w:r w:rsidRPr="0002316F">
        <w:rPr>
          <w:rFonts w:hint="eastAsia"/>
          <w:color w:val="000000"/>
        </w:rPr>
        <w:t>【權責單位：建設課】</w:t>
      </w:r>
    </w:p>
    <w:p w:rsidR="00894E3E" w:rsidRPr="0002316F" w:rsidRDefault="00894E3E" w:rsidP="00D461CC">
      <w:pPr>
        <w:pStyle w:val="37237237"/>
        <w:numPr>
          <w:ilvl w:val="0"/>
          <w:numId w:val="60"/>
        </w:numPr>
        <w:ind w:leftChars="0" w:left="567" w:hanging="567"/>
        <w:rPr>
          <w:color w:val="000000"/>
          <w:szCs w:val="28"/>
        </w:rPr>
      </w:pPr>
      <w:r w:rsidRPr="0002316F">
        <w:rPr>
          <w:rFonts w:hAnsi="標楷體" w:hint="eastAsia"/>
          <w:color w:val="000000"/>
        </w:rPr>
        <w:t>為防止路樹、廣告招牌、鷹架等造成二次災害，應採取適當之防範措施。</w:t>
      </w:r>
      <w:r w:rsidRPr="0002316F">
        <w:rPr>
          <w:rFonts w:hint="eastAsia"/>
          <w:color w:val="000000"/>
        </w:rPr>
        <w:t>【權責單位：建設課、清潔隊】</w:t>
      </w:r>
    </w:p>
    <w:p w:rsidR="00894E3E" w:rsidRPr="0002316F" w:rsidRDefault="00894E3E" w:rsidP="00D461CC">
      <w:pPr>
        <w:pStyle w:val="37237237"/>
        <w:numPr>
          <w:ilvl w:val="0"/>
          <w:numId w:val="60"/>
        </w:numPr>
        <w:ind w:leftChars="0" w:left="567" w:hanging="567"/>
        <w:rPr>
          <w:color w:val="000000"/>
          <w:szCs w:val="28"/>
        </w:rPr>
      </w:pPr>
      <w:r w:rsidRPr="0002316F">
        <w:rPr>
          <w:rFonts w:hint="eastAsia"/>
          <w:color w:val="000000"/>
          <w:szCs w:val="28"/>
        </w:rPr>
        <w:t>完善各項防災、救災規畫，俾於災害發生時，各相關業管機關能夠迅速、正確處理，防止災害擴大，同時減少人員傷亡和損失。</w:t>
      </w:r>
    </w:p>
    <w:p w:rsidR="00894E3E" w:rsidRPr="0002316F" w:rsidRDefault="00894E3E" w:rsidP="00B438B4">
      <w:pPr>
        <w:pStyle w:val="2042"/>
        <w:rPr>
          <w:color w:val="000000"/>
        </w:rPr>
      </w:pPr>
      <w:bookmarkStart w:id="48" w:name="_Toc529193909"/>
      <w:r w:rsidRPr="0002316F">
        <w:rPr>
          <w:rFonts w:hint="eastAsia"/>
          <w:color w:val="000000"/>
        </w:rPr>
        <w:t>整備計畫</w:t>
      </w:r>
      <w:bookmarkEnd w:id="48"/>
    </w:p>
    <w:p w:rsidR="00894E3E" w:rsidRPr="0002316F" w:rsidRDefault="00894E3E" w:rsidP="00B438B4">
      <w:pPr>
        <w:pStyle w:val="2"/>
        <w:rPr>
          <w:color w:val="000000"/>
        </w:rPr>
      </w:pPr>
      <w:bookmarkStart w:id="49" w:name="_Toc529193910"/>
      <w:r w:rsidRPr="0002316F">
        <w:rPr>
          <w:rFonts w:hint="eastAsia"/>
          <w:color w:val="000000"/>
        </w:rPr>
        <w:t>應變機制建立</w:t>
      </w:r>
      <w:bookmarkEnd w:id="49"/>
    </w:p>
    <w:p w:rsidR="00894E3E" w:rsidRPr="0002316F" w:rsidRDefault="00894E3E" w:rsidP="00C21D58">
      <w:pPr>
        <w:pStyle w:val="37237237"/>
        <w:ind w:left="888" w:firstLine="560"/>
        <w:rPr>
          <w:color w:val="000000"/>
        </w:rPr>
      </w:pPr>
      <w:r w:rsidRPr="0002316F">
        <w:rPr>
          <w:rFonts w:hint="eastAsia"/>
          <w:color w:val="000000"/>
        </w:rPr>
        <w:t>在執行災害搶救工作上，藉由將救災人力資源系統化整備，於災害</w:t>
      </w:r>
      <w:r w:rsidRPr="0002316F">
        <w:rPr>
          <w:rFonts w:hint="eastAsia"/>
          <w:color w:val="000000"/>
        </w:rPr>
        <w:lastRenderedPageBreak/>
        <w:t>發生時有助於迅速的動員並建立防救工作秩序，以達到有效整合及系統化的管理，並為利救災人員災害防救工作之執行，其應配有基本的防救裝備及器材並於災害發生前，能迅速前往集合地點展開緊急應變之相關工作。平時工作要項包含：</w:t>
      </w:r>
      <w:r w:rsidRPr="0002316F">
        <w:rPr>
          <w:color w:val="000000"/>
        </w:rPr>
        <w:t xml:space="preserve"> </w:t>
      </w:r>
    </w:p>
    <w:p w:rsidR="00894E3E" w:rsidRPr="0002316F" w:rsidRDefault="00894E3E" w:rsidP="00D461CC">
      <w:pPr>
        <w:pStyle w:val="37237237"/>
        <w:numPr>
          <w:ilvl w:val="0"/>
          <w:numId w:val="61"/>
        </w:numPr>
        <w:ind w:leftChars="0" w:left="1457" w:hanging="567"/>
        <w:rPr>
          <w:color w:val="000000"/>
        </w:rPr>
      </w:pPr>
      <w:r w:rsidRPr="0002316F">
        <w:rPr>
          <w:rFonts w:hint="eastAsia"/>
          <w:color w:val="000000"/>
          <w:szCs w:val="28"/>
        </w:rPr>
        <w:t>準備妥當防救災人力資源及聯絡名冊等相關資料。</w:t>
      </w:r>
      <w:r w:rsidRPr="0002316F">
        <w:rPr>
          <w:rFonts w:hint="eastAsia"/>
          <w:color w:val="000000"/>
        </w:rPr>
        <w:t>【權責單位：民政課】</w:t>
      </w:r>
    </w:p>
    <w:p w:rsidR="00894E3E" w:rsidRPr="0002316F" w:rsidRDefault="00894E3E" w:rsidP="00D461CC">
      <w:pPr>
        <w:pStyle w:val="37237237"/>
        <w:numPr>
          <w:ilvl w:val="0"/>
          <w:numId w:val="61"/>
        </w:numPr>
        <w:ind w:leftChars="0" w:left="1457" w:hanging="567"/>
        <w:rPr>
          <w:color w:val="000000"/>
        </w:rPr>
      </w:pPr>
      <w:r w:rsidRPr="0002316F">
        <w:rPr>
          <w:rFonts w:hint="eastAsia"/>
          <w:color w:val="000000"/>
          <w:szCs w:val="28"/>
        </w:rPr>
        <w:t>加強救災人員之動員機制的運作訓練，以提昇緊急應變效能。</w:t>
      </w:r>
      <w:r w:rsidRPr="0002316F">
        <w:rPr>
          <w:rFonts w:hint="eastAsia"/>
          <w:color w:val="000000"/>
        </w:rPr>
        <w:t>【權責單位：民政課、建設課、社會課、清潔隊】</w:t>
      </w:r>
    </w:p>
    <w:p w:rsidR="00894E3E" w:rsidRPr="0002316F" w:rsidRDefault="00894E3E" w:rsidP="00D461CC">
      <w:pPr>
        <w:pStyle w:val="37237237"/>
        <w:numPr>
          <w:ilvl w:val="0"/>
          <w:numId w:val="61"/>
        </w:numPr>
        <w:ind w:leftChars="0" w:left="1457" w:hanging="567"/>
        <w:rPr>
          <w:color w:val="000000"/>
        </w:rPr>
      </w:pPr>
      <w:r w:rsidRPr="0002316F">
        <w:rPr>
          <w:rFonts w:hint="eastAsia"/>
          <w:color w:val="000000"/>
          <w:szCs w:val="28"/>
        </w:rPr>
        <w:t>各業務機關及相關公共事業應訂定災害應變人員緊急動員計畫並建立機制。</w:t>
      </w:r>
      <w:r w:rsidRPr="0002316F">
        <w:rPr>
          <w:rFonts w:hint="eastAsia"/>
          <w:color w:val="000000"/>
        </w:rPr>
        <w:t>【權責單位：建設課】</w:t>
      </w:r>
    </w:p>
    <w:p w:rsidR="00894E3E" w:rsidRPr="0002316F" w:rsidRDefault="00894E3E" w:rsidP="00D461CC">
      <w:pPr>
        <w:pStyle w:val="37237237"/>
        <w:numPr>
          <w:ilvl w:val="0"/>
          <w:numId w:val="61"/>
        </w:numPr>
        <w:ind w:leftChars="0" w:left="1457" w:hanging="567"/>
        <w:rPr>
          <w:color w:val="000000"/>
        </w:rPr>
      </w:pPr>
      <w:r w:rsidRPr="0002316F">
        <w:rPr>
          <w:rFonts w:hint="eastAsia"/>
          <w:color w:val="000000"/>
          <w:szCs w:val="28"/>
        </w:rPr>
        <w:t>相關災害防救組織資料及其任務分工調度機制準備妥當。</w:t>
      </w:r>
      <w:r w:rsidRPr="0002316F">
        <w:rPr>
          <w:rFonts w:hint="eastAsia"/>
          <w:color w:val="000000"/>
        </w:rPr>
        <w:t>【權責單位：民政課、建設課、社會課、清潔隊】</w:t>
      </w:r>
    </w:p>
    <w:p w:rsidR="00894E3E" w:rsidRPr="0002316F" w:rsidRDefault="00894E3E" w:rsidP="00B438B4">
      <w:pPr>
        <w:pStyle w:val="2"/>
        <w:rPr>
          <w:color w:val="000000"/>
        </w:rPr>
      </w:pPr>
      <w:bookmarkStart w:id="50" w:name="_Toc529193911"/>
      <w:r w:rsidRPr="0002316F">
        <w:rPr>
          <w:rFonts w:hint="eastAsia"/>
          <w:color w:val="000000"/>
        </w:rPr>
        <w:t>災情查報與通報</w:t>
      </w:r>
      <w:bookmarkEnd w:id="50"/>
    </w:p>
    <w:p w:rsidR="00894E3E" w:rsidRPr="0002316F" w:rsidRDefault="00894E3E" w:rsidP="00D461CC">
      <w:pPr>
        <w:pStyle w:val="37237237"/>
        <w:numPr>
          <w:ilvl w:val="0"/>
          <w:numId w:val="62"/>
        </w:numPr>
        <w:ind w:leftChars="0" w:left="567" w:hanging="567"/>
        <w:rPr>
          <w:color w:val="000000"/>
          <w:szCs w:val="28"/>
        </w:rPr>
      </w:pPr>
      <w:r w:rsidRPr="0002316F">
        <w:rPr>
          <w:rFonts w:hint="eastAsia"/>
          <w:color w:val="000000"/>
          <w:szCs w:val="28"/>
        </w:rPr>
        <w:t>災情查通報體系之建立</w:t>
      </w:r>
      <w:r w:rsidRPr="0002316F">
        <w:rPr>
          <w:rFonts w:hint="eastAsia"/>
          <w:color w:val="000000"/>
        </w:rPr>
        <w:t>【權責單位：民政課】</w:t>
      </w:r>
    </w:p>
    <w:p w:rsidR="00894E3E" w:rsidRPr="0002316F" w:rsidRDefault="00894E3E" w:rsidP="00D461CC">
      <w:pPr>
        <w:pStyle w:val="37237237"/>
        <w:numPr>
          <w:ilvl w:val="0"/>
          <w:numId w:val="63"/>
        </w:numPr>
        <w:ind w:leftChars="0" w:left="851" w:hanging="567"/>
        <w:rPr>
          <w:color w:val="000000"/>
          <w:szCs w:val="28"/>
        </w:rPr>
      </w:pPr>
      <w:r w:rsidRPr="0002316F">
        <w:rPr>
          <w:rFonts w:hint="eastAsia"/>
          <w:color w:val="000000"/>
          <w:szCs w:val="28"/>
        </w:rPr>
        <w:t>將查通報人員依責任分區予以編組，並建立災情查報人員聯絡名冊。</w:t>
      </w:r>
    </w:p>
    <w:p w:rsidR="00894E3E" w:rsidRPr="0002316F" w:rsidRDefault="00894E3E" w:rsidP="00D461CC">
      <w:pPr>
        <w:pStyle w:val="37237237"/>
        <w:numPr>
          <w:ilvl w:val="0"/>
          <w:numId w:val="63"/>
        </w:numPr>
        <w:ind w:leftChars="0" w:left="851" w:hanging="567"/>
        <w:rPr>
          <w:color w:val="000000"/>
          <w:szCs w:val="28"/>
        </w:rPr>
      </w:pPr>
      <w:r w:rsidRPr="0002316F">
        <w:rPr>
          <w:rFonts w:hint="eastAsia"/>
          <w:color w:val="000000"/>
          <w:szCs w:val="28"/>
        </w:rPr>
        <w:t>應於汛期前調查</w:t>
      </w:r>
      <w:r w:rsidRPr="0002316F">
        <w:rPr>
          <w:rFonts w:hint="eastAsia"/>
          <w:color w:val="000000"/>
        </w:rPr>
        <w:t>本鄉</w:t>
      </w:r>
      <w:r w:rsidRPr="0002316F">
        <w:rPr>
          <w:rFonts w:hint="eastAsia"/>
          <w:color w:val="000000"/>
          <w:szCs w:val="28"/>
        </w:rPr>
        <w:t>易致災區調查表，並統一制定各項災情查通報與彙整表單，訓練查通報人員或村里長於災時查通報使用。</w:t>
      </w:r>
    </w:p>
    <w:p w:rsidR="00894E3E" w:rsidRPr="0002316F" w:rsidRDefault="00894E3E" w:rsidP="00D461CC">
      <w:pPr>
        <w:pStyle w:val="37237237"/>
        <w:numPr>
          <w:ilvl w:val="0"/>
          <w:numId w:val="63"/>
        </w:numPr>
        <w:ind w:leftChars="0" w:left="851" w:hanging="567"/>
        <w:rPr>
          <w:color w:val="000000"/>
          <w:szCs w:val="28"/>
        </w:rPr>
      </w:pPr>
      <w:r w:rsidRPr="0002316F">
        <w:rPr>
          <w:rFonts w:hint="eastAsia"/>
          <w:color w:val="000000"/>
          <w:szCs w:val="28"/>
        </w:rPr>
        <w:t>擬定災情查通報作業手冊、規範或標準作業程序，並明訂災情查通報之重點，供災情查通報人員參考與應用。</w:t>
      </w:r>
    </w:p>
    <w:p w:rsidR="00894E3E" w:rsidRPr="0002316F" w:rsidRDefault="00894E3E" w:rsidP="00D461CC">
      <w:pPr>
        <w:pStyle w:val="37237237"/>
        <w:numPr>
          <w:ilvl w:val="0"/>
          <w:numId w:val="62"/>
        </w:numPr>
        <w:ind w:leftChars="0" w:left="567" w:hanging="567"/>
        <w:rPr>
          <w:color w:val="000000"/>
          <w:szCs w:val="28"/>
        </w:rPr>
      </w:pPr>
      <w:r w:rsidRPr="0002316F">
        <w:rPr>
          <w:rFonts w:hint="eastAsia"/>
          <w:color w:val="000000"/>
          <w:szCs w:val="28"/>
        </w:rPr>
        <w:t>災情通報通訊設備之整備</w:t>
      </w:r>
      <w:r w:rsidRPr="0002316F">
        <w:rPr>
          <w:rFonts w:hint="eastAsia"/>
          <w:color w:val="000000"/>
        </w:rPr>
        <w:t>【權責單位：民政課】</w:t>
      </w:r>
    </w:p>
    <w:p w:rsidR="00894E3E" w:rsidRPr="0002316F" w:rsidRDefault="00894E3E" w:rsidP="00D461CC">
      <w:pPr>
        <w:pStyle w:val="37237237"/>
        <w:numPr>
          <w:ilvl w:val="0"/>
          <w:numId w:val="64"/>
        </w:numPr>
        <w:ind w:leftChars="0" w:left="851" w:hanging="567"/>
        <w:rPr>
          <w:color w:val="000000"/>
          <w:szCs w:val="28"/>
        </w:rPr>
      </w:pPr>
      <w:r w:rsidRPr="0002316F">
        <w:rPr>
          <w:rFonts w:hint="eastAsia"/>
          <w:color w:val="000000"/>
          <w:szCs w:val="28"/>
        </w:rPr>
        <w:t>持續強化與購置災情查報作業所需之資訊與通訊設備。</w:t>
      </w:r>
    </w:p>
    <w:p w:rsidR="00894E3E" w:rsidRPr="0002316F" w:rsidRDefault="00894E3E" w:rsidP="00D461CC">
      <w:pPr>
        <w:pStyle w:val="37237237"/>
        <w:numPr>
          <w:ilvl w:val="0"/>
          <w:numId w:val="64"/>
        </w:numPr>
        <w:ind w:leftChars="0" w:left="851" w:hanging="567"/>
        <w:rPr>
          <w:color w:val="000000"/>
          <w:szCs w:val="28"/>
        </w:rPr>
      </w:pPr>
      <w:r w:rsidRPr="0002316F">
        <w:rPr>
          <w:rFonts w:hint="eastAsia"/>
          <w:color w:val="000000"/>
          <w:szCs w:val="28"/>
        </w:rPr>
        <w:t>定期檢修災情查報用之資訊與通訊設備。</w:t>
      </w:r>
    </w:p>
    <w:p w:rsidR="00894E3E" w:rsidRPr="0002316F" w:rsidRDefault="00894E3E" w:rsidP="00D461CC">
      <w:pPr>
        <w:pStyle w:val="37237237"/>
        <w:numPr>
          <w:ilvl w:val="0"/>
          <w:numId w:val="64"/>
        </w:numPr>
        <w:ind w:leftChars="0" w:left="851" w:hanging="567"/>
        <w:rPr>
          <w:color w:val="000000"/>
          <w:szCs w:val="28"/>
        </w:rPr>
      </w:pPr>
      <w:r w:rsidRPr="0002316F">
        <w:rPr>
          <w:rFonts w:hint="eastAsia"/>
          <w:color w:val="000000"/>
          <w:szCs w:val="28"/>
        </w:rPr>
        <w:t>規劃建置通訊設備斷訊時之備援通訊機制或設備。</w:t>
      </w:r>
    </w:p>
    <w:p w:rsidR="00894E3E" w:rsidRPr="0002316F" w:rsidRDefault="00894E3E" w:rsidP="00B438B4">
      <w:pPr>
        <w:pStyle w:val="2"/>
        <w:rPr>
          <w:color w:val="000000"/>
        </w:rPr>
      </w:pPr>
      <w:bookmarkStart w:id="51" w:name="_Toc529193912"/>
      <w:r w:rsidRPr="0002316F">
        <w:rPr>
          <w:rFonts w:hint="eastAsia"/>
          <w:color w:val="000000"/>
        </w:rPr>
        <w:t>災害應變資源整備</w:t>
      </w:r>
      <w:bookmarkEnd w:id="51"/>
    </w:p>
    <w:p w:rsidR="00894E3E" w:rsidRPr="0002316F" w:rsidRDefault="00894E3E" w:rsidP="00C21D58">
      <w:pPr>
        <w:pStyle w:val="37237237"/>
        <w:ind w:left="888" w:firstLine="560"/>
        <w:rPr>
          <w:color w:val="000000"/>
        </w:rPr>
      </w:pPr>
      <w:r w:rsidRPr="0002316F">
        <w:rPr>
          <w:rFonts w:hint="eastAsia"/>
          <w:color w:val="000000"/>
        </w:rPr>
        <w:t>依據各地區災害特性及運用各類災害潛勢分析成果及資料，評估出較易淹水範圍之地點，選擇適宜地點（如空曠、交通便利）儲備災時所需之搶救設備機具及器材等應變資源，以備災時之需。平時工作要項包含：</w:t>
      </w:r>
    </w:p>
    <w:p w:rsidR="00894E3E" w:rsidRPr="0002316F" w:rsidRDefault="00894E3E" w:rsidP="00D461CC">
      <w:pPr>
        <w:pStyle w:val="37237237"/>
        <w:numPr>
          <w:ilvl w:val="0"/>
          <w:numId w:val="65"/>
        </w:numPr>
        <w:ind w:leftChars="0" w:left="1457" w:hanging="567"/>
        <w:rPr>
          <w:color w:val="000000"/>
        </w:rPr>
      </w:pPr>
      <w:r w:rsidRPr="0002316F">
        <w:rPr>
          <w:rFonts w:hAnsi="標楷體" w:hint="eastAsia"/>
          <w:color w:val="000000"/>
        </w:rPr>
        <w:lastRenderedPageBreak/>
        <w:t>搶救機具與設備整備</w:t>
      </w:r>
      <w:r w:rsidRPr="0002316F">
        <w:rPr>
          <w:rFonts w:hint="eastAsia"/>
          <w:color w:val="000000"/>
        </w:rPr>
        <w:t>【權責單位：建設課】</w:t>
      </w:r>
    </w:p>
    <w:p w:rsidR="00894E3E" w:rsidRPr="0002316F" w:rsidRDefault="00894E3E" w:rsidP="00D461CC">
      <w:pPr>
        <w:pStyle w:val="37237237"/>
        <w:numPr>
          <w:ilvl w:val="0"/>
          <w:numId w:val="66"/>
        </w:numPr>
        <w:ind w:leftChars="0" w:left="1741" w:hanging="567"/>
        <w:rPr>
          <w:color w:val="000000"/>
        </w:rPr>
      </w:pPr>
      <w:r w:rsidRPr="0002316F">
        <w:rPr>
          <w:rFonts w:hAnsi="標楷體" w:hint="eastAsia"/>
          <w:color w:val="000000"/>
        </w:rPr>
        <w:t>針對編組單位所管理之車輛與救災裝備器材進行檢修與整備工作。</w:t>
      </w:r>
    </w:p>
    <w:p w:rsidR="00894E3E" w:rsidRPr="0002316F" w:rsidRDefault="00894E3E" w:rsidP="00D461CC">
      <w:pPr>
        <w:pStyle w:val="37237237"/>
        <w:numPr>
          <w:ilvl w:val="0"/>
          <w:numId w:val="66"/>
        </w:numPr>
        <w:ind w:leftChars="0" w:left="1741" w:hanging="567"/>
        <w:rPr>
          <w:color w:val="000000"/>
        </w:rPr>
      </w:pPr>
      <w:r w:rsidRPr="0002316F">
        <w:rPr>
          <w:rFonts w:hAnsi="標楷體" w:hint="eastAsia"/>
          <w:color w:val="000000"/>
        </w:rPr>
        <w:t>逐年充實消防設施，適時汰舊換新。</w:t>
      </w:r>
    </w:p>
    <w:p w:rsidR="00894E3E" w:rsidRPr="0002316F" w:rsidRDefault="00894E3E" w:rsidP="00D461CC">
      <w:pPr>
        <w:pStyle w:val="37237237"/>
        <w:numPr>
          <w:ilvl w:val="0"/>
          <w:numId w:val="66"/>
        </w:numPr>
        <w:ind w:leftChars="0" w:left="1741" w:hanging="567"/>
        <w:rPr>
          <w:color w:val="000000"/>
        </w:rPr>
      </w:pPr>
      <w:r w:rsidRPr="0002316F">
        <w:rPr>
          <w:rFonts w:hAnsi="標楷體" w:hint="eastAsia"/>
          <w:color w:val="000000"/>
        </w:rPr>
        <w:t>定時檢驗各救災車輛與器具之保養，並抽查相關防救災人員操作能力。</w:t>
      </w:r>
    </w:p>
    <w:p w:rsidR="00894E3E" w:rsidRPr="0002316F" w:rsidRDefault="00894E3E" w:rsidP="00D461CC">
      <w:pPr>
        <w:pStyle w:val="37237237"/>
        <w:numPr>
          <w:ilvl w:val="0"/>
          <w:numId w:val="65"/>
        </w:numPr>
        <w:ind w:leftChars="0" w:left="1457" w:hanging="567"/>
        <w:rPr>
          <w:color w:val="000000"/>
        </w:rPr>
      </w:pPr>
      <w:r w:rsidRPr="0002316F">
        <w:rPr>
          <w:rFonts w:hAnsi="標楷體" w:hint="eastAsia"/>
          <w:color w:val="000000"/>
        </w:rPr>
        <w:t>開口合約廠商提供機具</w:t>
      </w:r>
      <w:r w:rsidRPr="0002316F">
        <w:rPr>
          <w:rFonts w:hint="eastAsia"/>
          <w:color w:val="000000"/>
        </w:rPr>
        <w:t>【權責單位：建設課】</w:t>
      </w:r>
    </w:p>
    <w:p w:rsidR="00894E3E" w:rsidRPr="0002316F" w:rsidRDefault="00894E3E" w:rsidP="00D461CC">
      <w:pPr>
        <w:pStyle w:val="37237237"/>
        <w:numPr>
          <w:ilvl w:val="0"/>
          <w:numId w:val="67"/>
        </w:numPr>
        <w:ind w:leftChars="0" w:left="1741" w:hanging="567"/>
        <w:rPr>
          <w:color w:val="000000"/>
        </w:rPr>
      </w:pPr>
      <w:r w:rsidRPr="0002316F">
        <w:rPr>
          <w:rFonts w:hAnsi="標楷體" w:hint="eastAsia"/>
          <w:color w:val="000000"/>
        </w:rPr>
        <w:t>開口合約廠商名冊整備及通報聯絡機制模擬操作，以利災時對口機制之正常運作。</w:t>
      </w:r>
    </w:p>
    <w:p w:rsidR="00894E3E" w:rsidRPr="0002316F" w:rsidRDefault="00894E3E" w:rsidP="00D461CC">
      <w:pPr>
        <w:pStyle w:val="37237237"/>
        <w:numPr>
          <w:ilvl w:val="0"/>
          <w:numId w:val="67"/>
        </w:numPr>
        <w:ind w:leftChars="0" w:left="1741" w:hanging="567"/>
        <w:rPr>
          <w:color w:val="000000"/>
        </w:rPr>
      </w:pPr>
      <w:r w:rsidRPr="0002316F">
        <w:rPr>
          <w:rFonts w:hAnsi="標楷體" w:hint="eastAsia"/>
          <w:color w:val="000000"/>
        </w:rPr>
        <w:t>不定時檢查開口合約廠商放置機具地點之消防安全。</w:t>
      </w:r>
    </w:p>
    <w:p w:rsidR="00894E3E" w:rsidRPr="0002316F" w:rsidRDefault="00894E3E" w:rsidP="00D461CC">
      <w:pPr>
        <w:pStyle w:val="37237237"/>
        <w:numPr>
          <w:ilvl w:val="0"/>
          <w:numId w:val="67"/>
        </w:numPr>
        <w:ind w:leftChars="0" w:left="1741" w:hanging="567"/>
        <w:rPr>
          <w:color w:val="000000"/>
        </w:rPr>
      </w:pPr>
      <w:r w:rsidRPr="0002316F">
        <w:rPr>
          <w:rFonts w:hAnsi="標楷體" w:hint="eastAsia"/>
          <w:color w:val="000000"/>
        </w:rPr>
        <w:t>規畫開口合約廠商於緊急救災時之最佳路徑。</w:t>
      </w:r>
    </w:p>
    <w:p w:rsidR="00894E3E" w:rsidRPr="0002316F" w:rsidRDefault="00894E3E" w:rsidP="00D461CC">
      <w:pPr>
        <w:pStyle w:val="37237237"/>
        <w:numPr>
          <w:ilvl w:val="0"/>
          <w:numId w:val="65"/>
        </w:numPr>
        <w:ind w:leftChars="0" w:left="1457" w:hanging="567"/>
        <w:rPr>
          <w:color w:val="000000"/>
        </w:rPr>
      </w:pPr>
      <w:r w:rsidRPr="0002316F">
        <w:rPr>
          <w:rFonts w:hAnsi="標楷體" w:hint="eastAsia"/>
          <w:color w:val="000000"/>
        </w:rPr>
        <w:t>救濟及救急物資整備</w:t>
      </w:r>
      <w:r w:rsidRPr="0002316F">
        <w:rPr>
          <w:rFonts w:hint="eastAsia"/>
          <w:color w:val="000000"/>
        </w:rPr>
        <w:t>【權責單位：社會課、建設課】</w:t>
      </w:r>
    </w:p>
    <w:p w:rsidR="00894E3E" w:rsidRPr="0002316F" w:rsidRDefault="00894E3E" w:rsidP="00C21D58">
      <w:pPr>
        <w:pStyle w:val="37237237"/>
        <w:ind w:leftChars="0" w:left="1457"/>
        <w:rPr>
          <w:color w:val="000000"/>
        </w:rPr>
      </w:pPr>
      <w:r w:rsidRPr="0002316F">
        <w:rPr>
          <w:rFonts w:hint="eastAsia"/>
          <w:color w:val="000000"/>
          <w:szCs w:val="28"/>
        </w:rPr>
        <w:t>訂定災害時飲用水儲備、運用、供給計畫，依據自來水公司緊急供水方案及自來水公司天然災害處理要點實施辦理。平時即應積極充實救濟、救急物資及器材之整備，存放置適當地點，並考量災時運輸路徑及設備，於災害情況發生時，可確實掌握調度救災物資及設備。</w:t>
      </w:r>
      <w:r w:rsidRPr="0002316F">
        <w:rPr>
          <w:rFonts w:hint="eastAsia"/>
          <w:color w:val="000000"/>
        </w:rPr>
        <w:t>平時工作要項包含：</w:t>
      </w:r>
    </w:p>
    <w:p w:rsidR="00894E3E" w:rsidRPr="0002316F" w:rsidRDefault="00894E3E" w:rsidP="00D461CC">
      <w:pPr>
        <w:pStyle w:val="37237237"/>
        <w:numPr>
          <w:ilvl w:val="0"/>
          <w:numId w:val="68"/>
        </w:numPr>
        <w:ind w:leftChars="0" w:left="1741" w:hanging="567"/>
        <w:rPr>
          <w:color w:val="000000"/>
        </w:rPr>
      </w:pPr>
      <w:r w:rsidRPr="0002316F">
        <w:rPr>
          <w:rFonts w:hint="eastAsia"/>
          <w:color w:val="000000"/>
          <w:szCs w:val="28"/>
        </w:rPr>
        <w:t>訂定救濟、救急物資調度與供應計畫。</w:t>
      </w:r>
    </w:p>
    <w:p w:rsidR="00894E3E" w:rsidRPr="0002316F" w:rsidRDefault="00894E3E" w:rsidP="00D461CC">
      <w:pPr>
        <w:pStyle w:val="37237237"/>
        <w:numPr>
          <w:ilvl w:val="0"/>
          <w:numId w:val="68"/>
        </w:numPr>
        <w:ind w:leftChars="0" w:left="1741" w:hanging="567"/>
        <w:rPr>
          <w:color w:val="000000"/>
        </w:rPr>
      </w:pPr>
      <w:r w:rsidRPr="0002316F">
        <w:rPr>
          <w:rFonts w:hint="eastAsia"/>
          <w:color w:val="000000"/>
          <w:szCs w:val="28"/>
        </w:rPr>
        <w:t>訂定各類救濟、救急物資開口合約廠商簽訂機制及辦法。</w:t>
      </w:r>
    </w:p>
    <w:p w:rsidR="00894E3E" w:rsidRPr="0002316F" w:rsidRDefault="00894E3E" w:rsidP="00D461CC">
      <w:pPr>
        <w:pStyle w:val="37237237"/>
        <w:numPr>
          <w:ilvl w:val="0"/>
          <w:numId w:val="68"/>
        </w:numPr>
        <w:ind w:leftChars="0" w:left="1741" w:hanging="567"/>
        <w:rPr>
          <w:color w:val="000000"/>
        </w:rPr>
      </w:pPr>
      <w:r w:rsidRPr="0002316F">
        <w:rPr>
          <w:rFonts w:hint="eastAsia"/>
          <w:color w:val="000000"/>
          <w:szCs w:val="28"/>
        </w:rPr>
        <w:t>完成救濟、救急物資開口合約廠商名冊整備及通報聯絡機制模擬操作，以利災時依災情狀況擬定災害搶救、營建工程建材、建築機具之儲備運用供給計畫。</w:t>
      </w:r>
    </w:p>
    <w:p w:rsidR="00894E3E" w:rsidRPr="0002316F" w:rsidRDefault="00894E3E" w:rsidP="00B438B4">
      <w:pPr>
        <w:pStyle w:val="2"/>
        <w:rPr>
          <w:color w:val="000000"/>
        </w:rPr>
      </w:pPr>
      <w:bookmarkStart w:id="52" w:name="_Toc529193913"/>
      <w:r w:rsidRPr="0002316F">
        <w:rPr>
          <w:rFonts w:hint="eastAsia"/>
          <w:color w:val="000000"/>
          <w:szCs w:val="28"/>
        </w:rPr>
        <w:t>避難場所與設施之設置管理</w:t>
      </w:r>
      <w:bookmarkEnd w:id="52"/>
    </w:p>
    <w:p w:rsidR="00894E3E" w:rsidRPr="0002316F" w:rsidRDefault="00894E3E" w:rsidP="00C21D58">
      <w:pPr>
        <w:pStyle w:val="37237237"/>
        <w:ind w:left="888" w:firstLine="560"/>
        <w:rPr>
          <w:color w:val="000000"/>
        </w:rPr>
      </w:pPr>
      <w:r w:rsidRPr="0002316F">
        <w:rPr>
          <w:rFonts w:hint="eastAsia"/>
          <w:color w:val="000000"/>
        </w:rPr>
        <w:t>颱洪災害來臨時，各級災害應變中心應以人命安全為優先考量，執行任務地區居民之疏散避難或強制撤離時，應提供避難場所及所需設施，使居民能於最短時間內獲得安全且免於恐懼。平時工作要項包含：</w:t>
      </w:r>
      <w:r w:rsidRPr="0002316F">
        <w:rPr>
          <w:color w:val="000000"/>
        </w:rPr>
        <w:t xml:space="preserve"> </w:t>
      </w:r>
    </w:p>
    <w:p w:rsidR="00894E3E" w:rsidRPr="0002316F" w:rsidRDefault="00894E3E" w:rsidP="00D461CC">
      <w:pPr>
        <w:pStyle w:val="37237237"/>
        <w:numPr>
          <w:ilvl w:val="0"/>
          <w:numId w:val="69"/>
        </w:numPr>
        <w:ind w:leftChars="0" w:left="1599" w:hanging="567"/>
        <w:rPr>
          <w:color w:val="000000"/>
        </w:rPr>
      </w:pPr>
      <w:r w:rsidRPr="0002316F">
        <w:rPr>
          <w:rFonts w:hint="eastAsia"/>
          <w:color w:val="000000"/>
          <w:szCs w:val="28"/>
        </w:rPr>
        <w:t>避難場所應依據</w:t>
      </w:r>
      <w:r w:rsidRPr="0002316F">
        <w:rPr>
          <w:rFonts w:hint="eastAsia"/>
          <w:color w:val="000000"/>
        </w:rPr>
        <w:t>颱洪災害</w:t>
      </w:r>
      <w:r w:rsidRPr="0002316F">
        <w:rPr>
          <w:rFonts w:hint="eastAsia"/>
          <w:color w:val="000000"/>
          <w:szCs w:val="28"/>
        </w:rPr>
        <w:t>規模設定資料進行選址，選取適當位置及規模，以避免災民二次避災。</w:t>
      </w:r>
      <w:r w:rsidRPr="0002316F">
        <w:rPr>
          <w:rFonts w:hint="eastAsia"/>
          <w:color w:val="000000"/>
        </w:rPr>
        <w:t>【權責單位：社會課】</w:t>
      </w:r>
    </w:p>
    <w:p w:rsidR="00894E3E" w:rsidRPr="0002316F" w:rsidRDefault="00894E3E" w:rsidP="00D461CC">
      <w:pPr>
        <w:pStyle w:val="37237237"/>
        <w:numPr>
          <w:ilvl w:val="0"/>
          <w:numId w:val="69"/>
        </w:numPr>
        <w:ind w:leftChars="0" w:left="1599" w:hanging="567"/>
        <w:rPr>
          <w:color w:val="000000"/>
        </w:rPr>
      </w:pPr>
      <w:r w:rsidRPr="0002316F">
        <w:rPr>
          <w:rFonts w:hint="eastAsia"/>
          <w:color w:val="000000"/>
          <w:szCs w:val="28"/>
        </w:rPr>
        <w:lastRenderedPageBreak/>
        <w:t>避難場所之選取原則，應考慮安全、便利、活動空間及資源充裕等因素；避難場所之地點，可以學校、廟宇或居民活動中心作為優先考慮地點。</w:t>
      </w:r>
      <w:r w:rsidRPr="0002316F">
        <w:rPr>
          <w:rFonts w:hint="eastAsia"/>
          <w:color w:val="000000"/>
        </w:rPr>
        <w:t>【權責單位：社會課】</w:t>
      </w:r>
    </w:p>
    <w:p w:rsidR="00894E3E" w:rsidRPr="0002316F" w:rsidRDefault="00894E3E" w:rsidP="00D461CC">
      <w:pPr>
        <w:pStyle w:val="37237237"/>
        <w:numPr>
          <w:ilvl w:val="0"/>
          <w:numId w:val="69"/>
        </w:numPr>
        <w:ind w:leftChars="0" w:left="1599" w:hanging="567"/>
        <w:rPr>
          <w:color w:val="000000"/>
        </w:rPr>
      </w:pPr>
      <w:r w:rsidRPr="0002316F">
        <w:rPr>
          <w:rFonts w:hint="eastAsia"/>
          <w:color w:val="000000"/>
          <w:szCs w:val="28"/>
        </w:rPr>
        <w:t>規劃避難場所之責任淹水潛勢區域，並針對區域內需保全之住戶造冊。</w:t>
      </w:r>
      <w:r w:rsidRPr="0002316F">
        <w:rPr>
          <w:rFonts w:hint="eastAsia"/>
          <w:color w:val="000000"/>
        </w:rPr>
        <w:t>【權責單位：民政課、社會課】</w:t>
      </w:r>
    </w:p>
    <w:p w:rsidR="00894E3E" w:rsidRPr="0002316F" w:rsidRDefault="00894E3E" w:rsidP="00D461CC">
      <w:pPr>
        <w:pStyle w:val="37237237"/>
        <w:numPr>
          <w:ilvl w:val="0"/>
          <w:numId w:val="69"/>
        </w:numPr>
        <w:ind w:leftChars="0" w:left="1599" w:hanging="567"/>
        <w:rPr>
          <w:color w:val="000000"/>
        </w:rPr>
      </w:pPr>
      <w:r w:rsidRPr="0002316F">
        <w:rPr>
          <w:rFonts w:hint="eastAsia"/>
          <w:color w:val="000000"/>
          <w:szCs w:val="28"/>
        </w:rPr>
        <w:t>擬定避難場所之管理辦法，其內容應包含開設時機、負責管理單位、生活條約、撤除時機，以免造成原單位使用者之不便。</w:t>
      </w:r>
      <w:r w:rsidRPr="0002316F">
        <w:rPr>
          <w:rFonts w:hint="eastAsia"/>
          <w:color w:val="000000"/>
        </w:rPr>
        <w:t>【權責單位：社會課】</w:t>
      </w:r>
    </w:p>
    <w:p w:rsidR="00894E3E" w:rsidRPr="0002316F" w:rsidRDefault="00894E3E" w:rsidP="00B438B4">
      <w:pPr>
        <w:pStyle w:val="2"/>
        <w:rPr>
          <w:color w:val="000000"/>
        </w:rPr>
      </w:pPr>
      <w:bookmarkStart w:id="53" w:name="_Toc529193914"/>
      <w:r w:rsidRPr="0002316F">
        <w:rPr>
          <w:rFonts w:hint="eastAsia"/>
          <w:color w:val="000000"/>
          <w:szCs w:val="28"/>
        </w:rPr>
        <w:t>避難救災路徑規劃及設定</w:t>
      </w:r>
      <w:bookmarkEnd w:id="53"/>
    </w:p>
    <w:p w:rsidR="00894E3E" w:rsidRPr="0002316F" w:rsidRDefault="00894E3E" w:rsidP="00C21D58">
      <w:pPr>
        <w:pStyle w:val="37237237"/>
        <w:ind w:left="888" w:firstLine="560"/>
        <w:rPr>
          <w:color w:val="000000"/>
        </w:rPr>
      </w:pPr>
      <w:r w:rsidRPr="0002316F">
        <w:rPr>
          <w:rFonts w:hint="eastAsia"/>
          <w:color w:val="000000"/>
        </w:rPr>
        <w:t>颱風及暴雨災害發生後，首要工作即為確保人員之生命安全，為迅速將民眾緊急疏散及撤離，平時應依地區災害特性及現況，適切規劃本鄉颱洪災害之疏散、避難、救災路徑與緊急安置所、醫療及運輸動線，俾利災害來臨時避難逃生及救災工作之進行。平時工作要項包含：</w:t>
      </w:r>
      <w:r w:rsidRPr="0002316F">
        <w:rPr>
          <w:color w:val="000000"/>
        </w:rPr>
        <w:t xml:space="preserve"> </w:t>
      </w:r>
    </w:p>
    <w:p w:rsidR="00894E3E" w:rsidRPr="0002316F" w:rsidRDefault="00894E3E" w:rsidP="00D461CC">
      <w:pPr>
        <w:pStyle w:val="37237237"/>
        <w:numPr>
          <w:ilvl w:val="0"/>
          <w:numId w:val="70"/>
        </w:numPr>
        <w:ind w:leftChars="0" w:left="1599" w:hanging="567"/>
        <w:rPr>
          <w:color w:val="000000"/>
          <w:szCs w:val="28"/>
        </w:rPr>
      </w:pPr>
      <w:r w:rsidRPr="0002316F">
        <w:rPr>
          <w:rFonts w:hint="eastAsia"/>
          <w:color w:val="000000"/>
          <w:szCs w:val="28"/>
        </w:rPr>
        <w:t>依據</w:t>
      </w:r>
      <w:r w:rsidRPr="0002316F">
        <w:rPr>
          <w:rFonts w:hint="eastAsia"/>
          <w:color w:val="000000"/>
        </w:rPr>
        <w:t>颱洪災害</w:t>
      </w:r>
      <w:r w:rsidRPr="0002316F">
        <w:rPr>
          <w:rFonts w:hint="eastAsia"/>
          <w:color w:val="000000"/>
          <w:szCs w:val="28"/>
        </w:rPr>
        <w:t>之規模設定，規劃避難救災路徑及前往避難場所之路徑規劃，並有替代路徑之規劃。</w:t>
      </w:r>
      <w:r w:rsidRPr="0002316F">
        <w:rPr>
          <w:rFonts w:hint="eastAsia"/>
          <w:color w:val="000000"/>
        </w:rPr>
        <w:t>【權責單位：民政課】</w:t>
      </w:r>
    </w:p>
    <w:p w:rsidR="00894E3E" w:rsidRPr="0002316F" w:rsidRDefault="00894E3E" w:rsidP="00D461CC">
      <w:pPr>
        <w:pStyle w:val="37237237"/>
        <w:numPr>
          <w:ilvl w:val="0"/>
          <w:numId w:val="70"/>
        </w:numPr>
        <w:ind w:leftChars="0" w:left="1599" w:hanging="567"/>
        <w:rPr>
          <w:color w:val="000000"/>
          <w:szCs w:val="28"/>
        </w:rPr>
      </w:pPr>
      <w:r w:rsidRPr="0002316F">
        <w:rPr>
          <w:rFonts w:hint="eastAsia"/>
          <w:color w:val="000000"/>
          <w:szCs w:val="28"/>
        </w:rPr>
        <w:t>擬定避難救災路徑規劃及設定之原則，主要應考慮安全、便捷等因素。</w:t>
      </w:r>
      <w:r w:rsidRPr="0002316F">
        <w:rPr>
          <w:rFonts w:hint="eastAsia"/>
          <w:color w:val="000000"/>
        </w:rPr>
        <w:t>【權責單位：民政課】</w:t>
      </w:r>
    </w:p>
    <w:p w:rsidR="00894E3E" w:rsidRPr="0002316F" w:rsidRDefault="00894E3E" w:rsidP="00D461CC">
      <w:pPr>
        <w:pStyle w:val="37237237"/>
        <w:numPr>
          <w:ilvl w:val="0"/>
          <w:numId w:val="70"/>
        </w:numPr>
        <w:ind w:leftChars="0" w:left="1599" w:hanging="567"/>
        <w:rPr>
          <w:color w:val="000000"/>
          <w:szCs w:val="28"/>
        </w:rPr>
      </w:pPr>
      <w:r w:rsidRPr="0002316F">
        <w:rPr>
          <w:rFonts w:hint="eastAsia"/>
          <w:color w:val="000000"/>
          <w:szCs w:val="28"/>
        </w:rPr>
        <w:t>建置避難救災路徑圖，並將此資料傳送相關人員，包括可能受災戶、搶救人員等。</w:t>
      </w:r>
      <w:r w:rsidRPr="0002316F">
        <w:rPr>
          <w:rFonts w:hint="eastAsia"/>
          <w:color w:val="000000"/>
        </w:rPr>
        <w:t>【權責單位：民政課】</w:t>
      </w:r>
    </w:p>
    <w:p w:rsidR="00894E3E" w:rsidRPr="0002316F" w:rsidRDefault="00894E3E" w:rsidP="00D461CC">
      <w:pPr>
        <w:pStyle w:val="37237237"/>
        <w:numPr>
          <w:ilvl w:val="0"/>
          <w:numId w:val="70"/>
        </w:numPr>
        <w:ind w:leftChars="0" w:left="1599" w:hanging="567"/>
        <w:rPr>
          <w:color w:val="000000"/>
          <w:szCs w:val="28"/>
        </w:rPr>
      </w:pPr>
      <w:r w:rsidRPr="0002316F">
        <w:rPr>
          <w:rFonts w:hint="eastAsia"/>
          <w:color w:val="000000"/>
          <w:szCs w:val="28"/>
        </w:rPr>
        <w:t>擬定避難救災路徑之管理辦法，以保持於緊急應變時之通暢。</w:t>
      </w:r>
      <w:r w:rsidRPr="0002316F">
        <w:rPr>
          <w:rFonts w:hint="eastAsia"/>
          <w:color w:val="000000"/>
        </w:rPr>
        <w:t>【權責單位：民政課】</w:t>
      </w:r>
    </w:p>
    <w:p w:rsidR="00894E3E" w:rsidRPr="0002316F" w:rsidRDefault="00894E3E" w:rsidP="00C21D58">
      <w:pPr>
        <w:pStyle w:val="37237237"/>
        <w:ind w:left="888"/>
        <w:rPr>
          <w:color w:val="000000"/>
        </w:rPr>
      </w:pPr>
    </w:p>
    <w:p w:rsidR="00894E3E" w:rsidRPr="0002316F" w:rsidRDefault="00894E3E" w:rsidP="00B438B4">
      <w:pPr>
        <w:pStyle w:val="2"/>
        <w:rPr>
          <w:color w:val="000000"/>
        </w:rPr>
      </w:pPr>
      <w:bookmarkStart w:id="54" w:name="_Toc529193915"/>
      <w:r w:rsidRPr="0002316F">
        <w:rPr>
          <w:rFonts w:hint="eastAsia"/>
          <w:color w:val="000000"/>
          <w:szCs w:val="28"/>
        </w:rPr>
        <w:t>相互支援協議之訂定</w:t>
      </w:r>
      <w:bookmarkEnd w:id="54"/>
    </w:p>
    <w:p w:rsidR="00894E3E" w:rsidRPr="0002316F" w:rsidRDefault="00894E3E" w:rsidP="00C21D58">
      <w:pPr>
        <w:pStyle w:val="37237237"/>
        <w:ind w:left="888" w:firstLine="560"/>
        <w:rPr>
          <w:color w:val="000000"/>
        </w:rPr>
      </w:pPr>
      <w:r w:rsidRPr="0002316F">
        <w:rPr>
          <w:rFonts w:hint="eastAsia"/>
          <w:color w:val="000000"/>
        </w:rPr>
        <w:t>實施防救災工作雖是本所不可推卸的責任，但由於颱洪災害特性，受災規模及樣態，僅靠本所防救災體制及相關資源，仍有無法對應的狀況，因此，本鄉與其他鄰近鄉鎮、團體或單位之間必須締結援助協定。各災害防救業務單位平時即應制訂支援（或申請支援）之相關計畫、程序及規定，當災害發生已影響超過本所災害應變中心所能掌控範圍時，</w:t>
      </w:r>
      <w:r w:rsidRPr="0002316F">
        <w:rPr>
          <w:rFonts w:hint="eastAsia"/>
          <w:color w:val="000000"/>
        </w:rPr>
        <w:lastRenderedPageBreak/>
        <w:t>應依程序請求上級機關支援。平時工作要項包含：</w:t>
      </w:r>
      <w:r w:rsidRPr="0002316F">
        <w:rPr>
          <w:color w:val="000000"/>
        </w:rPr>
        <w:t xml:space="preserve"> </w:t>
      </w:r>
    </w:p>
    <w:p w:rsidR="00894E3E" w:rsidRPr="0002316F" w:rsidRDefault="00894E3E" w:rsidP="00D461CC">
      <w:pPr>
        <w:pStyle w:val="37237237"/>
        <w:numPr>
          <w:ilvl w:val="0"/>
          <w:numId w:val="71"/>
        </w:numPr>
        <w:ind w:leftChars="0" w:left="1457" w:hanging="567"/>
        <w:rPr>
          <w:color w:val="000000"/>
        </w:rPr>
      </w:pPr>
      <w:r w:rsidRPr="0002316F">
        <w:rPr>
          <w:rFonts w:hint="eastAsia"/>
          <w:color w:val="000000"/>
          <w:szCs w:val="28"/>
        </w:rPr>
        <w:t>依據中央災害防救主管機關及各業務機關訂頒之支援請求規定（包含申請國軍支援）制訂詳細計畫，述明支援程序、申請時機、支援目的、支援範圍、支援配合、聯繫等。</w:t>
      </w:r>
      <w:r w:rsidRPr="0002316F">
        <w:rPr>
          <w:rFonts w:hint="eastAsia"/>
          <w:color w:val="000000"/>
        </w:rPr>
        <w:t>【權責單位：本鄉各相關業務單位】</w:t>
      </w:r>
    </w:p>
    <w:p w:rsidR="00894E3E" w:rsidRPr="0002316F" w:rsidRDefault="00894E3E" w:rsidP="00D461CC">
      <w:pPr>
        <w:pStyle w:val="37237237"/>
        <w:numPr>
          <w:ilvl w:val="0"/>
          <w:numId w:val="71"/>
        </w:numPr>
        <w:ind w:leftChars="0" w:left="1457" w:hanging="567"/>
        <w:rPr>
          <w:color w:val="000000"/>
        </w:rPr>
      </w:pPr>
      <w:r w:rsidRPr="0002316F">
        <w:rPr>
          <w:rFonts w:hint="eastAsia"/>
          <w:color w:val="000000"/>
          <w:szCs w:val="28"/>
        </w:rPr>
        <w:t>整合</w:t>
      </w:r>
      <w:r w:rsidRPr="0002316F">
        <w:rPr>
          <w:rFonts w:hint="eastAsia"/>
          <w:color w:val="000000"/>
        </w:rPr>
        <w:t>本鄉</w:t>
      </w:r>
      <w:r w:rsidRPr="0002316F">
        <w:rPr>
          <w:rFonts w:hint="eastAsia"/>
          <w:color w:val="000000"/>
          <w:szCs w:val="28"/>
        </w:rPr>
        <w:t>災害防救資源，統合支援調派工作，視需要支援各里災害搶救應變並推動災害防救業務。</w:t>
      </w:r>
      <w:r w:rsidRPr="0002316F">
        <w:rPr>
          <w:rFonts w:hint="eastAsia"/>
          <w:color w:val="000000"/>
        </w:rPr>
        <w:t>【權責單位：本鄉各相關業務單位】</w:t>
      </w:r>
    </w:p>
    <w:p w:rsidR="00894E3E" w:rsidRPr="0002316F" w:rsidRDefault="00894E3E" w:rsidP="00D461CC">
      <w:pPr>
        <w:pStyle w:val="37237237"/>
        <w:numPr>
          <w:ilvl w:val="0"/>
          <w:numId w:val="71"/>
        </w:numPr>
        <w:ind w:leftChars="0" w:left="1457" w:hanging="567"/>
        <w:rPr>
          <w:color w:val="000000"/>
        </w:rPr>
      </w:pPr>
      <w:r w:rsidRPr="0002316F">
        <w:rPr>
          <w:rFonts w:hint="eastAsia"/>
          <w:color w:val="000000"/>
          <w:szCs w:val="28"/>
        </w:rPr>
        <w:t>與本所簽訂災害防救支援協議之其他鄉鎮公所、團體或單位，應遵守協議之內容，結合人力、機具、設備及資源等，共同進行災害搶救工作。</w:t>
      </w:r>
      <w:r w:rsidRPr="0002316F">
        <w:rPr>
          <w:rFonts w:hint="eastAsia"/>
          <w:color w:val="000000"/>
        </w:rPr>
        <w:t>【權責單位：本鄉各相關業務單位】</w:t>
      </w:r>
    </w:p>
    <w:p w:rsidR="00894E3E" w:rsidRPr="0002316F" w:rsidRDefault="00894E3E" w:rsidP="00D461CC">
      <w:pPr>
        <w:pStyle w:val="37237237"/>
        <w:numPr>
          <w:ilvl w:val="0"/>
          <w:numId w:val="71"/>
        </w:numPr>
        <w:ind w:leftChars="0" w:left="1457" w:hanging="567"/>
        <w:rPr>
          <w:color w:val="000000"/>
        </w:rPr>
      </w:pPr>
      <w:r w:rsidRPr="0002316F">
        <w:rPr>
          <w:rFonts w:hint="eastAsia"/>
          <w:color w:val="000000"/>
          <w:szCs w:val="28"/>
        </w:rPr>
        <w:t>本所對於未經上級機關指派或未簽訂相互支援協定之機關、組織、團體及個人應予適當受理，各界提供的援助，應有專門窗口統合有效之運用。</w:t>
      </w:r>
      <w:r w:rsidRPr="0002316F">
        <w:rPr>
          <w:rFonts w:hint="eastAsia"/>
          <w:color w:val="000000"/>
        </w:rPr>
        <w:t>【權責單位：本鄉各相關業務單位】</w:t>
      </w:r>
    </w:p>
    <w:p w:rsidR="00894E3E" w:rsidRPr="0002316F" w:rsidRDefault="00894E3E" w:rsidP="00B438B4">
      <w:pPr>
        <w:pStyle w:val="2"/>
        <w:rPr>
          <w:color w:val="000000"/>
        </w:rPr>
      </w:pPr>
      <w:bookmarkStart w:id="55" w:name="_Toc529193916"/>
      <w:r w:rsidRPr="0002316F">
        <w:rPr>
          <w:rFonts w:hint="eastAsia"/>
          <w:color w:val="000000"/>
          <w:szCs w:val="28"/>
        </w:rPr>
        <w:t>緊急醫療整備</w:t>
      </w:r>
      <w:bookmarkEnd w:id="55"/>
    </w:p>
    <w:p w:rsidR="00894E3E" w:rsidRPr="0002316F" w:rsidRDefault="00894E3E" w:rsidP="00C21D58">
      <w:pPr>
        <w:pStyle w:val="37237237"/>
        <w:ind w:left="888" w:firstLine="560"/>
        <w:rPr>
          <w:color w:val="000000"/>
        </w:rPr>
      </w:pPr>
      <w:r w:rsidRPr="0002316F">
        <w:rPr>
          <w:rFonts w:hint="eastAsia"/>
          <w:color w:val="000000"/>
        </w:rPr>
        <w:t>災害防救工作之緊急應變措施順利與否，需仰賴平日建立良好的通訊系統及人力、物力之整備，藉由完善緊急救援資源系統，災前醫療器材與藥品之確實整備，提供災時掌握與利用各項醫療資源，才能確保災時發揮緊急醫療救護之能力。平時工作要項包含：</w:t>
      </w:r>
    </w:p>
    <w:p w:rsidR="00894E3E" w:rsidRPr="0002316F" w:rsidRDefault="00894E3E" w:rsidP="00D461CC">
      <w:pPr>
        <w:pStyle w:val="37237237"/>
        <w:numPr>
          <w:ilvl w:val="0"/>
          <w:numId w:val="72"/>
        </w:numPr>
        <w:ind w:leftChars="0" w:left="1457" w:hanging="567"/>
        <w:rPr>
          <w:color w:val="000000"/>
        </w:rPr>
      </w:pPr>
      <w:r w:rsidRPr="0002316F">
        <w:rPr>
          <w:rFonts w:hint="eastAsia"/>
          <w:color w:val="000000"/>
          <w:szCs w:val="28"/>
        </w:rPr>
        <w:t>依據颱洪災害規模設定資料進行緊急醫療資源整備。</w:t>
      </w:r>
    </w:p>
    <w:p w:rsidR="00894E3E" w:rsidRPr="0002316F" w:rsidRDefault="00894E3E" w:rsidP="00D461CC">
      <w:pPr>
        <w:pStyle w:val="37237237"/>
        <w:numPr>
          <w:ilvl w:val="0"/>
          <w:numId w:val="72"/>
        </w:numPr>
        <w:ind w:leftChars="0" w:left="1457" w:hanging="567"/>
        <w:rPr>
          <w:color w:val="000000"/>
        </w:rPr>
      </w:pPr>
      <w:r w:rsidRPr="0002316F">
        <w:rPr>
          <w:rFonts w:hint="eastAsia"/>
          <w:color w:val="000000"/>
          <w:szCs w:val="28"/>
        </w:rPr>
        <w:t>建置緊急醫療聯絡資訊，並將此資料傳送相關人員，包括保全戶、緊急醫療救護人力等。</w:t>
      </w:r>
    </w:p>
    <w:p w:rsidR="00894E3E" w:rsidRPr="0002316F" w:rsidRDefault="00894E3E" w:rsidP="00D461CC">
      <w:pPr>
        <w:pStyle w:val="37237237"/>
        <w:numPr>
          <w:ilvl w:val="0"/>
          <w:numId w:val="72"/>
        </w:numPr>
        <w:ind w:leftChars="0" w:left="1457" w:hanging="567"/>
        <w:rPr>
          <w:color w:val="000000"/>
        </w:rPr>
      </w:pPr>
      <w:r w:rsidRPr="0002316F">
        <w:rPr>
          <w:rFonts w:hint="eastAsia"/>
          <w:color w:val="000000"/>
          <w:szCs w:val="28"/>
        </w:rPr>
        <w:t>考慮機動性、便捷性之原則，從事緊急醫療相關規劃及設定；同時參考災害潛勢圖資規劃醫療運送路線，確保後送階段民眾生命安全。</w:t>
      </w:r>
    </w:p>
    <w:p w:rsidR="00894E3E" w:rsidRPr="0002316F" w:rsidRDefault="00894E3E" w:rsidP="00B438B4">
      <w:pPr>
        <w:pStyle w:val="2"/>
        <w:rPr>
          <w:color w:val="000000"/>
        </w:rPr>
      </w:pPr>
      <w:bookmarkStart w:id="56" w:name="_Toc529193917"/>
      <w:r w:rsidRPr="0002316F">
        <w:rPr>
          <w:rFonts w:hint="eastAsia"/>
          <w:color w:val="000000"/>
          <w:szCs w:val="28"/>
        </w:rPr>
        <w:t>災害防救訓練、演習</w:t>
      </w:r>
      <w:bookmarkEnd w:id="56"/>
    </w:p>
    <w:p w:rsidR="00894E3E" w:rsidRPr="0002316F" w:rsidRDefault="00894E3E" w:rsidP="00C21D58">
      <w:pPr>
        <w:pStyle w:val="37237237"/>
        <w:ind w:left="888" w:firstLine="560"/>
        <w:rPr>
          <w:color w:val="000000"/>
        </w:rPr>
      </w:pPr>
      <w:r w:rsidRPr="0002316F">
        <w:rPr>
          <w:rFonts w:hint="eastAsia"/>
          <w:color w:val="000000"/>
        </w:rPr>
        <w:t>本鄉為落實推動防災教育，普及防災常識，推動全民災害防救運動，使民眾於災害發生時，具有應變能力，減少災害損失。實施機關除本鄉所屬行政機關及指定公共事業單位外，並透過本鄉辦理之防災活動宣導</w:t>
      </w:r>
      <w:r w:rsidRPr="0002316F">
        <w:rPr>
          <w:rFonts w:hint="eastAsia"/>
          <w:color w:val="000000"/>
        </w:rPr>
        <w:lastRenderedPageBreak/>
        <w:t>邀請轄內各級學校參與相關活動，增進防災常識教育，並要求其他各機關、軍事單位、公民營事業單位、醫療機構及供公眾使用場所亦能配合全國性防災週，規劃辦理年度災害防救訓練及宣導。平時工作要項包含：</w:t>
      </w:r>
      <w:r w:rsidRPr="0002316F">
        <w:rPr>
          <w:color w:val="000000"/>
        </w:rPr>
        <w:t xml:space="preserve"> </w:t>
      </w:r>
    </w:p>
    <w:p w:rsidR="00894E3E" w:rsidRPr="0002316F" w:rsidRDefault="00894E3E" w:rsidP="00D461CC">
      <w:pPr>
        <w:pStyle w:val="37237237"/>
        <w:numPr>
          <w:ilvl w:val="0"/>
          <w:numId w:val="73"/>
        </w:numPr>
        <w:ind w:leftChars="0" w:left="1457" w:hanging="567"/>
        <w:rPr>
          <w:color w:val="000000"/>
        </w:rPr>
      </w:pPr>
      <w:r w:rsidRPr="0002316F">
        <w:rPr>
          <w:rFonts w:hint="eastAsia"/>
          <w:color w:val="000000"/>
          <w:szCs w:val="28"/>
        </w:rPr>
        <w:t>健全防災教育宣導實施作法</w:t>
      </w:r>
      <w:r w:rsidRPr="0002316F">
        <w:rPr>
          <w:rFonts w:hint="eastAsia"/>
          <w:color w:val="000000"/>
        </w:rPr>
        <w:t>【權責單位：民政課】</w:t>
      </w:r>
    </w:p>
    <w:p w:rsidR="00894E3E" w:rsidRPr="0002316F" w:rsidRDefault="00894E3E" w:rsidP="00C21D58">
      <w:pPr>
        <w:pStyle w:val="37237237"/>
        <w:ind w:leftChars="0" w:left="1599"/>
        <w:rPr>
          <w:color w:val="000000"/>
        </w:rPr>
      </w:pPr>
      <w:r w:rsidRPr="0002316F">
        <w:rPr>
          <w:rFonts w:hint="eastAsia"/>
          <w:color w:val="000000"/>
        </w:rPr>
        <w:t>本鄉</w:t>
      </w:r>
      <w:r w:rsidRPr="0002316F">
        <w:rPr>
          <w:rFonts w:hint="eastAsia"/>
          <w:color w:val="000000"/>
          <w:szCs w:val="28"/>
        </w:rPr>
        <w:t>各相關單位應本於職責全力配合防災教育宣導工作，利用文字、口頭、電子化教育、遊藝活動等方式實施各項防災宣導工作。</w:t>
      </w:r>
    </w:p>
    <w:p w:rsidR="00894E3E" w:rsidRPr="0002316F" w:rsidRDefault="00894E3E" w:rsidP="00D461CC">
      <w:pPr>
        <w:pStyle w:val="a8"/>
        <w:numPr>
          <w:ilvl w:val="0"/>
          <w:numId w:val="73"/>
        </w:numPr>
        <w:ind w:leftChars="0" w:left="1457" w:hanging="567"/>
        <w:rPr>
          <w:rFonts w:eastAsia="標楷體" w:cs="新細明體"/>
          <w:color w:val="000000"/>
          <w:sz w:val="28"/>
          <w:szCs w:val="20"/>
        </w:rPr>
      </w:pPr>
      <w:r w:rsidRPr="0002316F">
        <w:rPr>
          <w:rFonts w:eastAsia="標楷體" w:cs="新細明體" w:hint="eastAsia"/>
          <w:color w:val="000000"/>
          <w:sz w:val="28"/>
          <w:szCs w:val="20"/>
        </w:rPr>
        <w:t>防災演習【權責單位：民政課、建設課、消防分隊】</w:t>
      </w:r>
    </w:p>
    <w:p w:rsidR="00894E3E" w:rsidRPr="0002316F" w:rsidRDefault="00894E3E" w:rsidP="00D461CC">
      <w:pPr>
        <w:pStyle w:val="37237237"/>
        <w:numPr>
          <w:ilvl w:val="0"/>
          <w:numId w:val="74"/>
        </w:numPr>
        <w:ind w:leftChars="0" w:left="1741" w:hanging="567"/>
        <w:rPr>
          <w:color w:val="000000"/>
        </w:rPr>
      </w:pPr>
      <w:r w:rsidRPr="0002316F">
        <w:rPr>
          <w:rFonts w:hAnsi="標楷體" w:hint="eastAsia"/>
          <w:color w:val="000000"/>
        </w:rPr>
        <w:t>公所應於每年汛期前，協調各相關防救災業務單位辦理演習或兵棋推演。</w:t>
      </w:r>
    </w:p>
    <w:p w:rsidR="00894E3E" w:rsidRPr="0002316F" w:rsidRDefault="00894E3E" w:rsidP="00D461CC">
      <w:pPr>
        <w:pStyle w:val="37237237"/>
        <w:numPr>
          <w:ilvl w:val="0"/>
          <w:numId w:val="74"/>
        </w:numPr>
        <w:ind w:leftChars="0" w:left="1741" w:hanging="567"/>
        <w:rPr>
          <w:color w:val="000000"/>
        </w:rPr>
      </w:pPr>
      <w:r w:rsidRPr="0002316F">
        <w:rPr>
          <w:rFonts w:hAnsi="標楷體" w:hint="eastAsia"/>
          <w:color w:val="000000"/>
        </w:rPr>
        <w:t>有關防災演習事宜得由公所內部任務編組相互配合實施。</w:t>
      </w:r>
    </w:p>
    <w:p w:rsidR="00894E3E" w:rsidRPr="0002316F" w:rsidRDefault="00894E3E" w:rsidP="00D461CC">
      <w:pPr>
        <w:pStyle w:val="37237237"/>
        <w:numPr>
          <w:ilvl w:val="0"/>
          <w:numId w:val="73"/>
        </w:numPr>
        <w:ind w:leftChars="0" w:left="1457" w:hanging="567"/>
        <w:rPr>
          <w:color w:val="000000"/>
        </w:rPr>
      </w:pPr>
      <w:r w:rsidRPr="0002316F">
        <w:rPr>
          <w:rFonts w:hAnsi="標楷體" w:hint="eastAsia"/>
          <w:color w:val="000000"/>
        </w:rPr>
        <w:t>建立居家安全防護宣導對策</w:t>
      </w:r>
      <w:r w:rsidRPr="0002316F">
        <w:rPr>
          <w:rFonts w:hint="eastAsia"/>
          <w:color w:val="000000"/>
        </w:rPr>
        <w:t>【權責單位：民政課】</w:t>
      </w:r>
    </w:p>
    <w:p w:rsidR="00894E3E" w:rsidRPr="0002316F" w:rsidRDefault="00894E3E" w:rsidP="00D461CC">
      <w:pPr>
        <w:pStyle w:val="37237237"/>
        <w:numPr>
          <w:ilvl w:val="0"/>
          <w:numId w:val="75"/>
        </w:numPr>
        <w:ind w:leftChars="0" w:left="1741" w:hanging="567"/>
        <w:rPr>
          <w:color w:val="000000"/>
        </w:rPr>
      </w:pPr>
      <w:r w:rsidRPr="0002316F">
        <w:rPr>
          <w:rFonts w:hAnsi="標楷體" w:hint="eastAsia"/>
          <w:color w:val="000000"/>
        </w:rPr>
        <w:t>協調媒體、廣播電台或電子看板等廣告業者宣導颱洪最新資訊。</w:t>
      </w:r>
    </w:p>
    <w:p w:rsidR="00894E3E" w:rsidRPr="0002316F" w:rsidRDefault="00894E3E" w:rsidP="00D461CC">
      <w:pPr>
        <w:pStyle w:val="37237237"/>
        <w:numPr>
          <w:ilvl w:val="0"/>
          <w:numId w:val="75"/>
        </w:numPr>
        <w:ind w:leftChars="0" w:left="1741" w:hanging="567"/>
        <w:rPr>
          <w:rFonts w:hAnsi="標楷體"/>
          <w:color w:val="000000"/>
        </w:rPr>
      </w:pPr>
      <w:r w:rsidRPr="0002316F">
        <w:rPr>
          <w:rFonts w:hAnsi="標楷體" w:hint="eastAsia"/>
          <w:color w:val="000000"/>
        </w:rPr>
        <w:t>建立公所或村里辦公室聯絡處緊急廣播系統。</w:t>
      </w:r>
    </w:p>
    <w:p w:rsidR="00894E3E" w:rsidRPr="0002316F" w:rsidRDefault="00894E3E" w:rsidP="00D461CC">
      <w:pPr>
        <w:pStyle w:val="37237237"/>
        <w:numPr>
          <w:ilvl w:val="0"/>
          <w:numId w:val="75"/>
        </w:numPr>
        <w:ind w:leftChars="0" w:left="1741" w:hanging="567"/>
        <w:rPr>
          <w:rFonts w:hAnsi="標楷體"/>
          <w:color w:val="000000"/>
        </w:rPr>
      </w:pPr>
      <w:r w:rsidRPr="0002316F">
        <w:rPr>
          <w:rFonts w:hAnsi="標楷體" w:hint="eastAsia"/>
          <w:color w:val="000000"/>
        </w:rPr>
        <w:t>督促所屬人員加強巡邏和宣導防颱洪資訊。</w:t>
      </w:r>
    </w:p>
    <w:p w:rsidR="00894E3E" w:rsidRPr="0002316F" w:rsidRDefault="00894E3E" w:rsidP="00B438B4">
      <w:pPr>
        <w:pStyle w:val="2042"/>
        <w:rPr>
          <w:color w:val="000000"/>
        </w:rPr>
      </w:pPr>
      <w:bookmarkStart w:id="57" w:name="_Toc529193918"/>
      <w:r w:rsidRPr="0002316F">
        <w:rPr>
          <w:rFonts w:hint="eastAsia"/>
          <w:color w:val="000000"/>
        </w:rPr>
        <w:t>應變計畫</w:t>
      </w:r>
      <w:bookmarkEnd w:id="57"/>
    </w:p>
    <w:p w:rsidR="00894E3E" w:rsidRPr="0002316F" w:rsidRDefault="00894E3E" w:rsidP="00B438B4">
      <w:pPr>
        <w:pStyle w:val="2"/>
        <w:rPr>
          <w:color w:val="000000"/>
        </w:rPr>
      </w:pPr>
      <w:bookmarkStart w:id="58" w:name="_Toc529193919"/>
      <w:r w:rsidRPr="0002316F">
        <w:rPr>
          <w:rFonts w:hint="eastAsia"/>
          <w:color w:val="000000"/>
        </w:rPr>
        <w:t>啟動緊急應變體制</w:t>
      </w:r>
      <w:bookmarkEnd w:id="58"/>
    </w:p>
    <w:p w:rsidR="00894E3E" w:rsidRPr="0002316F" w:rsidRDefault="00894E3E" w:rsidP="00C21D58">
      <w:pPr>
        <w:pStyle w:val="37237237"/>
        <w:ind w:left="888" w:firstLine="560"/>
        <w:rPr>
          <w:color w:val="000000"/>
        </w:rPr>
      </w:pPr>
      <w:r w:rsidRPr="0002316F">
        <w:rPr>
          <w:rFonts w:hint="eastAsia"/>
          <w:color w:val="000000"/>
        </w:rPr>
        <w:t>本鄉應在災害發生或有災害發生之虞時，依據本鄉災害應變中心成立時機、程序及編組作業要點，開設本鄉災害應變中心，本鄉應變體制主要是作為地方上緊急事件處理的橋梁，在緊急應變中協助蒐集災情，小規模災情處理、以及大規模災情通報給縣府或相關權責單位作最優先的處理。</w:t>
      </w:r>
    </w:p>
    <w:p w:rsidR="00894E3E" w:rsidRPr="0002316F" w:rsidRDefault="00894E3E" w:rsidP="00D461CC">
      <w:pPr>
        <w:pStyle w:val="37237237"/>
        <w:numPr>
          <w:ilvl w:val="0"/>
          <w:numId w:val="76"/>
        </w:numPr>
        <w:ind w:leftChars="0" w:left="1457" w:hanging="567"/>
        <w:rPr>
          <w:color w:val="000000"/>
        </w:rPr>
      </w:pPr>
      <w:r w:rsidRPr="0002316F">
        <w:rPr>
          <w:rFonts w:hAnsi="標楷體" w:hint="eastAsia"/>
          <w:color w:val="000000"/>
        </w:rPr>
        <w:t>成立前之前置作業</w:t>
      </w:r>
      <w:r w:rsidRPr="0002316F">
        <w:rPr>
          <w:rFonts w:hint="eastAsia"/>
          <w:color w:val="000000"/>
        </w:rPr>
        <w:t>【權責單位：民政課】</w:t>
      </w:r>
    </w:p>
    <w:p w:rsidR="00894E3E" w:rsidRPr="0002316F" w:rsidRDefault="00894E3E" w:rsidP="00D461CC">
      <w:pPr>
        <w:pStyle w:val="37237237"/>
        <w:numPr>
          <w:ilvl w:val="0"/>
          <w:numId w:val="77"/>
        </w:numPr>
        <w:ind w:leftChars="0" w:left="1741" w:hanging="567"/>
        <w:rPr>
          <w:color w:val="000000"/>
        </w:rPr>
      </w:pPr>
      <w:r w:rsidRPr="0002316F">
        <w:rPr>
          <w:rFonts w:hAnsi="標楷體" w:hint="eastAsia"/>
          <w:color w:val="000000"/>
        </w:rPr>
        <w:t>確認災害應變中心編組名冊資訊之正確。</w:t>
      </w:r>
    </w:p>
    <w:p w:rsidR="00894E3E" w:rsidRPr="0002316F" w:rsidRDefault="00894E3E" w:rsidP="00D461CC">
      <w:pPr>
        <w:pStyle w:val="37237237"/>
        <w:numPr>
          <w:ilvl w:val="0"/>
          <w:numId w:val="77"/>
        </w:numPr>
        <w:ind w:leftChars="0" w:left="1741" w:hanging="567"/>
        <w:rPr>
          <w:color w:val="000000"/>
        </w:rPr>
      </w:pPr>
      <w:r w:rsidRPr="0002316F">
        <w:rPr>
          <w:rFonts w:hAnsi="標楷體" w:hint="eastAsia"/>
          <w:color w:val="000000"/>
        </w:rPr>
        <w:t>準備並製作開設時各式相對應所需表格。</w:t>
      </w:r>
    </w:p>
    <w:p w:rsidR="00894E3E" w:rsidRPr="0002316F" w:rsidRDefault="00894E3E" w:rsidP="00D461CC">
      <w:pPr>
        <w:pStyle w:val="37237237"/>
        <w:numPr>
          <w:ilvl w:val="0"/>
          <w:numId w:val="77"/>
        </w:numPr>
        <w:ind w:leftChars="0" w:left="1741" w:hanging="567"/>
        <w:rPr>
          <w:color w:val="000000"/>
        </w:rPr>
      </w:pPr>
      <w:r w:rsidRPr="0002316F">
        <w:rPr>
          <w:rFonts w:hAnsi="標楷體" w:hint="eastAsia"/>
          <w:color w:val="000000"/>
        </w:rPr>
        <w:t>裝配及測試災害應變中心硬體設備。</w:t>
      </w:r>
    </w:p>
    <w:p w:rsidR="00894E3E" w:rsidRPr="0002316F" w:rsidRDefault="00894E3E" w:rsidP="00D461CC">
      <w:pPr>
        <w:pStyle w:val="37237237"/>
        <w:numPr>
          <w:ilvl w:val="0"/>
          <w:numId w:val="76"/>
        </w:numPr>
        <w:ind w:leftChars="0" w:left="1457" w:hanging="567"/>
        <w:rPr>
          <w:color w:val="000000"/>
        </w:rPr>
      </w:pPr>
      <w:r w:rsidRPr="0002316F">
        <w:rPr>
          <w:rFonts w:hAnsi="標楷體" w:hint="eastAsia"/>
          <w:color w:val="000000"/>
        </w:rPr>
        <w:t>災害應變中心成立</w:t>
      </w:r>
      <w:r w:rsidRPr="0002316F">
        <w:rPr>
          <w:rFonts w:hint="eastAsia"/>
          <w:color w:val="000000"/>
        </w:rPr>
        <w:t>【權責單位：災害應變中心】</w:t>
      </w:r>
    </w:p>
    <w:p w:rsidR="00894E3E" w:rsidRPr="0002316F" w:rsidRDefault="00894E3E" w:rsidP="00D461CC">
      <w:pPr>
        <w:pStyle w:val="37237237"/>
        <w:numPr>
          <w:ilvl w:val="0"/>
          <w:numId w:val="78"/>
        </w:numPr>
        <w:ind w:leftChars="0" w:left="1741" w:hanging="567"/>
        <w:rPr>
          <w:color w:val="000000"/>
        </w:rPr>
      </w:pPr>
      <w:r w:rsidRPr="0002316F">
        <w:rPr>
          <w:rFonts w:hAnsi="標楷體" w:hint="eastAsia"/>
          <w:color w:val="000000"/>
        </w:rPr>
        <w:t>依中央氣象局發布海上颱風警報，</w:t>
      </w:r>
      <w:r w:rsidRPr="0002316F">
        <w:rPr>
          <w:rFonts w:hint="eastAsia"/>
          <w:color w:val="000000"/>
        </w:rPr>
        <w:t>本鄉</w:t>
      </w:r>
      <w:r w:rsidRPr="0002316F">
        <w:rPr>
          <w:rFonts w:hAnsi="標楷體" w:hint="eastAsia"/>
          <w:color w:val="000000"/>
        </w:rPr>
        <w:t>列為警戒區，或上級視災</w:t>
      </w:r>
      <w:r w:rsidRPr="0002316F">
        <w:rPr>
          <w:rFonts w:hAnsi="標楷體" w:hint="eastAsia"/>
          <w:color w:val="000000"/>
        </w:rPr>
        <w:lastRenderedPageBreak/>
        <w:t>害規模及特性指示成立時，立即通報</w:t>
      </w:r>
      <w:r w:rsidRPr="0002316F">
        <w:rPr>
          <w:rFonts w:hint="eastAsia"/>
          <w:color w:val="000000"/>
        </w:rPr>
        <w:t>鄉長</w:t>
      </w:r>
      <w:r w:rsidRPr="0002316F">
        <w:rPr>
          <w:rFonts w:hAnsi="標楷體" w:hint="eastAsia"/>
          <w:color w:val="000000"/>
        </w:rPr>
        <w:t>及各相關課室人員進駐。</w:t>
      </w:r>
    </w:p>
    <w:p w:rsidR="00894E3E" w:rsidRPr="0002316F" w:rsidRDefault="00894E3E" w:rsidP="00D461CC">
      <w:pPr>
        <w:pStyle w:val="37237237"/>
        <w:numPr>
          <w:ilvl w:val="0"/>
          <w:numId w:val="78"/>
        </w:numPr>
        <w:ind w:leftChars="0" w:left="1741" w:hanging="567"/>
        <w:rPr>
          <w:color w:val="000000"/>
        </w:rPr>
      </w:pPr>
      <w:r w:rsidRPr="0002316F">
        <w:rPr>
          <w:rFonts w:hAnsi="標楷體" w:hint="eastAsia"/>
          <w:color w:val="000000"/>
        </w:rPr>
        <w:t>應優先處理責任區域內之狀況，並定期向縣府相關單位回報。</w:t>
      </w:r>
    </w:p>
    <w:p w:rsidR="00894E3E" w:rsidRPr="0002316F" w:rsidRDefault="00894E3E" w:rsidP="00D461CC">
      <w:pPr>
        <w:pStyle w:val="37237237"/>
        <w:numPr>
          <w:ilvl w:val="0"/>
          <w:numId w:val="78"/>
        </w:numPr>
        <w:ind w:leftChars="0" w:left="1741" w:hanging="567"/>
        <w:rPr>
          <w:color w:val="000000"/>
        </w:rPr>
      </w:pPr>
      <w:r w:rsidRPr="0002316F">
        <w:rPr>
          <w:rFonts w:hAnsi="標楷體" w:hint="eastAsia"/>
          <w:color w:val="000000"/>
        </w:rPr>
        <w:t>應視情況需求徵召開口合約對象、國軍、民間團體、義工等相關人員進駐與協助。</w:t>
      </w:r>
    </w:p>
    <w:p w:rsidR="00894E3E" w:rsidRPr="0002316F" w:rsidRDefault="00894E3E" w:rsidP="00D461CC">
      <w:pPr>
        <w:pStyle w:val="37237237"/>
        <w:numPr>
          <w:ilvl w:val="0"/>
          <w:numId w:val="76"/>
        </w:numPr>
        <w:ind w:leftChars="0" w:left="1457" w:hanging="567"/>
        <w:rPr>
          <w:color w:val="000000"/>
        </w:rPr>
      </w:pPr>
      <w:r w:rsidRPr="0002316F">
        <w:rPr>
          <w:rFonts w:hAnsi="標楷體" w:hint="eastAsia"/>
          <w:color w:val="000000"/>
        </w:rPr>
        <w:t>災害應變中心撤除</w:t>
      </w:r>
      <w:r w:rsidRPr="0002316F">
        <w:rPr>
          <w:rFonts w:hint="eastAsia"/>
          <w:color w:val="000000"/>
        </w:rPr>
        <w:t>【權責單位：災害應變中心】</w:t>
      </w:r>
    </w:p>
    <w:p w:rsidR="00894E3E" w:rsidRPr="0002316F" w:rsidRDefault="00894E3E" w:rsidP="00C21D58">
      <w:pPr>
        <w:pStyle w:val="37237237"/>
        <w:ind w:leftChars="0" w:left="1457"/>
        <w:rPr>
          <w:rFonts w:hAnsi="標楷體"/>
          <w:color w:val="000000"/>
        </w:rPr>
      </w:pPr>
      <w:r w:rsidRPr="0002316F">
        <w:rPr>
          <w:rFonts w:hAnsi="標楷體" w:hint="eastAsia"/>
          <w:color w:val="000000"/>
        </w:rPr>
        <w:t>災害緊急應變工作已完成，後續復原工作可由各相關機關自行辦理時，由指揮官裁定撤除</w:t>
      </w:r>
      <w:r w:rsidRPr="0002316F">
        <w:rPr>
          <w:rFonts w:hint="eastAsia"/>
          <w:color w:val="000000"/>
        </w:rPr>
        <w:t>本鄉</w:t>
      </w:r>
      <w:r w:rsidRPr="0002316F">
        <w:rPr>
          <w:rFonts w:hAnsi="標楷體" w:hint="eastAsia"/>
          <w:color w:val="000000"/>
        </w:rPr>
        <w:t>災害應變中心。</w:t>
      </w:r>
    </w:p>
    <w:p w:rsidR="00894E3E" w:rsidRPr="0002316F" w:rsidRDefault="00894E3E" w:rsidP="00B438B4">
      <w:pPr>
        <w:pStyle w:val="2"/>
        <w:rPr>
          <w:color w:val="000000"/>
        </w:rPr>
      </w:pPr>
      <w:bookmarkStart w:id="59" w:name="_Toc529193920"/>
      <w:r w:rsidRPr="0002316F">
        <w:rPr>
          <w:rFonts w:hint="eastAsia"/>
          <w:color w:val="000000"/>
        </w:rPr>
        <w:t>災害預報及警戒資訊傳遞</w:t>
      </w:r>
      <w:bookmarkEnd w:id="59"/>
    </w:p>
    <w:p w:rsidR="00894E3E" w:rsidRPr="0002316F" w:rsidRDefault="00894E3E" w:rsidP="00C21D58">
      <w:pPr>
        <w:pStyle w:val="37237237"/>
        <w:ind w:left="888" w:firstLine="560"/>
        <w:rPr>
          <w:color w:val="000000"/>
        </w:rPr>
      </w:pPr>
      <w:r w:rsidRPr="0002316F">
        <w:rPr>
          <w:rFonts w:hint="eastAsia"/>
          <w:color w:val="000000"/>
        </w:rPr>
        <w:t>為預防災害或有效推行災害應變措施，當災害發生或有發生之虞時，應該啟動災害預警措施，透過多方組織合作，儘速通知居民進行災害預防作業。</w:t>
      </w:r>
    </w:p>
    <w:p w:rsidR="00894E3E" w:rsidRPr="0002316F" w:rsidRDefault="00894E3E" w:rsidP="00D461CC">
      <w:pPr>
        <w:pStyle w:val="37237237"/>
        <w:numPr>
          <w:ilvl w:val="0"/>
          <w:numId w:val="79"/>
        </w:numPr>
        <w:ind w:leftChars="0" w:left="1457" w:hanging="567"/>
        <w:rPr>
          <w:color w:val="000000"/>
        </w:rPr>
      </w:pPr>
      <w:r w:rsidRPr="0002316F">
        <w:rPr>
          <w:rFonts w:hAnsi="標楷體" w:hint="eastAsia"/>
          <w:color w:val="000000"/>
        </w:rPr>
        <w:t>接收災害警戒和蒐集災情資料</w:t>
      </w:r>
      <w:r w:rsidRPr="0002316F">
        <w:rPr>
          <w:rFonts w:hint="eastAsia"/>
          <w:color w:val="000000"/>
        </w:rPr>
        <w:t>【權責單位：災害應變中心】</w:t>
      </w:r>
    </w:p>
    <w:p w:rsidR="00894E3E" w:rsidRPr="0002316F" w:rsidRDefault="00894E3E" w:rsidP="00D461CC">
      <w:pPr>
        <w:pStyle w:val="37237237"/>
        <w:numPr>
          <w:ilvl w:val="0"/>
          <w:numId w:val="80"/>
        </w:numPr>
        <w:ind w:leftChars="0" w:left="1741" w:hanging="567"/>
        <w:rPr>
          <w:color w:val="000000"/>
        </w:rPr>
      </w:pPr>
      <w:r w:rsidRPr="0002316F">
        <w:rPr>
          <w:rFonts w:hAnsi="標楷體" w:hint="eastAsia"/>
          <w:color w:val="000000"/>
        </w:rPr>
        <w:t>接收上級相關災害業務權責單位所發布之</w:t>
      </w:r>
      <w:r w:rsidRPr="0002316F">
        <w:rPr>
          <w:rFonts w:hint="eastAsia"/>
          <w:color w:val="000000"/>
        </w:rPr>
        <w:t>本鄉</w:t>
      </w:r>
      <w:r w:rsidRPr="0002316F">
        <w:rPr>
          <w:rFonts w:hAnsi="標楷體" w:hint="eastAsia"/>
          <w:color w:val="000000"/>
        </w:rPr>
        <w:t>相關災害預警資訊，並於第一時間發送給所有相關人員。</w:t>
      </w:r>
    </w:p>
    <w:p w:rsidR="00894E3E" w:rsidRPr="0002316F" w:rsidRDefault="00894E3E" w:rsidP="00D461CC">
      <w:pPr>
        <w:pStyle w:val="37237237"/>
        <w:numPr>
          <w:ilvl w:val="0"/>
          <w:numId w:val="80"/>
        </w:numPr>
        <w:ind w:leftChars="0" w:left="1741" w:hanging="567"/>
        <w:rPr>
          <w:color w:val="000000"/>
        </w:rPr>
      </w:pPr>
      <w:r w:rsidRPr="0002316F">
        <w:rPr>
          <w:rFonts w:hAnsi="標楷體" w:hint="eastAsia"/>
          <w:color w:val="000000"/>
        </w:rPr>
        <w:t>所接收之災害預警資訊應於第一時間發佈給民眾知道，並疏散可能警戒區之居民。</w:t>
      </w:r>
    </w:p>
    <w:p w:rsidR="00894E3E" w:rsidRPr="0002316F" w:rsidRDefault="00894E3E" w:rsidP="00D461CC">
      <w:pPr>
        <w:pStyle w:val="37237237"/>
        <w:numPr>
          <w:ilvl w:val="0"/>
          <w:numId w:val="80"/>
        </w:numPr>
        <w:ind w:leftChars="0" w:left="1741" w:hanging="567"/>
        <w:rPr>
          <w:color w:val="000000"/>
        </w:rPr>
      </w:pPr>
      <w:r w:rsidRPr="0002316F">
        <w:rPr>
          <w:rFonts w:hint="eastAsia"/>
          <w:color w:val="000000"/>
        </w:rPr>
        <w:t>可運用消防車輛、公務車、警車或具廣播設備各式載具廣播或電子媒體、電話、網路及其他各種手段傳遞災害預警消息。</w:t>
      </w:r>
    </w:p>
    <w:p w:rsidR="00894E3E" w:rsidRPr="0002316F" w:rsidRDefault="00894E3E" w:rsidP="00D461CC">
      <w:pPr>
        <w:pStyle w:val="37237237"/>
        <w:numPr>
          <w:ilvl w:val="0"/>
          <w:numId w:val="79"/>
        </w:numPr>
        <w:ind w:leftChars="0" w:left="1457" w:hanging="567"/>
        <w:rPr>
          <w:color w:val="000000"/>
        </w:rPr>
      </w:pPr>
      <w:r w:rsidRPr="0002316F">
        <w:rPr>
          <w:rFonts w:hAnsi="標楷體" w:hint="eastAsia"/>
          <w:color w:val="000000"/>
        </w:rPr>
        <w:t>災情聯繫處理作業</w:t>
      </w:r>
      <w:r w:rsidRPr="0002316F">
        <w:rPr>
          <w:rFonts w:hint="eastAsia"/>
          <w:color w:val="000000"/>
        </w:rPr>
        <w:t>【權責單位：災害應變中心】</w:t>
      </w:r>
    </w:p>
    <w:p w:rsidR="00894E3E" w:rsidRPr="0002316F" w:rsidRDefault="00894E3E" w:rsidP="00D461CC">
      <w:pPr>
        <w:pStyle w:val="37237237"/>
        <w:numPr>
          <w:ilvl w:val="0"/>
          <w:numId w:val="81"/>
        </w:numPr>
        <w:ind w:leftChars="0" w:left="1843" w:hanging="567"/>
        <w:rPr>
          <w:color w:val="000000"/>
        </w:rPr>
      </w:pPr>
      <w:r w:rsidRPr="0002316F">
        <w:rPr>
          <w:rFonts w:hAnsi="標楷體" w:hint="eastAsia"/>
          <w:color w:val="000000"/>
        </w:rPr>
        <w:t>立即性災害應即時通報縣府災害應變中心。</w:t>
      </w:r>
    </w:p>
    <w:p w:rsidR="00894E3E" w:rsidRPr="0002316F" w:rsidRDefault="00894E3E" w:rsidP="00D461CC">
      <w:pPr>
        <w:pStyle w:val="37237237"/>
        <w:numPr>
          <w:ilvl w:val="0"/>
          <w:numId w:val="81"/>
        </w:numPr>
        <w:ind w:leftChars="0" w:left="1843" w:hanging="567"/>
        <w:rPr>
          <w:color w:val="000000"/>
        </w:rPr>
      </w:pPr>
      <w:r w:rsidRPr="0002316F">
        <w:rPr>
          <w:rFonts w:hAnsi="標楷體" w:hint="eastAsia"/>
          <w:color w:val="000000"/>
        </w:rPr>
        <w:t>災情彙整後定期通報縣府災害應變中心。</w:t>
      </w:r>
    </w:p>
    <w:p w:rsidR="00894E3E" w:rsidRPr="0002316F" w:rsidRDefault="00894E3E" w:rsidP="00B438B4">
      <w:pPr>
        <w:pStyle w:val="2"/>
        <w:rPr>
          <w:color w:val="000000"/>
        </w:rPr>
      </w:pPr>
      <w:bookmarkStart w:id="60" w:name="_Toc529193921"/>
      <w:r w:rsidRPr="0002316F">
        <w:rPr>
          <w:rFonts w:hint="eastAsia"/>
          <w:color w:val="000000"/>
        </w:rPr>
        <w:t>受災區域管理與管制</w:t>
      </w:r>
      <w:bookmarkEnd w:id="60"/>
    </w:p>
    <w:p w:rsidR="00894E3E" w:rsidRPr="0002316F" w:rsidRDefault="00894E3E" w:rsidP="00D461CC">
      <w:pPr>
        <w:pStyle w:val="37237237"/>
        <w:numPr>
          <w:ilvl w:val="0"/>
          <w:numId w:val="82"/>
        </w:numPr>
        <w:ind w:leftChars="0" w:left="567" w:hanging="567"/>
        <w:rPr>
          <w:color w:val="000000"/>
        </w:rPr>
      </w:pPr>
      <w:r w:rsidRPr="0002316F">
        <w:rPr>
          <w:rFonts w:hAnsi="標楷體" w:hint="eastAsia"/>
          <w:color w:val="000000"/>
        </w:rPr>
        <w:t>警戒區域劃設</w:t>
      </w:r>
      <w:r w:rsidRPr="0002316F">
        <w:rPr>
          <w:rFonts w:hint="eastAsia"/>
          <w:color w:val="000000"/>
        </w:rPr>
        <w:t>【權責單位：民政課、警察單位】</w:t>
      </w:r>
    </w:p>
    <w:p w:rsidR="00894E3E" w:rsidRPr="0002316F" w:rsidRDefault="00894E3E" w:rsidP="00D461CC">
      <w:pPr>
        <w:pStyle w:val="37237237"/>
        <w:numPr>
          <w:ilvl w:val="0"/>
          <w:numId w:val="83"/>
        </w:numPr>
        <w:ind w:leftChars="0" w:left="851" w:hanging="567"/>
        <w:rPr>
          <w:color w:val="000000"/>
        </w:rPr>
      </w:pPr>
      <w:r w:rsidRPr="0002316F">
        <w:rPr>
          <w:rFonts w:hAnsi="標楷體" w:hint="eastAsia"/>
          <w:color w:val="000000"/>
        </w:rPr>
        <w:t>應依災害影響範圍劃設警戒區及記者採訪區，於警戒區內實施警戒、管制、檢查等任務。</w:t>
      </w:r>
    </w:p>
    <w:p w:rsidR="00894E3E" w:rsidRPr="0002316F" w:rsidRDefault="00894E3E" w:rsidP="00D461CC">
      <w:pPr>
        <w:pStyle w:val="37237237"/>
        <w:numPr>
          <w:ilvl w:val="0"/>
          <w:numId w:val="83"/>
        </w:numPr>
        <w:ind w:leftChars="0" w:left="851" w:hanging="567"/>
        <w:rPr>
          <w:color w:val="000000"/>
        </w:rPr>
      </w:pPr>
      <w:r w:rsidRPr="0002316F">
        <w:rPr>
          <w:rFonts w:hAnsi="標楷體" w:hint="eastAsia"/>
          <w:color w:val="000000"/>
        </w:rPr>
        <w:t>警戒人員應強制勸離災區周邊圍觀民眾，並限制閒雜人等進入封鎖線內。</w:t>
      </w:r>
    </w:p>
    <w:p w:rsidR="00894E3E" w:rsidRPr="0002316F" w:rsidRDefault="00894E3E" w:rsidP="00D461CC">
      <w:pPr>
        <w:pStyle w:val="a8"/>
        <w:numPr>
          <w:ilvl w:val="0"/>
          <w:numId w:val="83"/>
        </w:numPr>
        <w:ind w:leftChars="0"/>
        <w:rPr>
          <w:rFonts w:eastAsia="標楷體" w:cs="新細明體"/>
          <w:color w:val="000000"/>
          <w:sz w:val="28"/>
          <w:szCs w:val="20"/>
        </w:rPr>
      </w:pPr>
      <w:r w:rsidRPr="0002316F">
        <w:rPr>
          <w:rFonts w:eastAsia="標楷體" w:cs="新細明體" w:hint="eastAsia"/>
          <w:color w:val="000000"/>
          <w:sz w:val="28"/>
          <w:szCs w:val="20"/>
        </w:rPr>
        <w:lastRenderedPageBreak/>
        <w:t>由警察單位執行警戒區域之治安維護與秩序等事項。</w:t>
      </w:r>
    </w:p>
    <w:p w:rsidR="00894E3E" w:rsidRPr="0002316F" w:rsidRDefault="00894E3E" w:rsidP="00D461CC">
      <w:pPr>
        <w:pStyle w:val="37237237"/>
        <w:numPr>
          <w:ilvl w:val="0"/>
          <w:numId w:val="82"/>
        </w:numPr>
        <w:ind w:leftChars="0" w:left="567" w:hanging="567"/>
        <w:rPr>
          <w:color w:val="000000"/>
        </w:rPr>
      </w:pPr>
      <w:r w:rsidRPr="0002316F">
        <w:rPr>
          <w:rFonts w:hAnsi="標楷體" w:hint="eastAsia"/>
          <w:color w:val="000000"/>
        </w:rPr>
        <w:t>交通管制</w:t>
      </w:r>
      <w:r w:rsidRPr="0002316F">
        <w:rPr>
          <w:rFonts w:hint="eastAsia"/>
          <w:color w:val="000000"/>
        </w:rPr>
        <w:t>【權責單位：警察單位】</w:t>
      </w:r>
    </w:p>
    <w:p w:rsidR="00894E3E" w:rsidRPr="0002316F" w:rsidRDefault="00894E3E" w:rsidP="00D461CC">
      <w:pPr>
        <w:pStyle w:val="37237237"/>
        <w:numPr>
          <w:ilvl w:val="0"/>
          <w:numId w:val="84"/>
        </w:numPr>
        <w:ind w:leftChars="0" w:left="851" w:hanging="567"/>
        <w:rPr>
          <w:color w:val="000000"/>
        </w:rPr>
      </w:pPr>
      <w:r w:rsidRPr="0002316F">
        <w:rPr>
          <w:rFonts w:hAnsi="標楷體" w:hint="eastAsia"/>
          <w:color w:val="000000"/>
        </w:rPr>
        <w:t>受災區域應禁止非救災車輛進入。</w:t>
      </w:r>
    </w:p>
    <w:p w:rsidR="00894E3E" w:rsidRPr="0002316F" w:rsidRDefault="00894E3E" w:rsidP="00D461CC">
      <w:pPr>
        <w:pStyle w:val="37237237"/>
        <w:numPr>
          <w:ilvl w:val="0"/>
          <w:numId w:val="84"/>
        </w:numPr>
        <w:ind w:leftChars="0" w:left="851" w:hanging="567"/>
        <w:rPr>
          <w:color w:val="000000"/>
        </w:rPr>
      </w:pPr>
      <w:r w:rsidRPr="0002316F">
        <w:rPr>
          <w:rFonts w:hAnsi="標楷體" w:hint="eastAsia"/>
          <w:color w:val="000000"/>
        </w:rPr>
        <w:t>應於各重要路口派人管制交通或設置人車疏散指示牌。</w:t>
      </w:r>
    </w:p>
    <w:p w:rsidR="00894E3E" w:rsidRPr="0002316F" w:rsidRDefault="00894E3E" w:rsidP="00D461CC">
      <w:pPr>
        <w:pStyle w:val="37237237"/>
        <w:numPr>
          <w:ilvl w:val="0"/>
          <w:numId w:val="84"/>
        </w:numPr>
        <w:ind w:leftChars="0" w:left="851" w:hanging="567"/>
        <w:rPr>
          <w:color w:val="000000"/>
        </w:rPr>
      </w:pPr>
      <w:r w:rsidRPr="0002316F">
        <w:rPr>
          <w:rFonts w:hAnsi="標楷體" w:hint="eastAsia"/>
          <w:color w:val="000000"/>
        </w:rPr>
        <w:t>疏導災區周圍聯絡道路，以便救災工程車、消防車、救護車等車輛進出。</w:t>
      </w:r>
    </w:p>
    <w:p w:rsidR="00894E3E" w:rsidRPr="0002316F" w:rsidRDefault="00894E3E" w:rsidP="00B438B4">
      <w:pPr>
        <w:pStyle w:val="2"/>
        <w:rPr>
          <w:color w:val="000000"/>
        </w:rPr>
      </w:pPr>
      <w:bookmarkStart w:id="61" w:name="_Toc529193922"/>
      <w:r w:rsidRPr="0002316F">
        <w:rPr>
          <w:rFonts w:hint="eastAsia"/>
          <w:color w:val="000000"/>
        </w:rPr>
        <w:t>疏散避難與緊急收容安置</w:t>
      </w:r>
      <w:bookmarkEnd w:id="61"/>
    </w:p>
    <w:p w:rsidR="00894E3E" w:rsidRPr="0002316F" w:rsidRDefault="00894E3E" w:rsidP="00C21D58">
      <w:pPr>
        <w:pStyle w:val="37237237"/>
        <w:ind w:left="888" w:firstLine="560"/>
        <w:rPr>
          <w:color w:val="000000"/>
        </w:rPr>
      </w:pPr>
      <w:r w:rsidRPr="0002316F">
        <w:rPr>
          <w:rFonts w:hint="eastAsia"/>
          <w:color w:val="000000"/>
        </w:rPr>
        <w:t>為確保居民生命、身體的安全，免遭受淹水、建築物傾倒、民生物資匱乏、維生管線中斷的危害，因此，必須事先掌握疏散路線上之危險區域，並且針對颱洪災害的發生時間及到達避難場所周圍的受害狀況，制訂應變計畫。</w:t>
      </w:r>
    </w:p>
    <w:p w:rsidR="00894E3E" w:rsidRPr="0002316F" w:rsidRDefault="00894E3E" w:rsidP="00C21D58">
      <w:pPr>
        <w:pStyle w:val="37237237"/>
        <w:ind w:left="888" w:firstLine="560"/>
        <w:rPr>
          <w:color w:val="000000"/>
        </w:rPr>
      </w:pPr>
      <w:r w:rsidRPr="0002316F">
        <w:rPr>
          <w:rFonts w:hint="eastAsia"/>
          <w:color w:val="000000"/>
        </w:rPr>
        <w:t>對於立即有災害發生之虞地區，由本所、各里里長、消防分隊及警察分局人員共同執行緊急避難疏散工作，必要時得強制執行之，並視情況請求縣級災害應變中心之協助。本所為達成災時緊急收容安置場所之安全性，應於防汛期前檢視各村里收容場所，平時應有專人定期維護及管理。</w:t>
      </w:r>
    </w:p>
    <w:p w:rsidR="00894E3E" w:rsidRPr="0002316F" w:rsidRDefault="00894E3E" w:rsidP="00D461CC">
      <w:pPr>
        <w:pStyle w:val="37237237"/>
        <w:numPr>
          <w:ilvl w:val="0"/>
          <w:numId w:val="85"/>
        </w:numPr>
        <w:ind w:leftChars="0" w:left="1457" w:hanging="567"/>
        <w:rPr>
          <w:color w:val="000000"/>
        </w:rPr>
      </w:pPr>
      <w:r w:rsidRPr="0002316F">
        <w:rPr>
          <w:rFonts w:hAnsi="標楷體" w:hint="eastAsia"/>
          <w:color w:val="000000"/>
        </w:rPr>
        <w:t>疏散避難指示</w:t>
      </w:r>
      <w:r w:rsidRPr="0002316F">
        <w:rPr>
          <w:rFonts w:hint="eastAsia"/>
          <w:color w:val="000000"/>
        </w:rPr>
        <w:t>【權責單位：民政課、警察單位】</w:t>
      </w:r>
    </w:p>
    <w:p w:rsidR="00894E3E" w:rsidRPr="0002316F" w:rsidRDefault="00894E3E" w:rsidP="00D461CC">
      <w:pPr>
        <w:pStyle w:val="37237237"/>
        <w:numPr>
          <w:ilvl w:val="0"/>
          <w:numId w:val="86"/>
        </w:numPr>
        <w:ind w:leftChars="0" w:left="1741" w:hanging="567"/>
        <w:rPr>
          <w:color w:val="000000"/>
        </w:rPr>
      </w:pPr>
      <w:r w:rsidRPr="0002316F">
        <w:rPr>
          <w:rFonts w:hAnsi="標楷體" w:hint="eastAsia"/>
          <w:color w:val="000000"/>
        </w:rPr>
        <w:t>聯繫應疏散所在之村里長與村里幹事，請求傳遞民眾疏散避難資訊。</w:t>
      </w:r>
    </w:p>
    <w:p w:rsidR="00894E3E" w:rsidRPr="0002316F" w:rsidRDefault="00894E3E" w:rsidP="00D461CC">
      <w:pPr>
        <w:pStyle w:val="37237237"/>
        <w:numPr>
          <w:ilvl w:val="0"/>
          <w:numId w:val="86"/>
        </w:numPr>
        <w:ind w:leftChars="0" w:left="1741" w:hanging="567"/>
        <w:rPr>
          <w:color w:val="000000"/>
        </w:rPr>
      </w:pPr>
      <w:r w:rsidRPr="0002316F">
        <w:rPr>
          <w:rFonts w:hAnsi="標楷體" w:hint="eastAsia"/>
          <w:color w:val="000000"/>
        </w:rPr>
        <w:t>出動巡邏車廣播疏散避難之宣導，指引民眾前往鄰近之避難場所。</w:t>
      </w:r>
    </w:p>
    <w:p w:rsidR="00894E3E" w:rsidRPr="0002316F" w:rsidRDefault="00894E3E" w:rsidP="00D461CC">
      <w:pPr>
        <w:pStyle w:val="37237237"/>
        <w:numPr>
          <w:ilvl w:val="0"/>
          <w:numId w:val="85"/>
        </w:numPr>
        <w:ind w:leftChars="0" w:left="1457" w:hanging="567"/>
        <w:rPr>
          <w:color w:val="000000"/>
        </w:rPr>
      </w:pPr>
      <w:r w:rsidRPr="0002316F">
        <w:rPr>
          <w:rFonts w:hAnsi="標楷體" w:hint="eastAsia"/>
          <w:color w:val="000000"/>
        </w:rPr>
        <w:t>避難收容安置：應將淹水災害潛勢區域內之保全戶及弱勢族群先行疏散至避難場所；而其他階段則視颱洪災害警戒區域與即時淹水災情等資訊啟動安置計畫。</w:t>
      </w:r>
      <w:r w:rsidRPr="0002316F">
        <w:rPr>
          <w:rFonts w:hint="eastAsia"/>
          <w:color w:val="000000"/>
        </w:rPr>
        <w:t>【權責單位：社會課】</w:t>
      </w:r>
    </w:p>
    <w:p w:rsidR="00894E3E" w:rsidRPr="0002316F" w:rsidRDefault="00894E3E" w:rsidP="00D461CC">
      <w:pPr>
        <w:pStyle w:val="37237237"/>
        <w:numPr>
          <w:ilvl w:val="0"/>
          <w:numId w:val="87"/>
        </w:numPr>
        <w:ind w:leftChars="0" w:left="1741" w:hanging="567"/>
        <w:rPr>
          <w:color w:val="000000"/>
        </w:rPr>
      </w:pPr>
      <w:r w:rsidRPr="0002316F">
        <w:rPr>
          <w:rFonts w:hAnsi="標楷體" w:hint="eastAsia"/>
          <w:color w:val="000000"/>
        </w:rPr>
        <w:t>加強執行避難收容所內之災民登記、收容、編管及救濟等事宜。</w:t>
      </w:r>
    </w:p>
    <w:p w:rsidR="00894E3E" w:rsidRPr="0002316F" w:rsidRDefault="00894E3E" w:rsidP="00D461CC">
      <w:pPr>
        <w:pStyle w:val="37237237"/>
        <w:numPr>
          <w:ilvl w:val="0"/>
          <w:numId w:val="87"/>
        </w:numPr>
        <w:ind w:leftChars="0" w:left="1741" w:hanging="567"/>
        <w:rPr>
          <w:color w:val="000000"/>
        </w:rPr>
      </w:pPr>
      <w:r w:rsidRPr="0002316F">
        <w:rPr>
          <w:rFonts w:hAnsi="標楷體" w:hint="eastAsia"/>
          <w:color w:val="000000"/>
        </w:rPr>
        <w:t>請求民間團體及相關志工協助，處理災民心理輔導與慰問等事宜。</w:t>
      </w:r>
    </w:p>
    <w:p w:rsidR="00894E3E" w:rsidRPr="0002316F" w:rsidRDefault="00894E3E" w:rsidP="00D461CC">
      <w:pPr>
        <w:pStyle w:val="37237237"/>
        <w:numPr>
          <w:ilvl w:val="0"/>
          <w:numId w:val="87"/>
        </w:numPr>
        <w:ind w:leftChars="0" w:left="1741" w:hanging="567"/>
        <w:rPr>
          <w:color w:val="000000"/>
        </w:rPr>
      </w:pPr>
      <w:r w:rsidRPr="0002316F">
        <w:rPr>
          <w:rFonts w:hAnsi="標楷體" w:hint="eastAsia"/>
          <w:color w:val="000000"/>
        </w:rPr>
        <w:t>應特別加強獨居老人、身心障礙者等弱勢族群之照護與安置。</w:t>
      </w:r>
    </w:p>
    <w:p w:rsidR="00894E3E" w:rsidRPr="0002316F" w:rsidRDefault="00894E3E" w:rsidP="00D461CC">
      <w:pPr>
        <w:pStyle w:val="37237237"/>
        <w:numPr>
          <w:ilvl w:val="0"/>
          <w:numId w:val="87"/>
        </w:numPr>
        <w:ind w:leftChars="0" w:left="1741" w:hanging="567"/>
        <w:rPr>
          <w:color w:val="000000"/>
        </w:rPr>
      </w:pPr>
      <w:r w:rsidRPr="0002316F">
        <w:rPr>
          <w:rFonts w:hAnsi="標楷體" w:hint="eastAsia"/>
          <w:color w:val="000000"/>
        </w:rPr>
        <w:t>隨時統計收容災民人數，並將其資訊通報</w:t>
      </w:r>
      <w:r w:rsidRPr="0002316F">
        <w:rPr>
          <w:rFonts w:hint="eastAsia"/>
          <w:color w:val="000000"/>
        </w:rPr>
        <w:t>本鄉</w:t>
      </w:r>
      <w:r w:rsidRPr="0002316F">
        <w:rPr>
          <w:rFonts w:hAnsi="標楷體" w:hint="eastAsia"/>
          <w:color w:val="000000"/>
        </w:rPr>
        <w:t>災害應變中心以利</w:t>
      </w:r>
      <w:r w:rsidRPr="0002316F">
        <w:rPr>
          <w:rFonts w:hAnsi="標楷體" w:hint="eastAsia"/>
          <w:color w:val="000000"/>
        </w:rPr>
        <w:lastRenderedPageBreak/>
        <w:t>彙整。</w:t>
      </w:r>
    </w:p>
    <w:p w:rsidR="00894E3E" w:rsidRPr="0002316F" w:rsidRDefault="00894E3E" w:rsidP="00B438B4">
      <w:pPr>
        <w:pStyle w:val="2"/>
        <w:rPr>
          <w:color w:val="000000"/>
        </w:rPr>
      </w:pPr>
      <w:bookmarkStart w:id="62" w:name="_Toc529193923"/>
      <w:r w:rsidRPr="0002316F">
        <w:rPr>
          <w:rFonts w:hint="eastAsia"/>
          <w:color w:val="000000"/>
        </w:rPr>
        <w:t>緊急醫療救護</w:t>
      </w:r>
      <w:bookmarkEnd w:id="62"/>
    </w:p>
    <w:p w:rsidR="00894E3E" w:rsidRPr="0002316F" w:rsidRDefault="00894E3E" w:rsidP="00C21D58">
      <w:pPr>
        <w:pStyle w:val="37237237"/>
        <w:ind w:left="888" w:firstLine="560"/>
        <w:rPr>
          <w:color w:val="000000"/>
        </w:rPr>
      </w:pPr>
      <w:r w:rsidRPr="0002316F">
        <w:rPr>
          <w:rFonts w:hint="eastAsia"/>
          <w:color w:val="000000"/>
        </w:rPr>
        <w:t>由於</w:t>
      </w:r>
      <w:r w:rsidRPr="0002316F">
        <w:rPr>
          <w:rFonts w:hAnsi="標楷體" w:hint="eastAsia"/>
          <w:color w:val="000000"/>
        </w:rPr>
        <w:t>颱洪災害</w:t>
      </w:r>
      <w:r w:rsidRPr="0002316F">
        <w:rPr>
          <w:rFonts w:hint="eastAsia"/>
          <w:color w:val="000000"/>
        </w:rPr>
        <w:t>發生期間，各種超出預設條件之緊急狀況皆可能陸續發生，因此必須進行急難救助；若有人員受傷或生命危急，則除緊急救助外，尚需協助其後續醫療等事項，使人民能免於受災之苦。當遇到大規模災害時，患者的後送收容可能延遲，以及避難所中等待救援傷者，再加上醫療院所原有病患的看診及發生災害精神症候群等考量，上述狀況，應再以規劃因應措施。</w:t>
      </w:r>
    </w:p>
    <w:p w:rsidR="00894E3E" w:rsidRPr="0002316F" w:rsidRDefault="00894E3E" w:rsidP="00D461CC">
      <w:pPr>
        <w:pStyle w:val="37237237"/>
        <w:numPr>
          <w:ilvl w:val="0"/>
          <w:numId w:val="88"/>
        </w:numPr>
        <w:ind w:leftChars="0" w:left="1457" w:hanging="567"/>
        <w:rPr>
          <w:color w:val="000000"/>
        </w:rPr>
      </w:pPr>
      <w:r w:rsidRPr="0002316F">
        <w:rPr>
          <w:rFonts w:hAnsi="標楷體" w:hint="eastAsia"/>
          <w:color w:val="000000"/>
        </w:rPr>
        <w:t>傷患救護</w:t>
      </w:r>
      <w:r w:rsidRPr="0002316F">
        <w:rPr>
          <w:rFonts w:hint="eastAsia"/>
          <w:color w:val="000000"/>
        </w:rPr>
        <w:t>【權責單位：</w:t>
      </w:r>
      <w:r w:rsidRPr="0002316F">
        <w:rPr>
          <w:rFonts w:hAnsi="標楷體" w:hint="eastAsia"/>
          <w:color w:val="000000"/>
        </w:rPr>
        <w:t>衛生所、消防分隊、警察單位</w:t>
      </w:r>
      <w:r w:rsidRPr="0002316F">
        <w:rPr>
          <w:rFonts w:hint="eastAsia"/>
          <w:color w:val="000000"/>
        </w:rPr>
        <w:t>】</w:t>
      </w:r>
    </w:p>
    <w:p w:rsidR="00894E3E" w:rsidRPr="0002316F" w:rsidRDefault="00894E3E" w:rsidP="00D461CC">
      <w:pPr>
        <w:pStyle w:val="37237237"/>
        <w:numPr>
          <w:ilvl w:val="0"/>
          <w:numId w:val="89"/>
        </w:numPr>
        <w:ind w:leftChars="0" w:left="1741" w:hanging="567"/>
        <w:rPr>
          <w:color w:val="000000"/>
        </w:rPr>
      </w:pPr>
      <w:r w:rsidRPr="0002316F">
        <w:rPr>
          <w:rFonts w:hAnsi="標楷體" w:hint="eastAsia"/>
          <w:color w:val="000000"/>
        </w:rPr>
        <w:t>協調轄內醫療機構派人協助衛生所人員參與醫療工作，並待命收治傷患。</w:t>
      </w:r>
    </w:p>
    <w:p w:rsidR="00894E3E" w:rsidRPr="0002316F" w:rsidRDefault="00894E3E" w:rsidP="00D461CC">
      <w:pPr>
        <w:pStyle w:val="37237237"/>
        <w:numPr>
          <w:ilvl w:val="0"/>
          <w:numId w:val="89"/>
        </w:numPr>
        <w:ind w:leftChars="0" w:left="1741" w:hanging="567"/>
        <w:rPr>
          <w:color w:val="000000"/>
        </w:rPr>
      </w:pPr>
      <w:r w:rsidRPr="0002316F">
        <w:rPr>
          <w:rFonts w:hAnsi="標楷體" w:hint="eastAsia"/>
          <w:color w:val="000000"/>
        </w:rPr>
        <w:t>於災區規畫緊急救護站，進行初步醫療作業。</w:t>
      </w:r>
    </w:p>
    <w:p w:rsidR="00894E3E" w:rsidRPr="0002316F" w:rsidRDefault="00894E3E" w:rsidP="00D461CC">
      <w:pPr>
        <w:pStyle w:val="37237237"/>
        <w:numPr>
          <w:ilvl w:val="0"/>
          <w:numId w:val="89"/>
        </w:numPr>
        <w:ind w:leftChars="0" w:left="1741" w:hanging="567"/>
        <w:rPr>
          <w:color w:val="000000"/>
        </w:rPr>
      </w:pPr>
      <w:r w:rsidRPr="0002316F">
        <w:rPr>
          <w:rFonts w:hAnsi="標楷體" w:hint="eastAsia"/>
          <w:color w:val="000000"/>
        </w:rPr>
        <w:t>由警察單位確認傷亡身分，並通報家屬到場。</w:t>
      </w:r>
    </w:p>
    <w:p w:rsidR="00894E3E" w:rsidRPr="0002316F" w:rsidRDefault="00894E3E" w:rsidP="00D461CC">
      <w:pPr>
        <w:pStyle w:val="37237237"/>
        <w:numPr>
          <w:ilvl w:val="0"/>
          <w:numId w:val="89"/>
        </w:numPr>
        <w:ind w:leftChars="0" w:left="1741" w:hanging="567"/>
        <w:rPr>
          <w:color w:val="000000"/>
        </w:rPr>
      </w:pPr>
      <w:r w:rsidRPr="0002316F">
        <w:rPr>
          <w:rFonts w:hAnsi="標楷體" w:hint="eastAsia"/>
          <w:color w:val="000000"/>
        </w:rPr>
        <w:t>如災情持續擴大，超出地方緊急救護之能力，應立即協調鄰近醫療機構或衛生所，並適時通報雲林縣衛生局協助</w:t>
      </w:r>
      <w:r w:rsidRPr="0002316F">
        <w:rPr>
          <w:rFonts w:hint="eastAsia"/>
          <w:color w:val="000000"/>
        </w:rPr>
        <w:t>本鄉</w:t>
      </w:r>
      <w:r w:rsidRPr="0002316F">
        <w:rPr>
          <w:rFonts w:hAnsi="標楷體" w:hint="eastAsia"/>
          <w:color w:val="000000"/>
        </w:rPr>
        <w:t>醫療救護事宜。</w:t>
      </w:r>
    </w:p>
    <w:p w:rsidR="00894E3E" w:rsidRPr="0002316F" w:rsidRDefault="00894E3E" w:rsidP="00D461CC">
      <w:pPr>
        <w:pStyle w:val="37237237"/>
        <w:numPr>
          <w:ilvl w:val="0"/>
          <w:numId w:val="88"/>
        </w:numPr>
        <w:ind w:leftChars="0" w:left="1457" w:hanging="567"/>
        <w:rPr>
          <w:color w:val="000000"/>
        </w:rPr>
      </w:pPr>
      <w:r w:rsidRPr="0002316F">
        <w:rPr>
          <w:rFonts w:hAnsi="標楷體" w:hint="eastAsia"/>
          <w:color w:val="000000"/>
        </w:rPr>
        <w:t>後續醫療</w:t>
      </w:r>
      <w:r w:rsidRPr="0002316F">
        <w:rPr>
          <w:rFonts w:hint="eastAsia"/>
          <w:color w:val="000000"/>
        </w:rPr>
        <w:t>【權責單位：</w:t>
      </w:r>
      <w:r w:rsidRPr="0002316F">
        <w:rPr>
          <w:rFonts w:hAnsi="標楷體" w:hint="eastAsia"/>
          <w:color w:val="000000"/>
        </w:rPr>
        <w:t>衛生所</w:t>
      </w:r>
      <w:r w:rsidRPr="0002316F">
        <w:rPr>
          <w:rFonts w:hint="eastAsia"/>
          <w:color w:val="000000"/>
        </w:rPr>
        <w:t>】</w:t>
      </w:r>
    </w:p>
    <w:p w:rsidR="00894E3E" w:rsidRPr="0002316F" w:rsidRDefault="00894E3E" w:rsidP="00D461CC">
      <w:pPr>
        <w:pStyle w:val="37237237"/>
        <w:numPr>
          <w:ilvl w:val="0"/>
          <w:numId w:val="90"/>
        </w:numPr>
        <w:ind w:leftChars="0" w:left="1741" w:hanging="567"/>
        <w:rPr>
          <w:color w:val="000000"/>
        </w:rPr>
      </w:pPr>
      <w:r w:rsidRPr="0002316F">
        <w:rPr>
          <w:rFonts w:hAnsi="標楷體" w:hint="eastAsia"/>
          <w:color w:val="000000"/>
        </w:rPr>
        <w:t>供應災區藥品醫材之需求，必要時請求上級協助。</w:t>
      </w:r>
    </w:p>
    <w:p w:rsidR="00894E3E" w:rsidRPr="0002316F" w:rsidRDefault="00894E3E" w:rsidP="00D461CC">
      <w:pPr>
        <w:pStyle w:val="37237237"/>
        <w:numPr>
          <w:ilvl w:val="0"/>
          <w:numId w:val="90"/>
        </w:numPr>
        <w:ind w:leftChars="0" w:left="1741" w:hanging="567"/>
        <w:rPr>
          <w:color w:val="000000"/>
        </w:rPr>
      </w:pPr>
      <w:r w:rsidRPr="0002316F">
        <w:rPr>
          <w:rFonts w:hAnsi="標楷體" w:hint="eastAsia"/>
          <w:color w:val="000000"/>
        </w:rPr>
        <w:t>執行災區巡迴保健，辦理民眾災時緊急醫療服務。</w:t>
      </w:r>
    </w:p>
    <w:p w:rsidR="00894E3E" w:rsidRPr="0002316F" w:rsidRDefault="00894E3E" w:rsidP="00B438B4">
      <w:pPr>
        <w:pStyle w:val="2"/>
        <w:rPr>
          <w:color w:val="000000"/>
        </w:rPr>
      </w:pPr>
      <w:bookmarkStart w:id="63" w:name="_Toc529193924"/>
      <w:r w:rsidRPr="0002316F">
        <w:rPr>
          <w:rFonts w:hint="eastAsia"/>
          <w:color w:val="000000"/>
        </w:rPr>
        <w:t>物資調度供應</w:t>
      </w:r>
      <w:bookmarkEnd w:id="63"/>
    </w:p>
    <w:p w:rsidR="00894E3E" w:rsidRPr="0002316F" w:rsidRDefault="00894E3E" w:rsidP="00C21D58">
      <w:pPr>
        <w:pStyle w:val="37237237"/>
        <w:ind w:left="888" w:firstLine="560"/>
        <w:rPr>
          <w:color w:val="000000"/>
        </w:rPr>
      </w:pPr>
      <w:r w:rsidRPr="0002316F">
        <w:rPr>
          <w:rFonts w:hAnsi="標楷體" w:hint="eastAsia"/>
          <w:color w:val="000000"/>
        </w:rPr>
        <w:t>颱洪災害</w:t>
      </w:r>
      <w:r w:rsidRPr="0002316F">
        <w:rPr>
          <w:rFonts w:hint="eastAsia"/>
          <w:color w:val="000000"/>
        </w:rPr>
        <w:t>發生後，經常造成各種民生物資供應短缺，致使大多的避難者前往避難場所避難。對於這些避難者，不僅應儘速提供飲用水、食物、生活相關物資，另須擬定必要之供給計畫，以確保後續民眾衣食無虞。</w:t>
      </w:r>
    </w:p>
    <w:p w:rsidR="00894E3E" w:rsidRPr="0002316F" w:rsidRDefault="00894E3E" w:rsidP="00D461CC">
      <w:pPr>
        <w:pStyle w:val="37237237"/>
        <w:numPr>
          <w:ilvl w:val="0"/>
          <w:numId w:val="91"/>
        </w:numPr>
        <w:ind w:leftChars="0" w:left="1457" w:hanging="567"/>
        <w:rPr>
          <w:color w:val="000000"/>
        </w:rPr>
      </w:pPr>
      <w:r w:rsidRPr="0002316F">
        <w:rPr>
          <w:rFonts w:hAnsi="標楷體" w:hint="eastAsia"/>
          <w:color w:val="000000"/>
        </w:rPr>
        <w:t>救濟物資</w:t>
      </w:r>
      <w:r w:rsidRPr="0002316F">
        <w:rPr>
          <w:rFonts w:hint="eastAsia"/>
          <w:color w:val="000000"/>
        </w:rPr>
        <w:t>【權責單位：社會課、</w:t>
      </w:r>
      <w:r w:rsidRPr="0002316F">
        <w:rPr>
          <w:rFonts w:hAnsi="標楷體" w:hint="eastAsia"/>
          <w:color w:val="000000"/>
        </w:rPr>
        <w:t>衛生所</w:t>
      </w:r>
      <w:r w:rsidRPr="0002316F">
        <w:rPr>
          <w:rFonts w:hint="eastAsia"/>
          <w:color w:val="000000"/>
        </w:rPr>
        <w:t>】</w:t>
      </w:r>
    </w:p>
    <w:p w:rsidR="00894E3E" w:rsidRPr="0002316F" w:rsidRDefault="00894E3E" w:rsidP="00D461CC">
      <w:pPr>
        <w:pStyle w:val="37237237"/>
        <w:numPr>
          <w:ilvl w:val="0"/>
          <w:numId w:val="92"/>
        </w:numPr>
        <w:ind w:leftChars="0" w:left="1741" w:hanging="567"/>
        <w:rPr>
          <w:color w:val="000000"/>
        </w:rPr>
      </w:pPr>
      <w:r w:rsidRPr="0002316F">
        <w:rPr>
          <w:rFonts w:hAnsi="標楷體" w:hint="eastAsia"/>
          <w:color w:val="000000"/>
        </w:rPr>
        <w:t>應備妥平日準備之救濟物資，並於第一時間投入使用。</w:t>
      </w:r>
    </w:p>
    <w:p w:rsidR="00894E3E" w:rsidRPr="0002316F" w:rsidRDefault="00894E3E" w:rsidP="00D461CC">
      <w:pPr>
        <w:pStyle w:val="37237237"/>
        <w:numPr>
          <w:ilvl w:val="0"/>
          <w:numId w:val="92"/>
        </w:numPr>
        <w:ind w:leftChars="0" w:left="1741" w:hanging="567"/>
        <w:rPr>
          <w:rFonts w:hAnsi="標楷體"/>
          <w:color w:val="000000"/>
        </w:rPr>
      </w:pPr>
      <w:r w:rsidRPr="0002316F">
        <w:rPr>
          <w:rFonts w:hAnsi="標楷體" w:hint="eastAsia"/>
          <w:color w:val="000000"/>
        </w:rPr>
        <w:t>開口契約廠商應依契約內容於時間指定內將足夠物資確實送達。</w:t>
      </w:r>
    </w:p>
    <w:p w:rsidR="00894E3E" w:rsidRPr="0002316F" w:rsidRDefault="00894E3E" w:rsidP="00D461CC">
      <w:pPr>
        <w:pStyle w:val="37237237"/>
        <w:numPr>
          <w:ilvl w:val="0"/>
          <w:numId w:val="92"/>
        </w:numPr>
        <w:ind w:leftChars="0" w:left="1741" w:hanging="567"/>
        <w:rPr>
          <w:rFonts w:hAnsi="標楷體"/>
          <w:color w:val="000000"/>
        </w:rPr>
      </w:pPr>
      <w:r w:rsidRPr="0002316F">
        <w:rPr>
          <w:rFonts w:hAnsi="標楷體" w:hint="eastAsia"/>
          <w:color w:val="000000"/>
        </w:rPr>
        <w:t>優先針對災區食品來源供應商、餐飲場所及食用水源進行衛生稽</w:t>
      </w:r>
      <w:r w:rsidRPr="0002316F">
        <w:rPr>
          <w:rFonts w:hAnsi="標楷體" w:hint="eastAsia"/>
          <w:color w:val="000000"/>
        </w:rPr>
        <w:lastRenderedPageBreak/>
        <w:t>查。</w:t>
      </w:r>
    </w:p>
    <w:p w:rsidR="00894E3E" w:rsidRPr="0002316F" w:rsidRDefault="00894E3E" w:rsidP="00D461CC">
      <w:pPr>
        <w:pStyle w:val="37237237"/>
        <w:numPr>
          <w:ilvl w:val="0"/>
          <w:numId w:val="91"/>
        </w:numPr>
        <w:ind w:leftChars="0" w:left="1457" w:hanging="567"/>
        <w:rPr>
          <w:color w:val="000000"/>
        </w:rPr>
      </w:pPr>
      <w:r w:rsidRPr="0002316F">
        <w:rPr>
          <w:rFonts w:hAnsi="標楷體" w:hint="eastAsia"/>
          <w:color w:val="000000"/>
        </w:rPr>
        <w:t>物資調度</w:t>
      </w:r>
      <w:r w:rsidRPr="0002316F">
        <w:rPr>
          <w:rFonts w:hint="eastAsia"/>
          <w:color w:val="000000"/>
        </w:rPr>
        <w:t>【權責單位：社會課】</w:t>
      </w:r>
    </w:p>
    <w:p w:rsidR="00894E3E" w:rsidRPr="0002316F" w:rsidRDefault="00894E3E" w:rsidP="00D461CC">
      <w:pPr>
        <w:pStyle w:val="37237237"/>
        <w:numPr>
          <w:ilvl w:val="0"/>
          <w:numId w:val="93"/>
        </w:numPr>
        <w:ind w:leftChars="0" w:left="1741" w:hanging="567"/>
        <w:rPr>
          <w:color w:val="000000"/>
        </w:rPr>
      </w:pPr>
      <w:r w:rsidRPr="0002316F">
        <w:rPr>
          <w:rFonts w:hAnsi="標楷體" w:hint="eastAsia"/>
          <w:color w:val="000000"/>
        </w:rPr>
        <w:t>依各災區收容人數及地區特性，分配足夠之糧食、生活物資與飲用水。</w:t>
      </w:r>
    </w:p>
    <w:p w:rsidR="00894E3E" w:rsidRPr="0002316F" w:rsidRDefault="00894E3E" w:rsidP="00D461CC">
      <w:pPr>
        <w:pStyle w:val="37237237"/>
        <w:numPr>
          <w:ilvl w:val="0"/>
          <w:numId w:val="93"/>
        </w:numPr>
        <w:ind w:leftChars="0" w:left="1741" w:hanging="567"/>
        <w:rPr>
          <w:rFonts w:hAnsi="標楷體"/>
          <w:color w:val="000000"/>
        </w:rPr>
      </w:pPr>
      <w:r w:rsidRPr="0002316F">
        <w:rPr>
          <w:rFonts w:hAnsi="標楷體" w:hint="eastAsia"/>
          <w:color w:val="000000"/>
        </w:rPr>
        <w:t>回報各災區民眾所缺物資種類與數量，向災害應變中心請求援助。</w:t>
      </w:r>
    </w:p>
    <w:p w:rsidR="00894E3E" w:rsidRPr="0002316F" w:rsidRDefault="00894E3E" w:rsidP="00D461CC">
      <w:pPr>
        <w:pStyle w:val="37237237"/>
        <w:numPr>
          <w:ilvl w:val="0"/>
          <w:numId w:val="93"/>
        </w:numPr>
        <w:ind w:leftChars="0" w:left="1741" w:hanging="567"/>
        <w:rPr>
          <w:rFonts w:hAnsi="標楷體"/>
          <w:color w:val="000000"/>
        </w:rPr>
      </w:pPr>
      <w:r w:rsidRPr="0002316F">
        <w:rPr>
          <w:rFonts w:hAnsi="標楷體" w:hint="eastAsia"/>
          <w:color w:val="000000"/>
        </w:rPr>
        <w:t>各地捐贈物資應統一造冊管理，並依災害應變中心指示於指定地點發放給災民取用。</w:t>
      </w:r>
    </w:p>
    <w:p w:rsidR="00894E3E" w:rsidRPr="0002316F" w:rsidRDefault="00894E3E" w:rsidP="00B438B4">
      <w:pPr>
        <w:pStyle w:val="2"/>
        <w:rPr>
          <w:color w:val="000000"/>
        </w:rPr>
      </w:pPr>
      <w:bookmarkStart w:id="64" w:name="_Toc529193925"/>
      <w:r w:rsidRPr="0002316F">
        <w:rPr>
          <w:rFonts w:hint="eastAsia"/>
          <w:color w:val="000000"/>
        </w:rPr>
        <w:t>提供民眾災情訊息</w:t>
      </w:r>
      <w:bookmarkEnd w:id="64"/>
    </w:p>
    <w:p w:rsidR="00894E3E" w:rsidRPr="0002316F" w:rsidRDefault="00894E3E" w:rsidP="00D461CC">
      <w:pPr>
        <w:pStyle w:val="37237237"/>
        <w:numPr>
          <w:ilvl w:val="0"/>
          <w:numId w:val="94"/>
        </w:numPr>
        <w:ind w:leftChars="0" w:left="567" w:hanging="567"/>
        <w:rPr>
          <w:color w:val="000000"/>
        </w:rPr>
      </w:pPr>
      <w:r w:rsidRPr="0002316F">
        <w:rPr>
          <w:rFonts w:hAnsi="標楷體" w:hint="eastAsia"/>
          <w:color w:val="000000"/>
        </w:rPr>
        <w:t>主動管道</w:t>
      </w:r>
      <w:r w:rsidRPr="0002316F">
        <w:rPr>
          <w:rFonts w:hint="eastAsia"/>
          <w:color w:val="000000"/>
        </w:rPr>
        <w:t>【權責單位：民政課、社會課】</w:t>
      </w:r>
    </w:p>
    <w:p w:rsidR="00894E3E" w:rsidRPr="0002316F" w:rsidRDefault="00894E3E" w:rsidP="00D461CC">
      <w:pPr>
        <w:pStyle w:val="37237237"/>
        <w:numPr>
          <w:ilvl w:val="0"/>
          <w:numId w:val="95"/>
        </w:numPr>
        <w:ind w:leftChars="0" w:left="851" w:hanging="567"/>
        <w:rPr>
          <w:color w:val="000000"/>
        </w:rPr>
      </w:pPr>
      <w:r w:rsidRPr="0002316F">
        <w:rPr>
          <w:rFonts w:hAnsi="標楷體" w:hint="eastAsia"/>
          <w:color w:val="000000"/>
        </w:rPr>
        <w:t>於網站或公佈欄張貼災情與收容資訊，以便民眾查詢。</w:t>
      </w:r>
    </w:p>
    <w:p w:rsidR="00894E3E" w:rsidRPr="0002316F" w:rsidRDefault="00894E3E" w:rsidP="00D461CC">
      <w:pPr>
        <w:pStyle w:val="37237237"/>
        <w:numPr>
          <w:ilvl w:val="0"/>
          <w:numId w:val="95"/>
        </w:numPr>
        <w:ind w:leftChars="0" w:left="851" w:hanging="567"/>
        <w:rPr>
          <w:color w:val="000000"/>
        </w:rPr>
      </w:pPr>
      <w:r w:rsidRPr="0002316F">
        <w:rPr>
          <w:rFonts w:hAnsi="標楷體" w:hint="eastAsia"/>
          <w:color w:val="000000"/>
        </w:rPr>
        <w:t>以隨機方式撥打慰問電話，主動提醒與告知民眾災情資訊。</w:t>
      </w:r>
    </w:p>
    <w:p w:rsidR="00894E3E" w:rsidRPr="0002316F" w:rsidRDefault="00894E3E" w:rsidP="00D461CC">
      <w:pPr>
        <w:pStyle w:val="37237237"/>
        <w:numPr>
          <w:ilvl w:val="0"/>
          <w:numId w:val="94"/>
        </w:numPr>
        <w:ind w:leftChars="0" w:left="567" w:hanging="567"/>
        <w:rPr>
          <w:color w:val="000000"/>
        </w:rPr>
      </w:pPr>
      <w:r w:rsidRPr="0002316F">
        <w:rPr>
          <w:rFonts w:hAnsi="標楷體" w:hint="eastAsia"/>
          <w:color w:val="000000"/>
        </w:rPr>
        <w:t>被動管道</w:t>
      </w:r>
      <w:r w:rsidRPr="0002316F">
        <w:rPr>
          <w:rFonts w:hint="eastAsia"/>
          <w:color w:val="000000"/>
        </w:rPr>
        <w:t>【權責單位：民政課】</w:t>
      </w:r>
    </w:p>
    <w:p w:rsidR="00894E3E" w:rsidRPr="0002316F" w:rsidRDefault="00894E3E" w:rsidP="00C21D58">
      <w:pPr>
        <w:pStyle w:val="37237237"/>
        <w:ind w:leftChars="0" w:left="851" w:hanging="567"/>
        <w:rPr>
          <w:color w:val="000000"/>
        </w:rPr>
      </w:pPr>
      <w:r w:rsidRPr="0002316F">
        <w:rPr>
          <w:color w:val="000000"/>
        </w:rPr>
        <w:t>(</w:t>
      </w:r>
      <w:r w:rsidRPr="0002316F">
        <w:rPr>
          <w:rFonts w:hint="eastAsia"/>
          <w:color w:val="000000"/>
        </w:rPr>
        <w:t>一</w:t>
      </w:r>
      <w:r w:rsidRPr="0002316F">
        <w:rPr>
          <w:color w:val="000000"/>
        </w:rPr>
        <w:t>)</w:t>
      </w:r>
      <w:r w:rsidRPr="0002316F">
        <w:rPr>
          <w:color w:val="000000"/>
        </w:rPr>
        <w:tab/>
      </w:r>
      <w:r w:rsidRPr="0002316F">
        <w:rPr>
          <w:rFonts w:hAnsi="標楷體" w:hint="eastAsia"/>
          <w:color w:val="000000"/>
        </w:rPr>
        <w:t>提供災情專用電話或窗口提供民眾諮詢。</w:t>
      </w:r>
    </w:p>
    <w:p w:rsidR="00894E3E" w:rsidRPr="0002316F" w:rsidRDefault="00894E3E" w:rsidP="00C21D58">
      <w:pPr>
        <w:pStyle w:val="37237237"/>
        <w:ind w:leftChars="0" w:left="851" w:hanging="567"/>
        <w:rPr>
          <w:color w:val="000000"/>
        </w:rPr>
      </w:pPr>
      <w:r w:rsidRPr="0002316F">
        <w:rPr>
          <w:color w:val="000000"/>
        </w:rPr>
        <w:t>(</w:t>
      </w:r>
      <w:r w:rsidRPr="0002316F">
        <w:rPr>
          <w:rFonts w:hint="eastAsia"/>
          <w:color w:val="000000"/>
        </w:rPr>
        <w:t>二</w:t>
      </w:r>
      <w:r w:rsidRPr="0002316F">
        <w:rPr>
          <w:color w:val="000000"/>
        </w:rPr>
        <w:t>)</w:t>
      </w:r>
      <w:r w:rsidRPr="0002316F">
        <w:rPr>
          <w:color w:val="000000"/>
        </w:rPr>
        <w:tab/>
      </w:r>
      <w:r w:rsidRPr="0002316F">
        <w:rPr>
          <w:rFonts w:hAnsi="標楷體" w:hint="eastAsia"/>
          <w:color w:val="000000"/>
        </w:rPr>
        <w:t>提供災情資訊之新聞稿給媒體記者，透過新聞媒介向民眾傳達災情。</w:t>
      </w:r>
    </w:p>
    <w:p w:rsidR="00894E3E" w:rsidRPr="0002316F" w:rsidRDefault="00894E3E" w:rsidP="00B438B4">
      <w:pPr>
        <w:pStyle w:val="2"/>
        <w:rPr>
          <w:color w:val="000000"/>
        </w:rPr>
      </w:pPr>
      <w:bookmarkStart w:id="65" w:name="_Toc529193926"/>
      <w:r w:rsidRPr="0002316F">
        <w:rPr>
          <w:rFonts w:hint="eastAsia"/>
          <w:color w:val="000000"/>
        </w:rPr>
        <w:t>罹難者處置</w:t>
      </w:r>
      <w:bookmarkEnd w:id="65"/>
    </w:p>
    <w:p w:rsidR="00894E3E" w:rsidRPr="0002316F" w:rsidRDefault="00894E3E" w:rsidP="00C21D58">
      <w:pPr>
        <w:pStyle w:val="37237237"/>
        <w:ind w:left="888" w:firstLine="560"/>
        <w:rPr>
          <w:rFonts w:hAnsi="標楷體"/>
          <w:color w:val="000000"/>
        </w:rPr>
      </w:pPr>
      <w:r w:rsidRPr="0002316F">
        <w:rPr>
          <w:rFonts w:hAnsi="標楷體" w:hint="eastAsia"/>
          <w:color w:val="000000"/>
        </w:rPr>
        <w:t>颱洪災害防救對策發生後，可能會造成人命之失蹤或損失，應針對失蹤者之搜索、遺體之搜索，設置安置場所、檢視、檢驗、火葬等事項，詳加規定。</w:t>
      </w:r>
    </w:p>
    <w:p w:rsidR="00894E3E" w:rsidRPr="0002316F" w:rsidRDefault="00894E3E" w:rsidP="00D461CC">
      <w:pPr>
        <w:pStyle w:val="37237237"/>
        <w:numPr>
          <w:ilvl w:val="0"/>
          <w:numId w:val="96"/>
        </w:numPr>
        <w:ind w:leftChars="0" w:left="1457" w:hanging="567"/>
        <w:rPr>
          <w:rFonts w:hAnsi="標楷體"/>
          <w:color w:val="000000"/>
        </w:rPr>
      </w:pPr>
      <w:r w:rsidRPr="0002316F">
        <w:rPr>
          <w:rFonts w:hAnsi="標楷體" w:hint="eastAsia"/>
          <w:color w:val="000000"/>
        </w:rPr>
        <w:t>罹難者身分確認</w:t>
      </w:r>
      <w:r w:rsidRPr="0002316F">
        <w:rPr>
          <w:rFonts w:hint="eastAsia"/>
          <w:color w:val="000000"/>
        </w:rPr>
        <w:t>【權責單位：警察單位、民政課】</w:t>
      </w:r>
    </w:p>
    <w:p w:rsidR="00894E3E" w:rsidRPr="0002316F" w:rsidRDefault="00894E3E" w:rsidP="00D461CC">
      <w:pPr>
        <w:pStyle w:val="37237237"/>
        <w:numPr>
          <w:ilvl w:val="0"/>
          <w:numId w:val="97"/>
        </w:numPr>
        <w:ind w:leftChars="0" w:left="1741" w:hanging="567"/>
        <w:rPr>
          <w:rFonts w:hAnsi="標楷體"/>
          <w:color w:val="000000"/>
        </w:rPr>
      </w:pPr>
      <w:r w:rsidRPr="0002316F">
        <w:rPr>
          <w:rFonts w:hAnsi="標楷體" w:hint="eastAsia"/>
          <w:color w:val="000000"/>
        </w:rPr>
        <w:t>對於災害現場實施必要封鎖與警戒，嚴禁非勘驗、鑑識或救災人員進入。</w:t>
      </w:r>
    </w:p>
    <w:p w:rsidR="00894E3E" w:rsidRPr="0002316F" w:rsidRDefault="00894E3E" w:rsidP="00D461CC">
      <w:pPr>
        <w:pStyle w:val="37237237"/>
        <w:numPr>
          <w:ilvl w:val="0"/>
          <w:numId w:val="97"/>
        </w:numPr>
        <w:ind w:leftChars="0" w:left="1741" w:hanging="567"/>
        <w:rPr>
          <w:rFonts w:hAnsi="標楷體"/>
          <w:color w:val="000000"/>
        </w:rPr>
      </w:pPr>
      <w:r w:rsidRPr="0002316F">
        <w:rPr>
          <w:rFonts w:hAnsi="標楷體" w:hint="eastAsia"/>
          <w:color w:val="000000"/>
        </w:rPr>
        <w:t>依遺體特徵調查罹難者身分與死亡原因，詳細調查死者身體特徵、衣著飾物、攜帶物品等裝入證物袋內，遺體經由檢察官相驗後，請衛生所提供屍袋封存，暫擇適當地點集中管理，並通報家屬處理遺體安置。</w:t>
      </w:r>
    </w:p>
    <w:p w:rsidR="00894E3E" w:rsidRPr="0002316F" w:rsidRDefault="00894E3E" w:rsidP="00D461CC">
      <w:pPr>
        <w:pStyle w:val="37237237"/>
        <w:numPr>
          <w:ilvl w:val="0"/>
          <w:numId w:val="97"/>
        </w:numPr>
        <w:ind w:leftChars="0" w:left="1741" w:hanging="567"/>
        <w:rPr>
          <w:rFonts w:hAnsi="標楷體"/>
          <w:color w:val="000000"/>
        </w:rPr>
      </w:pPr>
      <w:r w:rsidRPr="0002316F">
        <w:rPr>
          <w:rFonts w:hAnsi="標楷體" w:hint="eastAsia"/>
          <w:color w:val="000000"/>
        </w:rPr>
        <w:t>對於未能查明身分之罹難者，應於檢察官相驗後將遺體暫存殯儀館，並將其性別、面貌、身材特徵、遺留物及照片報由警察局公</w:t>
      </w:r>
      <w:r w:rsidRPr="0002316F">
        <w:rPr>
          <w:rFonts w:hAnsi="標楷體" w:hint="eastAsia"/>
          <w:color w:val="000000"/>
        </w:rPr>
        <w:lastRenderedPageBreak/>
        <w:t>告限期認領。</w:t>
      </w:r>
    </w:p>
    <w:p w:rsidR="00894E3E" w:rsidRPr="0002316F" w:rsidRDefault="00894E3E" w:rsidP="00D461CC">
      <w:pPr>
        <w:pStyle w:val="37237237"/>
        <w:numPr>
          <w:ilvl w:val="0"/>
          <w:numId w:val="96"/>
        </w:numPr>
        <w:ind w:leftChars="0" w:left="1457" w:hanging="567"/>
        <w:rPr>
          <w:rFonts w:hAnsi="標楷體"/>
          <w:color w:val="000000"/>
        </w:rPr>
      </w:pPr>
      <w:r w:rsidRPr="0002316F">
        <w:rPr>
          <w:rFonts w:hAnsi="標楷體" w:hint="eastAsia"/>
          <w:color w:val="000000"/>
        </w:rPr>
        <w:t>罹難者遺體處理</w:t>
      </w:r>
      <w:r w:rsidRPr="0002316F">
        <w:rPr>
          <w:rFonts w:hint="eastAsia"/>
          <w:color w:val="000000"/>
        </w:rPr>
        <w:t>【權責單位：民政課】</w:t>
      </w:r>
    </w:p>
    <w:p w:rsidR="00894E3E" w:rsidRPr="0002316F" w:rsidRDefault="00894E3E" w:rsidP="00D461CC">
      <w:pPr>
        <w:pStyle w:val="37237237"/>
        <w:numPr>
          <w:ilvl w:val="0"/>
          <w:numId w:val="98"/>
        </w:numPr>
        <w:ind w:leftChars="0" w:left="1741" w:hanging="567"/>
        <w:rPr>
          <w:rFonts w:hAnsi="標楷體"/>
          <w:color w:val="000000"/>
        </w:rPr>
      </w:pPr>
      <w:r w:rsidRPr="0002316F">
        <w:rPr>
          <w:rFonts w:hAnsi="標楷體" w:hint="eastAsia"/>
          <w:color w:val="000000"/>
        </w:rPr>
        <w:t>協助罹難者家屬辦理喪葬善後事宜。</w:t>
      </w:r>
    </w:p>
    <w:p w:rsidR="00894E3E" w:rsidRPr="0002316F" w:rsidRDefault="00894E3E" w:rsidP="00D461CC">
      <w:pPr>
        <w:pStyle w:val="37237237"/>
        <w:numPr>
          <w:ilvl w:val="0"/>
          <w:numId w:val="98"/>
        </w:numPr>
        <w:ind w:leftChars="0" w:left="1741" w:hanging="567"/>
        <w:rPr>
          <w:rFonts w:hAnsi="標楷體"/>
          <w:color w:val="000000"/>
        </w:rPr>
      </w:pPr>
      <w:r w:rsidRPr="0002316F">
        <w:rPr>
          <w:rFonts w:hAnsi="標楷體" w:hint="eastAsia"/>
          <w:color w:val="000000"/>
        </w:rPr>
        <w:t>與殯葬業者協調當地或鄰近之殯儀館作為遺體安置處，若災情嚴重時，應協調就近設置臨時安置場所，緊急安置罹難者遺體。</w:t>
      </w:r>
    </w:p>
    <w:p w:rsidR="00894E3E" w:rsidRPr="0002316F" w:rsidRDefault="00894E3E" w:rsidP="00D461CC">
      <w:pPr>
        <w:pStyle w:val="37237237"/>
        <w:numPr>
          <w:ilvl w:val="0"/>
          <w:numId w:val="98"/>
        </w:numPr>
        <w:ind w:leftChars="0" w:left="1741" w:hanging="567"/>
        <w:rPr>
          <w:rFonts w:hAnsi="標楷體"/>
          <w:color w:val="000000"/>
        </w:rPr>
      </w:pPr>
      <w:r w:rsidRPr="0002316F">
        <w:rPr>
          <w:rFonts w:hAnsi="標楷體" w:hint="eastAsia"/>
          <w:color w:val="000000"/>
        </w:rPr>
        <w:t>委託殯葬業者將遺體送至指定之安置地點，並妥善停放與冰存，冰存設備若有不足應即調度應用。</w:t>
      </w:r>
    </w:p>
    <w:p w:rsidR="00894E3E" w:rsidRPr="0002316F" w:rsidRDefault="00894E3E" w:rsidP="00B438B4">
      <w:pPr>
        <w:pStyle w:val="2"/>
        <w:rPr>
          <w:color w:val="000000"/>
        </w:rPr>
      </w:pPr>
      <w:bookmarkStart w:id="66" w:name="_Toc529193927"/>
      <w:r w:rsidRPr="0002316F">
        <w:rPr>
          <w:rFonts w:hint="eastAsia"/>
          <w:color w:val="000000"/>
        </w:rPr>
        <w:t>建物與公共設施之災情勘查與緊急處理</w:t>
      </w:r>
      <w:bookmarkEnd w:id="66"/>
    </w:p>
    <w:p w:rsidR="00894E3E" w:rsidRPr="0002316F" w:rsidRDefault="00894E3E" w:rsidP="00D461CC">
      <w:pPr>
        <w:pStyle w:val="37237237"/>
        <w:numPr>
          <w:ilvl w:val="0"/>
          <w:numId w:val="99"/>
        </w:numPr>
        <w:ind w:leftChars="0" w:left="567" w:hanging="567"/>
        <w:rPr>
          <w:rFonts w:hAnsi="標楷體"/>
          <w:color w:val="000000"/>
        </w:rPr>
      </w:pPr>
      <w:r w:rsidRPr="0002316F">
        <w:rPr>
          <w:rFonts w:hAnsi="標楷體" w:hint="eastAsia"/>
          <w:color w:val="000000"/>
        </w:rPr>
        <w:t>建物及公共設施災情勘查與回報</w:t>
      </w:r>
      <w:r w:rsidRPr="0002316F">
        <w:rPr>
          <w:rFonts w:hint="eastAsia"/>
          <w:color w:val="000000"/>
        </w:rPr>
        <w:t>【權責單位：建設課】</w:t>
      </w:r>
    </w:p>
    <w:p w:rsidR="00894E3E" w:rsidRPr="0002316F" w:rsidRDefault="00894E3E" w:rsidP="00D461CC">
      <w:pPr>
        <w:pStyle w:val="37237237"/>
        <w:numPr>
          <w:ilvl w:val="0"/>
          <w:numId w:val="100"/>
        </w:numPr>
        <w:ind w:leftChars="0" w:left="851" w:hanging="567"/>
        <w:rPr>
          <w:rFonts w:hAnsi="標楷體"/>
          <w:color w:val="000000"/>
        </w:rPr>
      </w:pPr>
      <w:r w:rsidRPr="0002316F">
        <w:rPr>
          <w:rFonts w:hAnsi="標楷體" w:hint="eastAsia"/>
          <w:color w:val="000000"/>
        </w:rPr>
        <w:t>關於防洪、水利及抽水等公共性設施，接獲災情回報或民眾報案時，立即聯繫相關技師勘查建物安全性。</w:t>
      </w:r>
    </w:p>
    <w:p w:rsidR="00894E3E" w:rsidRPr="0002316F" w:rsidRDefault="00894E3E" w:rsidP="00D461CC">
      <w:pPr>
        <w:pStyle w:val="37237237"/>
        <w:numPr>
          <w:ilvl w:val="0"/>
          <w:numId w:val="100"/>
        </w:numPr>
        <w:ind w:leftChars="0" w:left="851" w:hanging="567"/>
        <w:rPr>
          <w:rFonts w:hAnsi="標楷體"/>
          <w:color w:val="000000"/>
        </w:rPr>
      </w:pPr>
      <w:r w:rsidRPr="0002316F">
        <w:rPr>
          <w:rFonts w:hAnsi="標楷體" w:hint="eastAsia"/>
          <w:color w:val="000000"/>
        </w:rPr>
        <w:t>督導有關公用氣體、油氣管線、輸電線路等維生管線之災情查通報。</w:t>
      </w:r>
    </w:p>
    <w:p w:rsidR="00894E3E" w:rsidRPr="0002316F" w:rsidRDefault="00894E3E" w:rsidP="00D461CC">
      <w:pPr>
        <w:pStyle w:val="37237237"/>
        <w:numPr>
          <w:ilvl w:val="0"/>
          <w:numId w:val="99"/>
        </w:numPr>
        <w:ind w:leftChars="0" w:left="567" w:hanging="567"/>
        <w:rPr>
          <w:rFonts w:hAnsi="標楷體"/>
          <w:color w:val="000000"/>
        </w:rPr>
      </w:pPr>
      <w:r w:rsidRPr="0002316F">
        <w:rPr>
          <w:rFonts w:hAnsi="標楷體" w:hint="eastAsia"/>
          <w:color w:val="000000"/>
        </w:rPr>
        <w:t>建物及公共設施災情緊急處理</w:t>
      </w:r>
      <w:r w:rsidRPr="0002316F">
        <w:rPr>
          <w:rFonts w:hint="eastAsia"/>
          <w:color w:val="000000"/>
        </w:rPr>
        <w:t>【權責單位：建設課】</w:t>
      </w:r>
    </w:p>
    <w:p w:rsidR="00894E3E" w:rsidRPr="0002316F" w:rsidRDefault="00894E3E" w:rsidP="00D461CC">
      <w:pPr>
        <w:pStyle w:val="37237237"/>
        <w:numPr>
          <w:ilvl w:val="0"/>
          <w:numId w:val="101"/>
        </w:numPr>
        <w:ind w:leftChars="0" w:left="851" w:hanging="567"/>
        <w:rPr>
          <w:rFonts w:hAnsi="標楷體"/>
          <w:color w:val="000000"/>
        </w:rPr>
      </w:pPr>
      <w:r w:rsidRPr="0002316F">
        <w:rPr>
          <w:rFonts w:hAnsi="標楷體" w:hint="eastAsia"/>
          <w:color w:val="000000"/>
        </w:rPr>
        <w:t>聯繫電力輸配、自來水輸配、油氣管線輸配等相關權責單位進行緊急處理。</w:t>
      </w:r>
    </w:p>
    <w:p w:rsidR="00894E3E" w:rsidRPr="0002316F" w:rsidRDefault="00894E3E" w:rsidP="00D461CC">
      <w:pPr>
        <w:pStyle w:val="37237237"/>
        <w:numPr>
          <w:ilvl w:val="0"/>
          <w:numId w:val="101"/>
        </w:numPr>
        <w:ind w:leftChars="0" w:left="851" w:hanging="567"/>
        <w:rPr>
          <w:rFonts w:hAnsi="標楷體"/>
          <w:color w:val="000000"/>
        </w:rPr>
      </w:pPr>
      <w:r w:rsidRPr="0002316F">
        <w:rPr>
          <w:rFonts w:hAnsi="標楷體" w:hint="eastAsia"/>
          <w:color w:val="000000"/>
        </w:rPr>
        <w:t>視災害損失情況聯繫開口契約廠商與相關人員調度，以道路、橋樑疏通搶修為主要事宜。</w:t>
      </w:r>
    </w:p>
    <w:p w:rsidR="00894E3E" w:rsidRPr="0002316F" w:rsidRDefault="00894E3E" w:rsidP="00B438B4">
      <w:pPr>
        <w:pStyle w:val="2042"/>
        <w:rPr>
          <w:color w:val="000000"/>
        </w:rPr>
      </w:pPr>
      <w:bookmarkStart w:id="67" w:name="_Toc529193928"/>
      <w:r w:rsidRPr="0002316F">
        <w:rPr>
          <w:rFonts w:hint="eastAsia"/>
          <w:color w:val="000000"/>
        </w:rPr>
        <w:t>復原計畫</w:t>
      </w:r>
      <w:bookmarkEnd w:id="67"/>
    </w:p>
    <w:p w:rsidR="00894E3E" w:rsidRPr="0002316F" w:rsidRDefault="00894E3E" w:rsidP="00B438B4">
      <w:pPr>
        <w:pStyle w:val="2"/>
        <w:rPr>
          <w:color w:val="000000"/>
        </w:rPr>
      </w:pPr>
      <w:bookmarkStart w:id="68" w:name="_Toc529193929"/>
      <w:r w:rsidRPr="0002316F">
        <w:rPr>
          <w:rFonts w:hint="eastAsia"/>
          <w:color w:val="000000"/>
        </w:rPr>
        <w:t>災情勘查與緊急處理</w:t>
      </w:r>
      <w:bookmarkEnd w:id="68"/>
    </w:p>
    <w:p w:rsidR="00894E3E" w:rsidRPr="0002316F" w:rsidRDefault="00894E3E" w:rsidP="00C21D58">
      <w:pPr>
        <w:pStyle w:val="37237237"/>
        <w:ind w:left="888" w:firstLine="560"/>
        <w:rPr>
          <w:color w:val="000000"/>
          <w:szCs w:val="28"/>
        </w:rPr>
      </w:pPr>
      <w:r w:rsidRPr="0002316F">
        <w:rPr>
          <w:rFonts w:hAnsi="標楷體" w:hint="eastAsia"/>
          <w:color w:val="000000"/>
        </w:rPr>
        <w:t>災後由各課室及公共事業相關單位、民間救難組織及志工、企業、軍方及民防、緊急醫療體系等，積極協助受災民眾儘速回復日常回生活及作息。而復建階段首要工作，是由各鄉鎮市就受災狀況進行全面性勘查及緊急處理，並將受災情況回報於各災防救業務單位，並視災情需要，請求各課室之協助。</w:t>
      </w:r>
      <w:r w:rsidRPr="0002316F">
        <w:rPr>
          <w:rFonts w:hint="eastAsia"/>
          <w:color w:val="000000"/>
        </w:rPr>
        <w:t>【權責單位：本鄉各課室及相關業務主管機關】</w:t>
      </w:r>
    </w:p>
    <w:p w:rsidR="00894E3E" w:rsidRPr="0002316F" w:rsidRDefault="00894E3E" w:rsidP="00D461CC">
      <w:pPr>
        <w:pStyle w:val="37237237"/>
        <w:numPr>
          <w:ilvl w:val="0"/>
          <w:numId w:val="102"/>
        </w:numPr>
        <w:ind w:leftChars="0" w:left="1457" w:hanging="567"/>
        <w:rPr>
          <w:rFonts w:hAnsi="標楷體"/>
          <w:color w:val="000000"/>
        </w:rPr>
      </w:pPr>
      <w:r w:rsidRPr="0002316F">
        <w:rPr>
          <w:rFonts w:hAnsi="標楷體" w:hint="eastAsia"/>
          <w:color w:val="000000"/>
        </w:rPr>
        <w:t>災情勘查統計</w:t>
      </w:r>
    </w:p>
    <w:p w:rsidR="00894E3E" w:rsidRPr="0002316F" w:rsidRDefault="00894E3E" w:rsidP="00D461CC">
      <w:pPr>
        <w:pStyle w:val="37237237"/>
        <w:numPr>
          <w:ilvl w:val="0"/>
          <w:numId w:val="103"/>
        </w:numPr>
        <w:ind w:leftChars="0" w:left="1741" w:hanging="567"/>
        <w:rPr>
          <w:rFonts w:hAnsi="標楷體"/>
          <w:color w:val="000000"/>
        </w:rPr>
      </w:pPr>
      <w:r w:rsidRPr="0002316F">
        <w:rPr>
          <w:rFonts w:hAnsi="標楷體" w:hint="eastAsia"/>
          <w:color w:val="000000"/>
        </w:rPr>
        <w:t>在確保勘查人員安全無虞之下，進行災情調查與統計，調查內容至少應包含以下內容：</w:t>
      </w:r>
    </w:p>
    <w:p w:rsidR="00894E3E" w:rsidRPr="0002316F" w:rsidRDefault="00894E3E" w:rsidP="00D461CC">
      <w:pPr>
        <w:pStyle w:val="37237237"/>
        <w:numPr>
          <w:ilvl w:val="0"/>
          <w:numId w:val="104"/>
        </w:numPr>
        <w:ind w:leftChars="0" w:left="2025" w:hanging="284"/>
        <w:rPr>
          <w:rFonts w:hAnsi="標楷體"/>
          <w:color w:val="000000"/>
        </w:rPr>
      </w:pPr>
      <w:r w:rsidRPr="0002316F">
        <w:rPr>
          <w:rFonts w:hAnsi="標楷體" w:hint="eastAsia"/>
          <w:color w:val="000000"/>
        </w:rPr>
        <w:lastRenderedPageBreak/>
        <w:t>受災情況描述。</w:t>
      </w:r>
    </w:p>
    <w:p w:rsidR="00894E3E" w:rsidRPr="0002316F" w:rsidRDefault="00894E3E" w:rsidP="00D461CC">
      <w:pPr>
        <w:pStyle w:val="37237237"/>
        <w:numPr>
          <w:ilvl w:val="0"/>
          <w:numId w:val="104"/>
        </w:numPr>
        <w:ind w:leftChars="0" w:left="2025" w:hanging="284"/>
        <w:rPr>
          <w:rFonts w:hAnsi="標楷體"/>
          <w:color w:val="000000"/>
        </w:rPr>
      </w:pPr>
      <w:r w:rsidRPr="0002316F">
        <w:rPr>
          <w:rFonts w:hAnsi="標楷體" w:hint="eastAsia"/>
          <w:color w:val="000000"/>
        </w:rPr>
        <w:t>人員傷亡統計。</w:t>
      </w:r>
    </w:p>
    <w:p w:rsidR="00894E3E" w:rsidRPr="0002316F" w:rsidRDefault="00894E3E" w:rsidP="00D461CC">
      <w:pPr>
        <w:pStyle w:val="37237237"/>
        <w:numPr>
          <w:ilvl w:val="0"/>
          <w:numId w:val="104"/>
        </w:numPr>
        <w:ind w:leftChars="0" w:left="2025" w:hanging="284"/>
        <w:rPr>
          <w:rFonts w:hAnsi="標楷體"/>
          <w:color w:val="000000"/>
        </w:rPr>
      </w:pPr>
      <w:r w:rsidRPr="0002316F">
        <w:rPr>
          <w:rFonts w:hAnsi="標楷體" w:hint="eastAsia"/>
          <w:color w:val="000000"/>
        </w:rPr>
        <w:t>產業損失統計。</w:t>
      </w:r>
    </w:p>
    <w:p w:rsidR="00894E3E" w:rsidRPr="0002316F" w:rsidRDefault="00894E3E" w:rsidP="00D461CC">
      <w:pPr>
        <w:pStyle w:val="37237237"/>
        <w:numPr>
          <w:ilvl w:val="0"/>
          <w:numId w:val="104"/>
        </w:numPr>
        <w:ind w:leftChars="0" w:left="2025" w:hanging="284"/>
        <w:rPr>
          <w:rFonts w:hAnsi="標楷體"/>
          <w:color w:val="000000"/>
        </w:rPr>
      </w:pPr>
      <w:r w:rsidRPr="0002316F">
        <w:rPr>
          <w:rFonts w:hAnsi="標楷體" w:hint="eastAsia"/>
          <w:color w:val="000000"/>
        </w:rPr>
        <w:t>道路、公共設施損失統計。</w:t>
      </w:r>
    </w:p>
    <w:p w:rsidR="00894E3E" w:rsidRPr="0002316F" w:rsidRDefault="00894E3E" w:rsidP="00D461CC">
      <w:pPr>
        <w:pStyle w:val="37237237"/>
        <w:numPr>
          <w:ilvl w:val="0"/>
          <w:numId w:val="104"/>
        </w:numPr>
        <w:ind w:leftChars="0" w:left="2025" w:hanging="284"/>
        <w:rPr>
          <w:rFonts w:hAnsi="標楷體"/>
          <w:color w:val="000000"/>
        </w:rPr>
      </w:pPr>
      <w:r w:rsidRPr="0002316F">
        <w:rPr>
          <w:rFonts w:hAnsi="標楷體" w:hint="eastAsia"/>
          <w:color w:val="000000"/>
        </w:rPr>
        <w:t>私人建物財產損失統計。</w:t>
      </w:r>
    </w:p>
    <w:p w:rsidR="00894E3E" w:rsidRPr="0002316F" w:rsidRDefault="00894E3E" w:rsidP="00D461CC">
      <w:pPr>
        <w:pStyle w:val="37237237"/>
        <w:numPr>
          <w:ilvl w:val="0"/>
          <w:numId w:val="103"/>
        </w:numPr>
        <w:ind w:leftChars="0" w:left="1741" w:hanging="567"/>
        <w:rPr>
          <w:rFonts w:hAnsi="標楷體"/>
          <w:color w:val="000000"/>
        </w:rPr>
      </w:pPr>
      <w:r w:rsidRPr="0002316F">
        <w:rPr>
          <w:rFonts w:hAnsi="標楷體" w:hint="eastAsia"/>
          <w:color w:val="000000"/>
        </w:rPr>
        <w:t>必要時應請求縣府或相關專家學者協助勘災作業。</w:t>
      </w:r>
    </w:p>
    <w:p w:rsidR="00894E3E" w:rsidRPr="0002316F" w:rsidRDefault="00894E3E" w:rsidP="00D461CC">
      <w:pPr>
        <w:pStyle w:val="37237237"/>
        <w:numPr>
          <w:ilvl w:val="0"/>
          <w:numId w:val="102"/>
        </w:numPr>
        <w:ind w:leftChars="0" w:left="1457" w:hanging="567"/>
        <w:rPr>
          <w:rFonts w:hAnsi="標楷體"/>
          <w:color w:val="000000"/>
        </w:rPr>
      </w:pPr>
      <w:r w:rsidRPr="0002316F">
        <w:rPr>
          <w:rFonts w:hAnsi="標楷體" w:hint="eastAsia"/>
          <w:color w:val="000000"/>
        </w:rPr>
        <w:t>復原重建計畫訂定實施</w:t>
      </w:r>
    </w:p>
    <w:p w:rsidR="00894E3E" w:rsidRPr="0002316F" w:rsidRDefault="00894E3E" w:rsidP="00D461CC">
      <w:pPr>
        <w:pStyle w:val="37237237"/>
        <w:numPr>
          <w:ilvl w:val="0"/>
          <w:numId w:val="105"/>
        </w:numPr>
        <w:ind w:leftChars="0" w:left="1741" w:hanging="567"/>
        <w:rPr>
          <w:rFonts w:hAnsi="標楷體"/>
          <w:color w:val="000000"/>
        </w:rPr>
      </w:pPr>
      <w:r w:rsidRPr="0002316F">
        <w:rPr>
          <w:rFonts w:hAnsi="標楷體" w:hint="eastAsia"/>
          <w:color w:val="000000"/>
        </w:rPr>
        <w:t>應制定各相關業務重建計畫，項目至少應該包含以下內容：</w:t>
      </w:r>
    </w:p>
    <w:p w:rsidR="00894E3E" w:rsidRPr="0002316F" w:rsidRDefault="00894E3E" w:rsidP="00D461CC">
      <w:pPr>
        <w:pStyle w:val="37237237"/>
        <w:numPr>
          <w:ilvl w:val="0"/>
          <w:numId w:val="106"/>
        </w:numPr>
        <w:ind w:leftChars="0" w:left="2025" w:hanging="284"/>
        <w:rPr>
          <w:rFonts w:hAnsi="標楷體"/>
          <w:color w:val="000000"/>
        </w:rPr>
      </w:pPr>
      <w:r w:rsidRPr="0002316F">
        <w:rPr>
          <w:rFonts w:hAnsi="標楷體" w:hint="eastAsia"/>
          <w:color w:val="000000"/>
        </w:rPr>
        <w:t>公共設施重建計畫。</w:t>
      </w:r>
    </w:p>
    <w:p w:rsidR="00894E3E" w:rsidRPr="0002316F" w:rsidRDefault="00894E3E" w:rsidP="00D461CC">
      <w:pPr>
        <w:pStyle w:val="37237237"/>
        <w:numPr>
          <w:ilvl w:val="0"/>
          <w:numId w:val="106"/>
        </w:numPr>
        <w:ind w:leftChars="0" w:left="2025" w:hanging="284"/>
        <w:rPr>
          <w:rFonts w:hAnsi="標楷體"/>
          <w:color w:val="000000"/>
        </w:rPr>
      </w:pPr>
      <w:r w:rsidRPr="0002316F">
        <w:rPr>
          <w:rFonts w:hAnsi="標楷體" w:hint="eastAsia"/>
          <w:color w:val="000000"/>
        </w:rPr>
        <w:t>民生維生管線重建計畫。</w:t>
      </w:r>
    </w:p>
    <w:p w:rsidR="00894E3E" w:rsidRPr="0002316F" w:rsidRDefault="00894E3E" w:rsidP="00D461CC">
      <w:pPr>
        <w:pStyle w:val="37237237"/>
        <w:numPr>
          <w:ilvl w:val="0"/>
          <w:numId w:val="106"/>
        </w:numPr>
        <w:ind w:leftChars="0" w:left="2025" w:hanging="284"/>
        <w:rPr>
          <w:rFonts w:hAnsi="標楷體"/>
          <w:color w:val="000000"/>
        </w:rPr>
      </w:pPr>
      <w:r w:rsidRPr="0002316F">
        <w:rPr>
          <w:rFonts w:hAnsi="標楷體" w:hint="eastAsia"/>
          <w:color w:val="000000"/>
        </w:rPr>
        <w:t>農林水產設施重建計畫。</w:t>
      </w:r>
    </w:p>
    <w:p w:rsidR="00894E3E" w:rsidRPr="0002316F" w:rsidRDefault="00894E3E" w:rsidP="00D461CC">
      <w:pPr>
        <w:pStyle w:val="37237237"/>
        <w:numPr>
          <w:ilvl w:val="0"/>
          <w:numId w:val="106"/>
        </w:numPr>
        <w:ind w:leftChars="0" w:left="2025" w:hanging="284"/>
        <w:rPr>
          <w:rFonts w:hAnsi="標楷體"/>
          <w:color w:val="000000"/>
        </w:rPr>
      </w:pPr>
      <w:r w:rsidRPr="0002316F">
        <w:rPr>
          <w:rFonts w:hAnsi="標楷體" w:hint="eastAsia"/>
          <w:color w:val="000000"/>
        </w:rPr>
        <w:t>學校復學重建計畫。</w:t>
      </w:r>
    </w:p>
    <w:p w:rsidR="00894E3E" w:rsidRPr="0002316F" w:rsidRDefault="00894E3E" w:rsidP="00D461CC">
      <w:pPr>
        <w:pStyle w:val="37237237"/>
        <w:numPr>
          <w:ilvl w:val="0"/>
          <w:numId w:val="106"/>
        </w:numPr>
        <w:ind w:leftChars="0" w:left="2025" w:hanging="284"/>
        <w:rPr>
          <w:rFonts w:hAnsi="標楷體"/>
          <w:color w:val="000000"/>
        </w:rPr>
      </w:pPr>
      <w:r w:rsidRPr="0002316F">
        <w:rPr>
          <w:rFonts w:hAnsi="標楷體" w:hint="eastAsia"/>
          <w:color w:val="000000"/>
        </w:rPr>
        <w:t>住宅重建計畫。</w:t>
      </w:r>
    </w:p>
    <w:p w:rsidR="00894E3E" w:rsidRPr="0002316F" w:rsidRDefault="00894E3E" w:rsidP="00D461CC">
      <w:pPr>
        <w:pStyle w:val="37237237"/>
        <w:numPr>
          <w:ilvl w:val="0"/>
          <w:numId w:val="105"/>
        </w:numPr>
        <w:ind w:leftChars="0" w:left="1741" w:hanging="567"/>
        <w:rPr>
          <w:rFonts w:hAnsi="標楷體"/>
          <w:color w:val="000000"/>
        </w:rPr>
      </w:pPr>
      <w:r w:rsidRPr="0002316F">
        <w:rPr>
          <w:rFonts w:hAnsi="標楷體" w:hint="eastAsia"/>
          <w:color w:val="000000"/>
        </w:rPr>
        <w:t>以上重建計畫應視災害狀況調整之。</w:t>
      </w:r>
    </w:p>
    <w:p w:rsidR="00894E3E" w:rsidRPr="0002316F" w:rsidRDefault="00894E3E" w:rsidP="00B438B4">
      <w:pPr>
        <w:pStyle w:val="2"/>
        <w:rPr>
          <w:color w:val="000000"/>
        </w:rPr>
      </w:pPr>
      <w:bookmarkStart w:id="69" w:name="_Toc529193930"/>
      <w:r w:rsidRPr="0002316F">
        <w:rPr>
          <w:rFonts w:hint="eastAsia"/>
          <w:color w:val="000000"/>
          <w:szCs w:val="28"/>
        </w:rPr>
        <w:t>基礎與公共設施復建</w:t>
      </w:r>
      <w:bookmarkEnd w:id="69"/>
    </w:p>
    <w:p w:rsidR="00894E3E" w:rsidRPr="0002316F" w:rsidRDefault="00894E3E" w:rsidP="00C21D58">
      <w:pPr>
        <w:pStyle w:val="37237237"/>
        <w:ind w:left="888" w:firstLine="560"/>
        <w:rPr>
          <w:color w:val="000000"/>
          <w:szCs w:val="28"/>
        </w:rPr>
      </w:pPr>
      <w:r w:rsidRPr="0002316F">
        <w:rPr>
          <w:rFonts w:hint="eastAsia"/>
          <w:color w:val="000000"/>
          <w:szCs w:val="28"/>
        </w:rPr>
        <w:t>視基礎與公共設施損害程度辦理緊急或後續復建計畫，對於有急迫性之災害，應優先辦理緊急復原計畫，進行後續相關復建工程。</w:t>
      </w:r>
    </w:p>
    <w:p w:rsidR="00894E3E" w:rsidRPr="0002316F" w:rsidRDefault="00894E3E" w:rsidP="00D461CC">
      <w:pPr>
        <w:pStyle w:val="37237237"/>
        <w:numPr>
          <w:ilvl w:val="0"/>
          <w:numId w:val="107"/>
        </w:numPr>
        <w:ind w:leftChars="0" w:left="1457" w:hanging="567"/>
        <w:rPr>
          <w:color w:val="000000"/>
        </w:rPr>
      </w:pPr>
      <w:r w:rsidRPr="0002316F">
        <w:rPr>
          <w:rFonts w:hint="eastAsia"/>
          <w:color w:val="000000"/>
          <w:szCs w:val="28"/>
        </w:rPr>
        <w:t>防洪排水設施災後損害程度資訊之彙整，應視災情狀況，分期分區辦理。</w:t>
      </w:r>
      <w:r w:rsidRPr="0002316F">
        <w:rPr>
          <w:rFonts w:hint="eastAsia"/>
          <w:color w:val="000000"/>
        </w:rPr>
        <w:t>【權責單位：建設課】</w:t>
      </w:r>
    </w:p>
    <w:p w:rsidR="00894E3E" w:rsidRPr="0002316F" w:rsidRDefault="00894E3E" w:rsidP="00D461CC">
      <w:pPr>
        <w:pStyle w:val="37237237"/>
        <w:numPr>
          <w:ilvl w:val="0"/>
          <w:numId w:val="107"/>
        </w:numPr>
        <w:ind w:leftChars="0" w:left="1457" w:hanging="567"/>
        <w:rPr>
          <w:color w:val="000000"/>
        </w:rPr>
      </w:pPr>
      <w:r w:rsidRPr="0002316F">
        <w:rPr>
          <w:rFonts w:hint="eastAsia"/>
          <w:color w:val="000000"/>
          <w:szCs w:val="28"/>
        </w:rPr>
        <w:t>應有專門單位負責持續追蹤災後相關防洪設施復建工程之執行，並確實掌控時程及施工品質。</w:t>
      </w:r>
      <w:r w:rsidRPr="0002316F">
        <w:rPr>
          <w:rFonts w:hint="eastAsia"/>
          <w:color w:val="000000"/>
        </w:rPr>
        <w:t>【權責單位：建設課】</w:t>
      </w:r>
    </w:p>
    <w:p w:rsidR="00894E3E" w:rsidRPr="0002316F" w:rsidRDefault="00894E3E" w:rsidP="00D461CC">
      <w:pPr>
        <w:pStyle w:val="37237237"/>
        <w:numPr>
          <w:ilvl w:val="0"/>
          <w:numId w:val="107"/>
        </w:numPr>
        <w:ind w:leftChars="0" w:left="1457" w:hanging="567"/>
        <w:rPr>
          <w:color w:val="000000"/>
        </w:rPr>
      </w:pPr>
      <w:r w:rsidRPr="0002316F">
        <w:rPr>
          <w:rFonts w:hint="eastAsia"/>
          <w:color w:val="000000"/>
          <w:szCs w:val="28"/>
        </w:rPr>
        <w:t>道路路基如因災害造成路基鬆落或塌陷，應加以夯實補強，對崩積之土石需儘速清運，恢復道路應有功能。</w:t>
      </w:r>
      <w:r w:rsidRPr="0002316F">
        <w:rPr>
          <w:rFonts w:hint="eastAsia"/>
          <w:color w:val="000000"/>
        </w:rPr>
        <w:t>【權責單位：建設課】</w:t>
      </w:r>
    </w:p>
    <w:p w:rsidR="00894E3E" w:rsidRPr="0002316F" w:rsidRDefault="00894E3E" w:rsidP="00D461CC">
      <w:pPr>
        <w:pStyle w:val="37237237"/>
        <w:numPr>
          <w:ilvl w:val="0"/>
          <w:numId w:val="107"/>
        </w:numPr>
        <w:ind w:leftChars="0" w:left="1457" w:hanging="567"/>
        <w:rPr>
          <w:color w:val="000000"/>
        </w:rPr>
      </w:pPr>
      <w:r w:rsidRPr="0002316F">
        <w:rPr>
          <w:rFonts w:hint="eastAsia"/>
          <w:color w:val="000000"/>
          <w:szCs w:val="28"/>
        </w:rPr>
        <w:t>橋樑的損壞，應委請專業技師進行安全評估後補強。</w:t>
      </w:r>
      <w:r w:rsidRPr="0002316F">
        <w:rPr>
          <w:rFonts w:hint="eastAsia"/>
          <w:color w:val="000000"/>
        </w:rPr>
        <w:t>【權責單位：建設課】</w:t>
      </w:r>
    </w:p>
    <w:p w:rsidR="00894E3E" w:rsidRPr="0002316F" w:rsidRDefault="00894E3E" w:rsidP="00D461CC">
      <w:pPr>
        <w:pStyle w:val="37237237"/>
        <w:numPr>
          <w:ilvl w:val="0"/>
          <w:numId w:val="107"/>
        </w:numPr>
        <w:ind w:leftChars="0" w:left="1457" w:hanging="567"/>
        <w:rPr>
          <w:color w:val="000000"/>
        </w:rPr>
      </w:pPr>
      <w:r w:rsidRPr="0002316F">
        <w:rPr>
          <w:rFonts w:hint="eastAsia"/>
          <w:color w:val="000000"/>
          <w:szCs w:val="28"/>
        </w:rPr>
        <w:t>道路、橋樑等公共設施之復建，應考量較高的安全標準，並考量加裝監測設備，以利即時資訊傳輸及掌控。</w:t>
      </w:r>
      <w:r w:rsidRPr="0002316F">
        <w:rPr>
          <w:rFonts w:hint="eastAsia"/>
          <w:color w:val="000000"/>
        </w:rPr>
        <w:t>【權責單位：建設課】</w:t>
      </w:r>
    </w:p>
    <w:p w:rsidR="00894E3E" w:rsidRPr="0002316F" w:rsidRDefault="00894E3E" w:rsidP="00D461CC">
      <w:pPr>
        <w:pStyle w:val="37237237"/>
        <w:numPr>
          <w:ilvl w:val="0"/>
          <w:numId w:val="107"/>
        </w:numPr>
        <w:ind w:leftChars="0" w:left="1457" w:hanging="567"/>
        <w:rPr>
          <w:color w:val="000000"/>
        </w:rPr>
      </w:pPr>
      <w:r w:rsidRPr="0002316F">
        <w:rPr>
          <w:rFonts w:hint="eastAsia"/>
          <w:color w:val="000000"/>
          <w:szCs w:val="28"/>
        </w:rPr>
        <w:t>進行公共設施全面體檢，若經診斷確有受損情形，應擬定復建之計</w:t>
      </w:r>
      <w:r w:rsidRPr="0002316F">
        <w:rPr>
          <w:rFonts w:hint="eastAsia"/>
          <w:color w:val="000000"/>
          <w:szCs w:val="28"/>
        </w:rPr>
        <w:lastRenderedPageBreak/>
        <w:t>畫、優先順序與經費需求等事項。</w:t>
      </w:r>
      <w:r w:rsidRPr="0002316F">
        <w:rPr>
          <w:rFonts w:hint="eastAsia"/>
          <w:color w:val="000000"/>
        </w:rPr>
        <w:t>【權責單位：建設課】</w:t>
      </w:r>
    </w:p>
    <w:p w:rsidR="00894E3E" w:rsidRPr="0002316F" w:rsidRDefault="00894E3E" w:rsidP="00B438B4">
      <w:pPr>
        <w:pStyle w:val="2"/>
        <w:rPr>
          <w:color w:val="000000"/>
        </w:rPr>
      </w:pPr>
      <w:bookmarkStart w:id="70" w:name="_Toc529193931"/>
      <w:r w:rsidRPr="0002316F">
        <w:rPr>
          <w:rFonts w:hint="eastAsia"/>
          <w:color w:val="000000"/>
        </w:rPr>
        <w:t>社會救助措施之支援</w:t>
      </w:r>
      <w:bookmarkEnd w:id="70"/>
    </w:p>
    <w:p w:rsidR="00894E3E" w:rsidRPr="0002316F" w:rsidRDefault="00894E3E" w:rsidP="00C21D58">
      <w:pPr>
        <w:pStyle w:val="37237237"/>
        <w:ind w:left="888" w:firstLine="560"/>
        <w:rPr>
          <w:rFonts w:hAnsi="標楷體"/>
          <w:color w:val="000000"/>
        </w:rPr>
      </w:pPr>
      <w:r w:rsidRPr="0002316F">
        <w:rPr>
          <w:rFonts w:hAnsi="標楷體" w:hint="eastAsia"/>
          <w:color w:val="000000"/>
        </w:rPr>
        <w:t>為迅速掌握災後重建龐大資金需求，並適當有效融通調度資金，業務主管機關應主動辦理災情調查，爭取中央補助及協助，俾配合辦理各項財務調度工作。災害復原重建所需經費，依「災害防救法」第四十三條及其施行細則等相關規定，本移緩濟急原則籌措財源因應。另一方面，也應該要積極協助災民進行相關補助經費的申請，以利災民儘速走出災害。</w:t>
      </w:r>
    </w:p>
    <w:p w:rsidR="00894E3E" w:rsidRPr="0002316F" w:rsidRDefault="00894E3E" w:rsidP="00D461CC">
      <w:pPr>
        <w:pStyle w:val="37237237"/>
        <w:numPr>
          <w:ilvl w:val="0"/>
          <w:numId w:val="108"/>
        </w:numPr>
        <w:ind w:leftChars="0" w:left="1457" w:hanging="567"/>
        <w:rPr>
          <w:rFonts w:hAnsi="標楷體"/>
          <w:color w:val="000000"/>
        </w:rPr>
      </w:pPr>
      <w:r w:rsidRPr="0002316F">
        <w:rPr>
          <w:rFonts w:hint="eastAsia"/>
          <w:color w:val="000000"/>
          <w:szCs w:val="28"/>
        </w:rPr>
        <w:t>配合中央發布災後復建專案（優惠）貸款方案，轉知轄內金融機構辦理。</w:t>
      </w:r>
      <w:r w:rsidRPr="0002316F">
        <w:rPr>
          <w:rFonts w:hint="eastAsia"/>
          <w:color w:val="000000"/>
        </w:rPr>
        <w:t>【權責單位：社會課】</w:t>
      </w:r>
    </w:p>
    <w:p w:rsidR="00894E3E" w:rsidRPr="0002316F" w:rsidRDefault="00894E3E" w:rsidP="00D461CC">
      <w:pPr>
        <w:pStyle w:val="37237237"/>
        <w:numPr>
          <w:ilvl w:val="0"/>
          <w:numId w:val="108"/>
        </w:numPr>
        <w:ind w:leftChars="0" w:left="1457" w:hanging="567"/>
        <w:rPr>
          <w:rFonts w:hAnsi="標楷體"/>
          <w:color w:val="000000"/>
        </w:rPr>
      </w:pPr>
      <w:r w:rsidRPr="0002316F">
        <w:rPr>
          <w:rFonts w:hint="eastAsia"/>
          <w:color w:val="000000"/>
          <w:szCs w:val="28"/>
        </w:rPr>
        <w:t>透過縣府協助辦理災後復建政策宣導及輔導相關事宜。</w:t>
      </w:r>
      <w:r w:rsidRPr="0002316F">
        <w:rPr>
          <w:rFonts w:hint="eastAsia"/>
          <w:color w:val="000000"/>
        </w:rPr>
        <w:t>【權責單位：民政課、社會課】</w:t>
      </w:r>
    </w:p>
    <w:p w:rsidR="00894E3E" w:rsidRPr="0002316F" w:rsidRDefault="00894E3E" w:rsidP="00D461CC">
      <w:pPr>
        <w:pStyle w:val="37237237"/>
        <w:numPr>
          <w:ilvl w:val="0"/>
          <w:numId w:val="108"/>
        </w:numPr>
        <w:ind w:leftChars="0" w:left="1457" w:hanging="567"/>
        <w:rPr>
          <w:rFonts w:hAnsi="標楷體"/>
          <w:color w:val="000000"/>
        </w:rPr>
      </w:pPr>
      <w:r w:rsidRPr="0002316F">
        <w:rPr>
          <w:rFonts w:hint="eastAsia"/>
          <w:color w:val="000000"/>
          <w:szCs w:val="28"/>
        </w:rPr>
        <w:t>由本所協助辦理受災證明急救助金核發相關事宜。</w:t>
      </w:r>
      <w:r w:rsidRPr="0002316F">
        <w:rPr>
          <w:rFonts w:hint="eastAsia"/>
          <w:color w:val="000000"/>
        </w:rPr>
        <w:t>【權責單位：社會課】</w:t>
      </w:r>
    </w:p>
    <w:p w:rsidR="00894E3E" w:rsidRPr="0002316F" w:rsidRDefault="00894E3E" w:rsidP="00B438B4">
      <w:pPr>
        <w:pStyle w:val="2"/>
        <w:rPr>
          <w:color w:val="000000"/>
        </w:rPr>
      </w:pPr>
      <w:bookmarkStart w:id="71" w:name="_Toc529193932"/>
      <w:r w:rsidRPr="0002316F">
        <w:rPr>
          <w:rFonts w:hint="eastAsia"/>
          <w:color w:val="000000"/>
        </w:rPr>
        <w:t>災後環境復原</w:t>
      </w:r>
      <w:bookmarkEnd w:id="71"/>
    </w:p>
    <w:p w:rsidR="00894E3E" w:rsidRPr="0002316F" w:rsidRDefault="00894E3E" w:rsidP="00C21D58">
      <w:pPr>
        <w:pStyle w:val="37237237"/>
        <w:ind w:left="888" w:firstLine="560"/>
        <w:rPr>
          <w:color w:val="000000"/>
        </w:rPr>
      </w:pPr>
      <w:r w:rsidRPr="0002316F">
        <w:rPr>
          <w:rFonts w:hint="eastAsia"/>
          <w:color w:val="000000"/>
        </w:rPr>
        <w:t>災區環境衛生的維持及防疫對策，就災害醫療觀點是不可欠缺的活動。在環保及衛生主管機關或國軍部隊的協助配合下，環保及衛生機關對於衛生指導及防疫對策的支援必需積極進行，掌握災區衛生狀況並執行災區傳染病預防。</w:t>
      </w:r>
    </w:p>
    <w:p w:rsidR="00894E3E" w:rsidRPr="0002316F" w:rsidRDefault="00894E3E" w:rsidP="00D461CC">
      <w:pPr>
        <w:pStyle w:val="37237237"/>
        <w:numPr>
          <w:ilvl w:val="0"/>
          <w:numId w:val="109"/>
        </w:numPr>
        <w:ind w:leftChars="0" w:left="1457" w:hanging="567"/>
        <w:rPr>
          <w:color w:val="000000"/>
        </w:rPr>
      </w:pPr>
      <w:r w:rsidRPr="0002316F">
        <w:rPr>
          <w:rFonts w:hAnsi="標楷體" w:hint="eastAsia"/>
          <w:color w:val="000000"/>
        </w:rPr>
        <w:t>環境清理與消毒</w:t>
      </w:r>
      <w:r w:rsidRPr="0002316F">
        <w:rPr>
          <w:rFonts w:hint="eastAsia"/>
          <w:color w:val="000000"/>
        </w:rPr>
        <w:t>【權責單位：清潔隊】</w:t>
      </w:r>
    </w:p>
    <w:p w:rsidR="00894E3E" w:rsidRPr="0002316F" w:rsidRDefault="00894E3E" w:rsidP="00D461CC">
      <w:pPr>
        <w:pStyle w:val="37237237"/>
        <w:numPr>
          <w:ilvl w:val="0"/>
          <w:numId w:val="110"/>
        </w:numPr>
        <w:ind w:leftChars="0" w:left="1741" w:hanging="567"/>
        <w:rPr>
          <w:color w:val="000000"/>
        </w:rPr>
      </w:pPr>
      <w:r w:rsidRPr="0002316F">
        <w:rPr>
          <w:rFonts w:hint="eastAsia"/>
          <w:color w:val="000000"/>
        </w:rPr>
        <w:t>道路清理，便於讓車輛能進駐災區。</w:t>
      </w:r>
    </w:p>
    <w:p w:rsidR="00894E3E" w:rsidRPr="0002316F" w:rsidRDefault="00894E3E" w:rsidP="00D461CC">
      <w:pPr>
        <w:pStyle w:val="37237237"/>
        <w:numPr>
          <w:ilvl w:val="0"/>
          <w:numId w:val="110"/>
        </w:numPr>
        <w:ind w:leftChars="0" w:left="1741" w:hanging="567"/>
        <w:rPr>
          <w:color w:val="000000"/>
        </w:rPr>
      </w:pPr>
      <w:r w:rsidRPr="0002316F">
        <w:rPr>
          <w:rFonts w:hint="eastAsia"/>
          <w:color w:val="000000"/>
        </w:rPr>
        <w:t>針對淹水地區進行廢棄物清理，並設立臨時廢棄物放置場。</w:t>
      </w:r>
    </w:p>
    <w:p w:rsidR="00894E3E" w:rsidRPr="0002316F" w:rsidRDefault="00894E3E" w:rsidP="00D461CC">
      <w:pPr>
        <w:pStyle w:val="37237237"/>
        <w:numPr>
          <w:ilvl w:val="0"/>
          <w:numId w:val="110"/>
        </w:numPr>
        <w:ind w:leftChars="0" w:left="1741" w:hanging="567"/>
        <w:rPr>
          <w:color w:val="000000"/>
        </w:rPr>
      </w:pPr>
      <w:r w:rsidRPr="0002316F">
        <w:rPr>
          <w:rFonts w:hint="eastAsia"/>
          <w:color w:val="000000"/>
        </w:rPr>
        <w:t>分配消毒藥品進行環境消毒工作，若災區範圍甚大，應於垃圾清運完畢後進行二度消毒。</w:t>
      </w:r>
    </w:p>
    <w:p w:rsidR="00894E3E" w:rsidRPr="0002316F" w:rsidRDefault="00894E3E" w:rsidP="00D461CC">
      <w:pPr>
        <w:pStyle w:val="37237237"/>
        <w:numPr>
          <w:ilvl w:val="0"/>
          <w:numId w:val="109"/>
        </w:numPr>
        <w:ind w:leftChars="0" w:left="1457" w:hanging="567"/>
        <w:rPr>
          <w:color w:val="000000"/>
        </w:rPr>
      </w:pPr>
      <w:r w:rsidRPr="0002316F">
        <w:rPr>
          <w:rFonts w:hAnsi="標楷體" w:hint="eastAsia"/>
          <w:color w:val="000000"/>
        </w:rPr>
        <w:t>災區防疫</w:t>
      </w:r>
      <w:r w:rsidRPr="0002316F">
        <w:rPr>
          <w:rFonts w:hint="eastAsia"/>
          <w:color w:val="000000"/>
        </w:rPr>
        <w:t>【權責單位：衛生所】</w:t>
      </w:r>
    </w:p>
    <w:p w:rsidR="00894E3E" w:rsidRPr="0002316F" w:rsidRDefault="00894E3E" w:rsidP="00D461CC">
      <w:pPr>
        <w:pStyle w:val="37237237"/>
        <w:numPr>
          <w:ilvl w:val="0"/>
          <w:numId w:val="111"/>
        </w:numPr>
        <w:ind w:leftChars="0" w:left="1741" w:hanging="567"/>
        <w:rPr>
          <w:color w:val="000000"/>
        </w:rPr>
      </w:pPr>
      <w:r w:rsidRPr="0002316F">
        <w:rPr>
          <w:rFonts w:hAnsi="標楷體" w:hint="eastAsia"/>
          <w:color w:val="000000"/>
        </w:rPr>
        <w:t>調查並公開飲水衛生與病媒蚊指數。</w:t>
      </w:r>
    </w:p>
    <w:p w:rsidR="00894E3E" w:rsidRPr="0002316F" w:rsidRDefault="00894E3E" w:rsidP="00D461CC">
      <w:pPr>
        <w:pStyle w:val="37237237"/>
        <w:numPr>
          <w:ilvl w:val="0"/>
          <w:numId w:val="111"/>
        </w:numPr>
        <w:ind w:leftChars="0" w:left="1741" w:hanging="567"/>
        <w:rPr>
          <w:color w:val="000000"/>
        </w:rPr>
      </w:pPr>
      <w:r w:rsidRPr="0002316F">
        <w:rPr>
          <w:rFonts w:hAnsi="標楷體" w:hint="eastAsia"/>
          <w:color w:val="000000"/>
        </w:rPr>
        <w:t>於災區設置常態性檢驗中心，提供民眾衛生疾病諮詢。</w:t>
      </w:r>
    </w:p>
    <w:p w:rsidR="00894E3E" w:rsidRPr="0002316F" w:rsidRDefault="00894E3E" w:rsidP="00D461CC">
      <w:pPr>
        <w:pStyle w:val="37237237"/>
        <w:numPr>
          <w:ilvl w:val="0"/>
          <w:numId w:val="111"/>
        </w:numPr>
        <w:ind w:leftChars="0" w:left="1741" w:hanging="567"/>
        <w:rPr>
          <w:color w:val="000000"/>
        </w:rPr>
      </w:pPr>
      <w:r w:rsidRPr="0002316F">
        <w:rPr>
          <w:rFonts w:hAnsi="標楷體" w:hint="eastAsia"/>
          <w:color w:val="000000"/>
        </w:rPr>
        <w:t>教導民眾環境消毒方法與環境清潔方式。</w:t>
      </w:r>
    </w:p>
    <w:p w:rsidR="00894E3E" w:rsidRPr="0002316F" w:rsidRDefault="00894E3E" w:rsidP="00B438B4">
      <w:pPr>
        <w:pStyle w:val="2"/>
        <w:rPr>
          <w:color w:val="000000"/>
        </w:rPr>
      </w:pPr>
      <w:bookmarkStart w:id="72" w:name="_Toc529193933"/>
      <w:r w:rsidRPr="0002316F">
        <w:rPr>
          <w:rFonts w:hint="eastAsia"/>
          <w:color w:val="000000"/>
          <w:szCs w:val="28"/>
        </w:rPr>
        <w:lastRenderedPageBreak/>
        <w:t>災民生活安置</w:t>
      </w:r>
      <w:bookmarkEnd w:id="72"/>
    </w:p>
    <w:p w:rsidR="00894E3E" w:rsidRPr="0002316F" w:rsidRDefault="00894E3E" w:rsidP="00C21D58">
      <w:pPr>
        <w:pStyle w:val="37237237"/>
        <w:ind w:left="888" w:firstLine="560"/>
        <w:rPr>
          <w:rFonts w:hAnsi="標楷體"/>
          <w:color w:val="000000"/>
        </w:rPr>
      </w:pPr>
      <w:r w:rsidRPr="0002316F">
        <w:rPr>
          <w:rFonts w:hint="eastAsia"/>
          <w:color w:val="000000"/>
        </w:rPr>
        <w:t>本鄉</w:t>
      </w:r>
      <w:r w:rsidRPr="0002316F">
        <w:rPr>
          <w:rFonts w:hAnsi="標楷體" w:hint="eastAsia"/>
          <w:color w:val="000000"/>
        </w:rPr>
        <w:t>於災後應配合縣府及上級相關單位，進行全鄉災區環境、建物等勘查及彙整，勘驗後，如災區之建物或附近地質環境屬安全，即協助民眾回歸家園，開始重建復原工作，如有安全之虞，將暫時無法返家居民遷移至安置場所居住；受災民眾若因居住場所損毀且無力重建者，則應回歸本所平時救助業務。</w:t>
      </w:r>
    </w:p>
    <w:p w:rsidR="00894E3E" w:rsidRPr="0002316F" w:rsidRDefault="00894E3E" w:rsidP="00D461CC">
      <w:pPr>
        <w:pStyle w:val="37237237"/>
        <w:numPr>
          <w:ilvl w:val="0"/>
          <w:numId w:val="112"/>
        </w:numPr>
        <w:ind w:leftChars="0" w:left="1457" w:hanging="567"/>
        <w:rPr>
          <w:color w:val="000000"/>
          <w:szCs w:val="28"/>
        </w:rPr>
      </w:pPr>
      <w:r w:rsidRPr="0002316F">
        <w:rPr>
          <w:rFonts w:hAnsi="標楷體" w:hint="eastAsia"/>
          <w:color w:val="000000"/>
        </w:rPr>
        <w:t>災民收容安置</w:t>
      </w:r>
      <w:r w:rsidRPr="0002316F">
        <w:rPr>
          <w:rFonts w:hint="eastAsia"/>
          <w:color w:val="000000"/>
        </w:rPr>
        <w:t>【權責單位：社會課】</w:t>
      </w:r>
    </w:p>
    <w:p w:rsidR="00894E3E" w:rsidRPr="0002316F" w:rsidRDefault="00894E3E" w:rsidP="00D461CC">
      <w:pPr>
        <w:pStyle w:val="37237237"/>
        <w:numPr>
          <w:ilvl w:val="0"/>
          <w:numId w:val="113"/>
        </w:numPr>
        <w:ind w:leftChars="0" w:left="1741" w:hanging="567"/>
        <w:rPr>
          <w:color w:val="000000"/>
          <w:szCs w:val="28"/>
        </w:rPr>
      </w:pPr>
      <w:r w:rsidRPr="0002316F">
        <w:rPr>
          <w:rFonts w:hAnsi="標楷體" w:hint="eastAsia"/>
          <w:color w:val="000000"/>
        </w:rPr>
        <w:t>協助暫時無法返家或無能力重建之災民，完成長期安置方案之擬定。</w:t>
      </w:r>
    </w:p>
    <w:p w:rsidR="00894E3E" w:rsidRPr="0002316F" w:rsidRDefault="00894E3E" w:rsidP="00D461CC">
      <w:pPr>
        <w:pStyle w:val="37237237"/>
        <w:numPr>
          <w:ilvl w:val="0"/>
          <w:numId w:val="113"/>
        </w:numPr>
        <w:ind w:leftChars="0" w:left="1741" w:hanging="567"/>
        <w:rPr>
          <w:color w:val="000000"/>
          <w:szCs w:val="28"/>
        </w:rPr>
      </w:pPr>
      <w:r w:rsidRPr="0002316F">
        <w:rPr>
          <w:rFonts w:hAnsi="標楷體" w:hint="eastAsia"/>
          <w:color w:val="000000"/>
        </w:rPr>
        <w:t>提供組合屋或其他獨立生活空間供家庭使用。</w:t>
      </w:r>
    </w:p>
    <w:p w:rsidR="00894E3E" w:rsidRPr="0002316F" w:rsidRDefault="00894E3E" w:rsidP="00D461CC">
      <w:pPr>
        <w:pStyle w:val="37237237"/>
        <w:numPr>
          <w:ilvl w:val="0"/>
          <w:numId w:val="112"/>
        </w:numPr>
        <w:ind w:leftChars="0" w:left="1457" w:hanging="567"/>
        <w:rPr>
          <w:rFonts w:hAnsi="標楷體"/>
          <w:color w:val="000000"/>
        </w:rPr>
      </w:pPr>
      <w:r w:rsidRPr="0002316F">
        <w:rPr>
          <w:rFonts w:hAnsi="標楷體" w:hint="eastAsia"/>
          <w:color w:val="000000"/>
        </w:rPr>
        <w:t>就業輔導</w:t>
      </w:r>
      <w:r w:rsidRPr="0002316F">
        <w:rPr>
          <w:rFonts w:hint="eastAsia"/>
          <w:color w:val="000000"/>
        </w:rPr>
        <w:t>【權責單位：社會課】</w:t>
      </w:r>
    </w:p>
    <w:p w:rsidR="00894E3E" w:rsidRPr="0002316F" w:rsidRDefault="00894E3E" w:rsidP="00D461CC">
      <w:pPr>
        <w:pStyle w:val="37237237"/>
        <w:numPr>
          <w:ilvl w:val="0"/>
          <w:numId w:val="114"/>
        </w:numPr>
        <w:ind w:leftChars="0" w:left="1741" w:hanging="567"/>
        <w:rPr>
          <w:rFonts w:hAnsi="標楷體"/>
          <w:color w:val="000000"/>
        </w:rPr>
      </w:pPr>
      <w:r w:rsidRPr="0002316F">
        <w:rPr>
          <w:rFonts w:hAnsi="標楷體" w:hint="eastAsia"/>
          <w:color w:val="000000"/>
        </w:rPr>
        <w:t>洽請就業服務機構開辦職業訓練並協助災民學習專業技術。</w:t>
      </w:r>
    </w:p>
    <w:p w:rsidR="00894E3E" w:rsidRPr="0002316F" w:rsidRDefault="00894E3E" w:rsidP="00D461CC">
      <w:pPr>
        <w:pStyle w:val="37237237"/>
        <w:numPr>
          <w:ilvl w:val="0"/>
          <w:numId w:val="114"/>
        </w:numPr>
        <w:ind w:leftChars="0" w:left="1741" w:hanging="567"/>
        <w:rPr>
          <w:rFonts w:hAnsi="標楷體"/>
          <w:color w:val="000000"/>
        </w:rPr>
      </w:pPr>
      <w:r w:rsidRPr="0002316F">
        <w:rPr>
          <w:rFonts w:hAnsi="標楷體" w:hint="eastAsia"/>
          <w:color w:val="000000"/>
        </w:rPr>
        <w:t>依災民所學之技能推介其就業機會。</w:t>
      </w:r>
    </w:p>
    <w:p w:rsidR="00894E3E" w:rsidRPr="0002316F" w:rsidRDefault="00894E3E" w:rsidP="00D461CC">
      <w:pPr>
        <w:pStyle w:val="37237237"/>
        <w:numPr>
          <w:ilvl w:val="0"/>
          <w:numId w:val="112"/>
        </w:numPr>
        <w:ind w:leftChars="0" w:left="1457" w:hanging="567"/>
        <w:rPr>
          <w:color w:val="000000"/>
          <w:szCs w:val="28"/>
        </w:rPr>
      </w:pPr>
      <w:r w:rsidRPr="0002316F">
        <w:rPr>
          <w:rFonts w:hAnsi="標楷體" w:hint="eastAsia"/>
          <w:color w:val="000000"/>
        </w:rPr>
        <w:t>社區互助機制</w:t>
      </w:r>
      <w:r w:rsidRPr="0002316F">
        <w:rPr>
          <w:rFonts w:hint="eastAsia"/>
          <w:color w:val="000000"/>
        </w:rPr>
        <w:t>【權責單位：社會課】</w:t>
      </w:r>
    </w:p>
    <w:p w:rsidR="00894E3E" w:rsidRPr="0002316F" w:rsidRDefault="00894E3E" w:rsidP="00D461CC">
      <w:pPr>
        <w:pStyle w:val="37237237"/>
        <w:numPr>
          <w:ilvl w:val="0"/>
          <w:numId w:val="115"/>
        </w:numPr>
        <w:ind w:leftChars="0" w:left="1741" w:hanging="567"/>
        <w:rPr>
          <w:color w:val="000000"/>
          <w:szCs w:val="28"/>
        </w:rPr>
      </w:pPr>
      <w:r w:rsidRPr="0002316F">
        <w:rPr>
          <w:rFonts w:hAnsi="標楷體" w:hint="eastAsia"/>
          <w:color w:val="000000"/>
        </w:rPr>
        <w:t>促請社區互助機制成形之輔導及有效監督運作。</w:t>
      </w:r>
    </w:p>
    <w:p w:rsidR="00894E3E" w:rsidRPr="0002316F" w:rsidRDefault="00894E3E" w:rsidP="00D461CC">
      <w:pPr>
        <w:pStyle w:val="37237237"/>
        <w:numPr>
          <w:ilvl w:val="0"/>
          <w:numId w:val="115"/>
        </w:numPr>
        <w:ind w:leftChars="0" w:left="1741" w:hanging="567"/>
        <w:rPr>
          <w:color w:val="000000"/>
          <w:szCs w:val="28"/>
        </w:rPr>
      </w:pPr>
      <w:r w:rsidRPr="0002316F">
        <w:rPr>
          <w:rFonts w:hAnsi="標楷體" w:hint="eastAsia"/>
          <w:color w:val="000000"/>
        </w:rPr>
        <w:t>有效培養民眾本身自發性、內部性生活互助或復原力量等機制的產生。</w:t>
      </w:r>
    </w:p>
    <w:p w:rsidR="00894E3E" w:rsidRPr="0002316F" w:rsidRDefault="00894E3E" w:rsidP="00B438B4">
      <w:pPr>
        <w:pStyle w:val="2"/>
        <w:rPr>
          <w:color w:val="000000"/>
        </w:rPr>
      </w:pPr>
      <w:bookmarkStart w:id="73" w:name="_Toc529193934"/>
      <w:r w:rsidRPr="0002316F">
        <w:rPr>
          <w:rFonts w:hint="eastAsia"/>
          <w:color w:val="000000"/>
        </w:rPr>
        <w:t>受災民眾心理醫療及生活復健</w:t>
      </w:r>
      <w:bookmarkEnd w:id="73"/>
    </w:p>
    <w:p w:rsidR="00894E3E" w:rsidRPr="0002316F" w:rsidRDefault="00894E3E" w:rsidP="00C21D58">
      <w:pPr>
        <w:pStyle w:val="37237237"/>
        <w:ind w:left="888" w:firstLine="560"/>
        <w:rPr>
          <w:color w:val="000000"/>
          <w:szCs w:val="28"/>
        </w:rPr>
      </w:pPr>
      <w:r w:rsidRPr="0002316F">
        <w:rPr>
          <w:rFonts w:hint="eastAsia"/>
          <w:color w:val="000000"/>
          <w:szCs w:val="28"/>
        </w:rPr>
        <w:t>由於颱風、洪水災害發生可能導致災民財產嚴重損失、失去親人等精神打擊，以致於災民心理籠罩於災情陰霾之下而無法正常運作。因此</w:t>
      </w:r>
      <w:r w:rsidRPr="0002316F">
        <w:rPr>
          <w:rFonts w:hint="eastAsia"/>
          <w:color w:val="000000"/>
        </w:rPr>
        <w:t>本鄉</w:t>
      </w:r>
      <w:r w:rsidRPr="0002316F">
        <w:rPr>
          <w:rFonts w:hint="eastAsia"/>
          <w:color w:val="000000"/>
          <w:szCs w:val="28"/>
        </w:rPr>
        <w:t>應協助災民進行心理醫療及生活復建。</w:t>
      </w:r>
    </w:p>
    <w:p w:rsidR="00894E3E" w:rsidRPr="0002316F" w:rsidRDefault="00894E3E" w:rsidP="00D461CC">
      <w:pPr>
        <w:pStyle w:val="37237237"/>
        <w:numPr>
          <w:ilvl w:val="0"/>
          <w:numId w:val="116"/>
        </w:numPr>
        <w:ind w:leftChars="0" w:left="1457" w:hanging="567"/>
        <w:rPr>
          <w:color w:val="000000"/>
        </w:rPr>
      </w:pPr>
      <w:r w:rsidRPr="0002316F">
        <w:rPr>
          <w:rFonts w:hint="eastAsia"/>
          <w:color w:val="000000"/>
          <w:szCs w:val="28"/>
        </w:rPr>
        <w:t>研擬受災民眾心理醫療復建計畫：包含受災民眾資料庫、心理專家醫療團、心理醫療紀錄資料庫及追蹤調查等事項。</w:t>
      </w:r>
      <w:r w:rsidRPr="0002316F">
        <w:rPr>
          <w:rFonts w:hint="eastAsia"/>
          <w:color w:val="000000"/>
        </w:rPr>
        <w:t>【權責單位：衛生所】</w:t>
      </w:r>
    </w:p>
    <w:p w:rsidR="00894E3E" w:rsidRPr="0002316F" w:rsidRDefault="00894E3E" w:rsidP="00D461CC">
      <w:pPr>
        <w:pStyle w:val="37237237"/>
        <w:numPr>
          <w:ilvl w:val="0"/>
          <w:numId w:val="116"/>
        </w:numPr>
        <w:ind w:leftChars="0" w:left="1457" w:hanging="567"/>
        <w:rPr>
          <w:color w:val="000000"/>
        </w:rPr>
      </w:pPr>
      <w:r w:rsidRPr="0002316F">
        <w:rPr>
          <w:rFonts w:hint="eastAsia"/>
          <w:color w:val="000000"/>
          <w:szCs w:val="28"/>
        </w:rPr>
        <w:t>研擬受災民眾生活復建計畫：包含專業技能輔導訓練、結合民間企業提供短期或長期就業機會及追蹤調查等事項。</w:t>
      </w:r>
    </w:p>
    <w:p w:rsidR="00894E3E" w:rsidRPr="0002316F" w:rsidRDefault="00894E3E" w:rsidP="00C21D58">
      <w:pPr>
        <w:pStyle w:val="37237237"/>
        <w:ind w:leftChars="0"/>
        <w:rPr>
          <w:color w:val="000000"/>
          <w:szCs w:val="28"/>
        </w:rPr>
      </w:pPr>
    </w:p>
    <w:p w:rsidR="00894E3E" w:rsidRPr="0002316F" w:rsidRDefault="00894E3E" w:rsidP="00C21D58">
      <w:pPr>
        <w:pStyle w:val="37237237"/>
        <w:ind w:leftChars="0"/>
        <w:rPr>
          <w:color w:val="000000"/>
          <w:szCs w:val="28"/>
        </w:rPr>
      </w:pPr>
    </w:p>
    <w:p w:rsidR="00894E3E" w:rsidRPr="0002316F" w:rsidRDefault="00894E3E" w:rsidP="00C21D58">
      <w:pPr>
        <w:widowControl/>
        <w:spacing w:beforeAutospacing="1" w:afterAutospacing="1" w:line="360" w:lineRule="auto"/>
        <w:rPr>
          <w:rFonts w:ascii="Cambria" w:eastAsia="標楷體" w:hAnsi="Cambria"/>
          <w:b/>
          <w:bCs/>
          <w:color w:val="000000"/>
          <w:kern w:val="52"/>
          <w:sz w:val="32"/>
          <w:szCs w:val="28"/>
        </w:rPr>
        <w:sectPr w:rsidR="00894E3E" w:rsidRPr="0002316F">
          <w:headerReference w:type="default" r:id="rId20"/>
          <w:pgSz w:w="11906" w:h="16838"/>
          <w:pgMar w:top="1134" w:right="1134" w:bottom="1134" w:left="1134" w:header="567" w:footer="567" w:gutter="0"/>
          <w:cols w:space="720"/>
          <w:docGrid w:type="linesAndChars" w:linePitch="360"/>
        </w:sectPr>
      </w:pPr>
    </w:p>
    <w:p w:rsidR="00894E3E" w:rsidRPr="0002316F" w:rsidRDefault="00894E3E" w:rsidP="00B438B4">
      <w:pPr>
        <w:pStyle w:val="1"/>
        <w:rPr>
          <w:color w:val="000000"/>
        </w:rPr>
      </w:pPr>
      <w:bookmarkStart w:id="74" w:name="_Toc529193935"/>
      <w:r w:rsidRPr="0002316F">
        <w:rPr>
          <w:rFonts w:hint="eastAsia"/>
          <w:color w:val="000000"/>
        </w:rPr>
        <w:lastRenderedPageBreak/>
        <w:t>地震災害防救對策</w:t>
      </w:r>
      <w:bookmarkEnd w:id="74"/>
    </w:p>
    <w:p w:rsidR="00894E3E" w:rsidRPr="0002316F" w:rsidRDefault="00894E3E" w:rsidP="00B438B4">
      <w:pPr>
        <w:pStyle w:val="2042"/>
        <w:rPr>
          <w:color w:val="000000"/>
        </w:rPr>
      </w:pPr>
      <w:bookmarkStart w:id="75" w:name="_Toc529193936"/>
      <w:r w:rsidRPr="0002316F">
        <w:rPr>
          <w:rFonts w:hint="eastAsia"/>
          <w:color w:val="000000"/>
        </w:rPr>
        <w:t>減災計畫</w:t>
      </w:r>
      <w:bookmarkEnd w:id="75"/>
    </w:p>
    <w:p w:rsidR="00894E3E" w:rsidRPr="0002316F" w:rsidRDefault="00894E3E" w:rsidP="00B438B4">
      <w:pPr>
        <w:pStyle w:val="2"/>
        <w:rPr>
          <w:color w:val="000000"/>
        </w:rPr>
      </w:pPr>
      <w:bookmarkStart w:id="76" w:name="_Toc529193937"/>
      <w:r w:rsidRPr="0002316F">
        <w:rPr>
          <w:rFonts w:hint="eastAsia"/>
          <w:color w:val="000000"/>
          <w:szCs w:val="28"/>
        </w:rPr>
        <w:t>地震災害</w:t>
      </w:r>
      <w:r w:rsidRPr="0002316F">
        <w:rPr>
          <w:rFonts w:hint="eastAsia"/>
          <w:color w:val="000000"/>
        </w:rPr>
        <w:t>特性及潛勢分析</w:t>
      </w:r>
      <w:bookmarkEnd w:id="76"/>
    </w:p>
    <w:p w:rsidR="00894E3E" w:rsidRPr="0002316F" w:rsidRDefault="00894E3E" w:rsidP="00D461CC">
      <w:pPr>
        <w:pStyle w:val="37237237"/>
        <w:numPr>
          <w:ilvl w:val="0"/>
          <w:numId w:val="117"/>
        </w:numPr>
        <w:ind w:leftChars="0" w:left="567" w:hanging="567"/>
        <w:rPr>
          <w:color w:val="000000"/>
        </w:rPr>
      </w:pPr>
      <w:r w:rsidRPr="0002316F">
        <w:rPr>
          <w:rFonts w:hint="eastAsia"/>
          <w:color w:val="000000"/>
          <w:szCs w:val="28"/>
        </w:rPr>
        <w:t>地震災害</w:t>
      </w:r>
      <w:r w:rsidRPr="0002316F">
        <w:rPr>
          <w:rFonts w:hint="eastAsia"/>
          <w:color w:val="000000"/>
        </w:rPr>
        <w:t>特性分析</w:t>
      </w:r>
    </w:p>
    <w:p w:rsidR="00894E3E" w:rsidRPr="0002316F" w:rsidRDefault="00894E3E" w:rsidP="001E1378">
      <w:pPr>
        <w:pStyle w:val="37237237"/>
        <w:ind w:leftChars="250" w:left="600" w:firstLine="561"/>
        <w:rPr>
          <w:color w:val="000000"/>
        </w:rPr>
      </w:pPr>
      <w:r w:rsidRPr="0002316F">
        <w:rPr>
          <w:rFonts w:hint="eastAsia"/>
          <w:color w:val="000000"/>
        </w:rPr>
        <w:t>地震造成的災害及所帶來的大規模破壞是非常具有毀滅性的，它具有多種特殊的破壞機制足以對地上結構物造成嚴重破壞，一般常見的直接性破壞有斷層破裂、地面錯動、山崩、地裂、地陷、土壤液化、橋梁破壞及建築物倒塌等；間接性危害則有因地震而瓦斯管線遭破壞、電線短路引起火災、化學物質或毒物儲存槽破壞而引起的外洩事件、搶救災行動阻斷等。</w:t>
      </w:r>
    </w:p>
    <w:p w:rsidR="00894E3E" w:rsidRPr="0002316F" w:rsidRDefault="00894E3E" w:rsidP="00D461CC">
      <w:pPr>
        <w:pStyle w:val="37237237"/>
        <w:numPr>
          <w:ilvl w:val="0"/>
          <w:numId w:val="117"/>
        </w:numPr>
        <w:ind w:leftChars="0" w:left="567" w:hanging="567"/>
        <w:rPr>
          <w:color w:val="000000"/>
          <w:szCs w:val="28"/>
        </w:rPr>
      </w:pPr>
      <w:r w:rsidRPr="0002316F">
        <w:rPr>
          <w:rFonts w:hint="eastAsia"/>
          <w:color w:val="000000"/>
          <w:szCs w:val="28"/>
        </w:rPr>
        <w:t>斷層分布</w:t>
      </w:r>
    </w:p>
    <w:p w:rsidR="00894E3E" w:rsidRPr="0002316F" w:rsidRDefault="00894E3E" w:rsidP="001E1378">
      <w:pPr>
        <w:pStyle w:val="37237237"/>
        <w:ind w:leftChars="250" w:left="600" w:firstLine="561"/>
        <w:rPr>
          <w:rFonts w:cs="Times New Roman"/>
          <w:color w:val="000000"/>
        </w:rPr>
      </w:pPr>
      <w:r w:rsidRPr="0002316F">
        <w:rPr>
          <w:rFonts w:hint="eastAsia"/>
          <w:color w:val="000000"/>
          <w:szCs w:val="28"/>
        </w:rPr>
        <w:t>根據中央地質調查所公布之台灣活動斷層分布，</w:t>
      </w:r>
      <w:r w:rsidRPr="0002316F">
        <w:rPr>
          <w:color w:val="000000"/>
        </w:rPr>
        <w:t xml:space="preserve"> </w:t>
      </w:r>
      <w:r w:rsidRPr="0002316F">
        <w:rPr>
          <w:rFonts w:hint="eastAsia"/>
          <w:color w:val="000000"/>
        </w:rPr>
        <w:t>鄰近本</w:t>
      </w:r>
      <w:bookmarkStart w:id="77" w:name="OLE_LINK33"/>
      <w:r w:rsidRPr="0002316F">
        <w:rPr>
          <w:rFonts w:hint="eastAsia"/>
          <w:color w:val="000000"/>
        </w:rPr>
        <w:t>縣的斷層有大尖山斷層、梅山斷層</w:t>
      </w:r>
      <w:r w:rsidRPr="0002316F">
        <w:rPr>
          <w:rFonts w:cs="Times New Roman" w:hint="eastAsia"/>
          <w:color w:val="000000"/>
        </w:rPr>
        <w:t>、彰化斷層</w:t>
      </w:r>
      <w:r w:rsidRPr="0002316F">
        <w:rPr>
          <w:rFonts w:cs="Times New Roman" w:hint="eastAsia"/>
          <w:color w:val="000000"/>
          <w:szCs w:val="22"/>
        </w:rPr>
        <w:t>、</w:t>
      </w:r>
      <w:r w:rsidRPr="0002316F">
        <w:rPr>
          <w:rFonts w:cs="Times New Roman" w:hint="eastAsia"/>
          <w:color w:val="000000"/>
        </w:rPr>
        <w:t>九芎坑斷層及觸口斷層，是較可能造成地震災情的地帶，如圖</w:t>
      </w:r>
      <w:r w:rsidRPr="0002316F">
        <w:rPr>
          <w:rFonts w:cs="Times New Roman"/>
          <w:color w:val="000000"/>
        </w:rPr>
        <w:t>9</w:t>
      </w:r>
      <w:r w:rsidRPr="0002316F">
        <w:rPr>
          <w:rFonts w:cs="Times New Roman" w:hint="eastAsia"/>
          <w:color w:val="000000"/>
        </w:rPr>
        <w:t>所示。</w:t>
      </w:r>
      <w:bookmarkEnd w:id="77"/>
      <w:r w:rsidRPr="0002316F">
        <w:rPr>
          <w:rFonts w:cs="Times New Roman" w:hint="eastAsia"/>
          <w:color w:val="000000"/>
          <w:szCs w:val="28"/>
        </w:rPr>
        <w:t>各斷層帶之分布情形說明如下：</w:t>
      </w:r>
    </w:p>
    <w:p w:rsidR="00894E3E" w:rsidRPr="0002316F" w:rsidRDefault="00894E3E" w:rsidP="00D461CC">
      <w:pPr>
        <w:pStyle w:val="37237237"/>
        <w:numPr>
          <w:ilvl w:val="0"/>
          <w:numId w:val="118"/>
        </w:numPr>
        <w:ind w:leftChars="250" w:left="1167" w:hanging="567"/>
        <w:rPr>
          <w:rFonts w:cs="Times New Roman"/>
          <w:color w:val="000000"/>
          <w:szCs w:val="28"/>
        </w:rPr>
      </w:pPr>
      <w:r w:rsidRPr="0002316F">
        <w:rPr>
          <w:rFonts w:cs="Times New Roman" w:hint="eastAsia"/>
          <w:color w:val="000000"/>
        </w:rPr>
        <w:t>大尖山斷層：依斷層的特性可以分為</w:t>
      </w:r>
      <w:r w:rsidRPr="0002316F">
        <w:rPr>
          <w:rFonts w:cs="Times New Roman"/>
          <w:color w:val="000000"/>
        </w:rPr>
        <w:t>2</w:t>
      </w:r>
      <w:r w:rsidRPr="0002316F">
        <w:rPr>
          <w:rFonts w:cs="Times New Roman" w:hint="eastAsia"/>
          <w:color w:val="000000"/>
        </w:rPr>
        <w:t>段，北段，為逆移斷層兼具右移性質，約呈東北走向，由南投縣竹山鎮嶺腳附近向西南方向延伸至雲林縣古坑鄉樟湖附近，為內磅斷層（又稱樟湖山斷層或古坑斷層），本段在</w:t>
      </w:r>
      <w:r w:rsidRPr="0002316F">
        <w:rPr>
          <w:rFonts w:cs="Times New Roman"/>
          <w:color w:val="000000"/>
        </w:rPr>
        <w:t>1999</w:t>
      </w:r>
      <w:r w:rsidRPr="0002316F">
        <w:rPr>
          <w:rFonts w:cs="Times New Roman" w:hint="eastAsia"/>
          <w:color w:val="000000"/>
        </w:rPr>
        <w:t>年集集地震時曾活動；南段，為逆移斷層，由東北走向轉東南走向，由古坑鄉樟湖延伸至嘉義縣竹崎鄉金獅寮；總長約</w:t>
      </w:r>
      <w:r w:rsidRPr="0002316F">
        <w:rPr>
          <w:rFonts w:cs="Times New Roman"/>
          <w:color w:val="000000"/>
        </w:rPr>
        <w:t>25</w:t>
      </w:r>
      <w:r w:rsidRPr="0002316F">
        <w:rPr>
          <w:rFonts w:cs="Times New Roman" w:hint="eastAsia"/>
          <w:color w:val="000000"/>
        </w:rPr>
        <w:t>公里。斷層北端在竹山鎮嶺腳附近與鹿寮斷層連接，南端在金獅寮附近與水社寮斷層及觸口斷層連接。</w:t>
      </w:r>
    </w:p>
    <w:p w:rsidR="00894E3E" w:rsidRPr="0002316F" w:rsidRDefault="00894E3E" w:rsidP="00D461CC">
      <w:pPr>
        <w:pStyle w:val="37237237"/>
        <w:numPr>
          <w:ilvl w:val="0"/>
          <w:numId w:val="118"/>
        </w:numPr>
        <w:ind w:leftChars="250" w:left="1167" w:hanging="567"/>
        <w:rPr>
          <w:rFonts w:cs="Times New Roman"/>
          <w:color w:val="000000"/>
          <w:szCs w:val="28"/>
        </w:rPr>
      </w:pPr>
      <w:r w:rsidRPr="0002316F">
        <w:rPr>
          <w:rFonts w:cs="Times New Roman" w:hint="eastAsia"/>
          <w:color w:val="000000"/>
        </w:rPr>
        <w:t>梅山斷層：為右移斷層，呈東北東走向，由嘉義縣梅山鄉梅南村向西延伸至民雄鄉東湖村，長約</w:t>
      </w:r>
      <w:r w:rsidRPr="0002316F">
        <w:rPr>
          <w:rFonts w:cs="Times New Roman"/>
          <w:color w:val="000000"/>
        </w:rPr>
        <w:t>13</w:t>
      </w:r>
      <w:r w:rsidRPr="0002316F">
        <w:rPr>
          <w:rFonts w:cs="Times New Roman" w:hint="eastAsia"/>
          <w:color w:val="000000"/>
        </w:rPr>
        <w:t>公里。</w:t>
      </w:r>
      <w:r w:rsidRPr="0002316F">
        <w:rPr>
          <w:rFonts w:cs="Times New Roman"/>
          <w:color w:val="000000"/>
        </w:rPr>
        <w:t>1906</w:t>
      </w:r>
      <w:r w:rsidRPr="0002316F">
        <w:rPr>
          <w:rFonts w:cs="Times New Roman" w:hint="eastAsia"/>
          <w:color w:val="000000"/>
        </w:rPr>
        <w:t>年梅山地震（規模</w:t>
      </w:r>
      <w:r w:rsidRPr="0002316F">
        <w:rPr>
          <w:rFonts w:cs="Times New Roman"/>
          <w:color w:val="000000"/>
        </w:rPr>
        <w:t>7.1</w:t>
      </w:r>
      <w:r w:rsidRPr="0002316F">
        <w:rPr>
          <w:rFonts w:cs="Times New Roman" w:hint="eastAsia"/>
          <w:color w:val="000000"/>
        </w:rPr>
        <w:t>）所造成的地震斷層，當時的地表破裂稱為梅仔坑斷層與陳厝寮斷層。</w:t>
      </w:r>
    </w:p>
    <w:p w:rsidR="00894E3E" w:rsidRPr="0002316F" w:rsidRDefault="00894E3E" w:rsidP="00D461CC">
      <w:pPr>
        <w:pStyle w:val="37237237"/>
        <w:numPr>
          <w:ilvl w:val="0"/>
          <w:numId w:val="118"/>
        </w:numPr>
        <w:ind w:leftChars="250" w:left="1167" w:hanging="567"/>
        <w:rPr>
          <w:rFonts w:cs="Times New Roman"/>
          <w:color w:val="000000"/>
        </w:rPr>
      </w:pPr>
      <w:r w:rsidRPr="0002316F">
        <w:rPr>
          <w:rFonts w:cs="Times New Roman" w:hint="eastAsia"/>
          <w:color w:val="000000"/>
        </w:rPr>
        <w:t>彰化斷層：為逆移斷層，呈北北西轉南北走向，由彰化縣和美鎮向南延伸至田中附近。斷層向北可能連接大肚台地西緣的大甲斷層，向南可能連接桐樹湖斷層，長約</w:t>
      </w:r>
      <w:r w:rsidRPr="0002316F">
        <w:rPr>
          <w:rFonts w:cs="Times New Roman"/>
          <w:color w:val="000000"/>
        </w:rPr>
        <w:t>36</w:t>
      </w:r>
      <w:r w:rsidRPr="0002316F">
        <w:rPr>
          <w:rFonts w:cs="Times New Roman" w:hint="eastAsia"/>
          <w:color w:val="000000"/>
        </w:rPr>
        <w:t>公里。</w:t>
      </w:r>
    </w:p>
    <w:p w:rsidR="00894E3E" w:rsidRPr="0002316F" w:rsidRDefault="00894E3E" w:rsidP="00D461CC">
      <w:pPr>
        <w:pStyle w:val="37237237"/>
        <w:numPr>
          <w:ilvl w:val="0"/>
          <w:numId w:val="118"/>
        </w:numPr>
        <w:ind w:leftChars="250" w:left="1167" w:hanging="567"/>
        <w:rPr>
          <w:rFonts w:cs="Times New Roman"/>
          <w:color w:val="000000"/>
        </w:rPr>
      </w:pPr>
      <w:r w:rsidRPr="0002316F">
        <w:rPr>
          <w:rFonts w:cs="Times New Roman" w:hint="eastAsia"/>
          <w:color w:val="000000"/>
        </w:rPr>
        <w:t>九芎坑斷層：為逆移斷層，約呈北北東走向，由雲林縣古坑向南延伸</w:t>
      </w:r>
      <w:r w:rsidRPr="0002316F">
        <w:rPr>
          <w:rFonts w:cs="Times New Roman" w:hint="eastAsia"/>
          <w:color w:val="000000"/>
        </w:rPr>
        <w:lastRenderedPageBreak/>
        <w:t>至嘉義縣竹崎附近，長約</w:t>
      </w:r>
      <w:r w:rsidRPr="0002316F">
        <w:rPr>
          <w:rFonts w:cs="Times New Roman"/>
          <w:color w:val="000000"/>
        </w:rPr>
        <w:t>17</w:t>
      </w:r>
      <w:r w:rsidRPr="0002316F">
        <w:rPr>
          <w:rFonts w:cs="Times New Roman" w:hint="eastAsia"/>
          <w:color w:val="000000"/>
        </w:rPr>
        <w:t>公里。</w:t>
      </w:r>
    </w:p>
    <w:p w:rsidR="00894E3E" w:rsidRPr="0002316F" w:rsidRDefault="00894E3E" w:rsidP="00D461CC">
      <w:pPr>
        <w:pStyle w:val="37237237"/>
        <w:numPr>
          <w:ilvl w:val="0"/>
          <w:numId w:val="118"/>
        </w:numPr>
        <w:ind w:leftChars="250" w:left="1167" w:hanging="567"/>
        <w:rPr>
          <w:rFonts w:cs="Times New Roman"/>
          <w:color w:val="000000"/>
        </w:rPr>
      </w:pPr>
      <w:r w:rsidRPr="0002316F">
        <w:rPr>
          <w:rFonts w:cs="Times New Roman" w:hint="eastAsia"/>
          <w:color w:val="000000"/>
        </w:rPr>
        <w:t>觸口斷層：為逆移斷層，依地質特性分為</w:t>
      </w:r>
      <w:r w:rsidRPr="0002316F">
        <w:rPr>
          <w:rFonts w:cs="Times New Roman"/>
          <w:color w:val="000000"/>
        </w:rPr>
        <w:t>2</w:t>
      </w:r>
      <w:r w:rsidRPr="0002316F">
        <w:rPr>
          <w:rFonts w:cs="Times New Roman" w:hint="eastAsia"/>
          <w:color w:val="000000"/>
        </w:rPr>
        <w:t>段，北段呈南北走向，由嘉義縣竹崎鄉金獅村向南延伸至番路鄉觸口村；南段約呈北北東走向，由觸口村向南延伸至台南縣白河鎮關嶺里；兩段長度合計約</w:t>
      </w:r>
      <w:r w:rsidRPr="0002316F">
        <w:rPr>
          <w:rFonts w:cs="Times New Roman"/>
          <w:color w:val="000000"/>
        </w:rPr>
        <w:t>28</w:t>
      </w:r>
      <w:r w:rsidRPr="0002316F">
        <w:rPr>
          <w:rFonts w:cs="Times New Roman" w:hint="eastAsia"/>
          <w:color w:val="000000"/>
        </w:rPr>
        <w:t>公里。斷層北端在福建坪附近與大尖山斷層以水社寮斷層連接，斷層南端在關子嶺附近與崙後斷層連接。</w:t>
      </w:r>
    </w:p>
    <w:p w:rsidR="00894E3E" w:rsidRPr="002B0C9A" w:rsidRDefault="00C846B9" w:rsidP="001E1378">
      <w:pPr>
        <w:jc w:val="center"/>
      </w:pPr>
      <w:r>
        <w:rPr>
          <w:noProof/>
        </w:rPr>
        <w:drawing>
          <wp:inline distT="0" distB="0" distL="0" distR="0">
            <wp:extent cx="5759450" cy="4080510"/>
            <wp:effectExtent l="0" t="0" r="0" b="0"/>
            <wp:docPr id="8"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4080510"/>
                    </a:xfrm>
                    <a:prstGeom prst="rect">
                      <a:avLst/>
                    </a:prstGeom>
                    <a:noFill/>
                    <a:ln>
                      <a:noFill/>
                    </a:ln>
                  </pic:spPr>
                </pic:pic>
              </a:graphicData>
            </a:graphic>
          </wp:inline>
        </w:drawing>
      </w:r>
    </w:p>
    <w:p w:rsidR="00894E3E" w:rsidRPr="002B0C9A" w:rsidRDefault="00894E3E" w:rsidP="001E1378">
      <w:pPr>
        <w:pStyle w:val="37237237"/>
        <w:ind w:leftChars="0" w:left="0"/>
        <w:jc w:val="center"/>
        <w:rPr>
          <w:rFonts w:cs="Times New Roman"/>
          <w:szCs w:val="28"/>
        </w:rPr>
      </w:pPr>
      <w:bookmarkStart w:id="78" w:name="_Toc451530535"/>
      <w:bookmarkStart w:id="79" w:name="_Toc529194043"/>
      <w:r w:rsidRPr="002B0C9A">
        <w:rPr>
          <w:rFonts w:cs="Times New Roman" w:hint="eastAsia"/>
        </w:rPr>
        <w:t>圖</w:t>
      </w:r>
      <w:r w:rsidRPr="002B0C9A">
        <w:rPr>
          <w:rFonts w:cs="Times New Roman"/>
        </w:rPr>
        <w:t xml:space="preserve"> </w:t>
      </w:r>
      <w:r w:rsidRPr="002B0C9A">
        <w:rPr>
          <w:rFonts w:cs="Times New Roman"/>
        </w:rPr>
        <w:fldChar w:fldCharType="begin"/>
      </w:r>
      <w:r w:rsidRPr="002B0C9A">
        <w:rPr>
          <w:rFonts w:cs="Times New Roman"/>
        </w:rPr>
        <w:instrText xml:space="preserve"> SEQ </w:instrText>
      </w:r>
      <w:r w:rsidRPr="002B0C9A">
        <w:rPr>
          <w:rFonts w:cs="Times New Roman" w:hint="eastAsia"/>
        </w:rPr>
        <w:instrText>圖</w:instrText>
      </w:r>
      <w:r w:rsidRPr="002B0C9A">
        <w:rPr>
          <w:rFonts w:cs="Times New Roman"/>
        </w:rPr>
        <w:instrText xml:space="preserve"> \* ARABIC </w:instrText>
      </w:r>
      <w:r w:rsidRPr="002B0C9A">
        <w:rPr>
          <w:rFonts w:cs="Times New Roman"/>
        </w:rPr>
        <w:fldChar w:fldCharType="separate"/>
      </w:r>
      <w:r w:rsidR="002F41F8">
        <w:rPr>
          <w:rFonts w:cs="Times New Roman"/>
          <w:noProof/>
        </w:rPr>
        <w:t>9</w:t>
      </w:r>
      <w:r w:rsidRPr="002B0C9A">
        <w:rPr>
          <w:rFonts w:cs="Times New Roman"/>
        </w:rPr>
        <w:fldChar w:fldCharType="end"/>
      </w:r>
      <w:r w:rsidRPr="002B0C9A">
        <w:rPr>
          <w:rFonts w:cs="Times New Roman" w:hint="eastAsia"/>
        </w:rPr>
        <w:t>雲林縣鄰近活動斷層分布圖</w:t>
      </w:r>
      <w:bookmarkEnd w:id="78"/>
      <w:bookmarkEnd w:id="79"/>
    </w:p>
    <w:p w:rsidR="00894E3E" w:rsidRPr="002B0C9A" w:rsidRDefault="00894E3E" w:rsidP="001E1378">
      <w:pPr>
        <w:jc w:val="center"/>
      </w:pPr>
    </w:p>
    <w:p w:rsidR="00894E3E" w:rsidRPr="002B0C9A" w:rsidRDefault="00894E3E" w:rsidP="00D461CC">
      <w:pPr>
        <w:pStyle w:val="37237237"/>
        <w:numPr>
          <w:ilvl w:val="0"/>
          <w:numId w:val="117"/>
        </w:numPr>
        <w:ind w:leftChars="0" w:left="567" w:hanging="567"/>
        <w:rPr>
          <w:rFonts w:cs="Times New Roman"/>
        </w:rPr>
      </w:pPr>
      <w:r w:rsidRPr="002B0C9A">
        <w:rPr>
          <w:rFonts w:cs="Times New Roman" w:hint="eastAsia"/>
        </w:rPr>
        <w:t>歷史</w:t>
      </w:r>
      <w:r w:rsidRPr="002B0C9A">
        <w:rPr>
          <w:rFonts w:cs="Times New Roman" w:hint="eastAsia"/>
          <w:szCs w:val="28"/>
        </w:rPr>
        <w:t>地震</w:t>
      </w:r>
      <w:r w:rsidRPr="002B0C9A">
        <w:rPr>
          <w:rFonts w:cs="Times New Roman" w:hint="eastAsia"/>
        </w:rPr>
        <w:t>災害</w:t>
      </w:r>
    </w:p>
    <w:p w:rsidR="00894E3E" w:rsidRPr="002B0C9A" w:rsidRDefault="00894E3E" w:rsidP="001E1378">
      <w:pPr>
        <w:pStyle w:val="37237237"/>
        <w:ind w:leftChars="250" w:left="600" w:firstLine="561"/>
        <w:rPr>
          <w:rFonts w:cs="Times New Roman"/>
          <w:szCs w:val="28"/>
        </w:rPr>
      </w:pPr>
      <w:r w:rsidRPr="002B0C9A">
        <w:rPr>
          <w:rFonts w:cs="Times New Roman" w:hint="eastAsia"/>
          <w:color w:val="000000"/>
          <w:szCs w:val="28"/>
        </w:rPr>
        <w:t>台灣因為位於環太平洋地震帶上，所以地震發生的頻率很高，根據歷史學者和地震學者研究及分析整理近</w:t>
      </w:r>
      <w:r w:rsidRPr="002B0C9A">
        <w:rPr>
          <w:rFonts w:cs="Times New Roman"/>
          <w:color w:val="000000"/>
          <w:szCs w:val="28"/>
        </w:rPr>
        <w:t>100</w:t>
      </w:r>
      <w:r w:rsidRPr="002B0C9A">
        <w:rPr>
          <w:rFonts w:cs="Times New Roman" w:hint="eastAsia"/>
          <w:color w:val="000000"/>
          <w:szCs w:val="28"/>
        </w:rPr>
        <w:t>年來的歷史文獻及記錄資料中，震源或</w:t>
      </w:r>
      <w:r w:rsidRPr="002B0C9A">
        <w:rPr>
          <w:rFonts w:cs="Times New Roman" w:hint="eastAsia"/>
          <w:szCs w:val="28"/>
        </w:rPr>
        <w:t>震央發生於雲林縣地區或雲林縣附近區域的歷史災害地震共有</w:t>
      </w:r>
      <w:r w:rsidRPr="002B0C9A">
        <w:rPr>
          <w:rFonts w:cs="Times New Roman"/>
          <w:szCs w:val="28"/>
        </w:rPr>
        <w:t>11</w:t>
      </w:r>
      <w:r w:rsidRPr="002B0C9A">
        <w:rPr>
          <w:rFonts w:cs="Times New Roman" w:hint="eastAsia"/>
          <w:szCs w:val="28"/>
        </w:rPr>
        <w:t>次，如表</w:t>
      </w:r>
      <w:r w:rsidRPr="002B0C9A">
        <w:rPr>
          <w:rFonts w:cs="Times New Roman"/>
          <w:szCs w:val="28"/>
        </w:rPr>
        <w:t>12</w:t>
      </w:r>
      <w:r w:rsidRPr="002B0C9A">
        <w:rPr>
          <w:rFonts w:cs="Times New Roman" w:hint="eastAsia"/>
          <w:szCs w:val="28"/>
        </w:rPr>
        <w:t>所示，皆造成重大傷亡及人員財物損失。雲林縣歷史地震記錄的蒐集及調查可作為日後雲林縣地區地震規模設定之依據。</w:t>
      </w:r>
    </w:p>
    <w:p w:rsidR="00894E3E" w:rsidRPr="002B0C9A" w:rsidRDefault="00894E3E" w:rsidP="001E1378">
      <w:pPr>
        <w:pStyle w:val="37237237"/>
        <w:ind w:leftChars="250" w:left="600" w:firstLine="561"/>
        <w:rPr>
          <w:rFonts w:cs="Times New Roman"/>
          <w:szCs w:val="28"/>
        </w:rPr>
      </w:pPr>
    </w:p>
    <w:p w:rsidR="00894E3E" w:rsidRPr="002B0C9A" w:rsidRDefault="00894E3E" w:rsidP="001E1378">
      <w:pPr>
        <w:pStyle w:val="37237237"/>
        <w:ind w:leftChars="250" w:left="600" w:firstLine="561"/>
        <w:rPr>
          <w:rFonts w:cs="Times New Roman"/>
          <w:szCs w:val="28"/>
        </w:rPr>
      </w:pPr>
    </w:p>
    <w:p w:rsidR="00894E3E" w:rsidRPr="002B0C9A" w:rsidRDefault="00894E3E" w:rsidP="001E1378">
      <w:pPr>
        <w:pStyle w:val="37237237"/>
        <w:spacing w:line="360" w:lineRule="auto"/>
        <w:ind w:leftChars="0" w:left="0"/>
        <w:jc w:val="center"/>
        <w:rPr>
          <w:rFonts w:cs="Times New Roman"/>
          <w:szCs w:val="28"/>
        </w:rPr>
      </w:pPr>
      <w:bookmarkStart w:id="80" w:name="_Toc451530551"/>
      <w:bookmarkStart w:id="81" w:name="_Toc529194032"/>
      <w:r w:rsidRPr="002B0C9A">
        <w:rPr>
          <w:rFonts w:cs="Times New Roman" w:hint="eastAsia"/>
          <w:szCs w:val="28"/>
        </w:rPr>
        <w:lastRenderedPageBreak/>
        <w:t>表</w:t>
      </w:r>
      <w:r w:rsidRPr="002B0C9A">
        <w:rPr>
          <w:rFonts w:cs="Times New Roman"/>
          <w:szCs w:val="28"/>
        </w:rPr>
        <w:t xml:space="preserve"> </w:t>
      </w:r>
      <w:r w:rsidRPr="002B0C9A">
        <w:rPr>
          <w:rFonts w:cs="Times New Roman"/>
          <w:szCs w:val="28"/>
        </w:rPr>
        <w:fldChar w:fldCharType="begin"/>
      </w:r>
      <w:r w:rsidRPr="002B0C9A">
        <w:rPr>
          <w:rFonts w:cs="Times New Roman"/>
          <w:szCs w:val="28"/>
        </w:rPr>
        <w:instrText xml:space="preserve"> SEQ </w:instrText>
      </w:r>
      <w:r w:rsidRPr="002B0C9A">
        <w:rPr>
          <w:rFonts w:cs="Times New Roman" w:hint="eastAsia"/>
          <w:szCs w:val="28"/>
        </w:rPr>
        <w:instrText>表</w:instrText>
      </w:r>
      <w:r w:rsidRPr="002B0C9A">
        <w:rPr>
          <w:rFonts w:cs="Times New Roman"/>
          <w:szCs w:val="28"/>
        </w:rPr>
        <w:instrText xml:space="preserve"> \* ARABIC </w:instrText>
      </w:r>
      <w:r w:rsidRPr="002B0C9A">
        <w:rPr>
          <w:rFonts w:cs="Times New Roman"/>
          <w:szCs w:val="28"/>
        </w:rPr>
        <w:fldChar w:fldCharType="separate"/>
      </w:r>
      <w:r w:rsidR="002F41F8">
        <w:rPr>
          <w:rFonts w:cs="Times New Roman"/>
          <w:noProof/>
          <w:szCs w:val="28"/>
        </w:rPr>
        <w:t>12</w:t>
      </w:r>
      <w:r w:rsidRPr="002B0C9A">
        <w:rPr>
          <w:rFonts w:cs="Times New Roman"/>
          <w:szCs w:val="28"/>
        </w:rPr>
        <w:fldChar w:fldCharType="end"/>
      </w:r>
      <w:r w:rsidRPr="002B0C9A">
        <w:rPr>
          <w:rFonts w:cs="Times New Roman" w:hint="eastAsia"/>
        </w:rPr>
        <w:t>歷年發</w:t>
      </w:r>
      <w:r w:rsidRPr="002B0C9A">
        <w:rPr>
          <w:rFonts w:cs="Times New Roman" w:hint="eastAsia"/>
          <w:color w:val="000000"/>
        </w:rPr>
        <w:t>生於雲林縣之地震災害</w:t>
      </w:r>
      <w:bookmarkEnd w:id="80"/>
      <w:bookmarkEnd w:id="81"/>
    </w:p>
    <w:tbl>
      <w:tblPr>
        <w:tblW w:w="10251"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20" w:firstRow="1" w:lastRow="0" w:firstColumn="0" w:lastColumn="0" w:noHBand="0" w:noVBand="0"/>
      </w:tblPr>
      <w:tblGrid>
        <w:gridCol w:w="801"/>
        <w:gridCol w:w="537"/>
        <w:gridCol w:w="537"/>
        <w:gridCol w:w="537"/>
        <w:gridCol w:w="511"/>
        <w:gridCol w:w="905"/>
        <w:gridCol w:w="907"/>
        <w:gridCol w:w="1191"/>
        <w:gridCol w:w="704"/>
        <w:gridCol w:w="534"/>
        <w:gridCol w:w="779"/>
        <w:gridCol w:w="721"/>
        <w:gridCol w:w="1587"/>
      </w:tblGrid>
      <w:tr w:rsidR="00894E3E" w:rsidRPr="002B0C9A" w:rsidTr="00591A26">
        <w:trPr>
          <w:trHeight w:val="258"/>
          <w:tblHeader/>
          <w:jc w:val="center"/>
        </w:trPr>
        <w:tc>
          <w:tcPr>
            <w:tcW w:w="801" w:type="dxa"/>
            <w:tcBorders>
              <w:top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b/>
                <w:bCs/>
                <w:color w:val="FFFFFF"/>
                <w:kern w:val="0"/>
              </w:rPr>
            </w:pPr>
            <w:r w:rsidRPr="00591A26">
              <w:rPr>
                <w:rFonts w:eastAsia="標楷體" w:hint="eastAsia"/>
                <w:b/>
                <w:bCs/>
                <w:color w:val="FFFFFF"/>
                <w:kern w:val="0"/>
              </w:rPr>
              <w:t>年</w:t>
            </w:r>
          </w:p>
        </w:tc>
        <w:tc>
          <w:tcPr>
            <w:tcW w:w="537" w:type="dxa"/>
            <w:tcBorders>
              <w:top w:val="single" w:sz="8" w:space="0" w:color="FFFFFF"/>
              <w:left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b/>
                <w:bCs/>
                <w:color w:val="FFFFFF"/>
                <w:kern w:val="0"/>
              </w:rPr>
            </w:pPr>
            <w:r w:rsidRPr="00591A26">
              <w:rPr>
                <w:rFonts w:eastAsia="標楷體" w:hint="eastAsia"/>
                <w:b/>
                <w:bCs/>
                <w:color w:val="FFFFFF"/>
                <w:kern w:val="0"/>
              </w:rPr>
              <w:t>月</w:t>
            </w:r>
          </w:p>
        </w:tc>
        <w:tc>
          <w:tcPr>
            <w:tcW w:w="537" w:type="dxa"/>
            <w:tcBorders>
              <w:top w:val="single" w:sz="8" w:space="0" w:color="FFFFFF"/>
              <w:left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b/>
                <w:bCs/>
                <w:color w:val="FFFFFF"/>
                <w:kern w:val="0"/>
              </w:rPr>
            </w:pPr>
            <w:r w:rsidRPr="00591A26">
              <w:rPr>
                <w:rFonts w:eastAsia="標楷體" w:hint="eastAsia"/>
                <w:b/>
                <w:bCs/>
                <w:color w:val="FFFFFF"/>
                <w:kern w:val="0"/>
              </w:rPr>
              <w:t>日</w:t>
            </w:r>
          </w:p>
        </w:tc>
        <w:tc>
          <w:tcPr>
            <w:tcW w:w="537" w:type="dxa"/>
            <w:tcBorders>
              <w:top w:val="single" w:sz="8" w:space="0" w:color="FFFFFF"/>
              <w:left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b/>
                <w:bCs/>
                <w:color w:val="FFFFFF"/>
                <w:kern w:val="0"/>
              </w:rPr>
            </w:pPr>
            <w:r w:rsidRPr="00591A26">
              <w:rPr>
                <w:rFonts w:eastAsia="標楷體" w:hint="eastAsia"/>
                <w:b/>
                <w:bCs/>
                <w:color w:val="FFFFFF"/>
                <w:kern w:val="0"/>
              </w:rPr>
              <w:t>時</w:t>
            </w:r>
          </w:p>
        </w:tc>
        <w:tc>
          <w:tcPr>
            <w:tcW w:w="511" w:type="dxa"/>
            <w:tcBorders>
              <w:top w:val="single" w:sz="8" w:space="0" w:color="FFFFFF"/>
              <w:left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b/>
                <w:bCs/>
                <w:color w:val="FFFFFF"/>
                <w:kern w:val="0"/>
              </w:rPr>
            </w:pPr>
            <w:r w:rsidRPr="00591A26">
              <w:rPr>
                <w:rFonts w:eastAsia="標楷體" w:hint="eastAsia"/>
                <w:b/>
                <w:bCs/>
                <w:color w:val="FFFFFF"/>
                <w:kern w:val="0"/>
              </w:rPr>
              <w:t>分</w:t>
            </w:r>
          </w:p>
        </w:tc>
        <w:tc>
          <w:tcPr>
            <w:tcW w:w="905" w:type="dxa"/>
            <w:tcBorders>
              <w:top w:val="single" w:sz="8" w:space="0" w:color="FFFFFF"/>
              <w:left w:val="single" w:sz="8" w:space="0" w:color="FFFFFF"/>
              <w:bottom w:val="single" w:sz="24" w:space="0" w:color="FFFFFF"/>
              <w:right w:val="single" w:sz="8" w:space="0" w:color="FFFFFF"/>
            </w:tcBorders>
            <w:shd w:val="clear" w:color="auto" w:fill="4BACC6"/>
            <w:noWrap/>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b/>
                <w:bCs/>
                <w:color w:val="FFFFFF"/>
                <w:kern w:val="0"/>
              </w:rPr>
            </w:pPr>
            <w:r w:rsidRPr="00591A26">
              <w:rPr>
                <w:rFonts w:eastAsia="標楷體" w:hint="eastAsia"/>
                <w:b/>
                <w:bCs/>
                <w:color w:val="FFFFFF"/>
                <w:kern w:val="0"/>
              </w:rPr>
              <w:t>緯度</w:t>
            </w:r>
          </w:p>
        </w:tc>
        <w:tc>
          <w:tcPr>
            <w:tcW w:w="907" w:type="dxa"/>
            <w:tcBorders>
              <w:top w:val="single" w:sz="8" w:space="0" w:color="FFFFFF"/>
              <w:left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b/>
                <w:bCs/>
                <w:color w:val="FFFFFF"/>
                <w:kern w:val="0"/>
              </w:rPr>
            </w:pPr>
            <w:r w:rsidRPr="00591A26">
              <w:rPr>
                <w:rFonts w:eastAsia="標楷體" w:hint="eastAsia"/>
                <w:b/>
                <w:bCs/>
                <w:color w:val="FFFFFF"/>
                <w:kern w:val="0"/>
              </w:rPr>
              <w:t>經度</w:t>
            </w:r>
          </w:p>
        </w:tc>
        <w:tc>
          <w:tcPr>
            <w:tcW w:w="1191" w:type="dxa"/>
            <w:tcBorders>
              <w:top w:val="single" w:sz="8" w:space="0" w:color="FFFFFF"/>
              <w:left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b/>
                <w:bCs/>
                <w:color w:val="FFFFFF"/>
                <w:kern w:val="0"/>
              </w:rPr>
            </w:pPr>
            <w:r w:rsidRPr="00591A26">
              <w:rPr>
                <w:rFonts w:eastAsia="標楷體" w:hint="eastAsia"/>
                <w:b/>
                <w:bCs/>
                <w:color w:val="FFFFFF"/>
                <w:kern w:val="0"/>
              </w:rPr>
              <w:t>地點</w:t>
            </w:r>
          </w:p>
        </w:tc>
        <w:tc>
          <w:tcPr>
            <w:tcW w:w="704" w:type="dxa"/>
            <w:tcBorders>
              <w:top w:val="single" w:sz="8" w:space="0" w:color="FFFFFF"/>
              <w:left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b/>
                <w:bCs/>
                <w:color w:val="FFFFFF"/>
                <w:kern w:val="0"/>
              </w:rPr>
            </w:pPr>
            <w:r w:rsidRPr="00591A26">
              <w:rPr>
                <w:rFonts w:eastAsia="標楷體" w:hint="eastAsia"/>
                <w:b/>
                <w:bCs/>
                <w:color w:val="FFFFFF"/>
                <w:kern w:val="0"/>
              </w:rPr>
              <w:t>震深源度</w:t>
            </w:r>
          </w:p>
        </w:tc>
        <w:tc>
          <w:tcPr>
            <w:tcW w:w="534" w:type="dxa"/>
            <w:tcBorders>
              <w:top w:val="single" w:sz="8" w:space="0" w:color="FFFFFF"/>
              <w:left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b/>
                <w:bCs/>
                <w:color w:val="FFFFFF"/>
                <w:kern w:val="0"/>
              </w:rPr>
            </w:pPr>
            <w:r w:rsidRPr="00591A26">
              <w:rPr>
                <w:rFonts w:eastAsia="標楷體" w:hint="eastAsia"/>
                <w:b/>
                <w:bCs/>
                <w:color w:val="FFFFFF"/>
                <w:kern w:val="0"/>
              </w:rPr>
              <w:t>規</w:t>
            </w:r>
            <w:r w:rsidRPr="00591A26">
              <w:rPr>
                <w:rFonts w:eastAsia="標楷體"/>
                <w:b/>
                <w:bCs/>
                <w:color w:val="FFFFFF"/>
                <w:kern w:val="0"/>
              </w:rPr>
              <w:t xml:space="preserve"> </w:t>
            </w:r>
            <w:r w:rsidRPr="00591A26">
              <w:rPr>
                <w:rFonts w:eastAsia="標楷體" w:hint="eastAsia"/>
                <w:b/>
                <w:bCs/>
                <w:color w:val="FFFFFF"/>
                <w:kern w:val="0"/>
              </w:rPr>
              <w:t>模</w:t>
            </w:r>
          </w:p>
        </w:tc>
        <w:tc>
          <w:tcPr>
            <w:tcW w:w="779" w:type="dxa"/>
            <w:tcBorders>
              <w:top w:val="single" w:sz="8" w:space="0" w:color="FFFFFF"/>
              <w:left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b/>
                <w:bCs/>
                <w:color w:val="FFFFFF"/>
                <w:kern w:val="0"/>
              </w:rPr>
            </w:pPr>
            <w:r w:rsidRPr="00591A26">
              <w:rPr>
                <w:rFonts w:eastAsia="標楷體" w:hint="eastAsia"/>
                <w:b/>
                <w:bCs/>
                <w:color w:val="FFFFFF"/>
                <w:kern w:val="0"/>
              </w:rPr>
              <w:t>人口死亡</w:t>
            </w:r>
          </w:p>
        </w:tc>
        <w:tc>
          <w:tcPr>
            <w:tcW w:w="721" w:type="dxa"/>
            <w:tcBorders>
              <w:top w:val="single" w:sz="8" w:space="0" w:color="FFFFFF"/>
              <w:left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b/>
                <w:bCs/>
                <w:color w:val="FFFFFF"/>
                <w:kern w:val="0"/>
              </w:rPr>
            </w:pPr>
            <w:r w:rsidRPr="00591A26">
              <w:rPr>
                <w:rFonts w:eastAsia="標楷體" w:hint="eastAsia"/>
                <w:b/>
                <w:bCs/>
                <w:color w:val="FFFFFF"/>
                <w:kern w:val="0"/>
              </w:rPr>
              <w:t>房屋全毀</w:t>
            </w:r>
          </w:p>
        </w:tc>
        <w:tc>
          <w:tcPr>
            <w:tcW w:w="1587" w:type="dxa"/>
            <w:tcBorders>
              <w:top w:val="single" w:sz="8" w:space="0" w:color="FFFFFF"/>
              <w:left w:val="single" w:sz="8" w:space="0" w:color="FFFFFF"/>
              <w:bottom w:val="single" w:sz="24" w:space="0" w:color="FFFFFF"/>
            </w:tcBorders>
            <w:shd w:val="clear" w:color="auto" w:fill="4BACC6"/>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b/>
                <w:bCs/>
                <w:color w:val="FFFFFF"/>
                <w:kern w:val="0"/>
              </w:rPr>
            </w:pPr>
            <w:r w:rsidRPr="00591A26">
              <w:rPr>
                <w:rFonts w:eastAsia="標楷體" w:hint="eastAsia"/>
                <w:b/>
                <w:bCs/>
                <w:color w:val="FFFFFF"/>
                <w:kern w:val="0"/>
              </w:rPr>
              <w:t>備註</w:t>
            </w:r>
          </w:p>
        </w:tc>
      </w:tr>
      <w:tr w:rsidR="00894E3E" w:rsidRPr="002B0C9A" w:rsidTr="00591A26">
        <w:trPr>
          <w:trHeight w:val="258"/>
          <w:jc w:val="center"/>
        </w:trPr>
        <w:tc>
          <w:tcPr>
            <w:tcW w:w="801" w:type="dxa"/>
            <w:tcBorders>
              <w:top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1904</w:t>
            </w:r>
          </w:p>
        </w:tc>
        <w:tc>
          <w:tcPr>
            <w:tcW w:w="53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11</w:t>
            </w:r>
          </w:p>
        </w:tc>
        <w:tc>
          <w:tcPr>
            <w:tcW w:w="53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6</w:t>
            </w:r>
          </w:p>
        </w:tc>
        <w:tc>
          <w:tcPr>
            <w:tcW w:w="53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4</w:t>
            </w:r>
          </w:p>
        </w:tc>
        <w:tc>
          <w:tcPr>
            <w:tcW w:w="51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25</w:t>
            </w:r>
          </w:p>
        </w:tc>
        <w:tc>
          <w:tcPr>
            <w:tcW w:w="905"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23.6</w:t>
            </w:r>
          </w:p>
        </w:tc>
        <w:tc>
          <w:tcPr>
            <w:tcW w:w="90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120.3</w:t>
            </w:r>
          </w:p>
        </w:tc>
        <w:tc>
          <w:tcPr>
            <w:tcW w:w="119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hint="eastAsia"/>
                <w:kern w:val="0"/>
              </w:rPr>
              <w:t>嘉義附近</w:t>
            </w:r>
          </w:p>
        </w:tc>
        <w:tc>
          <w:tcPr>
            <w:tcW w:w="704"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7</w:t>
            </w:r>
          </w:p>
        </w:tc>
        <w:tc>
          <w:tcPr>
            <w:tcW w:w="534"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6.1</w:t>
            </w:r>
          </w:p>
        </w:tc>
        <w:tc>
          <w:tcPr>
            <w:tcW w:w="779"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145</w:t>
            </w:r>
          </w:p>
        </w:tc>
        <w:tc>
          <w:tcPr>
            <w:tcW w:w="72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661</w:t>
            </w:r>
          </w:p>
        </w:tc>
        <w:tc>
          <w:tcPr>
            <w:tcW w:w="1587" w:type="dxa"/>
            <w:tcBorders>
              <w:top w:val="single" w:sz="8" w:space="0" w:color="FFFFFF"/>
              <w:left w:val="single" w:sz="8" w:space="0" w:color="FFFFFF"/>
              <w:bottom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textAlignment w:val="baseline"/>
              <w:rPr>
                <w:rFonts w:eastAsia="標楷體"/>
                <w:kern w:val="0"/>
              </w:rPr>
            </w:pPr>
            <w:r w:rsidRPr="00591A26">
              <w:rPr>
                <w:rFonts w:eastAsia="標楷體" w:hint="eastAsia"/>
                <w:kern w:val="0"/>
              </w:rPr>
              <w:t>斗六地震。</w:t>
            </w:r>
          </w:p>
          <w:p w:rsidR="00894E3E" w:rsidRPr="00591A26" w:rsidRDefault="00894E3E" w:rsidP="00591A26">
            <w:pPr>
              <w:tabs>
                <w:tab w:val="left" w:pos="1260"/>
              </w:tabs>
              <w:adjustRightInd w:val="0"/>
              <w:snapToGrid w:val="0"/>
              <w:spacing w:line="480" w:lineRule="exact"/>
              <w:textAlignment w:val="baseline"/>
              <w:rPr>
                <w:rFonts w:eastAsia="標楷體"/>
                <w:kern w:val="0"/>
              </w:rPr>
            </w:pPr>
            <w:r w:rsidRPr="00591A26">
              <w:rPr>
                <w:rFonts w:eastAsia="標楷體" w:hint="eastAsia"/>
                <w:kern w:val="0"/>
              </w:rPr>
              <w:t>新港附近發生地裂及噴砂。</w:t>
            </w:r>
          </w:p>
        </w:tc>
      </w:tr>
      <w:tr w:rsidR="00894E3E" w:rsidRPr="002B0C9A" w:rsidTr="00591A26">
        <w:trPr>
          <w:trHeight w:val="258"/>
          <w:jc w:val="center"/>
        </w:trPr>
        <w:tc>
          <w:tcPr>
            <w:tcW w:w="801"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1906</w:t>
            </w:r>
          </w:p>
        </w:tc>
        <w:tc>
          <w:tcPr>
            <w:tcW w:w="537"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3</w:t>
            </w:r>
          </w:p>
        </w:tc>
        <w:tc>
          <w:tcPr>
            <w:tcW w:w="537"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26</w:t>
            </w:r>
          </w:p>
        </w:tc>
        <w:tc>
          <w:tcPr>
            <w:tcW w:w="537"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11</w:t>
            </w:r>
          </w:p>
        </w:tc>
        <w:tc>
          <w:tcPr>
            <w:tcW w:w="511"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29</w:t>
            </w:r>
          </w:p>
        </w:tc>
        <w:tc>
          <w:tcPr>
            <w:tcW w:w="905"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23.7</w:t>
            </w:r>
          </w:p>
        </w:tc>
        <w:tc>
          <w:tcPr>
            <w:tcW w:w="907"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120.5</w:t>
            </w:r>
          </w:p>
        </w:tc>
        <w:tc>
          <w:tcPr>
            <w:tcW w:w="1191"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hint="eastAsia"/>
                <w:kern w:val="0"/>
              </w:rPr>
              <w:t>雲林斗六地方</w:t>
            </w:r>
          </w:p>
        </w:tc>
        <w:tc>
          <w:tcPr>
            <w:tcW w:w="704"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5</w:t>
            </w:r>
          </w:p>
        </w:tc>
        <w:tc>
          <w:tcPr>
            <w:tcW w:w="534"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5.0</w:t>
            </w:r>
          </w:p>
        </w:tc>
        <w:tc>
          <w:tcPr>
            <w:tcW w:w="779"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w:t>
            </w:r>
          </w:p>
        </w:tc>
        <w:tc>
          <w:tcPr>
            <w:tcW w:w="721"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29</w:t>
            </w:r>
          </w:p>
        </w:tc>
        <w:tc>
          <w:tcPr>
            <w:tcW w:w="1587" w:type="dxa"/>
            <w:shd w:val="clear" w:color="auto" w:fill="D2EAF1"/>
            <w:vAlign w:val="center"/>
          </w:tcPr>
          <w:p w:rsidR="00894E3E" w:rsidRPr="00591A26" w:rsidRDefault="00894E3E" w:rsidP="00591A26">
            <w:pPr>
              <w:tabs>
                <w:tab w:val="left" w:pos="1260"/>
              </w:tabs>
              <w:adjustRightInd w:val="0"/>
              <w:snapToGrid w:val="0"/>
              <w:spacing w:line="480" w:lineRule="exact"/>
              <w:textAlignment w:val="baseline"/>
              <w:rPr>
                <w:rFonts w:eastAsia="標楷體"/>
                <w:kern w:val="0"/>
              </w:rPr>
            </w:pPr>
          </w:p>
        </w:tc>
      </w:tr>
      <w:tr w:rsidR="00894E3E" w:rsidRPr="002B0C9A" w:rsidTr="00591A26">
        <w:trPr>
          <w:trHeight w:val="258"/>
          <w:jc w:val="center"/>
        </w:trPr>
        <w:tc>
          <w:tcPr>
            <w:tcW w:w="801" w:type="dxa"/>
            <w:tcBorders>
              <w:top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1906</w:t>
            </w:r>
          </w:p>
        </w:tc>
        <w:tc>
          <w:tcPr>
            <w:tcW w:w="53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4</w:t>
            </w:r>
          </w:p>
        </w:tc>
        <w:tc>
          <w:tcPr>
            <w:tcW w:w="53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4</w:t>
            </w:r>
          </w:p>
        </w:tc>
        <w:tc>
          <w:tcPr>
            <w:tcW w:w="53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20</w:t>
            </w:r>
          </w:p>
        </w:tc>
        <w:tc>
          <w:tcPr>
            <w:tcW w:w="51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42</w:t>
            </w:r>
          </w:p>
        </w:tc>
        <w:tc>
          <w:tcPr>
            <w:tcW w:w="905"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23.7</w:t>
            </w:r>
          </w:p>
        </w:tc>
        <w:tc>
          <w:tcPr>
            <w:tcW w:w="90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120.5</w:t>
            </w:r>
          </w:p>
        </w:tc>
        <w:tc>
          <w:tcPr>
            <w:tcW w:w="119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hint="eastAsia"/>
                <w:kern w:val="0"/>
              </w:rPr>
              <w:t>雲林斗六地方</w:t>
            </w:r>
          </w:p>
        </w:tc>
        <w:tc>
          <w:tcPr>
            <w:tcW w:w="704"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5</w:t>
            </w:r>
          </w:p>
        </w:tc>
        <w:tc>
          <w:tcPr>
            <w:tcW w:w="534"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4.9</w:t>
            </w:r>
          </w:p>
        </w:tc>
        <w:tc>
          <w:tcPr>
            <w:tcW w:w="779"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p>
        </w:tc>
        <w:tc>
          <w:tcPr>
            <w:tcW w:w="72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5</w:t>
            </w:r>
          </w:p>
        </w:tc>
        <w:tc>
          <w:tcPr>
            <w:tcW w:w="1587" w:type="dxa"/>
            <w:tcBorders>
              <w:top w:val="single" w:sz="8" w:space="0" w:color="FFFFFF"/>
              <w:left w:val="single" w:sz="8" w:space="0" w:color="FFFFFF"/>
              <w:bottom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textAlignment w:val="baseline"/>
              <w:rPr>
                <w:rFonts w:eastAsia="標楷體"/>
                <w:kern w:val="0"/>
              </w:rPr>
            </w:pPr>
          </w:p>
        </w:tc>
      </w:tr>
      <w:tr w:rsidR="00894E3E" w:rsidRPr="002B0C9A" w:rsidTr="00591A26">
        <w:trPr>
          <w:trHeight w:val="1883"/>
          <w:jc w:val="center"/>
        </w:trPr>
        <w:tc>
          <w:tcPr>
            <w:tcW w:w="801"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1998</w:t>
            </w:r>
          </w:p>
        </w:tc>
        <w:tc>
          <w:tcPr>
            <w:tcW w:w="537"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7</w:t>
            </w:r>
          </w:p>
        </w:tc>
        <w:tc>
          <w:tcPr>
            <w:tcW w:w="537"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17</w:t>
            </w:r>
          </w:p>
        </w:tc>
        <w:tc>
          <w:tcPr>
            <w:tcW w:w="537"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12</w:t>
            </w:r>
          </w:p>
        </w:tc>
        <w:tc>
          <w:tcPr>
            <w:tcW w:w="511"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51</w:t>
            </w:r>
          </w:p>
        </w:tc>
        <w:tc>
          <w:tcPr>
            <w:tcW w:w="905"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23.5</w:t>
            </w:r>
          </w:p>
        </w:tc>
        <w:tc>
          <w:tcPr>
            <w:tcW w:w="907"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120.7</w:t>
            </w:r>
          </w:p>
        </w:tc>
        <w:tc>
          <w:tcPr>
            <w:tcW w:w="1191"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hint="eastAsia"/>
                <w:kern w:val="0"/>
              </w:rPr>
              <w:t>阿里山西方</w:t>
            </w:r>
            <w:r w:rsidRPr="00591A26">
              <w:rPr>
                <w:rFonts w:eastAsia="標楷體"/>
                <w:kern w:val="0"/>
              </w:rPr>
              <w:t>14.2</w:t>
            </w:r>
            <w:r w:rsidRPr="00591A26">
              <w:rPr>
                <w:rFonts w:eastAsia="標楷體" w:hint="eastAsia"/>
                <w:kern w:val="0"/>
              </w:rPr>
              <w:t>公里</w:t>
            </w:r>
          </w:p>
        </w:tc>
        <w:tc>
          <w:tcPr>
            <w:tcW w:w="704"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3</w:t>
            </w:r>
          </w:p>
        </w:tc>
        <w:tc>
          <w:tcPr>
            <w:tcW w:w="534"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6.2</w:t>
            </w:r>
          </w:p>
        </w:tc>
        <w:tc>
          <w:tcPr>
            <w:tcW w:w="779"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5</w:t>
            </w:r>
          </w:p>
        </w:tc>
        <w:tc>
          <w:tcPr>
            <w:tcW w:w="721"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18</w:t>
            </w:r>
          </w:p>
        </w:tc>
        <w:tc>
          <w:tcPr>
            <w:tcW w:w="1587" w:type="dxa"/>
            <w:shd w:val="clear" w:color="auto" w:fill="D2EAF1"/>
            <w:vAlign w:val="center"/>
          </w:tcPr>
          <w:p w:rsidR="00894E3E" w:rsidRPr="00591A26" w:rsidRDefault="00894E3E" w:rsidP="00591A26">
            <w:pPr>
              <w:tabs>
                <w:tab w:val="left" w:pos="1260"/>
              </w:tabs>
              <w:adjustRightInd w:val="0"/>
              <w:snapToGrid w:val="0"/>
              <w:spacing w:line="480" w:lineRule="exact"/>
              <w:textAlignment w:val="baseline"/>
              <w:rPr>
                <w:rFonts w:eastAsia="標楷體"/>
                <w:kern w:val="0"/>
              </w:rPr>
            </w:pPr>
            <w:r w:rsidRPr="00591A26">
              <w:rPr>
                <w:rFonts w:eastAsia="標楷體" w:hint="eastAsia"/>
                <w:kern w:val="0"/>
              </w:rPr>
              <w:t>嘉義瑞里地震。</w:t>
            </w:r>
          </w:p>
          <w:p w:rsidR="00894E3E" w:rsidRPr="00591A26" w:rsidRDefault="00894E3E" w:rsidP="00591A26">
            <w:pPr>
              <w:tabs>
                <w:tab w:val="left" w:pos="1260"/>
              </w:tabs>
              <w:adjustRightInd w:val="0"/>
              <w:snapToGrid w:val="0"/>
              <w:spacing w:line="480" w:lineRule="exact"/>
              <w:textAlignment w:val="baseline"/>
              <w:rPr>
                <w:rFonts w:eastAsia="標楷體"/>
                <w:kern w:val="0"/>
              </w:rPr>
            </w:pPr>
            <w:r w:rsidRPr="00591A26">
              <w:rPr>
                <w:rFonts w:eastAsia="標楷體" w:hint="eastAsia"/>
                <w:kern w:val="0"/>
              </w:rPr>
              <w:t>瑞里飯店嚴重受損</w:t>
            </w:r>
            <w:r w:rsidRPr="00591A26">
              <w:rPr>
                <w:rFonts w:eastAsia="標楷體"/>
                <w:kern w:val="0"/>
              </w:rPr>
              <w:t>,</w:t>
            </w:r>
            <w:r w:rsidRPr="00591A26">
              <w:rPr>
                <w:rFonts w:eastAsia="標楷體" w:hint="eastAsia"/>
                <w:kern w:val="0"/>
              </w:rPr>
              <w:t>阿里山區多處公路、鐵路坍方中斷</w:t>
            </w:r>
            <w:r w:rsidRPr="00591A26">
              <w:rPr>
                <w:rFonts w:eastAsia="標楷體"/>
                <w:kern w:val="0"/>
              </w:rPr>
              <w:t>,</w:t>
            </w:r>
            <w:r w:rsidRPr="00591A26">
              <w:rPr>
                <w:rFonts w:eastAsia="標楷體" w:hint="eastAsia"/>
                <w:kern w:val="0"/>
              </w:rPr>
              <w:t>嘉南地區多處房屋毀損。</w:t>
            </w:r>
          </w:p>
        </w:tc>
      </w:tr>
      <w:tr w:rsidR="00894E3E" w:rsidRPr="002B0C9A" w:rsidTr="00591A26">
        <w:trPr>
          <w:trHeight w:val="1938"/>
          <w:jc w:val="center"/>
        </w:trPr>
        <w:tc>
          <w:tcPr>
            <w:tcW w:w="801" w:type="dxa"/>
            <w:tcBorders>
              <w:top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1999</w:t>
            </w:r>
          </w:p>
        </w:tc>
        <w:tc>
          <w:tcPr>
            <w:tcW w:w="53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9</w:t>
            </w:r>
          </w:p>
        </w:tc>
        <w:tc>
          <w:tcPr>
            <w:tcW w:w="53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21</w:t>
            </w:r>
          </w:p>
        </w:tc>
        <w:tc>
          <w:tcPr>
            <w:tcW w:w="53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w:t>
            </w:r>
          </w:p>
        </w:tc>
        <w:tc>
          <w:tcPr>
            <w:tcW w:w="51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47</w:t>
            </w:r>
          </w:p>
        </w:tc>
        <w:tc>
          <w:tcPr>
            <w:tcW w:w="905"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23.9</w:t>
            </w:r>
          </w:p>
        </w:tc>
        <w:tc>
          <w:tcPr>
            <w:tcW w:w="90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120.8</w:t>
            </w:r>
          </w:p>
        </w:tc>
        <w:tc>
          <w:tcPr>
            <w:tcW w:w="119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hint="eastAsia"/>
                <w:kern w:val="0"/>
              </w:rPr>
              <w:t>日月潭西方</w:t>
            </w:r>
            <w:r w:rsidRPr="00591A26">
              <w:rPr>
                <w:rFonts w:eastAsia="標楷體"/>
                <w:kern w:val="0"/>
              </w:rPr>
              <w:t>9</w:t>
            </w:r>
            <w:r w:rsidRPr="00591A26">
              <w:rPr>
                <w:rFonts w:eastAsia="標楷體" w:hint="eastAsia"/>
                <w:kern w:val="0"/>
              </w:rPr>
              <w:t>公里</w:t>
            </w:r>
          </w:p>
        </w:tc>
        <w:tc>
          <w:tcPr>
            <w:tcW w:w="704"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8</w:t>
            </w:r>
          </w:p>
        </w:tc>
        <w:tc>
          <w:tcPr>
            <w:tcW w:w="534"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7.3</w:t>
            </w:r>
          </w:p>
        </w:tc>
        <w:tc>
          <w:tcPr>
            <w:tcW w:w="779"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2415</w:t>
            </w:r>
          </w:p>
        </w:tc>
        <w:tc>
          <w:tcPr>
            <w:tcW w:w="72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5171</w:t>
            </w:r>
          </w:p>
        </w:tc>
        <w:tc>
          <w:tcPr>
            <w:tcW w:w="1587" w:type="dxa"/>
            <w:tcBorders>
              <w:top w:val="single" w:sz="8" w:space="0" w:color="FFFFFF"/>
              <w:left w:val="single" w:sz="8" w:space="0" w:color="FFFFFF"/>
              <w:bottom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textAlignment w:val="baseline"/>
              <w:rPr>
                <w:rFonts w:eastAsia="標楷體"/>
                <w:kern w:val="0"/>
              </w:rPr>
            </w:pPr>
            <w:r w:rsidRPr="00591A26">
              <w:rPr>
                <w:rFonts w:eastAsia="標楷體" w:hint="eastAsia"/>
                <w:kern w:val="0"/>
              </w:rPr>
              <w:t>二十世紀台灣島內規模最大地震</w:t>
            </w:r>
            <w:r w:rsidRPr="00591A26">
              <w:rPr>
                <w:rFonts w:eastAsia="標楷體"/>
                <w:kern w:val="0"/>
              </w:rPr>
              <w:t>,</w:t>
            </w:r>
            <w:r w:rsidRPr="00591A26">
              <w:rPr>
                <w:rFonts w:eastAsia="標楷體" w:hint="eastAsia"/>
                <w:kern w:val="0"/>
              </w:rPr>
              <w:t>車籠埔斷層活動</w:t>
            </w:r>
            <w:r w:rsidRPr="00591A26">
              <w:rPr>
                <w:rFonts w:eastAsia="標楷體"/>
                <w:kern w:val="0"/>
              </w:rPr>
              <w:t>,</w:t>
            </w:r>
            <w:r w:rsidRPr="00591A26">
              <w:rPr>
                <w:rFonts w:eastAsia="標楷體" w:hint="eastAsia"/>
                <w:kern w:val="0"/>
              </w:rPr>
              <w:t>錯動長達</w:t>
            </w:r>
            <w:r w:rsidRPr="00591A26">
              <w:rPr>
                <w:rFonts w:eastAsia="標楷體"/>
                <w:kern w:val="0"/>
              </w:rPr>
              <w:t>80</w:t>
            </w:r>
            <w:r w:rsidRPr="00591A26">
              <w:rPr>
                <w:rFonts w:eastAsia="標楷體" w:hint="eastAsia"/>
                <w:kern w:val="0"/>
              </w:rPr>
              <w:t>公里。南投、台中縣災情慘重。</w:t>
            </w:r>
            <w:r w:rsidRPr="00591A26">
              <w:rPr>
                <w:rFonts w:eastAsia="標楷體"/>
                <w:kern w:val="0"/>
              </w:rPr>
              <w:t>(</w:t>
            </w:r>
            <w:r w:rsidRPr="00591A26">
              <w:rPr>
                <w:rFonts w:eastAsia="標楷體" w:hint="eastAsia"/>
                <w:kern w:val="0"/>
              </w:rPr>
              <w:t>集集大地震</w:t>
            </w:r>
            <w:r w:rsidRPr="00591A26">
              <w:rPr>
                <w:rFonts w:eastAsia="標楷體"/>
                <w:kern w:val="0"/>
              </w:rPr>
              <w:t>)</w:t>
            </w:r>
            <w:r w:rsidRPr="00591A26">
              <w:rPr>
                <w:rFonts w:eastAsia="標楷體" w:hint="eastAsia"/>
                <w:kern w:val="0"/>
              </w:rPr>
              <w:t>。</w:t>
            </w:r>
          </w:p>
        </w:tc>
      </w:tr>
      <w:tr w:rsidR="00894E3E" w:rsidRPr="002B0C9A" w:rsidTr="00591A26">
        <w:trPr>
          <w:trHeight w:val="89"/>
          <w:jc w:val="center"/>
        </w:trPr>
        <w:tc>
          <w:tcPr>
            <w:tcW w:w="801"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lastRenderedPageBreak/>
              <w:t>1999</w:t>
            </w:r>
          </w:p>
        </w:tc>
        <w:tc>
          <w:tcPr>
            <w:tcW w:w="537"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10</w:t>
            </w:r>
          </w:p>
        </w:tc>
        <w:tc>
          <w:tcPr>
            <w:tcW w:w="537"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22</w:t>
            </w:r>
          </w:p>
        </w:tc>
        <w:tc>
          <w:tcPr>
            <w:tcW w:w="537"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10</w:t>
            </w:r>
          </w:p>
        </w:tc>
        <w:tc>
          <w:tcPr>
            <w:tcW w:w="511"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19</w:t>
            </w:r>
          </w:p>
        </w:tc>
        <w:tc>
          <w:tcPr>
            <w:tcW w:w="905"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23.5</w:t>
            </w:r>
          </w:p>
        </w:tc>
        <w:tc>
          <w:tcPr>
            <w:tcW w:w="907"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120.4</w:t>
            </w:r>
          </w:p>
        </w:tc>
        <w:tc>
          <w:tcPr>
            <w:tcW w:w="1191"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hint="eastAsia"/>
                <w:kern w:val="0"/>
              </w:rPr>
              <w:t>嘉義市西偏北</w:t>
            </w:r>
            <w:r w:rsidRPr="00591A26">
              <w:rPr>
                <w:rFonts w:eastAsia="標楷體"/>
                <w:kern w:val="0"/>
              </w:rPr>
              <w:t>2.5</w:t>
            </w:r>
            <w:r w:rsidRPr="00591A26">
              <w:rPr>
                <w:rFonts w:eastAsia="標楷體" w:hint="eastAsia"/>
                <w:kern w:val="0"/>
              </w:rPr>
              <w:t>公里</w:t>
            </w:r>
          </w:p>
        </w:tc>
        <w:tc>
          <w:tcPr>
            <w:tcW w:w="704"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12.1</w:t>
            </w:r>
          </w:p>
        </w:tc>
        <w:tc>
          <w:tcPr>
            <w:tcW w:w="534"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6.4</w:t>
            </w:r>
          </w:p>
        </w:tc>
        <w:tc>
          <w:tcPr>
            <w:tcW w:w="779"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p>
        </w:tc>
        <w:tc>
          <w:tcPr>
            <w:tcW w:w="721"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7</w:t>
            </w:r>
          </w:p>
        </w:tc>
        <w:tc>
          <w:tcPr>
            <w:tcW w:w="1587" w:type="dxa"/>
            <w:shd w:val="clear" w:color="auto" w:fill="D2EAF1"/>
            <w:vAlign w:val="center"/>
          </w:tcPr>
          <w:p w:rsidR="00894E3E" w:rsidRPr="00591A26" w:rsidRDefault="00894E3E" w:rsidP="00591A26">
            <w:pPr>
              <w:tabs>
                <w:tab w:val="left" w:pos="1260"/>
              </w:tabs>
              <w:adjustRightInd w:val="0"/>
              <w:snapToGrid w:val="0"/>
              <w:spacing w:line="480" w:lineRule="exact"/>
              <w:textAlignment w:val="baseline"/>
              <w:rPr>
                <w:rFonts w:eastAsia="標楷體"/>
                <w:kern w:val="0"/>
              </w:rPr>
            </w:pPr>
            <w:r w:rsidRPr="00591A26">
              <w:rPr>
                <w:rFonts w:eastAsia="標楷體" w:hint="eastAsia"/>
                <w:kern w:val="0"/>
              </w:rPr>
              <w:t>嘉義地震。</w:t>
            </w:r>
          </w:p>
        </w:tc>
      </w:tr>
      <w:tr w:rsidR="00894E3E" w:rsidRPr="002B0C9A" w:rsidTr="00591A26">
        <w:trPr>
          <w:trHeight w:val="89"/>
          <w:jc w:val="center"/>
        </w:trPr>
        <w:tc>
          <w:tcPr>
            <w:tcW w:w="801" w:type="dxa"/>
            <w:tcBorders>
              <w:top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2000</w:t>
            </w:r>
          </w:p>
        </w:tc>
        <w:tc>
          <w:tcPr>
            <w:tcW w:w="53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5</w:t>
            </w:r>
          </w:p>
        </w:tc>
        <w:tc>
          <w:tcPr>
            <w:tcW w:w="53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17</w:t>
            </w:r>
          </w:p>
        </w:tc>
        <w:tc>
          <w:tcPr>
            <w:tcW w:w="53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11</w:t>
            </w:r>
          </w:p>
        </w:tc>
        <w:tc>
          <w:tcPr>
            <w:tcW w:w="51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25</w:t>
            </w:r>
          </w:p>
        </w:tc>
        <w:tc>
          <w:tcPr>
            <w:tcW w:w="905"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24.2</w:t>
            </w:r>
          </w:p>
        </w:tc>
        <w:tc>
          <w:tcPr>
            <w:tcW w:w="90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121.1</w:t>
            </w:r>
          </w:p>
        </w:tc>
        <w:tc>
          <w:tcPr>
            <w:tcW w:w="119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hint="eastAsia"/>
                <w:kern w:val="0"/>
              </w:rPr>
              <w:t>日月潭北偏東</w:t>
            </w:r>
            <w:r w:rsidRPr="00591A26">
              <w:rPr>
                <w:rFonts w:eastAsia="標楷體"/>
                <w:kern w:val="0"/>
              </w:rPr>
              <w:t>40.8</w:t>
            </w:r>
            <w:r w:rsidRPr="00591A26">
              <w:rPr>
                <w:rFonts w:eastAsia="標楷體" w:hint="eastAsia"/>
                <w:kern w:val="0"/>
              </w:rPr>
              <w:t>公里</w:t>
            </w:r>
          </w:p>
        </w:tc>
        <w:tc>
          <w:tcPr>
            <w:tcW w:w="704"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3</w:t>
            </w:r>
          </w:p>
        </w:tc>
        <w:tc>
          <w:tcPr>
            <w:tcW w:w="534"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5.3</w:t>
            </w:r>
          </w:p>
        </w:tc>
        <w:tc>
          <w:tcPr>
            <w:tcW w:w="779"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3</w:t>
            </w:r>
          </w:p>
        </w:tc>
        <w:tc>
          <w:tcPr>
            <w:tcW w:w="72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p>
        </w:tc>
        <w:tc>
          <w:tcPr>
            <w:tcW w:w="1587" w:type="dxa"/>
            <w:tcBorders>
              <w:top w:val="single" w:sz="8" w:space="0" w:color="FFFFFF"/>
              <w:left w:val="single" w:sz="8" w:space="0" w:color="FFFFFF"/>
              <w:bottom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textAlignment w:val="baseline"/>
              <w:rPr>
                <w:rFonts w:eastAsia="標楷體"/>
                <w:kern w:val="0"/>
              </w:rPr>
            </w:pPr>
            <w:r w:rsidRPr="00591A26">
              <w:rPr>
                <w:rFonts w:eastAsia="標楷體" w:hint="eastAsia"/>
                <w:kern w:val="0"/>
              </w:rPr>
              <w:t>中橫公路中斷災情嚴重。</w:t>
            </w:r>
          </w:p>
        </w:tc>
      </w:tr>
      <w:tr w:rsidR="00894E3E" w:rsidRPr="002B0C9A" w:rsidTr="00591A26">
        <w:trPr>
          <w:trHeight w:val="89"/>
          <w:jc w:val="center"/>
        </w:trPr>
        <w:tc>
          <w:tcPr>
            <w:tcW w:w="801"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2000</w:t>
            </w:r>
          </w:p>
        </w:tc>
        <w:tc>
          <w:tcPr>
            <w:tcW w:w="537"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6</w:t>
            </w:r>
          </w:p>
        </w:tc>
        <w:tc>
          <w:tcPr>
            <w:tcW w:w="537"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11</w:t>
            </w:r>
          </w:p>
        </w:tc>
        <w:tc>
          <w:tcPr>
            <w:tcW w:w="537"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w:t>
            </w:r>
          </w:p>
        </w:tc>
        <w:tc>
          <w:tcPr>
            <w:tcW w:w="511"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23</w:t>
            </w:r>
          </w:p>
        </w:tc>
        <w:tc>
          <w:tcPr>
            <w:tcW w:w="905"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23.9</w:t>
            </w:r>
          </w:p>
        </w:tc>
        <w:tc>
          <w:tcPr>
            <w:tcW w:w="907"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121.1</w:t>
            </w:r>
          </w:p>
        </w:tc>
        <w:tc>
          <w:tcPr>
            <w:tcW w:w="1191"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hint="eastAsia"/>
                <w:kern w:val="0"/>
              </w:rPr>
              <w:t>玉山北方</w:t>
            </w:r>
            <w:r w:rsidRPr="00591A26">
              <w:rPr>
                <w:rFonts w:eastAsia="標楷體"/>
                <w:kern w:val="0"/>
              </w:rPr>
              <w:t>47.4</w:t>
            </w:r>
            <w:r w:rsidRPr="00591A26">
              <w:rPr>
                <w:rFonts w:eastAsia="標楷體" w:hint="eastAsia"/>
                <w:kern w:val="0"/>
              </w:rPr>
              <w:t>公里</w:t>
            </w:r>
          </w:p>
        </w:tc>
        <w:tc>
          <w:tcPr>
            <w:tcW w:w="704"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10.2</w:t>
            </w:r>
          </w:p>
        </w:tc>
        <w:tc>
          <w:tcPr>
            <w:tcW w:w="534"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6.7</w:t>
            </w:r>
          </w:p>
        </w:tc>
        <w:tc>
          <w:tcPr>
            <w:tcW w:w="779"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w:t>
            </w:r>
          </w:p>
        </w:tc>
        <w:tc>
          <w:tcPr>
            <w:tcW w:w="721"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p>
        </w:tc>
        <w:tc>
          <w:tcPr>
            <w:tcW w:w="1587" w:type="dxa"/>
            <w:shd w:val="clear" w:color="auto" w:fill="D2EAF1"/>
            <w:vAlign w:val="center"/>
          </w:tcPr>
          <w:p w:rsidR="00894E3E" w:rsidRPr="00591A26" w:rsidRDefault="00894E3E" w:rsidP="00591A26">
            <w:pPr>
              <w:tabs>
                <w:tab w:val="left" w:pos="1260"/>
              </w:tabs>
              <w:adjustRightInd w:val="0"/>
              <w:snapToGrid w:val="0"/>
              <w:spacing w:line="480" w:lineRule="exact"/>
              <w:textAlignment w:val="baseline"/>
              <w:rPr>
                <w:rFonts w:eastAsia="標楷體"/>
                <w:kern w:val="0"/>
              </w:rPr>
            </w:pPr>
            <w:r w:rsidRPr="00591A26">
              <w:rPr>
                <w:rFonts w:eastAsia="標楷體" w:hint="eastAsia"/>
                <w:kern w:val="0"/>
              </w:rPr>
              <w:t>中橫公路、埔霧公路落石坍方。</w:t>
            </w:r>
          </w:p>
        </w:tc>
      </w:tr>
      <w:tr w:rsidR="00894E3E" w:rsidRPr="002B0C9A" w:rsidTr="00591A26">
        <w:trPr>
          <w:trHeight w:val="89"/>
          <w:jc w:val="center"/>
        </w:trPr>
        <w:tc>
          <w:tcPr>
            <w:tcW w:w="801" w:type="dxa"/>
            <w:tcBorders>
              <w:top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2009</w:t>
            </w:r>
          </w:p>
        </w:tc>
        <w:tc>
          <w:tcPr>
            <w:tcW w:w="53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11</w:t>
            </w:r>
          </w:p>
        </w:tc>
        <w:tc>
          <w:tcPr>
            <w:tcW w:w="53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5</w:t>
            </w:r>
          </w:p>
        </w:tc>
        <w:tc>
          <w:tcPr>
            <w:tcW w:w="53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17</w:t>
            </w:r>
          </w:p>
        </w:tc>
        <w:tc>
          <w:tcPr>
            <w:tcW w:w="51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32</w:t>
            </w:r>
          </w:p>
        </w:tc>
        <w:tc>
          <w:tcPr>
            <w:tcW w:w="905"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23.79</w:t>
            </w:r>
          </w:p>
        </w:tc>
        <w:tc>
          <w:tcPr>
            <w:tcW w:w="90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120.72</w:t>
            </w:r>
          </w:p>
        </w:tc>
        <w:tc>
          <w:tcPr>
            <w:tcW w:w="119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hint="eastAsia"/>
                <w:kern w:val="0"/>
              </w:rPr>
              <w:t>南投名間地震站南偏東方</w:t>
            </w:r>
            <w:r w:rsidRPr="00591A26">
              <w:rPr>
                <w:rFonts w:eastAsia="標楷體"/>
                <w:kern w:val="0"/>
              </w:rPr>
              <w:t>10.1</w:t>
            </w:r>
            <w:r w:rsidRPr="00591A26">
              <w:rPr>
                <w:rFonts w:eastAsia="標楷體" w:hint="eastAsia"/>
                <w:kern w:val="0"/>
              </w:rPr>
              <w:t>公里</w:t>
            </w:r>
          </w:p>
        </w:tc>
        <w:tc>
          <w:tcPr>
            <w:tcW w:w="704"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24.1</w:t>
            </w:r>
          </w:p>
        </w:tc>
        <w:tc>
          <w:tcPr>
            <w:tcW w:w="534"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6.2</w:t>
            </w:r>
          </w:p>
        </w:tc>
        <w:tc>
          <w:tcPr>
            <w:tcW w:w="779"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p>
        </w:tc>
        <w:tc>
          <w:tcPr>
            <w:tcW w:w="72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p>
        </w:tc>
        <w:tc>
          <w:tcPr>
            <w:tcW w:w="1587" w:type="dxa"/>
            <w:tcBorders>
              <w:top w:val="single" w:sz="8" w:space="0" w:color="FFFFFF"/>
              <w:left w:val="single" w:sz="8" w:space="0" w:color="FFFFFF"/>
              <w:bottom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textAlignment w:val="baseline"/>
              <w:rPr>
                <w:rFonts w:eastAsia="標楷體"/>
                <w:kern w:val="0"/>
              </w:rPr>
            </w:pPr>
          </w:p>
        </w:tc>
      </w:tr>
      <w:tr w:rsidR="00894E3E" w:rsidRPr="002B0C9A" w:rsidTr="00591A26">
        <w:trPr>
          <w:trHeight w:val="89"/>
          <w:jc w:val="center"/>
        </w:trPr>
        <w:tc>
          <w:tcPr>
            <w:tcW w:w="801"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2010</w:t>
            </w:r>
          </w:p>
        </w:tc>
        <w:tc>
          <w:tcPr>
            <w:tcW w:w="537"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3</w:t>
            </w:r>
          </w:p>
        </w:tc>
        <w:tc>
          <w:tcPr>
            <w:tcW w:w="537"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4</w:t>
            </w:r>
          </w:p>
        </w:tc>
        <w:tc>
          <w:tcPr>
            <w:tcW w:w="537"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8</w:t>
            </w:r>
          </w:p>
        </w:tc>
        <w:tc>
          <w:tcPr>
            <w:tcW w:w="511"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18</w:t>
            </w:r>
          </w:p>
        </w:tc>
        <w:tc>
          <w:tcPr>
            <w:tcW w:w="905"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22.97</w:t>
            </w:r>
          </w:p>
        </w:tc>
        <w:tc>
          <w:tcPr>
            <w:tcW w:w="907"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120.71</w:t>
            </w:r>
          </w:p>
        </w:tc>
        <w:tc>
          <w:tcPr>
            <w:tcW w:w="1191"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hint="eastAsia"/>
                <w:kern w:val="0"/>
              </w:rPr>
              <w:t>高雄甲仙地震站東南方</w:t>
            </w:r>
            <w:r w:rsidRPr="00591A26">
              <w:rPr>
                <w:rFonts w:eastAsia="標楷體"/>
                <w:kern w:val="0"/>
              </w:rPr>
              <w:t>17.1</w:t>
            </w:r>
            <w:r w:rsidRPr="00591A26">
              <w:rPr>
                <w:rFonts w:eastAsia="標楷體" w:hint="eastAsia"/>
                <w:kern w:val="0"/>
              </w:rPr>
              <w:t>公里</w:t>
            </w:r>
          </w:p>
        </w:tc>
        <w:tc>
          <w:tcPr>
            <w:tcW w:w="704"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22.6</w:t>
            </w:r>
          </w:p>
        </w:tc>
        <w:tc>
          <w:tcPr>
            <w:tcW w:w="534"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6.4</w:t>
            </w:r>
          </w:p>
        </w:tc>
        <w:tc>
          <w:tcPr>
            <w:tcW w:w="779"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p>
        </w:tc>
        <w:tc>
          <w:tcPr>
            <w:tcW w:w="721"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p>
        </w:tc>
        <w:tc>
          <w:tcPr>
            <w:tcW w:w="1587" w:type="dxa"/>
            <w:shd w:val="clear" w:color="auto" w:fill="D2EAF1"/>
            <w:vAlign w:val="center"/>
          </w:tcPr>
          <w:p w:rsidR="00894E3E" w:rsidRPr="00591A26" w:rsidRDefault="00894E3E" w:rsidP="00591A26">
            <w:pPr>
              <w:tabs>
                <w:tab w:val="left" w:pos="1260"/>
              </w:tabs>
              <w:adjustRightInd w:val="0"/>
              <w:snapToGrid w:val="0"/>
              <w:spacing w:line="480" w:lineRule="exact"/>
              <w:textAlignment w:val="baseline"/>
              <w:rPr>
                <w:rFonts w:eastAsia="標楷體"/>
                <w:kern w:val="0"/>
              </w:rPr>
            </w:pPr>
            <w:r w:rsidRPr="00591A26">
              <w:rPr>
                <w:rFonts w:eastAsia="標楷體" w:hint="eastAsia"/>
                <w:kern w:val="0"/>
              </w:rPr>
              <w:t>高鐵虎尾預定站緊急疏散二車次民眾</w:t>
            </w:r>
            <w:r w:rsidRPr="00591A26">
              <w:rPr>
                <w:rFonts w:eastAsia="標楷體"/>
                <w:kern w:val="0"/>
              </w:rPr>
              <w:t>874</w:t>
            </w:r>
            <w:r w:rsidRPr="00591A26">
              <w:rPr>
                <w:rFonts w:eastAsia="標楷體" w:hint="eastAsia"/>
                <w:kern w:val="0"/>
              </w:rPr>
              <w:t>名</w:t>
            </w:r>
          </w:p>
        </w:tc>
      </w:tr>
      <w:tr w:rsidR="00894E3E" w:rsidRPr="002B0C9A" w:rsidTr="00591A26">
        <w:trPr>
          <w:trHeight w:val="89"/>
          <w:jc w:val="center"/>
        </w:trPr>
        <w:tc>
          <w:tcPr>
            <w:tcW w:w="801" w:type="dxa"/>
            <w:tcBorders>
              <w:top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2013</w:t>
            </w:r>
          </w:p>
        </w:tc>
        <w:tc>
          <w:tcPr>
            <w:tcW w:w="53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6</w:t>
            </w:r>
          </w:p>
        </w:tc>
        <w:tc>
          <w:tcPr>
            <w:tcW w:w="53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w:t>
            </w:r>
          </w:p>
        </w:tc>
        <w:tc>
          <w:tcPr>
            <w:tcW w:w="53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13</w:t>
            </w:r>
          </w:p>
        </w:tc>
        <w:tc>
          <w:tcPr>
            <w:tcW w:w="51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43</w:t>
            </w:r>
          </w:p>
        </w:tc>
        <w:tc>
          <w:tcPr>
            <w:tcW w:w="905"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23.86</w:t>
            </w:r>
          </w:p>
        </w:tc>
        <w:tc>
          <w:tcPr>
            <w:tcW w:w="90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120.97</w:t>
            </w:r>
          </w:p>
        </w:tc>
        <w:tc>
          <w:tcPr>
            <w:tcW w:w="119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hint="eastAsia"/>
                <w:kern w:val="0"/>
              </w:rPr>
              <w:t>南投縣政府東方</w:t>
            </w:r>
            <w:r w:rsidRPr="00591A26">
              <w:rPr>
                <w:rFonts w:eastAsia="標楷體"/>
                <w:kern w:val="0"/>
              </w:rPr>
              <w:t>29.3</w:t>
            </w:r>
            <w:r w:rsidRPr="00591A26">
              <w:rPr>
                <w:rFonts w:eastAsia="標楷體" w:hint="eastAsia"/>
                <w:kern w:val="0"/>
              </w:rPr>
              <w:t>公里</w:t>
            </w:r>
          </w:p>
        </w:tc>
        <w:tc>
          <w:tcPr>
            <w:tcW w:w="704"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14.5</w:t>
            </w:r>
          </w:p>
        </w:tc>
        <w:tc>
          <w:tcPr>
            <w:tcW w:w="534"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6.5</w:t>
            </w:r>
          </w:p>
        </w:tc>
        <w:tc>
          <w:tcPr>
            <w:tcW w:w="779"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p>
        </w:tc>
        <w:tc>
          <w:tcPr>
            <w:tcW w:w="72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p>
        </w:tc>
        <w:tc>
          <w:tcPr>
            <w:tcW w:w="1587" w:type="dxa"/>
            <w:tcBorders>
              <w:top w:val="single" w:sz="8" w:space="0" w:color="FFFFFF"/>
              <w:left w:val="single" w:sz="8" w:space="0" w:color="FFFFFF"/>
              <w:bottom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textAlignment w:val="baseline"/>
              <w:rPr>
                <w:rFonts w:eastAsia="標楷體"/>
                <w:kern w:val="0"/>
              </w:rPr>
            </w:pPr>
            <w:r w:rsidRPr="00591A26">
              <w:rPr>
                <w:rFonts w:eastAsia="標楷體" w:hint="eastAsia"/>
                <w:kern w:val="0"/>
              </w:rPr>
              <w:t>斗六市三棟大樓外牆磁磚掉落</w:t>
            </w:r>
          </w:p>
        </w:tc>
      </w:tr>
    </w:tbl>
    <w:p w:rsidR="00894E3E" w:rsidRPr="002B0C9A" w:rsidRDefault="00894E3E" w:rsidP="001E1378">
      <w:pPr>
        <w:pStyle w:val="37237237"/>
        <w:spacing w:line="360" w:lineRule="auto"/>
        <w:ind w:leftChars="0" w:left="0"/>
        <w:jc w:val="center"/>
        <w:rPr>
          <w:rFonts w:cs="Times New Roman"/>
          <w:szCs w:val="28"/>
        </w:rPr>
      </w:pPr>
    </w:p>
    <w:p w:rsidR="00894E3E" w:rsidRPr="002B0C9A" w:rsidRDefault="00894E3E" w:rsidP="00D461CC">
      <w:pPr>
        <w:pStyle w:val="37237237"/>
        <w:numPr>
          <w:ilvl w:val="0"/>
          <w:numId w:val="117"/>
        </w:numPr>
        <w:ind w:leftChars="0" w:left="567" w:hanging="567"/>
        <w:rPr>
          <w:rFonts w:cs="Times New Roman"/>
        </w:rPr>
      </w:pPr>
      <w:r w:rsidRPr="002B0C9A">
        <w:rPr>
          <w:rFonts w:cs="Times New Roman" w:hint="eastAsia"/>
        </w:rPr>
        <w:t>地震災害潛勢分析</w:t>
      </w:r>
    </w:p>
    <w:p w:rsidR="00894E3E" w:rsidRPr="002B0C9A" w:rsidRDefault="00894E3E" w:rsidP="001E1378">
      <w:pPr>
        <w:pStyle w:val="37237237"/>
        <w:ind w:leftChars="250" w:left="600" w:firstLine="561"/>
        <w:rPr>
          <w:rFonts w:cs="Times New Roman"/>
          <w:color w:val="000000"/>
          <w:szCs w:val="28"/>
        </w:rPr>
      </w:pPr>
      <w:r w:rsidRPr="002B0C9A">
        <w:rPr>
          <w:rFonts w:cs="Times New Roman" w:hint="eastAsia"/>
          <w:color w:val="000000"/>
          <w:szCs w:val="28"/>
        </w:rPr>
        <w:t>地震規模設定考慮地震發生之不確定性，依地震危害度分析法主要有兩種方式，分別為定量地震危害度分析</w:t>
      </w:r>
      <w:r w:rsidRPr="002B0C9A">
        <w:rPr>
          <w:rFonts w:cs="Times New Roman"/>
          <w:color w:val="000000"/>
          <w:szCs w:val="28"/>
        </w:rPr>
        <w:t>(Deterministic Seismic Hazard Analysis, DSHA)</w:t>
      </w:r>
      <w:r w:rsidRPr="002B0C9A">
        <w:rPr>
          <w:rFonts w:cs="Times New Roman" w:hint="eastAsia"/>
          <w:color w:val="000000"/>
          <w:szCs w:val="28"/>
        </w:rPr>
        <w:t>和機率地震危害度分析</w:t>
      </w:r>
      <w:r w:rsidRPr="002B0C9A">
        <w:rPr>
          <w:rFonts w:cs="Times New Roman"/>
          <w:color w:val="000000"/>
          <w:szCs w:val="28"/>
        </w:rPr>
        <w:t>(Probabilistic Seismic Hazard Analysis, PSHA)</w:t>
      </w:r>
      <w:r w:rsidRPr="002B0C9A">
        <w:rPr>
          <w:rFonts w:cs="Times New Roman" w:hint="eastAsia"/>
          <w:color w:val="000000"/>
          <w:szCs w:val="28"/>
        </w:rPr>
        <w:t>，可根據不同的分析方法來設定不同型式的地震規模。而依各地自然環境所具有潛在致災條件，所作之災害可能性評估，即稱為災</w:t>
      </w:r>
      <w:r w:rsidRPr="002B0C9A">
        <w:rPr>
          <w:rFonts w:cs="Times New Roman" w:hint="eastAsia"/>
          <w:color w:val="000000"/>
          <w:szCs w:val="28"/>
        </w:rPr>
        <w:lastRenderedPageBreak/>
        <w:t>害潛勢分析。因此，在建立震災模擬資料庫時，可針對鄰近地區的活斷層分布以及歷史地震資料，推估影響該地區的可能地震，即震源參數之設定。合理的地震規模設定需考量實際的防災資源、經濟效益及可行性，使研擬地區災害防救計畫時具有可操作性而足以推動。</w:t>
      </w:r>
    </w:p>
    <w:p w:rsidR="00894E3E" w:rsidRPr="008564A3" w:rsidRDefault="00894E3E" w:rsidP="001E1378">
      <w:pPr>
        <w:pStyle w:val="37237237"/>
        <w:ind w:leftChars="250" w:left="600" w:firstLine="561"/>
        <w:rPr>
          <w:rFonts w:cs="Times New Roman"/>
          <w:szCs w:val="28"/>
        </w:rPr>
      </w:pPr>
      <w:r w:rsidRPr="002B0C9A">
        <w:rPr>
          <w:rFonts w:cs="Times New Roman" w:hint="eastAsia"/>
          <w:color w:val="000000"/>
          <w:szCs w:val="28"/>
        </w:rPr>
        <w:t>目前對於地震模擬評估的方法，多採用台灣地震損失評估系統</w:t>
      </w:r>
      <w:r w:rsidRPr="002B0C9A">
        <w:rPr>
          <w:rFonts w:cs="Times New Roman"/>
          <w:color w:val="000000"/>
          <w:szCs w:val="28"/>
        </w:rPr>
        <w:t xml:space="preserve">(Taiwan Earthquake Loss Estimation System, TELES) </w:t>
      </w:r>
      <w:r w:rsidRPr="002B0C9A">
        <w:rPr>
          <w:rFonts w:cs="Times New Roman" w:hint="eastAsia"/>
          <w:color w:val="000000"/>
          <w:szCs w:val="28"/>
        </w:rPr>
        <w:t>進行地震災害損失評估。此類分析方法考量構造類別、總樓層數和建造年代，並配合不同時期的建築物耐震設計規範、震區劃分、地盤種類和不同結構類型的耐震能力。但在建築物基本資料庫中之建築物資料為動態資料，且可能會有門牌整編造成與現有區位不符的情形。針對此問題，仍有賴於地方政府對於建築物資料庫的定</w:t>
      </w:r>
      <w:r w:rsidRPr="008564A3">
        <w:rPr>
          <w:rFonts w:cs="Times New Roman" w:hint="eastAsia"/>
          <w:szCs w:val="28"/>
        </w:rPr>
        <w:t>時更新，以得到應用於災前減災、整備之規劃合理可行的結果。</w:t>
      </w:r>
    </w:p>
    <w:p w:rsidR="00894E3E" w:rsidRPr="008564A3" w:rsidRDefault="00894E3E" w:rsidP="001E1378">
      <w:pPr>
        <w:pStyle w:val="37237237"/>
        <w:ind w:leftChars="250" w:left="600" w:firstLine="561"/>
        <w:rPr>
          <w:rFonts w:cs="Times New Roman"/>
          <w:szCs w:val="28"/>
        </w:rPr>
      </w:pPr>
      <w:r w:rsidRPr="008564A3">
        <w:rPr>
          <w:rFonts w:cs="Times New Roman" w:hint="eastAsia"/>
          <w:szCs w:val="28"/>
        </w:rPr>
        <w:t>本鄉以</w:t>
      </w:r>
      <w:r w:rsidRPr="008564A3">
        <w:rPr>
          <w:rFonts w:cs="Times New Roman" w:hint="eastAsia"/>
        </w:rPr>
        <w:t>梅山斷層</w:t>
      </w:r>
      <w:r w:rsidRPr="008564A3">
        <w:rPr>
          <w:rFonts w:cs="Times New Roman" w:hint="eastAsia"/>
          <w:szCs w:val="28"/>
        </w:rPr>
        <w:t>選定為發生地震災害之情境模擬斷層，其</w:t>
      </w:r>
      <w:r w:rsidRPr="008564A3">
        <w:rPr>
          <w:rFonts w:cs="Times New Roman" w:hint="eastAsia"/>
          <w:bCs/>
        </w:rPr>
        <w:t>芮氏規模</w:t>
      </w:r>
      <w:r w:rsidRPr="008564A3">
        <w:rPr>
          <w:rFonts w:cs="Times New Roman" w:hint="eastAsia"/>
          <w:szCs w:val="28"/>
        </w:rPr>
        <w:t>設定為</w:t>
      </w:r>
      <w:r w:rsidRPr="008564A3">
        <w:rPr>
          <w:rFonts w:cs="Times New Roman"/>
          <w:szCs w:val="28"/>
        </w:rPr>
        <w:t>7</w:t>
      </w:r>
      <w:r w:rsidRPr="008564A3">
        <w:rPr>
          <w:rFonts w:cs="Times New Roman" w:hint="eastAsia"/>
          <w:szCs w:val="28"/>
        </w:rPr>
        <w:t>，</w:t>
      </w:r>
      <w:r w:rsidRPr="008564A3">
        <w:rPr>
          <w:rFonts w:cs="Times New Roman" w:hint="eastAsia"/>
          <w:bCs/>
        </w:rPr>
        <w:t>震源深度為</w:t>
      </w:r>
      <w:r w:rsidRPr="008564A3">
        <w:rPr>
          <w:rFonts w:cs="Times New Roman"/>
          <w:bCs/>
        </w:rPr>
        <w:t>10</w:t>
      </w:r>
      <w:r w:rsidRPr="008564A3">
        <w:rPr>
          <w:rFonts w:cs="Times New Roman" w:hint="eastAsia"/>
          <w:bCs/>
        </w:rPr>
        <w:t>公里進行地震災害潛勢分析，利用</w:t>
      </w:r>
      <w:r w:rsidRPr="008564A3">
        <w:rPr>
          <w:rFonts w:cs="Times New Roman"/>
          <w:szCs w:val="28"/>
        </w:rPr>
        <w:t>TELES</w:t>
      </w:r>
      <w:r w:rsidRPr="008564A3">
        <w:rPr>
          <w:rFonts w:cs="Times New Roman" w:hint="eastAsia"/>
          <w:szCs w:val="28"/>
        </w:rPr>
        <w:t>所</w:t>
      </w:r>
      <w:r w:rsidRPr="008564A3">
        <w:rPr>
          <w:rFonts w:cs="Times New Roman" w:hint="eastAsia"/>
          <w:bCs/>
        </w:rPr>
        <w:t>推估之地表加速度</w:t>
      </w:r>
      <w:r w:rsidRPr="008564A3">
        <w:rPr>
          <w:rFonts w:cs="Times New Roman"/>
          <w:bCs/>
        </w:rPr>
        <w:t>(PGA(g))</w:t>
      </w:r>
      <w:r w:rsidRPr="008564A3">
        <w:rPr>
          <w:rFonts w:cs="Times New Roman" w:hint="eastAsia"/>
          <w:bCs/>
        </w:rPr>
        <w:t>如表</w:t>
      </w:r>
      <w:r w:rsidRPr="008564A3">
        <w:rPr>
          <w:rFonts w:cs="Times New Roman"/>
          <w:szCs w:val="28"/>
        </w:rPr>
        <w:t>13</w:t>
      </w:r>
      <w:r w:rsidRPr="008564A3">
        <w:rPr>
          <w:rFonts w:cs="Times New Roman" w:hint="eastAsia"/>
          <w:bCs/>
        </w:rPr>
        <w:t>及圖</w:t>
      </w:r>
      <w:r w:rsidRPr="008564A3">
        <w:rPr>
          <w:rFonts w:cs="Times New Roman"/>
          <w:bCs/>
        </w:rPr>
        <w:t>10</w:t>
      </w:r>
      <w:r w:rsidRPr="008564A3">
        <w:rPr>
          <w:rFonts w:cs="Times New Roman" w:hint="eastAsia"/>
          <w:bCs/>
        </w:rPr>
        <w:t>所示</w:t>
      </w:r>
      <w:r w:rsidRPr="008564A3">
        <w:rPr>
          <w:rFonts w:cs="Times New Roman" w:hint="eastAsia"/>
          <w:szCs w:val="28"/>
        </w:rPr>
        <w:t>，在由中央氣象局震度分級</w:t>
      </w:r>
      <w:r w:rsidRPr="008564A3">
        <w:rPr>
          <w:rFonts w:cs="Times New Roman"/>
          <w:szCs w:val="28"/>
        </w:rPr>
        <w:t>(</w:t>
      </w:r>
      <w:r w:rsidRPr="008564A3">
        <w:rPr>
          <w:rFonts w:cs="Times New Roman" w:hint="eastAsia"/>
          <w:szCs w:val="28"/>
        </w:rPr>
        <w:t>如表</w:t>
      </w:r>
      <w:r w:rsidRPr="008564A3">
        <w:rPr>
          <w:rFonts w:cs="Times New Roman"/>
          <w:szCs w:val="28"/>
        </w:rPr>
        <w:t>14</w:t>
      </w:r>
      <w:r w:rsidRPr="008564A3">
        <w:rPr>
          <w:rFonts w:cs="Times New Roman" w:hint="eastAsia"/>
          <w:szCs w:val="28"/>
        </w:rPr>
        <w:t>所示</w:t>
      </w:r>
      <w:r w:rsidRPr="008564A3">
        <w:rPr>
          <w:rFonts w:cs="Times New Roman"/>
          <w:szCs w:val="28"/>
        </w:rPr>
        <w:t>)</w:t>
      </w:r>
      <w:r w:rsidRPr="008564A3">
        <w:rPr>
          <w:rFonts w:cs="Times New Roman" w:hint="eastAsia"/>
          <w:szCs w:val="28"/>
        </w:rPr>
        <w:t>可得本鄉各村里之地震震度大小。</w:t>
      </w:r>
    </w:p>
    <w:p w:rsidR="00894E3E" w:rsidRPr="008564A3" w:rsidRDefault="00894E3E" w:rsidP="001E1378">
      <w:pPr>
        <w:pStyle w:val="37237237"/>
        <w:ind w:leftChars="250" w:left="600" w:firstLine="561"/>
        <w:rPr>
          <w:rFonts w:cs="Times New Roman"/>
          <w:szCs w:val="28"/>
        </w:rPr>
      </w:pPr>
      <w:r w:rsidRPr="008564A3">
        <w:rPr>
          <w:rFonts w:cs="Times New Roman" w:hint="eastAsia"/>
          <w:szCs w:val="28"/>
        </w:rPr>
        <w:t>震災境況模擬亦稱地震災損推估，主要分析項目包括建築物倒塌總棟數</w:t>
      </w:r>
      <w:r w:rsidRPr="008564A3">
        <w:rPr>
          <w:rFonts w:cs="Times New Roman" w:hint="eastAsia"/>
          <w:bCs/>
        </w:rPr>
        <w:t>、人員傷亡情況、需臨時避難人數及</w:t>
      </w:r>
      <w:r w:rsidRPr="008564A3">
        <w:rPr>
          <w:rFonts w:cs="Times New Roman" w:hint="eastAsia"/>
          <w:szCs w:val="28"/>
        </w:rPr>
        <w:t>需中長期收容人數。就本計畫設定之</w:t>
      </w:r>
      <w:r w:rsidRPr="008564A3">
        <w:rPr>
          <w:rFonts w:cs="Times New Roman" w:hint="eastAsia"/>
        </w:rPr>
        <w:t>梅山斷層</w:t>
      </w:r>
      <w:r w:rsidRPr="008564A3">
        <w:rPr>
          <w:rFonts w:cs="Times New Roman" w:hint="eastAsia"/>
          <w:szCs w:val="28"/>
        </w:rPr>
        <w:t>地震事件，推估本鄉各村里之各項地震災損狀況，如表</w:t>
      </w:r>
      <w:r w:rsidRPr="008564A3">
        <w:rPr>
          <w:rFonts w:cs="Times New Roman"/>
          <w:szCs w:val="28"/>
        </w:rPr>
        <w:t>13</w:t>
      </w:r>
      <w:r w:rsidRPr="008564A3">
        <w:rPr>
          <w:rFonts w:cs="Times New Roman" w:hint="eastAsia"/>
          <w:szCs w:val="28"/>
        </w:rPr>
        <w:t>及圖</w:t>
      </w:r>
      <w:r w:rsidRPr="008564A3">
        <w:rPr>
          <w:rFonts w:cs="Times New Roman"/>
          <w:szCs w:val="28"/>
        </w:rPr>
        <w:t>11</w:t>
      </w:r>
      <w:r w:rsidRPr="008564A3">
        <w:rPr>
          <w:rFonts w:cs="Times New Roman" w:hint="eastAsia"/>
          <w:szCs w:val="28"/>
        </w:rPr>
        <w:t>至圖</w:t>
      </w:r>
      <w:r w:rsidRPr="008564A3">
        <w:rPr>
          <w:rFonts w:cs="Times New Roman"/>
          <w:szCs w:val="28"/>
        </w:rPr>
        <w:t>13</w:t>
      </w:r>
      <w:r w:rsidRPr="008564A3">
        <w:rPr>
          <w:rFonts w:cs="Times New Roman" w:hint="eastAsia"/>
          <w:szCs w:val="28"/>
        </w:rPr>
        <w:t>所示，可作為日後救災人力物力和醫療資源派遣的決策參考。</w:t>
      </w:r>
    </w:p>
    <w:p w:rsidR="00894E3E" w:rsidRPr="002B0C9A" w:rsidRDefault="00894E3E" w:rsidP="001E1378">
      <w:pPr>
        <w:pStyle w:val="37237237"/>
        <w:ind w:leftChars="250" w:left="600" w:firstLine="561"/>
        <w:rPr>
          <w:rFonts w:cs="Times New Roman"/>
          <w:szCs w:val="28"/>
        </w:rPr>
      </w:pPr>
    </w:p>
    <w:p w:rsidR="00894E3E" w:rsidRPr="002B0C9A" w:rsidRDefault="00894E3E" w:rsidP="001E1378">
      <w:pPr>
        <w:pStyle w:val="37237237"/>
        <w:spacing w:line="360" w:lineRule="auto"/>
        <w:ind w:leftChars="0" w:left="0"/>
        <w:jc w:val="center"/>
        <w:rPr>
          <w:rFonts w:cs="Times New Roman"/>
          <w:color w:val="000000"/>
        </w:rPr>
      </w:pPr>
      <w:bookmarkStart w:id="82" w:name="_Toc451530552"/>
      <w:bookmarkStart w:id="83" w:name="_Toc529194033"/>
      <w:r w:rsidRPr="002B0C9A">
        <w:rPr>
          <w:rFonts w:cs="Times New Roman" w:hint="eastAsia"/>
          <w:szCs w:val="28"/>
        </w:rPr>
        <w:t>表</w:t>
      </w:r>
      <w:r w:rsidRPr="002B0C9A">
        <w:rPr>
          <w:rFonts w:cs="Times New Roman"/>
          <w:szCs w:val="28"/>
        </w:rPr>
        <w:t xml:space="preserve"> </w:t>
      </w:r>
      <w:r w:rsidRPr="002B0C9A">
        <w:rPr>
          <w:rFonts w:cs="Times New Roman"/>
          <w:szCs w:val="28"/>
        </w:rPr>
        <w:fldChar w:fldCharType="begin"/>
      </w:r>
      <w:r w:rsidRPr="002B0C9A">
        <w:rPr>
          <w:rFonts w:cs="Times New Roman"/>
          <w:szCs w:val="28"/>
        </w:rPr>
        <w:instrText xml:space="preserve"> SEQ </w:instrText>
      </w:r>
      <w:r w:rsidRPr="002B0C9A">
        <w:rPr>
          <w:rFonts w:cs="Times New Roman" w:hint="eastAsia"/>
          <w:szCs w:val="28"/>
        </w:rPr>
        <w:instrText>表</w:instrText>
      </w:r>
      <w:r w:rsidRPr="002B0C9A">
        <w:rPr>
          <w:rFonts w:cs="Times New Roman"/>
          <w:szCs w:val="28"/>
        </w:rPr>
        <w:instrText xml:space="preserve"> \* ARABIC </w:instrText>
      </w:r>
      <w:r w:rsidRPr="002B0C9A">
        <w:rPr>
          <w:rFonts w:cs="Times New Roman"/>
          <w:szCs w:val="28"/>
        </w:rPr>
        <w:fldChar w:fldCharType="separate"/>
      </w:r>
      <w:r w:rsidR="002F41F8">
        <w:rPr>
          <w:rFonts w:cs="Times New Roman"/>
          <w:noProof/>
          <w:szCs w:val="28"/>
        </w:rPr>
        <w:t>13</w:t>
      </w:r>
      <w:r w:rsidRPr="002B0C9A">
        <w:rPr>
          <w:rFonts w:cs="Times New Roman"/>
          <w:szCs w:val="28"/>
        </w:rPr>
        <w:fldChar w:fldCharType="end"/>
      </w:r>
      <w:r w:rsidRPr="002B0C9A">
        <w:rPr>
          <w:rFonts w:cs="Times New Roman" w:hint="eastAsia"/>
          <w:szCs w:val="28"/>
        </w:rPr>
        <w:t>褒忠鄉地震災損</w:t>
      </w:r>
      <w:r w:rsidRPr="002B0C9A">
        <w:rPr>
          <w:rFonts w:cs="Times New Roman" w:hint="eastAsia"/>
        </w:rPr>
        <w:t>推估</w:t>
      </w:r>
      <w:r w:rsidRPr="002B0C9A">
        <w:rPr>
          <w:rFonts w:cs="Times New Roman" w:hint="eastAsia"/>
          <w:szCs w:val="28"/>
        </w:rPr>
        <w:t>數據</w:t>
      </w:r>
      <w:r w:rsidRPr="002B0C9A">
        <w:rPr>
          <w:rFonts w:cs="Times New Roman" w:hint="eastAsia"/>
          <w:color w:val="000000"/>
        </w:rPr>
        <w:t>一覽表</w:t>
      </w:r>
      <w:r w:rsidRPr="002B0C9A">
        <w:rPr>
          <w:rFonts w:cs="Times New Roman"/>
          <w:color w:val="000000"/>
        </w:rPr>
        <w:t>(</w:t>
      </w:r>
      <w:r w:rsidRPr="002B0C9A">
        <w:rPr>
          <w:rFonts w:cs="Times New Roman" w:hint="eastAsia"/>
          <w:color w:val="000000"/>
        </w:rPr>
        <w:t>芮氏規模</w:t>
      </w:r>
      <w:r w:rsidRPr="002B0C9A">
        <w:rPr>
          <w:rFonts w:cs="Times New Roman"/>
          <w:color w:val="000000"/>
        </w:rPr>
        <w:t>7</w:t>
      </w:r>
      <w:r w:rsidRPr="002B0C9A">
        <w:rPr>
          <w:rFonts w:cs="Times New Roman" w:hint="eastAsia"/>
          <w:color w:val="000000"/>
        </w:rPr>
        <w:t>、震源深度</w:t>
      </w:r>
      <w:r w:rsidRPr="002B0C9A">
        <w:rPr>
          <w:rFonts w:cs="Times New Roman"/>
          <w:color w:val="000000"/>
        </w:rPr>
        <w:t>10</w:t>
      </w:r>
      <w:r w:rsidRPr="002B0C9A">
        <w:rPr>
          <w:rFonts w:cs="Times New Roman" w:hint="eastAsia"/>
          <w:color w:val="000000"/>
        </w:rPr>
        <w:t>公里</w:t>
      </w:r>
      <w:r w:rsidRPr="002B0C9A">
        <w:rPr>
          <w:rFonts w:cs="Times New Roman"/>
          <w:color w:val="000000"/>
        </w:rPr>
        <w:t>)</w:t>
      </w:r>
      <w:bookmarkEnd w:id="82"/>
      <w:bookmarkEnd w:id="83"/>
    </w:p>
    <w:tbl>
      <w:tblPr>
        <w:tblW w:w="10201"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E0" w:firstRow="1" w:lastRow="1" w:firstColumn="1" w:lastColumn="0" w:noHBand="0" w:noVBand="0"/>
      </w:tblPr>
      <w:tblGrid>
        <w:gridCol w:w="620"/>
        <w:gridCol w:w="1100"/>
        <w:gridCol w:w="1091"/>
        <w:gridCol w:w="964"/>
        <w:gridCol w:w="986"/>
        <w:gridCol w:w="871"/>
        <w:gridCol w:w="872"/>
        <w:gridCol w:w="872"/>
        <w:gridCol w:w="1408"/>
        <w:gridCol w:w="1417"/>
      </w:tblGrid>
      <w:tr w:rsidR="00894E3E" w:rsidRPr="005F2BE5" w:rsidTr="00591A26">
        <w:trPr>
          <w:tblHeader/>
          <w:jc w:val="center"/>
        </w:trPr>
        <w:tc>
          <w:tcPr>
            <w:tcW w:w="620" w:type="dxa"/>
            <w:vMerge w:val="restart"/>
            <w:tcBorders>
              <w:top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pStyle w:val="37237237"/>
              <w:spacing w:line="400" w:lineRule="exact"/>
              <w:ind w:leftChars="0" w:left="0"/>
              <w:jc w:val="center"/>
              <w:rPr>
                <w:rFonts w:cs="Times New Roman"/>
                <w:b/>
                <w:bCs/>
                <w:szCs w:val="28"/>
              </w:rPr>
            </w:pPr>
            <w:r w:rsidRPr="00591A26">
              <w:rPr>
                <w:rFonts w:cs="Times New Roman" w:hint="eastAsia"/>
                <w:b/>
                <w:bCs/>
                <w:szCs w:val="28"/>
              </w:rPr>
              <w:t>編號</w:t>
            </w:r>
          </w:p>
        </w:tc>
        <w:tc>
          <w:tcPr>
            <w:tcW w:w="1100" w:type="dxa"/>
            <w:vMerge w:val="restart"/>
            <w:tcBorders>
              <w:top w:val="single" w:sz="8" w:space="0" w:color="FFFFFF"/>
              <w:left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pStyle w:val="37237237"/>
              <w:spacing w:line="400" w:lineRule="exact"/>
              <w:ind w:leftChars="0" w:left="0"/>
              <w:jc w:val="center"/>
              <w:rPr>
                <w:rFonts w:cs="Times New Roman"/>
                <w:b/>
                <w:bCs/>
                <w:szCs w:val="28"/>
              </w:rPr>
            </w:pPr>
            <w:r w:rsidRPr="00591A26">
              <w:rPr>
                <w:rFonts w:cs="Times New Roman" w:hint="eastAsia"/>
                <w:b/>
                <w:bCs/>
                <w:szCs w:val="28"/>
              </w:rPr>
              <w:t>村里別</w:t>
            </w:r>
          </w:p>
        </w:tc>
        <w:tc>
          <w:tcPr>
            <w:tcW w:w="1091" w:type="dxa"/>
            <w:vMerge w:val="restart"/>
            <w:tcBorders>
              <w:top w:val="single" w:sz="8" w:space="0" w:color="FFFFFF"/>
              <w:left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pStyle w:val="37237237"/>
              <w:spacing w:line="400" w:lineRule="exact"/>
              <w:ind w:leftChars="0" w:left="0"/>
              <w:jc w:val="center"/>
              <w:rPr>
                <w:rFonts w:cs="Times New Roman"/>
                <w:b/>
                <w:bCs/>
                <w:szCs w:val="28"/>
              </w:rPr>
            </w:pPr>
            <w:r w:rsidRPr="00591A26">
              <w:rPr>
                <w:rFonts w:cs="Times New Roman"/>
                <w:b/>
                <w:bCs/>
                <w:szCs w:val="28"/>
              </w:rPr>
              <w:t>PGA</w:t>
            </w:r>
          </w:p>
          <w:p w:rsidR="00894E3E" w:rsidRPr="00591A26" w:rsidRDefault="00894E3E" w:rsidP="00591A26">
            <w:pPr>
              <w:pStyle w:val="37237237"/>
              <w:spacing w:line="400" w:lineRule="exact"/>
              <w:ind w:leftChars="0" w:left="0"/>
              <w:jc w:val="center"/>
              <w:rPr>
                <w:rFonts w:cs="Times New Roman"/>
                <w:b/>
                <w:bCs/>
                <w:szCs w:val="28"/>
              </w:rPr>
            </w:pPr>
            <w:r w:rsidRPr="00591A26">
              <w:rPr>
                <w:rFonts w:cs="Times New Roman"/>
                <w:b/>
                <w:bCs/>
                <w:szCs w:val="28"/>
              </w:rPr>
              <w:t>(g)</w:t>
            </w:r>
          </w:p>
        </w:tc>
        <w:tc>
          <w:tcPr>
            <w:tcW w:w="964" w:type="dxa"/>
            <w:vMerge w:val="restart"/>
            <w:tcBorders>
              <w:top w:val="single" w:sz="8" w:space="0" w:color="FFFFFF"/>
              <w:left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spacing w:line="400" w:lineRule="exact"/>
              <w:jc w:val="center"/>
              <w:rPr>
                <w:rFonts w:eastAsia="標楷體"/>
                <w:b/>
                <w:bCs/>
                <w:sz w:val="28"/>
                <w:szCs w:val="28"/>
              </w:rPr>
            </w:pPr>
            <w:r w:rsidRPr="00591A26">
              <w:rPr>
                <w:rFonts w:eastAsia="標楷體" w:hint="eastAsia"/>
                <w:b/>
                <w:bCs/>
                <w:sz w:val="28"/>
                <w:szCs w:val="28"/>
              </w:rPr>
              <w:t>土壤液化機率</w:t>
            </w:r>
          </w:p>
        </w:tc>
        <w:tc>
          <w:tcPr>
            <w:tcW w:w="1857" w:type="dxa"/>
            <w:gridSpan w:val="2"/>
            <w:tcBorders>
              <w:top w:val="single" w:sz="8" w:space="0" w:color="FFFFFF"/>
              <w:left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pStyle w:val="37237237"/>
              <w:spacing w:line="400" w:lineRule="exact"/>
              <w:ind w:leftChars="0" w:left="0"/>
              <w:jc w:val="center"/>
              <w:rPr>
                <w:rFonts w:cs="Times New Roman"/>
                <w:b/>
                <w:bCs/>
                <w:szCs w:val="28"/>
              </w:rPr>
            </w:pPr>
            <w:r w:rsidRPr="00591A26">
              <w:rPr>
                <w:rFonts w:cs="Times New Roman" w:hint="eastAsia"/>
                <w:b/>
                <w:bCs/>
                <w:szCs w:val="28"/>
              </w:rPr>
              <w:t>建築物倒塌總棟數</w:t>
            </w:r>
            <w:r w:rsidRPr="00591A26">
              <w:rPr>
                <w:rFonts w:cs="Times New Roman"/>
                <w:b/>
                <w:bCs/>
                <w:szCs w:val="28"/>
              </w:rPr>
              <w:t>(</w:t>
            </w:r>
            <w:r w:rsidRPr="00591A26">
              <w:rPr>
                <w:rFonts w:cs="Times New Roman" w:hint="eastAsia"/>
                <w:b/>
                <w:bCs/>
                <w:szCs w:val="28"/>
              </w:rPr>
              <w:t>棟</w:t>
            </w:r>
            <w:r w:rsidRPr="00591A26">
              <w:rPr>
                <w:rFonts w:cs="Times New Roman"/>
                <w:b/>
                <w:bCs/>
                <w:szCs w:val="28"/>
              </w:rPr>
              <w:t>)</w:t>
            </w:r>
          </w:p>
        </w:tc>
        <w:tc>
          <w:tcPr>
            <w:tcW w:w="1744" w:type="dxa"/>
            <w:gridSpan w:val="2"/>
            <w:tcBorders>
              <w:top w:val="single" w:sz="8" w:space="0" w:color="FFFFFF"/>
              <w:left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pStyle w:val="37237237"/>
              <w:spacing w:line="400" w:lineRule="exact"/>
              <w:ind w:leftChars="0" w:left="0"/>
              <w:jc w:val="center"/>
              <w:rPr>
                <w:rFonts w:cs="Times New Roman"/>
                <w:b/>
                <w:bCs/>
                <w:szCs w:val="28"/>
              </w:rPr>
            </w:pPr>
            <w:r w:rsidRPr="00591A26">
              <w:rPr>
                <w:rFonts w:cs="Times New Roman" w:hint="eastAsia"/>
                <w:b/>
                <w:bCs/>
                <w:szCs w:val="28"/>
              </w:rPr>
              <w:t>傷亡人數</w:t>
            </w:r>
            <w:r w:rsidRPr="00591A26">
              <w:rPr>
                <w:rFonts w:cs="Times New Roman"/>
                <w:b/>
                <w:bCs/>
                <w:szCs w:val="28"/>
              </w:rPr>
              <w:t>(</w:t>
            </w:r>
            <w:r w:rsidRPr="00591A26">
              <w:rPr>
                <w:rFonts w:cs="Times New Roman" w:hint="eastAsia"/>
                <w:b/>
                <w:bCs/>
                <w:szCs w:val="28"/>
              </w:rPr>
              <w:t>人</w:t>
            </w:r>
            <w:r w:rsidRPr="00591A26">
              <w:rPr>
                <w:rFonts w:cs="Times New Roman"/>
                <w:b/>
                <w:bCs/>
                <w:szCs w:val="28"/>
              </w:rPr>
              <w:t>)</w:t>
            </w:r>
          </w:p>
        </w:tc>
        <w:tc>
          <w:tcPr>
            <w:tcW w:w="1408" w:type="dxa"/>
            <w:vMerge w:val="restart"/>
            <w:tcBorders>
              <w:top w:val="single" w:sz="8" w:space="0" w:color="FFFFFF"/>
              <w:left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pStyle w:val="37237237"/>
              <w:spacing w:line="400" w:lineRule="exact"/>
              <w:ind w:leftChars="0" w:left="0"/>
              <w:jc w:val="center"/>
              <w:rPr>
                <w:rFonts w:cs="Times New Roman"/>
                <w:b/>
                <w:bCs/>
                <w:szCs w:val="28"/>
              </w:rPr>
            </w:pPr>
            <w:r w:rsidRPr="00591A26">
              <w:rPr>
                <w:rFonts w:cs="Times New Roman" w:hint="eastAsia"/>
                <w:b/>
                <w:bCs/>
                <w:szCs w:val="28"/>
              </w:rPr>
              <w:t>需臨時避難人數</w:t>
            </w:r>
            <w:r w:rsidRPr="00591A26">
              <w:rPr>
                <w:rFonts w:cs="Times New Roman"/>
                <w:b/>
                <w:bCs/>
                <w:szCs w:val="28"/>
              </w:rPr>
              <w:t>(</w:t>
            </w:r>
            <w:r w:rsidRPr="00591A26">
              <w:rPr>
                <w:rFonts w:cs="Times New Roman" w:hint="eastAsia"/>
                <w:b/>
                <w:bCs/>
                <w:szCs w:val="28"/>
              </w:rPr>
              <w:t>人</w:t>
            </w:r>
            <w:r w:rsidRPr="00591A26">
              <w:rPr>
                <w:rFonts w:cs="Times New Roman"/>
                <w:b/>
                <w:bCs/>
                <w:szCs w:val="28"/>
              </w:rPr>
              <w:t>)</w:t>
            </w:r>
          </w:p>
        </w:tc>
        <w:tc>
          <w:tcPr>
            <w:tcW w:w="1417" w:type="dxa"/>
            <w:vMerge w:val="restart"/>
            <w:tcBorders>
              <w:top w:val="single" w:sz="8" w:space="0" w:color="FFFFFF"/>
              <w:left w:val="single" w:sz="8" w:space="0" w:color="FFFFFF"/>
              <w:bottom w:val="single" w:sz="24" w:space="0" w:color="FFFFFF"/>
            </w:tcBorders>
            <w:shd w:val="clear" w:color="auto" w:fill="4BACC6"/>
            <w:vAlign w:val="center"/>
          </w:tcPr>
          <w:p w:rsidR="00894E3E" w:rsidRPr="00591A26" w:rsidRDefault="00894E3E" w:rsidP="00591A26">
            <w:pPr>
              <w:pStyle w:val="37237237"/>
              <w:spacing w:line="400" w:lineRule="exact"/>
              <w:ind w:leftChars="0" w:left="0"/>
              <w:jc w:val="center"/>
              <w:rPr>
                <w:rFonts w:cs="Times New Roman"/>
                <w:b/>
                <w:bCs/>
                <w:szCs w:val="28"/>
              </w:rPr>
            </w:pPr>
            <w:r w:rsidRPr="00591A26">
              <w:rPr>
                <w:rFonts w:cs="Times New Roman" w:hint="eastAsia"/>
                <w:b/>
                <w:bCs/>
                <w:szCs w:val="28"/>
              </w:rPr>
              <w:t>需中長期收容人數</w:t>
            </w:r>
            <w:r w:rsidRPr="00591A26">
              <w:rPr>
                <w:rFonts w:cs="Times New Roman"/>
                <w:b/>
                <w:bCs/>
                <w:szCs w:val="28"/>
              </w:rPr>
              <w:t>(</w:t>
            </w:r>
            <w:r w:rsidRPr="00591A26">
              <w:rPr>
                <w:rFonts w:cs="Times New Roman" w:hint="eastAsia"/>
                <w:b/>
                <w:bCs/>
                <w:szCs w:val="28"/>
              </w:rPr>
              <w:t>人</w:t>
            </w:r>
            <w:r w:rsidRPr="00591A26">
              <w:rPr>
                <w:rFonts w:cs="Times New Roman"/>
                <w:b/>
                <w:bCs/>
                <w:szCs w:val="28"/>
              </w:rPr>
              <w:t>)</w:t>
            </w:r>
          </w:p>
        </w:tc>
      </w:tr>
      <w:tr w:rsidR="00894E3E" w:rsidRPr="005F2BE5" w:rsidTr="00591A26">
        <w:trPr>
          <w:tblHeader/>
          <w:jc w:val="center"/>
        </w:trPr>
        <w:tc>
          <w:tcPr>
            <w:tcW w:w="620" w:type="dxa"/>
            <w:vMerge/>
            <w:tcBorders>
              <w:top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pStyle w:val="37237237"/>
              <w:spacing w:line="400" w:lineRule="exact"/>
              <w:ind w:leftChars="0" w:left="0"/>
              <w:jc w:val="center"/>
              <w:rPr>
                <w:rFonts w:cs="Times New Roman"/>
                <w:b/>
                <w:bCs/>
                <w:szCs w:val="28"/>
              </w:rPr>
            </w:pPr>
          </w:p>
        </w:tc>
        <w:tc>
          <w:tcPr>
            <w:tcW w:w="1100" w:type="dxa"/>
            <w:vMerge/>
            <w:tcBorders>
              <w:top w:val="single" w:sz="8" w:space="0" w:color="FFFFFF"/>
              <w:left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pStyle w:val="37237237"/>
              <w:spacing w:line="400" w:lineRule="exact"/>
              <w:ind w:leftChars="0" w:left="0"/>
              <w:jc w:val="center"/>
              <w:rPr>
                <w:rFonts w:cs="Times New Roman"/>
                <w:b/>
                <w:bCs/>
                <w:szCs w:val="28"/>
              </w:rPr>
            </w:pPr>
          </w:p>
        </w:tc>
        <w:tc>
          <w:tcPr>
            <w:tcW w:w="1091" w:type="dxa"/>
            <w:vMerge/>
            <w:tcBorders>
              <w:top w:val="single" w:sz="8" w:space="0" w:color="FFFFFF"/>
              <w:left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pStyle w:val="37237237"/>
              <w:spacing w:line="400" w:lineRule="exact"/>
              <w:ind w:leftChars="0" w:left="0"/>
              <w:jc w:val="center"/>
              <w:rPr>
                <w:rFonts w:cs="Times New Roman"/>
                <w:b/>
                <w:bCs/>
                <w:szCs w:val="28"/>
              </w:rPr>
            </w:pPr>
          </w:p>
        </w:tc>
        <w:tc>
          <w:tcPr>
            <w:tcW w:w="964" w:type="dxa"/>
            <w:vMerge/>
            <w:tcBorders>
              <w:top w:val="single" w:sz="8" w:space="0" w:color="FFFFFF"/>
              <w:left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pStyle w:val="37237237"/>
              <w:spacing w:line="400" w:lineRule="exact"/>
              <w:ind w:leftChars="0" w:left="0"/>
              <w:jc w:val="center"/>
              <w:rPr>
                <w:rFonts w:cs="Times New Roman"/>
                <w:b/>
                <w:bCs/>
                <w:szCs w:val="28"/>
              </w:rPr>
            </w:pPr>
          </w:p>
        </w:tc>
        <w:tc>
          <w:tcPr>
            <w:tcW w:w="986" w:type="dxa"/>
            <w:tcBorders>
              <w:top w:val="single" w:sz="8" w:space="0" w:color="FFFFFF"/>
              <w:left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spacing w:line="400" w:lineRule="exact"/>
              <w:jc w:val="center"/>
              <w:rPr>
                <w:rFonts w:eastAsia="標楷體"/>
                <w:b/>
                <w:bCs/>
                <w:sz w:val="28"/>
                <w:szCs w:val="28"/>
              </w:rPr>
            </w:pPr>
            <w:r w:rsidRPr="00591A26">
              <w:rPr>
                <w:rFonts w:eastAsia="標楷體" w:hint="eastAsia"/>
                <w:b/>
                <w:bCs/>
                <w:sz w:val="28"/>
                <w:szCs w:val="28"/>
              </w:rPr>
              <w:t>半倒</w:t>
            </w:r>
          </w:p>
        </w:tc>
        <w:tc>
          <w:tcPr>
            <w:tcW w:w="871" w:type="dxa"/>
            <w:tcBorders>
              <w:top w:val="single" w:sz="8" w:space="0" w:color="FFFFFF"/>
              <w:left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spacing w:line="400" w:lineRule="exact"/>
              <w:jc w:val="center"/>
              <w:rPr>
                <w:rFonts w:eastAsia="標楷體"/>
                <w:b/>
                <w:bCs/>
                <w:sz w:val="28"/>
                <w:szCs w:val="28"/>
              </w:rPr>
            </w:pPr>
            <w:r w:rsidRPr="00591A26">
              <w:rPr>
                <w:rFonts w:eastAsia="標楷體" w:hint="eastAsia"/>
                <w:b/>
                <w:bCs/>
                <w:sz w:val="28"/>
                <w:szCs w:val="28"/>
              </w:rPr>
              <w:t>全倒</w:t>
            </w:r>
          </w:p>
        </w:tc>
        <w:tc>
          <w:tcPr>
            <w:tcW w:w="872" w:type="dxa"/>
            <w:tcBorders>
              <w:top w:val="single" w:sz="8" w:space="0" w:color="FFFFFF"/>
              <w:left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pStyle w:val="37237237"/>
              <w:spacing w:line="400" w:lineRule="exact"/>
              <w:ind w:leftChars="0" w:left="0"/>
              <w:jc w:val="center"/>
              <w:rPr>
                <w:rFonts w:cs="Times New Roman"/>
                <w:b/>
                <w:bCs/>
                <w:szCs w:val="28"/>
              </w:rPr>
            </w:pPr>
            <w:r w:rsidRPr="00591A26">
              <w:rPr>
                <w:rFonts w:cs="Times New Roman" w:hint="eastAsia"/>
                <w:b/>
                <w:bCs/>
                <w:szCs w:val="28"/>
              </w:rPr>
              <w:t>日間</w:t>
            </w:r>
          </w:p>
        </w:tc>
        <w:tc>
          <w:tcPr>
            <w:tcW w:w="872" w:type="dxa"/>
            <w:tcBorders>
              <w:top w:val="single" w:sz="8" w:space="0" w:color="FFFFFF"/>
              <w:left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pStyle w:val="37237237"/>
              <w:spacing w:line="400" w:lineRule="exact"/>
              <w:ind w:leftChars="0" w:left="0"/>
              <w:jc w:val="center"/>
              <w:rPr>
                <w:rFonts w:cs="Times New Roman"/>
                <w:b/>
                <w:bCs/>
                <w:szCs w:val="28"/>
              </w:rPr>
            </w:pPr>
            <w:r w:rsidRPr="00591A26">
              <w:rPr>
                <w:rFonts w:cs="Times New Roman" w:hint="eastAsia"/>
                <w:b/>
                <w:bCs/>
                <w:szCs w:val="28"/>
              </w:rPr>
              <w:t>夜間</w:t>
            </w:r>
          </w:p>
        </w:tc>
        <w:tc>
          <w:tcPr>
            <w:tcW w:w="1408" w:type="dxa"/>
            <w:vMerge/>
            <w:tcBorders>
              <w:top w:val="single" w:sz="8" w:space="0" w:color="FFFFFF"/>
              <w:left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pStyle w:val="37237237"/>
              <w:spacing w:line="400" w:lineRule="exact"/>
              <w:ind w:leftChars="0" w:left="0"/>
              <w:jc w:val="center"/>
              <w:rPr>
                <w:rFonts w:cs="Times New Roman"/>
                <w:b/>
                <w:bCs/>
                <w:szCs w:val="28"/>
              </w:rPr>
            </w:pPr>
          </w:p>
        </w:tc>
        <w:tc>
          <w:tcPr>
            <w:tcW w:w="1417" w:type="dxa"/>
            <w:vMerge/>
            <w:tcBorders>
              <w:top w:val="single" w:sz="8" w:space="0" w:color="FFFFFF"/>
              <w:left w:val="single" w:sz="8" w:space="0" w:color="FFFFFF"/>
              <w:bottom w:val="single" w:sz="24" w:space="0" w:color="FFFFFF"/>
            </w:tcBorders>
            <w:shd w:val="clear" w:color="auto" w:fill="4BACC6"/>
            <w:vAlign w:val="center"/>
          </w:tcPr>
          <w:p w:rsidR="00894E3E" w:rsidRPr="00591A26" w:rsidRDefault="00894E3E" w:rsidP="00591A26">
            <w:pPr>
              <w:pStyle w:val="37237237"/>
              <w:spacing w:line="400" w:lineRule="exact"/>
              <w:ind w:leftChars="0" w:left="0"/>
              <w:jc w:val="center"/>
              <w:rPr>
                <w:rFonts w:cs="Times New Roman"/>
                <w:b/>
                <w:bCs/>
                <w:szCs w:val="28"/>
              </w:rPr>
            </w:pPr>
          </w:p>
        </w:tc>
      </w:tr>
      <w:tr w:rsidR="00894E3E" w:rsidRPr="005F2BE5" w:rsidTr="00591A26">
        <w:trPr>
          <w:jc w:val="center"/>
        </w:trPr>
        <w:tc>
          <w:tcPr>
            <w:tcW w:w="620" w:type="dxa"/>
            <w:tcBorders>
              <w:top w:val="single" w:sz="8" w:space="0" w:color="FFFFFF"/>
              <w:bottom w:val="nil"/>
              <w:right w:val="single" w:sz="24" w:space="0" w:color="FFFFFF"/>
            </w:tcBorders>
            <w:shd w:val="clear" w:color="auto" w:fill="4BACC6"/>
            <w:vAlign w:val="center"/>
          </w:tcPr>
          <w:p w:rsidR="00894E3E" w:rsidRPr="00591A26" w:rsidRDefault="00894E3E" w:rsidP="00591A26">
            <w:pPr>
              <w:jc w:val="center"/>
              <w:rPr>
                <w:rFonts w:eastAsia="標楷體"/>
                <w:b/>
                <w:bCs/>
                <w:sz w:val="28"/>
                <w:szCs w:val="28"/>
              </w:rPr>
            </w:pPr>
            <w:r w:rsidRPr="00591A26">
              <w:rPr>
                <w:rFonts w:eastAsia="標楷體"/>
                <w:b/>
                <w:bCs/>
                <w:sz w:val="28"/>
                <w:szCs w:val="28"/>
              </w:rPr>
              <w:t>1</w:t>
            </w:r>
          </w:p>
        </w:tc>
        <w:tc>
          <w:tcPr>
            <w:tcW w:w="1100"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hint="eastAsia"/>
                <w:sz w:val="28"/>
                <w:szCs w:val="28"/>
              </w:rPr>
              <w:t>中民村</w:t>
            </w:r>
          </w:p>
        </w:tc>
        <w:tc>
          <w:tcPr>
            <w:tcW w:w="109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0.241</w:t>
            </w:r>
          </w:p>
        </w:tc>
        <w:tc>
          <w:tcPr>
            <w:tcW w:w="964"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0.003</w:t>
            </w:r>
          </w:p>
        </w:tc>
        <w:tc>
          <w:tcPr>
            <w:tcW w:w="986"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5.50</w:t>
            </w:r>
          </w:p>
        </w:tc>
        <w:tc>
          <w:tcPr>
            <w:tcW w:w="87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0.00</w:t>
            </w:r>
          </w:p>
        </w:tc>
        <w:tc>
          <w:tcPr>
            <w:tcW w:w="872"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0.02</w:t>
            </w:r>
          </w:p>
        </w:tc>
        <w:tc>
          <w:tcPr>
            <w:tcW w:w="872"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0.01</w:t>
            </w:r>
          </w:p>
        </w:tc>
        <w:tc>
          <w:tcPr>
            <w:tcW w:w="1408"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1.60</w:t>
            </w:r>
          </w:p>
        </w:tc>
        <w:tc>
          <w:tcPr>
            <w:tcW w:w="1417" w:type="dxa"/>
            <w:tcBorders>
              <w:top w:val="single" w:sz="8" w:space="0" w:color="FFFFFF"/>
              <w:left w:val="single" w:sz="8" w:space="0" w:color="FFFFFF"/>
              <w:bottom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5.10</w:t>
            </w:r>
          </w:p>
        </w:tc>
      </w:tr>
      <w:tr w:rsidR="00894E3E" w:rsidRPr="005F2BE5" w:rsidTr="00591A26">
        <w:trPr>
          <w:jc w:val="center"/>
        </w:trPr>
        <w:tc>
          <w:tcPr>
            <w:tcW w:w="620" w:type="dxa"/>
            <w:tcBorders>
              <w:bottom w:val="nil"/>
              <w:right w:val="single" w:sz="24" w:space="0" w:color="FFFFFF"/>
            </w:tcBorders>
            <w:shd w:val="clear" w:color="auto" w:fill="4BACC6"/>
            <w:vAlign w:val="center"/>
          </w:tcPr>
          <w:p w:rsidR="00894E3E" w:rsidRPr="00591A26" w:rsidRDefault="00894E3E" w:rsidP="00591A26">
            <w:pPr>
              <w:jc w:val="center"/>
              <w:rPr>
                <w:rFonts w:eastAsia="標楷體"/>
                <w:b/>
                <w:bCs/>
                <w:sz w:val="28"/>
                <w:szCs w:val="28"/>
              </w:rPr>
            </w:pPr>
            <w:r w:rsidRPr="00591A26">
              <w:rPr>
                <w:rFonts w:eastAsia="標楷體"/>
                <w:b/>
                <w:bCs/>
                <w:sz w:val="28"/>
                <w:szCs w:val="28"/>
              </w:rPr>
              <w:t>2</w:t>
            </w:r>
          </w:p>
        </w:tc>
        <w:tc>
          <w:tcPr>
            <w:tcW w:w="1100"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hint="eastAsia"/>
                <w:sz w:val="28"/>
                <w:szCs w:val="28"/>
              </w:rPr>
              <w:t>埔姜村</w:t>
            </w:r>
          </w:p>
        </w:tc>
        <w:tc>
          <w:tcPr>
            <w:tcW w:w="1091"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0.227</w:t>
            </w:r>
          </w:p>
        </w:tc>
        <w:tc>
          <w:tcPr>
            <w:tcW w:w="964"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0.001</w:t>
            </w:r>
          </w:p>
        </w:tc>
        <w:tc>
          <w:tcPr>
            <w:tcW w:w="986"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5.80</w:t>
            </w:r>
          </w:p>
        </w:tc>
        <w:tc>
          <w:tcPr>
            <w:tcW w:w="871"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0.00</w:t>
            </w:r>
          </w:p>
        </w:tc>
        <w:tc>
          <w:tcPr>
            <w:tcW w:w="872"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0.00</w:t>
            </w:r>
          </w:p>
        </w:tc>
        <w:tc>
          <w:tcPr>
            <w:tcW w:w="872"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0.00</w:t>
            </w:r>
          </w:p>
        </w:tc>
        <w:tc>
          <w:tcPr>
            <w:tcW w:w="1408"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0.90</w:t>
            </w:r>
          </w:p>
        </w:tc>
        <w:tc>
          <w:tcPr>
            <w:tcW w:w="1417"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3.00</w:t>
            </w:r>
          </w:p>
        </w:tc>
      </w:tr>
      <w:tr w:rsidR="00894E3E" w:rsidRPr="005F2BE5" w:rsidTr="00591A26">
        <w:trPr>
          <w:jc w:val="center"/>
        </w:trPr>
        <w:tc>
          <w:tcPr>
            <w:tcW w:w="620" w:type="dxa"/>
            <w:tcBorders>
              <w:top w:val="single" w:sz="8" w:space="0" w:color="FFFFFF"/>
              <w:bottom w:val="nil"/>
              <w:right w:val="single" w:sz="24" w:space="0" w:color="FFFFFF"/>
            </w:tcBorders>
            <w:shd w:val="clear" w:color="auto" w:fill="4BACC6"/>
            <w:vAlign w:val="center"/>
          </w:tcPr>
          <w:p w:rsidR="00894E3E" w:rsidRPr="00591A26" w:rsidRDefault="00894E3E" w:rsidP="00591A26">
            <w:pPr>
              <w:jc w:val="center"/>
              <w:rPr>
                <w:rFonts w:eastAsia="標楷體"/>
                <w:b/>
                <w:bCs/>
                <w:sz w:val="28"/>
                <w:szCs w:val="28"/>
              </w:rPr>
            </w:pPr>
            <w:r w:rsidRPr="00591A26">
              <w:rPr>
                <w:rFonts w:eastAsia="標楷體"/>
                <w:b/>
                <w:bCs/>
                <w:sz w:val="28"/>
                <w:szCs w:val="28"/>
              </w:rPr>
              <w:t>3</w:t>
            </w:r>
          </w:p>
        </w:tc>
        <w:tc>
          <w:tcPr>
            <w:tcW w:w="1100"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hint="eastAsia"/>
                <w:sz w:val="28"/>
                <w:szCs w:val="28"/>
              </w:rPr>
              <w:t>中勝村</w:t>
            </w:r>
          </w:p>
        </w:tc>
        <w:tc>
          <w:tcPr>
            <w:tcW w:w="109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0.232</w:t>
            </w:r>
          </w:p>
        </w:tc>
        <w:tc>
          <w:tcPr>
            <w:tcW w:w="964"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0.001</w:t>
            </w:r>
          </w:p>
        </w:tc>
        <w:tc>
          <w:tcPr>
            <w:tcW w:w="986"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8.60</w:t>
            </w:r>
          </w:p>
        </w:tc>
        <w:tc>
          <w:tcPr>
            <w:tcW w:w="87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0.00</w:t>
            </w:r>
          </w:p>
        </w:tc>
        <w:tc>
          <w:tcPr>
            <w:tcW w:w="872"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0.02</w:t>
            </w:r>
          </w:p>
        </w:tc>
        <w:tc>
          <w:tcPr>
            <w:tcW w:w="872"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0.02</w:t>
            </w:r>
          </w:p>
        </w:tc>
        <w:tc>
          <w:tcPr>
            <w:tcW w:w="1408"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1.00</w:t>
            </w:r>
          </w:p>
        </w:tc>
        <w:tc>
          <w:tcPr>
            <w:tcW w:w="1417" w:type="dxa"/>
            <w:tcBorders>
              <w:top w:val="single" w:sz="8" w:space="0" w:color="FFFFFF"/>
              <w:left w:val="single" w:sz="8" w:space="0" w:color="FFFFFF"/>
              <w:bottom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3.30</w:t>
            </w:r>
          </w:p>
        </w:tc>
      </w:tr>
      <w:tr w:rsidR="00894E3E" w:rsidRPr="005F2BE5" w:rsidTr="00591A26">
        <w:trPr>
          <w:jc w:val="center"/>
        </w:trPr>
        <w:tc>
          <w:tcPr>
            <w:tcW w:w="620" w:type="dxa"/>
            <w:tcBorders>
              <w:bottom w:val="nil"/>
              <w:right w:val="single" w:sz="24" w:space="0" w:color="FFFFFF"/>
            </w:tcBorders>
            <w:shd w:val="clear" w:color="auto" w:fill="4BACC6"/>
            <w:vAlign w:val="center"/>
          </w:tcPr>
          <w:p w:rsidR="00894E3E" w:rsidRPr="00591A26" w:rsidRDefault="00894E3E" w:rsidP="00591A26">
            <w:pPr>
              <w:jc w:val="center"/>
              <w:rPr>
                <w:rFonts w:eastAsia="標楷體"/>
                <w:b/>
                <w:bCs/>
                <w:sz w:val="28"/>
                <w:szCs w:val="28"/>
              </w:rPr>
            </w:pPr>
            <w:r w:rsidRPr="00591A26">
              <w:rPr>
                <w:rFonts w:eastAsia="標楷體"/>
                <w:b/>
                <w:bCs/>
                <w:sz w:val="28"/>
                <w:szCs w:val="28"/>
              </w:rPr>
              <w:lastRenderedPageBreak/>
              <w:t>4</w:t>
            </w:r>
          </w:p>
        </w:tc>
        <w:tc>
          <w:tcPr>
            <w:tcW w:w="1100"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hint="eastAsia"/>
                <w:sz w:val="28"/>
                <w:szCs w:val="28"/>
              </w:rPr>
              <w:t>新湖村</w:t>
            </w:r>
          </w:p>
        </w:tc>
        <w:tc>
          <w:tcPr>
            <w:tcW w:w="1091"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0.216</w:t>
            </w:r>
          </w:p>
        </w:tc>
        <w:tc>
          <w:tcPr>
            <w:tcW w:w="964"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0.000</w:t>
            </w:r>
          </w:p>
        </w:tc>
        <w:tc>
          <w:tcPr>
            <w:tcW w:w="986"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3.20</w:t>
            </w:r>
          </w:p>
        </w:tc>
        <w:tc>
          <w:tcPr>
            <w:tcW w:w="871"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0.00</w:t>
            </w:r>
          </w:p>
        </w:tc>
        <w:tc>
          <w:tcPr>
            <w:tcW w:w="872"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0.00</w:t>
            </w:r>
          </w:p>
        </w:tc>
        <w:tc>
          <w:tcPr>
            <w:tcW w:w="872"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0.00</w:t>
            </w:r>
          </w:p>
        </w:tc>
        <w:tc>
          <w:tcPr>
            <w:tcW w:w="1408"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0.60</w:t>
            </w:r>
          </w:p>
        </w:tc>
        <w:tc>
          <w:tcPr>
            <w:tcW w:w="1417"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2.20</w:t>
            </w:r>
          </w:p>
        </w:tc>
      </w:tr>
      <w:tr w:rsidR="00894E3E" w:rsidRPr="005F2BE5" w:rsidTr="00591A26">
        <w:trPr>
          <w:jc w:val="center"/>
        </w:trPr>
        <w:tc>
          <w:tcPr>
            <w:tcW w:w="620" w:type="dxa"/>
            <w:tcBorders>
              <w:top w:val="single" w:sz="8" w:space="0" w:color="FFFFFF"/>
              <w:bottom w:val="nil"/>
              <w:right w:val="single" w:sz="24" w:space="0" w:color="FFFFFF"/>
            </w:tcBorders>
            <w:shd w:val="clear" w:color="auto" w:fill="4BACC6"/>
            <w:vAlign w:val="center"/>
          </w:tcPr>
          <w:p w:rsidR="00894E3E" w:rsidRPr="00591A26" w:rsidRDefault="00894E3E" w:rsidP="00591A26">
            <w:pPr>
              <w:jc w:val="center"/>
              <w:rPr>
                <w:rFonts w:eastAsia="標楷體"/>
                <w:b/>
                <w:bCs/>
                <w:sz w:val="28"/>
                <w:szCs w:val="28"/>
              </w:rPr>
            </w:pPr>
            <w:r w:rsidRPr="00591A26">
              <w:rPr>
                <w:rFonts w:eastAsia="標楷體"/>
                <w:b/>
                <w:bCs/>
                <w:sz w:val="28"/>
                <w:szCs w:val="28"/>
              </w:rPr>
              <w:t>5</w:t>
            </w:r>
          </w:p>
        </w:tc>
        <w:tc>
          <w:tcPr>
            <w:tcW w:w="1100"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hint="eastAsia"/>
                <w:sz w:val="28"/>
                <w:szCs w:val="28"/>
              </w:rPr>
              <w:t>馬鳴村</w:t>
            </w:r>
          </w:p>
        </w:tc>
        <w:tc>
          <w:tcPr>
            <w:tcW w:w="109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0.223</w:t>
            </w:r>
          </w:p>
        </w:tc>
        <w:tc>
          <w:tcPr>
            <w:tcW w:w="964"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0.000</w:t>
            </w:r>
          </w:p>
        </w:tc>
        <w:tc>
          <w:tcPr>
            <w:tcW w:w="986"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3.00</w:t>
            </w:r>
          </w:p>
        </w:tc>
        <w:tc>
          <w:tcPr>
            <w:tcW w:w="87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0.00</w:t>
            </w:r>
          </w:p>
        </w:tc>
        <w:tc>
          <w:tcPr>
            <w:tcW w:w="872"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0.00</w:t>
            </w:r>
          </w:p>
        </w:tc>
        <w:tc>
          <w:tcPr>
            <w:tcW w:w="872"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0.00</w:t>
            </w:r>
          </w:p>
        </w:tc>
        <w:tc>
          <w:tcPr>
            <w:tcW w:w="1408"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0.90</w:t>
            </w:r>
          </w:p>
        </w:tc>
        <w:tc>
          <w:tcPr>
            <w:tcW w:w="1417" w:type="dxa"/>
            <w:tcBorders>
              <w:top w:val="single" w:sz="8" w:space="0" w:color="FFFFFF"/>
              <w:left w:val="single" w:sz="8" w:space="0" w:color="FFFFFF"/>
              <w:bottom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2.90</w:t>
            </w:r>
          </w:p>
        </w:tc>
      </w:tr>
      <w:tr w:rsidR="00894E3E" w:rsidRPr="005F2BE5" w:rsidTr="00591A26">
        <w:trPr>
          <w:jc w:val="center"/>
        </w:trPr>
        <w:tc>
          <w:tcPr>
            <w:tcW w:w="620" w:type="dxa"/>
            <w:tcBorders>
              <w:bottom w:val="nil"/>
              <w:right w:val="single" w:sz="24" w:space="0" w:color="FFFFFF"/>
            </w:tcBorders>
            <w:shd w:val="clear" w:color="auto" w:fill="4BACC6"/>
            <w:vAlign w:val="center"/>
          </w:tcPr>
          <w:p w:rsidR="00894E3E" w:rsidRPr="00591A26" w:rsidRDefault="00894E3E" w:rsidP="00591A26">
            <w:pPr>
              <w:jc w:val="center"/>
              <w:rPr>
                <w:rFonts w:eastAsia="標楷體"/>
                <w:b/>
                <w:bCs/>
                <w:sz w:val="28"/>
                <w:szCs w:val="28"/>
              </w:rPr>
            </w:pPr>
            <w:r w:rsidRPr="00591A26">
              <w:rPr>
                <w:rFonts w:eastAsia="標楷體"/>
                <w:b/>
                <w:bCs/>
                <w:sz w:val="28"/>
                <w:szCs w:val="28"/>
              </w:rPr>
              <w:t>6</w:t>
            </w:r>
          </w:p>
        </w:tc>
        <w:tc>
          <w:tcPr>
            <w:tcW w:w="1100"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hint="eastAsia"/>
                <w:sz w:val="28"/>
                <w:szCs w:val="28"/>
              </w:rPr>
              <w:t>有才村</w:t>
            </w:r>
          </w:p>
        </w:tc>
        <w:tc>
          <w:tcPr>
            <w:tcW w:w="1091"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0.208</w:t>
            </w:r>
          </w:p>
        </w:tc>
        <w:tc>
          <w:tcPr>
            <w:tcW w:w="964"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0.000</w:t>
            </w:r>
          </w:p>
        </w:tc>
        <w:tc>
          <w:tcPr>
            <w:tcW w:w="986"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1.70</w:t>
            </w:r>
          </w:p>
        </w:tc>
        <w:tc>
          <w:tcPr>
            <w:tcW w:w="871"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0.00</w:t>
            </w:r>
          </w:p>
        </w:tc>
        <w:tc>
          <w:tcPr>
            <w:tcW w:w="872"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0.00</w:t>
            </w:r>
          </w:p>
        </w:tc>
        <w:tc>
          <w:tcPr>
            <w:tcW w:w="872"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0.00</w:t>
            </w:r>
          </w:p>
        </w:tc>
        <w:tc>
          <w:tcPr>
            <w:tcW w:w="1408"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0.40</w:t>
            </w:r>
          </w:p>
        </w:tc>
        <w:tc>
          <w:tcPr>
            <w:tcW w:w="1417"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1.40</w:t>
            </w:r>
          </w:p>
        </w:tc>
      </w:tr>
      <w:tr w:rsidR="00894E3E" w:rsidRPr="005F2BE5" w:rsidTr="00591A26">
        <w:trPr>
          <w:jc w:val="center"/>
        </w:trPr>
        <w:tc>
          <w:tcPr>
            <w:tcW w:w="620" w:type="dxa"/>
            <w:tcBorders>
              <w:top w:val="single" w:sz="8" w:space="0" w:color="FFFFFF"/>
              <w:bottom w:val="nil"/>
              <w:right w:val="single" w:sz="24" w:space="0" w:color="FFFFFF"/>
            </w:tcBorders>
            <w:shd w:val="clear" w:color="auto" w:fill="4BACC6"/>
            <w:vAlign w:val="center"/>
          </w:tcPr>
          <w:p w:rsidR="00894E3E" w:rsidRPr="00591A26" w:rsidRDefault="00894E3E" w:rsidP="00591A26">
            <w:pPr>
              <w:jc w:val="center"/>
              <w:rPr>
                <w:rFonts w:eastAsia="標楷體"/>
                <w:b/>
                <w:bCs/>
                <w:sz w:val="28"/>
                <w:szCs w:val="28"/>
              </w:rPr>
            </w:pPr>
            <w:r w:rsidRPr="00591A26">
              <w:rPr>
                <w:rFonts w:eastAsia="標楷體"/>
                <w:b/>
                <w:bCs/>
                <w:sz w:val="28"/>
                <w:szCs w:val="28"/>
              </w:rPr>
              <w:t>7</w:t>
            </w:r>
          </w:p>
        </w:tc>
        <w:tc>
          <w:tcPr>
            <w:tcW w:w="1100"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hint="eastAsia"/>
                <w:sz w:val="28"/>
                <w:szCs w:val="28"/>
              </w:rPr>
              <w:t>田洋村</w:t>
            </w:r>
          </w:p>
        </w:tc>
        <w:tc>
          <w:tcPr>
            <w:tcW w:w="109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0.210</w:t>
            </w:r>
          </w:p>
        </w:tc>
        <w:tc>
          <w:tcPr>
            <w:tcW w:w="964"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0.000</w:t>
            </w:r>
          </w:p>
        </w:tc>
        <w:tc>
          <w:tcPr>
            <w:tcW w:w="986"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2.50</w:t>
            </w:r>
          </w:p>
        </w:tc>
        <w:tc>
          <w:tcPr>
            <w:tcW w:w="87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0.00</w:t>
            </w:r>
          </w:p>
        </w:tc>
        <w:tc>
          <w:tcPr>
            <w:tcW w:w="872"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0.00</w:t>
            </w:r>
          </w:p>
        </w:tc>
        <w:tc>
          <w:tcPr>
            <w:tcW w:w="872"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0.00</w:t>
            </w:r>
          </w:p>
        </w:tc>
        <w:tc>
          <w:tcPr>
            <w:tcW w:w="1408"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0.40</w:t>
            </w:r>
          </w:p>
        </w:tc>
        <w:tc>
          <w:tcPr>
            <w:tcW w:w="1417" w:type="dxa"/>
            <w:tcBorders>
              <w:top w:val="single" w:sz="8" w:space="0" w:color="FFFFFF"/>
              <w:left w:val="single" w:sz="8" w:space="0" w:color="FFFFFF"/>
              <w:bottom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1.30</w:t>
            </w:r>
          </w:p>
        </w:tc>
      </w:tr>
      <w:tr w:rsidR="00894E3E" w:rsidRPr="005F2BE5" w:rsidTr="00591A26">
        <w:trPr>
          <w:jc w:val="center"/>
        </w:trPr>
        <w:tc>
          <w:tcPr>
            <w:tcW w:w="620" w:type="dxa"/>
            <w:tcBorders>
              <w:bottom w:val="nil"/>
              <w:right w:val="single" w:sz="24" w:space="0" w:color="FFFFFF"/>
            </w:tcBorders>
            <w:shd w:val="clear" w:color="auto" w:fill="4BACC6"/>
            <w:vAlign w:val="center"/>
          </w:tcPr>
          <w:p w:rsidR="00894E3E" w:rsidRPr="00591A26" w:rsidRDefault="00894E3E" w:rsidP="00591A26">
            <w:pPr>
              <w:jc w:val="center"/>
              <w:rPr>
                <w:rFonts w:eastAsia="標楷體"/>
                <w:b/>
                <w:bCs/>
                <w:sz w:val="28"/>
                <w:szCs w:val="28"/>
              </w:rPr>
            </w:pPr>
            <w:r w:rsidRPr="00591A26">
              <w:rPr>
                <w:rFonts w:eastAsia="標楷體"/>
                <w:b/>
                <w:bCs/>
                <w:sz w:val="28"/>
                <w:szCs w:val="28"/>
              </w:rPr>
              <w:t>8</w:t>
            </w:r>
          </w:p>
        </w:tc>
        <w:tc>
          <w:tcPr>
            <w:tcW w:w="1100"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hint="eastAsia"/>
                <w:sz w:val="28"/>
                <w:szCs w:val="28"/>
              </w:rPr>
              <w:t>龍岩村</w:t>
            </w:r>
          </w:p>
        </w:tc>
        <w:tc>
          <w:tcPr>
            <w:tcW w:w="1091"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0.224</w:t>
            </w:r>
          </w:p>
        </w:tc>
        <w:tc>
          <w:tcPr>
            <w:tcW w:w="964"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0.000</w:t>
            </w:r>
          </w:p>
        </w:tc>
        <w:tc>
          <w:tcPr>
            <w:tcW w:w="986"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3.80</w:t>
            </w:r>
          </w:p>
        </w:tc>
        <w:tc>
          <w:tcPr>
            <w:tcW w:w="871"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0.00</w:t>
            </w:r>
          </w:p>
        </w:tc>
        <w:tc>
          <w:tcPr>
            <w:tcW w:w="872"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0.00</w:t>
            </w:r>
          </w:p>
        </w:tc>
        <w:tc>
          <w:tcPr>
            <w:tcW w:w="872"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0.00</w:t>
            </w:r>
          </w:p>
        </w:tc>
        <w:tc>
          <w:tcPr>
            <w:tcW w:w="1408"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0.60</w:t>
            </w:r>
          </w:p>
        </w:tc>
        <w:tc>
          <w:tcPr>
            <w:tcW w:w="1417"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2.40</w:t>
            </w:r>
          </w:p>
        </w:tc>
      </w:tr>
      <w:tr w:rsidR="00894E3E" w:rsidRPr="005F2BE5" w:rsidTr="00591A26">
        <w:trPr>
          <w:jc w:val="center"/>
        </w:trPr>
        <w:tc>
          <w:tcPr>
            <w:tcW w:w="620" w:type="dxa"/>
            <w:tcBorders>
              <w:top w:val="single" w:sz="8" w:space="0" w:color="FFFFFF"/>
              <w:bottom w:val="nil"/>
              <w:right w:val="single" w:sz="24" w:space="0" w:color="FFFFFF"/>
            </w:tcBorders>
            <w:shd w:val="clear" w:color="auto" w:fill="4BACC6"/>
            <w:vAlign w:val="center"/>
          </w:tcPr>
          <w:p w:rsidR="00894E3E" w:rsidRPr="00591A26" w:rsidRDefault="00894E3E" w:rsidP="00591A26">
            <w:pPr>
              <w:jc w:val="center"/>
              <w:rPr>
                <w:rFonts w:eastAsia="標楷體"/>
                <w:b/>
                <w:bCs/>
                <w:sz w:val="28"/>
                <w:szCs w:val="28"/>
              </w:rPr>
            </w:pPr>
            <w:r w:rsidRPr="00591A26">
              <w:rPr>
                <w:rFonts w:eastAsia="標楷體"/>
                <w:b/>
                <w:bCs/>
                <w:sz w:val="28"/>
                <w:szCs w:val="28"/>
              </w:rPr>
              <w:t>9</w:t>
            </w:r>
          </w:p>
        </w:tc>
        <w:tc>
          <w:tcPr>
            <w:tcW w:w="1100"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hint="eastAsia"/>
                <w:sz w:val="28"/>
                <w:szCs w:val="28"/>
              </w:rPr>
              <w:t>潮厝村</w:t>
            </w:r>
          </w:p>
        </w:tc>
        <w:tc>
          <w:tcPr>
            <w:tcW w:w="109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0.237</w:t>
            </w:r>
          </w:p>
        </w:tc>
        <w:tc>
          <w:tcPr>
            <w:tcW w:w="964"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0.002</w:t>
            </w:r>
          </w:p>
        </w:tc>
        <w:tc>
          <w:tcPr>
            <w:tcW w:w="986"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7.10</w:t>
            </w:r>
          </w:p>
        </w:tc>
        <w:tc>
          <w:tcPr>
            <w:tcW w:w="87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0.00</w:t>
            </w:r>
          </w:p>
        </w:tc>
        <w:tc>
          <w:tcPr>
            <w:tcW w:w="872"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0.01</w:t>
            </w:r>
          </w:p>
        </w:tc>
        <w:tc>
          <w:tcPr>
            <w:tcW w:w="872"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0.00</w:t>
            </w:r>
          </w:p>
        </w:tc>
        <w:tc>
          <w:tcPr>
            <w:tcW w:w="1408"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0.60</w:t>
            </w:r>
          </w:p>
        </w:tc>
        <w:tc>
          <w:tcPr>
            <w:tcW w:w="1417" w:type="dxa"/>
            <w:tcBorders>
              <w:top w:val="single" w:sz="8" w:space="0" w:color="FFFFFF"/>
              <w:left w:val="single" w:sz="8" w:space="0" w:color="FFFFFF"/>
              <w:bottom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2.20</w:t>
            </w:r>
          </w:p>
        </w:tc>
      </w:tr>
      <w:tr w:rsidR="00894E3E" w:rsidRPr="005F2BE5" w:rsidTr="00591A26">
        <w:trPr>
          <w:trHeight w:val="720"/>
          <w:jc w:val="center"/>
        </w:trPr>
        <w:tc>
          <w:tcPr>
            <w:tcW w:w="3775" w:type="dxa"/>
            <w:gridSpan w:val="4"/>
            <w:tcBorders>
              <w:top w:val="single" w:sz="24" w:space="0" w:color="FFFFFF"/>
              <w:bottom w:val="single" w:sz="8" w:space="0" w:color="FFFFFF"/>
              <w:right w:val="single" w:sz="8" w:space="0" w:color="FFFFFF"/>
            </w:tcBorders>
            <w:shd w:val="clear" w:color="auto" w:fill="4BACC6"/>
            <w:vAlign w:val="center"/>
          </w:tcPr>
          <w:p w:rsidR="00894E3E" w:rsidRPr="00591A26" w:rsidRDefault="00894E3E" w:rsidP="00591A26">
            <w:pPr>
              <w:pStyle w:val="37237237"/>
              <w:spacing w:line="400" w:lineRule="exact"/>
              <w:ind w:leftChars="0" w:left="0"/>
              <w:jc w:val="center"/>
              <w:rPr>
                <w:rFonts w:cs="Times New Roman"/>
                <w:b/>
                <w:bCs/>
                <w:szCs w:val="28"/>
              </w:rPr>
            </w:pPr>
            <w:r w:rsidRPr="00591A26">
              <w:rPr>
                <w:rFonts w:cs="Times New Roman" w:hint="eastAsia"/>
                <w:b/>
                <w:bCs/>
                <w:szCs w:val="28"/>
              </w:rPr>
              <w:t>總計</w:t>
            </w:r>
          </w:p>
        </w:tc>
        <w:tc>
          <w:tcPr>
            <w:tcW w:w="986" w:type="dxa"/>
            <w:tcBorders>
              <w:top w:val="single" w:sz="24" w:space="0" w:color="FFFFFF"/>
              <w:left w:val="single" w:sz="8" w:space="0" w:color="FFFFFF"/>
              <w:bottom w:val="single" w:sz="8" w:space="0" w:color="FFFFFF"/>
              <w:right w:val="single" w:sz="8" w:space="0" w:color="FFFFFF"/>
            </w:tcBorders>
            <w:shd w:val="clear" w:color="auto" w:fill="4BACC6"/>
            <w:vAlign w:val="center"/>
          </w:tcPr>
          <w:p w:rsidR="00894E3E" w:rsidRPr="00591A26" w:rsidRDefault="00894E3E" w:rsidP="00591A26">
            <w:pPr>
              <w:jc w:val="center"/>
              <w:rPr>
                <w:rFonts w:eastAsia="標楷體"/>
                <w:b/>
                <w:bCs/>
                <w:sz w:val="28"/>
                <w:szCs w:val="28"/>
              </w:rPr>
            </w:pPr>
            <w:r w:rsidRPr="00591A26">
              <w:rPr>
                <w:rFonts w:eastAsia="標楷體"/>
                <w:b/>
                <w:bCs/>
                <w:sz w:val="28"/>
                <w:szCs w:val="28"/>
              </w:rPr>
              <w:t>41.20</w:t>
            </w:r>
          </w:p>
        </w:tc>
        <w:tc>
          <w:tcPr>
            <w:tcW w:w="871" w:type="dxa"/>
            <w:tcBorders>
              <w:top w:val="single" w:sz="24" w:space="0" w:color="FFFFFF"/>
              <w:left w:val="single" w:sz="8" w:space="0" w:color="FFFFFF"/>
              <w:bottom w:val="single" w:sz="8" w:space="0" w:color="FFFFFF"/>
              <w:right w:val="single" w:sz="8" w:space="0" w:color="FFFFFF"/>
            </w:tcBorders>
            <w:shd w:val="clear" w:color="auto" w:fill="4BACC6"/>
            <w:vAlign w:val="center"/>
          </w:tcPr>
          <w:p w:rsidR="00894E3E" w:rsidRPr="00591A26" w:rsidRDefault="00894E3E" w:rsidP="00591A26">
            <w:pPr>
              <w:jc w:val="center"/>
              <w:rPr>
                <w:rFonts w:eastAsia="標楷體"/>
                <w:b/>
                <w:bCs/>
                <w:sz w:val="28"/>
                <w:szCs w:val="28"/>
              </w:rPr>
            </w:pPr>
            <w:r w:rsidRPr="00591A26">
              <w:rPr>
                <w:rFonts w:eastAsia="標楷體"/>
                <w:b/>
                <w:bCs/>
                <w:sz w:val="28"/>
                <w:szCs w:val="28"/>
              </w:rPr>
              <w:t>0.00</w:t>
            </w:r>
          </w:p>
        </w:tc>
        <w:tc>
          <w:tcPr>
            <w:tcW w:w="872" w:type="dxa"/>
            <w:tcBorders>
              <w:top w:val="single" w:sz="24" w:space="0" w:color="FFFFFF"/>
              <w:left w:val="single" w:sz="8" w:space="0" w:color="FFFFFF"/>
              <w:bottom w:val="single" w:sz="8" w:space="0" w:color="FFFFFF"/>
              <w:right w:val="single" w:sz="8" w:space="0" w:color="FFFFFF"/>
            </w:tcBorders>
            <w:shd w:val="clear" w:color="auto" w:fill="4BACC6"/>
            <w:vAlign w:val="center"/>
          </w:tcPr>
          <w:p w:rsidR="00894E3E" w:rsidRPr="00591A26" w:rsidRDefault="00894E3E" w:rsidP="00591A26">
            <w:pPr>
              <w:jc w:val="center"/>
              <w:rPr>
                <w:rFonts w:eastAsia="標楷體"/>
                <w:b/>
                <w:bCs/>
                <w:sz w:val="28"/>
                <w:szCs w:val="28"/>
              </w:rPr>
            </w:pPr>
            <w:r w:rsidRPr="00591A26">
              <w:rPr>
                <w:rFonts w:eastAsia="標楷體"/>
                <w:b/>
                <w:bCs/>
                <w:sz w:val="28"/>
                <w:szCs w:val="28"/>
              </w:rPr>
              <w:t>0.05</w:t>
            </w:r>
          </w:p>
        </w:tc>
        <w:tc>
          <w:tcPr>
            <w:tcW w:w="872" w:type="dxa"/>
            <w:tcBorders>
              <w:top w:val="single" w:sz="24" w:space="0" w:color="FFFFFF"/>
              <w:left w:val="single" w:sz="8" w:space="0" w:color="FFFFFF"/>
              <w:bottom w:val="single" w:sz="8" w:space="0" w:color="FFFFFF"/>
              <w:right w:val="single" w:sz="8" w:space="0" w:color="FFFFFF"/>
            </w:tcBorders>
            <w:shd w:val="clear" w:color="auto" w:fill="4BACC6"/>
            <w:vAlign w:val="center"/>
          </w:tcPr>
          <w:p w:rsidR="00894E3E" w:rsidRPr="00591A26" w:rsidRDefault="00894E3E" w:rsidP="00591A26">
            <w:pPr>
              <w:jc w:val="center"/>
              <w:rPr>
                <w:rFonts w:eastAsia="標楷體"/>
                <w:b/>
                <w:bCs/>
                <w:sz w:val="28"/>
                <w:szCs w:val="28"/>
              </w:rPr>
            </w:pPr>
            <w:r w:rsidRPr="00591A26">
              <w:rPr>
                <w:rFonts w:eastAsia="標楷體"/>
                <w:b/>
                <w:bCs/>
                <w:sz w:val="28"/>
                <w:szCs w:val="28"/>
              </w:rPr>
              <w:t>0.03</w:t>
            </w:r>
          </w:p>
        </w:tc>
        <w:tc>
          <w:tcPr>
            <w:tcW w:w="1408" w:type="dxa"/>
            <w:tcBorders>
              <w:top w:val="single" w:sz="24" w:space="0" w:color="FFFFFF"/>
              <w:left w:val="single" w:sz="8" w:space="0" w:color="FFFFFF"/>
              <w:bottom w:val="single" w:sz="8" w:space="0" w:color="FFFFFF"/>
              <w:right w:val="single" w:sz="8" w:space="0" w:color="FFFFFF"/>
            </w:tcBorders>
            <w:shd w:val="clear" w:color="auto" w:fill="4BACC6"/>
            <w:vAlign w:val="center"/>
          </w:tcPr>
          <w:p w:rsidR="00894E3E" w:rsidRPr="00591A26" w:rsidRDefault="00894E3E" w:rsidP="00591A26">
            <w:pPr>
              <w:jc w:val="center"/>
              <w:rPr>
                <w:rFonts w:eastAsia="標楷體"/>
                <w:b/>
                <w:bCs/>
                <w:sz w:val="28"/>
                <w:szCs w:val="28"/>
              </w:rPr>
            </w:pPr>
            <w:r w:rsidRPr="00591A26">
              <w:rPr>
                <w:rFonts w:eastAsia="標楷體"/>
                <w:b/>
                <w:bCs/>
                <w:sz w:val="28"/>
                <w:szCs w:val="28"/>
              </w:rPr>
              <w:t>7.00</w:t>
            </w:r>
          </w:p>
        </w:tc>
        <w:tc>
          <w:tcPr>
            <w:tcW w:w="1417" w:type="dxa"/>
            <w:tcBorders>
              <w:top w:val="single" w:sz="24" w:space="0" w:color="FFFFFF"/>
              <w:left w:val="single" w:sz="8" w:space="0" w:color="FFFFFF"/>
              <w:bottom w:val="single" w:sz="8" w:space="0" w:color="FFFFFF"/>
            </w:tcBorders>
            <w:shd w:val="clear" w:color="auto" w:fill="4BACC6"/>
            <w:vAlign w:val="center"/>
          </w:tcPr>
          <w:p w:rsidR="00894E3E" w:rsidRPr="00591A26" w:rsidRDefault="00894E3E" w:rsidP="00591A26">
            <w:pPr>
              <w:jc w:val="center"/>
              <w:rPr>
                <w:rFonts w:eastAsia="標楷體"/>
                <w:b/>
                <w:bCs/>
                <w:sz w:val="28"/>
                <w:szCs w:val="28"/>
              </w:rPr>
            </w:pPr>
            <w:r w:rsidRPr="00591A26">
              <w:rPr>
                <w:rFonts w:eastAsia="標楷體"/>
                <w:b/>
                <w:bCs/>
                <w:sz w:val="28"/>
                <w:szCs w:val="28"/>
              </w:rPr>
              <w:t>23.80</w:t>
            </w:r>
          </w:p>
        </w:tc>
      </w:tr>
    </w:tbl>
    <w:p w:rsidR="00894E3E" w:rsidRPr="00E5563A" w:rsidRDefault="00894E3E" w:rsidP="001E1378">
      <w:pPr>
        <w:pStyle w:val="37237237"/>
        <w:spacing w:line="360" w:lineRule="auto"/>
        <w:ind w:leftChars="0" w:left="0"/>
        <w:jc w:val="center"/>
        <w:rPr>
          <w:szCs w:val="28"/>
        </w:rPr>
      </w:pPr>
    </w:p>
    <w:p w:rsidR="00894E3E" w:rsidRDefault="00894E3E" w:rsidP="001E1378">
      <w:pPr>
        <w:pStyle w:val="37237237"/>
        <w:spacing w:line="360" w:lineRule="auto"/>
        <w:ind w:leftChars="0" w:left="0"/>
        <w:jc w:val="center"/>
        <w:rPr>
          <w:szCs w:val="28"/>
        </w:rPr>
      </w:pPr>
      <w:bookmarkStart w:id="84" w:name="_Toc451530553"/>
      <w:bookmarkStart w:id="85" w:name="_Toc529194034"/>
      <w:r w:rsidRPr="000666A0">
        <w:rPr>
          <w:rFonts w:hint="eastAsia"/>
          <w:szCs w:val="28"/>
        </w:rPr>
        <w:t>表</w:t>
      </w:r>
      <w:r w:rsidRPr="000666A0">
        <w:rPr>
          <w:szCs w:val="28"/>
        </w:rPr>
        <w:t xml:space="preserve"> </w:t>
      </w:r>
      <w:r w:rsidRPr="000666A0">
        <w:rPr>
          <w:szCs w:val="28"/>
        </w:rPr>
        <w:fldChar w:fldCharType="begin"/>
      </w:r>
      <w:r w:rsidRPr="000666A0">
        <w:rPr>
          <w:szCs w:val="28"/>
        </w:rPr>
        <w:instrText xml:space="preserve"> SEQ </w:instrText>
      </w:r>
      <w:r w:rsidRPr="000666A0">
        <w:rPr>
          <w:rFonts w:hint="eastAsia"/>
          <w:szCs w:val="28"/>
        </w:rPr>
        <w:instrText>表</w:instrText>
      </w:r>
      <w:r w:rsidRPr="000666A0">
        <w:rPr>
          <w:szCs w:val="28"/>
        </w:rPr>
        <w:instrText xml:space="preserve"> \* ARABIC </w:instrText>
      </w:r>
      <w:r w:rsidRPr="000666A0">
        <w:rPr>
          <w:szCs w:val="28"/>
        </w:rPr>
        <w:fldChar w:fldCharType="separate"/>
      </w:r>
      <w:r w:rsidR="002F41F8">
        <w:rPr>
          <w:noProof/>
          <w:szCs w:val="28"/>
        </w:rPr>
        <w:t>14</w:t>
      </w:r>
      <w:r w:rsidRPr="000666A0">
        <w:rPr>
          <w:szCs w:val="28"/>
        </w:rPr>
        <w:fldChar w:fldCharType="end"/>
      </w:r>
      <w:r>
        <w:rPr>
          <w:rFonts w:hint="eastAsia"/>
          <w:szCs w:val="28"/>
        </w:rPr>
        <w:t>交通部中央氣象局地震震度分級表</w:t>
      </w:r>
      <w:bookmarkEnd w:id="84"/>
      <w:bookmarkEnd w:id="85"/>
    </w:p>
    <w:tbl>
      <w:tblPr>
        <w:tblW w:w="10004" w:type="dxa"/>
        <w:jc w:val="center"/>
        <w:tblCellMar>
          <w:left w:w="28" w:type="dxa"/>
          <w:right w:w="28" w:type="dxa"/>
        </w:tblCellMar>
        <w:tblLook w:val="00A0" w:firstRow="1" w:lastRow="0" w:firstColumn="1" w:lastColumn="0" w:noHBand="0" w:noVBand="0"/>
      </w:tblPr>
      <w:tblGrid>
        <w:gridCol w:w="724"/>
        <w:gridCol w:w="709"/>
        <w:gridCol w:w="1955"/>
        <w:gridCol w:w="2205"/>
        <w:gridCol w:w="2205"/>
        <w:gridCol w:w="2206"/>
      </w:tblGrid>
      <w:tr w:rsidR="00894E3E" w:rsidRPr="0090210A" w:rsidTr="003C4686">
        <w:trPr>
          <w:trHeight w:val="660"/>
          <w:tblHeader/>
          <w:jc w:val="center"/>
        </w:trPr>
        <w:tc>
          <w:tcPr>
            <w:tcW w:w="1433" w:type="dxa"/>
            <w:gridSpan w:val="2"/>
            <w:tcBorders>
              <w:top w:val="single" w:sz="4" w:space="0" w:color="auto"/>
              <w:left w:val="single" w:sz="4" w:space="0" w:color="auto"/>
              <w:bottom w:val="single" w:sz="4" w:space="0" w:color="auto"/>
              <w:right w:val="single" w:sz="4" w:space="0" w:color="auto"/>
            </w:tcBorders>
            <w:shd w:val="clear" w:color="auto" w:fill="FDE9D9"/>
            <w:noWrap/>
            <w:vAlign w:val="center"/>
          </w:tcPr>
          <w:p w:rsidR="00894E3E" w:rsidRPr="0090210A" w:rsidRDefault="00894E3E" w:rsidP="003C4686">
            <w:pPr>
              <w:widowControl/>
              <w:spacing w:line="400" w:lineRule="exact"/>
              <w:jc w:val="center"/>
              <w:rPr>
                <w:rFonts w:eastAsia="標楷體"/>
                <w:b/>
                <w:bCs/>
                <w:color w:val="000000"/>
                <w:kern w:val="0"/>
                <w:sz w:val="28"/>
                <w:szCs w:val="28"/>
              </w:rPr>
            </w:pPr>
            <w:r w:rsidRPr="0090210A">
              <w:rPr>
                <w:rFonts w:eastAsia="標楷體" w:hint="eastAsia"/>
                <w:b/>
                <w:bCs/>
                <w:color w:val="000000"/>
                <w:kern w:val="0"/>
                <w:sz w:val="28"/>
                <w:szCs w:val="28"/>
              </w:rPr>
              <w:t>震度分級</w:t>
            </w:r>
          </w:p>
        </w:tc>
        <w:tc>
          <w:tcPr>
            <w:tcW w:w="1955" w:type="dxa"/>
            <w:tcBorders>
              <w:top w:val="single" w:sz="4" w:space="0" w:color="auto"/>
              <w:left w:val="nil"/>
              <w:bottom w:val="single" w:sz="4" w:space="0" w:color="auto"/>
              <w:right w:val="single" w:sz="4" w:space="0" w:color="auto"/>
            </w:tcBorders>
            <w:shd w:val="clear" w:color="auto" w:fill="FDE9D9"/>
            <w:vAlign w:val="center"/>
          </w:tcPr>
          <w:p w:rsidR="00894E3E" w:rsidRDefault="00894E3E" w:rsidP="003C4686">
            <w:pPr>
              <w:widowControl/>
              <w:spacing w:line="400" w:lineRule="exact"/>
              <w:jc w:val="center"/>
              <w:rPr>
                <w:rFonts w:eastAsia="標楷體"/>
                <w:b/>
                <w:bCs/>
                <w:color w:val="000000"/>
                <w:kern w:val="0"/>
                <w:sz w:val="28"/>
                <w:szCs w:val="28"/>
              </w:rPr>
            </w:pPr>
            <w:r w:rsidRPr="0090210A">
              <w:rPr>
                <w:rFonts w:eastAsia="標楷體" w:hint="eastAsia"/>
                <w:b/>
                <w:bCs/>
                <w:color w:val="000000"/>
                <w:kern w:val="0"/>
                <w:sz w:val="28"/>
                <w:szCs w:val="28"/>
              </w:rPr>
              <w:t>地動加速度</w:t>
            </w:r>
          </w:p>
          <w:p w:rsidR="00894E3E" w:rsidRPr="0090210A" w:rsidRDefault="00894E3E" w:rsidP="003C4686">
            <w:pPr>
              <w:widowControl/>
              <w:spacing w:line="400" w:lineRule="exact"/>
              <w:jc w:val="center"/>
              <w:rPr>
                <w:rFonts w:eastAsia="標楷體"/>
                <w:b/>
                <w:bCs/>
                <w:color w:val="000000"/>
                <w:kern w:val="0"/>
                <w:sz w:val="28"/>
                <w:szCs w:val="28"/>
              </w:rPr>
            </w:pPr>
            <w:r>
              <w:rPr>
                <w:rFonts w:eastAsia="標楷體" w:hint="eastAsia"/>
                <w:b/>
                <w:bCs/>
                <w:color w:val="000000"/>
                <w:kern w:val="0"/>
                <w:sz w:val="28"/>
                <w:szCs w:val="28"/>
              </w:rPr>
              <w:t>範圍</w:t>
            </w:r>
            <w:r>
              <w:rPr>
                <w:rFonts w:eastAsia="標楷體"/>
                <w:b/>
                <w:bCs/>
                <w:color w:val="000000"/>
                <w:kern w:val="0"/>
                <w:sz w:val="28"/>
                <w:szCs w:val="28"/>
              </w:rPr>
              <w:t>(</w:t>
            </w:r>
            <w:r w:rsidRPr="0090210A">
              <w:rPr>
                <w:rFonts w:eastAsia="標楷體"/>
                <w:b/>
                <w:bCs/>
                <w:color w:val="000000"/>
                <w:kern w:val="0"/>
                <w:sz w:val="28"/>
                <w:szCs w:val="28"/>
              </w:rPr>
              <w:t>cm/s</w:t>
            </w:r>
            <w:r w:rsidRPr="0090210A">
              <w:rPr>
                <w:rFonts w:eastAsia="標楷體"/>
                <w:b/>
                <w:bCs/>
                <w:color w:val="000000"/>
                <w:kern w:val="0"/>
                <w:sz w:val="28"/>
                <w:szCs w:val="28"/>
                <w:vertAlign w:val="superscript"/>
              </w:rPr>
              <w:t>2</w:t>
            </w:r>
            <w:r w:rsidRPr="0090210A">
              <w:rPr>
                <w:rFonts w:eastAsia="標楷體"/>
                <w:b/>
                <w:bCs/>
                <w:color w:val="000000"/>
                <w:kern w:val="0"/>
                <w:sz w:val="28"/>
                <w:szCs w:val="28"/>
              </w:rPr>
              <w:t>,g</w:t>
            </w:r>
            <w:r>
              <w:rPr>
                <w:rFonts w:eastAsia="標楷體"/>
                <w:b/>
                <w:bCs/>
                <w:color w:val="000000"/>
                <w:kern w:val="0"/>
                <w:sz w:val="28"/>
                <w:szCs w:val="28"/>
              </w:rPr>
              <w:t>)</w:t>
            </w:r>
          </w:p>
        </w:tc>
        <w:tc>
          <w:tcPr>
            <w:tcW w:w="2205" w:type="dxa"/>
            <w:tcBorders>
              <w:top w:val="single" w:sz="4" w:space="0" w:color="auto"/>
              <w:left w:val="single" w:sz="4" w:space="0" w:color="auto"/>
              <w:bottom w:val="single" w:sz="4" w:space="0" w:color="auto"/>
              <w:right w:val="single" w:sz="4" w:space="0" w:color="auto"/>
            </w:tcBorders>
            <w:shd w:val="clear" w:color="auto" w:fill="FDE9D9"/>
            <w:vAlign w:val="center"/>
          </w:tcPr>
          <w:p w:rsidR="00894E3E" w:rsidRPr="0090210A" w:rsidRDefault="00894E3E" w:rsidP="003C4686">
            <w:pPr>
              <w:widowControl/>
              <w:spacing w:line="400" w:lineRule="exact"/>
              <w:jc w:val="center"/>
              <w:rPr>
                <w:rFonts w:eastAsia="標楷體"/>
                <w:b/>
                <w:bCs/>
                <w:color w:val="000000"/>
                <w:kern w:val="0"/>
                <w:sz w:val="28"/>
                <w:szCs w:val="28"/>
              </w:rPr>
            </w:pPr>
            <w:r w:rsidRPr="0090210A">
              <w:rPr>
                <w:rFonts w:eastAsia="標楷體" w:hint="eastAsia"/>
                <w:b/>
                <w:bCs/>
                <w:color w:val="000000"/>
                <w:kern w:val="0"/>
                <w:sz w:val="28"/>
                <w:szCs w:val="28"/>
              </w:rPr>
              <w:t>人的感受</w:t>
            </w:r>
          </w:p>
        </w:tc>
        <w:tc>
          <w:tcPr>
            <w:tcW w:w="2205" w:type="dxa"/>
            <w:tcBorders>
              <w:top w:val="single" w:sz="4" w:space="0" w:color="auto"/>
              <w:left w:val="single" w:sz="4" w:space="0" w:color="auto"/>
              <w:bottom w:val="single" w:sz="4" w:space="0" w:color="auto"/>
              <w:right w:val="single" w:sz="4" w:space="0" w:color="auto"/>
            </w:tcBorders>
            <w:shd w:val="clear" w:color="auto" w:fill="FDE9D9"/>
            <w:vAlign w:val="center"/>
          </w:tcPr>
          <w:p w:rsidR="00894E3E" w:rsidRPr="0090210A" w:rsidRDefault="00894E3E" w:rsidP="003C4686">
            <w:pPr>
              <w:widowControl/>
              <w:spacing w:line="400" w:lineRule="exact"/>
              <w:jc w:val="center"/>
              <w:rPr>
                <w:rFonts w:eastAsia="標楷體"/>
                <w:b/>
                <w:bCs/>
                <w:color w:val="000000"/>
                <w:kern w:val="0"/>
                <w:sz w:val="28"/>
                <w:szCs w:val="28"/>
              </w:rPr>
            </w:pPr>
            <w:r w:rsidRPr="0090210A">
              <w:rPr>
                <w:rFonts w:eastAsia="標楷體" w:hint="eastAsia"/>
                <w:b/>
                <w:bCs/>
                <w:color w:val="000000"/>
                <w:kern w:val="0"/>
                <w:sz w:val="28"/>
                <w:szCs w:val="28"/>
              </w:rPr>
              <w:t>屋內情形</w:t>
            </w:r>
          </w:p>
        </w:tc>
        <w:tc>
          <w:tcPr>
            <w:tcW w:w="2206" w:type="dxa"/>
            <w:tcBorders>
              <w:top w:val="single" w:sz="4" w:space="0" w:color="auto"/>
              <w:left w:val="single" w:sz="4" w:space="0" w:color="auto"/>
              <w:bottom w:val="single" w:sz="4" w:space="0" w:color="auto"/>
              <w:right w:val="single" w:sz="4" w:space="0" w:color="auto"/>
            </w:tcBorders>
            <w:shd w:val="clear" w:color="auto" w:fill="FDE9D9"/>
            <w:vAlign w:val="center"/>
          </w:tcPr>
          <w:p w:rsidR="00894E3E" w:rsidRPr="0090210A" w:rsidRDefault="00894E3E" w:rsidP="003C4686">
            <w:pPr>
              <w:widowControl/>
              <w:spacing w:line="400" w:lineRule="exact"/>
              <w:jc w:val="center"/>
              <w:rPr>
                <w:rFonts w:eastAsia="標楷體"/>
                <w:b/>
                <w:bCs/>
                <w:color w:val="000000"/>
                <w:kern w:val="0"/>
                <w:sz w:val="28"/>
                <w:szCs w:val="28"/>
              </w:rPr>
            </w:pPr>
            <w:r w:rsidRPr="0090210A">
              <w:rPr>
                <w:rFonts w:eastAsia="標楷體" w:hint="eastAsia"/>
                <w:b/>
                <w:bCs/>
                <w:color w:val="000000"/>
                <w:kern w:val="0"/>
                <w:sz w:val="28"/>
                <w:szCs w:val="28"/>
              </w:rPr>
              <w:t>屋外情形</w:t>
            </w:r>
          </w:p>
        </w:tc>
      </w:tr>
      <w:tr w:rsidR="00894E3E" w:rsidRPr="00327851" w:rsidTr="003C4686">
        <w:trPr>
          <w:trHeight w:val="660"/>
          <w:jc w:val="center"/>
        </w:trPr>
        <w:tc>
          <w:tcPr>
            <w:tcW w:w="724" w:type="dxa"/>
            <w:tcBorders>
              <w:top w:val="nil"/>
              <w:left w:val="single" w:sz="4" w:space="0" w:color="auto"/>
              <w:bottom w:val="single" w:sz="4" w:space="0" w:color="auto"/>
              <w:right w:val="single" w:sz="4" w:space="0" w:color="auto"/>
            </w:tcBorders>
            <w:vAlign w:val="center"/>
          </w:tcPr>
          <w:p w:rsidR="00894E3E" w:rsidRPr="00327851" w:rsidRDefault="00894E3E" w:rsidP="003C4686">
            <w:pPr>
              <w:widowControl/>
              <w:spacing w:line="400" w:lineRule="exact"/>
              <w:jc w:val="center"/>
              <w:rPr>
                <w:rFonts w:eastAsia="標楷體"/>
                <w:color w:val="000000"/>
                <w:kern w:val="0"/>
                <w:sz w:val="28"/>
                <w:szCs w:val="28"/>
              </w:rPr>
            </w:pPr>
            <w:r w:rsidRPr="00327851">
              <w:rPr>
                <w:rFonts w:eastAsia="標楷體"/>
                <w:color w:val="000000"/>
                <w:kern w:val="0"/>
                <w:sz w:val="28"/>
                <w:szCs w:val="28"/>
              </w:rPr>
              <w:t>0</w:t>
            </w:r>
          </w:p>
        </w:tc>
        <w:tc>
          <w:tcPr>
            <w:tcW w:w="709"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center"/>
              <w:rPr>
                <w:rFonts w:eastAsia="標楷體"/>
                <w:color w:val="000000"/>
                <w:kern w:val="0"/>
                <w:sz w:val="28"/>
                <w:szCs w:val="28"/>
              </w:rPr>
            </w:pPr>
            <w:r w:rsidRPr="00327851">
              <w:rPr>
                <w:rFonts w:eastAsia="標楷體" w:hint="eastAsia"/>
                <w:color w:val="000000"/>
                <w:kern w:val="0"/>
                <w:sz w:val="28"/>
                <w:szCs w:val="28"/>
              </w:rPr>
              <w:t>無感</w:t>
            </w:r>
          </w:p>
        </w:tc>
        <w:tc>
          <w:tcPr>
            <w:tcW w:w="1955"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center"/>
              <w:rPr>
                <w:rFonts w:eastAsia="標楷體"/>
                <w:color w:val="000000"/>
                <w:kern w:val="0"/>
                <w:sz w:val="28"/>
                <w:szCs w:val="28"/>
              </w:rPr>
            </w:pPr>
            <w:r>
              <w:rPr>
                <w:rFonts w:eastAsia="標楷體"/>
                <w:color w:val="000000"/>
                <w:kern w:val="0"/>
                <w:sz w:val="28"/>
                <w:szCs w:val="28"/>
              </w:rPr>
              <w:t>0.0008</w:t>
            </w:r>
            <w:r w:rsidRPr="00327851">
              <w:rPr>
                <w:rFonts w:eastAsia="標楷體" w:hint="eastAsia"/>
                <w:color w:val="000000"/>
                <w:kern w:val="0"/>
                <w:sz w:val="28"/>
                <w:szCs w:val="28"/>
              </w:rPr>
              <w:t>以下</w:t>
            </w:r>
          </w:p>
        </w:tc>
        <w:tc>
          <w:tcPr>
            <w:tcW w:w="2205"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both"/>
              <w:rPr>
                <w:rFonts w:eastAsia="標楷體"/>
                <w:color w:val="000000"/>
                <w:kern w:val="0"/>
                <w:sz w:val="28"/>
                <w:szCs w:val="28"/>
              </w:rPr>
            </w:pPr>
            <w:r w:rsidRPr="00327851">
              <w:rPr>
                <w:rFonts w:eastAsia="標楷體" w:hint="eastAsia"/>
                <w:color w:val="000000"/>
                <w:kern w:val="0"/>
                <w:sz w:val="28"/>
                <w:szCs w:val="28"/>
              </w:rPr>
              <w:t>人無感覺。</w:t>
            </w:r>
          </w:p>
        </w:tc>
        <w:tc>
          <w:tcPr>
            <w:tcW w:w="2205"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both"/>
              <w:rPr>
                <w:rFonts w:eastAsia="標楷體"/>
                <w:color w:val="000000"/>
                <w:kern w:val="0"/>
                <w:sz w:val="28"/>
                <w:szCs w:val="28"/>
              </w:rPr>
            </w:pPr>
          </w:p>
        </w:tc>
        <w:tc>
          <w:tcPr>
            <w:tcW w:w="2206"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both"/>
              <w:rPr>
                <w:rFonts w:eastAsia="標楷體"/>
                <w:color w:val="000000"/>
                <w:kern w:val="0"/>
                <w:sz w:val="28"/>
                <w:szCs w:val="28"/>
              </w:rPr>
            </w:pPr>
          </w:p>
        </w:tc>
      </w:tr>
      <w:tr w:rsidR="00894E3E" w:rsidRPr="00327851" w:rsidTr="003C4686">
        <w:trPr>
          <w:trHeight w:val="990"/>
          <w:jc w:val="center"/>
        </w:trPr>
        <w:tc>
          <w:tcPr>
            <w:tcW w:w="724" w:type="dxa"/>
            <w:tcBorders>
              <w:top w:val="nil"/>
              <w:left w:val="single" w:sz="4" w:space="0" w:color="auto"/>
              <w:bottom w:val="single" w:sz="4" w:space="0" w:color="auto"/>
              <w:right w:val="single" w:sz="4" w:space="0" w:color="auto"/>
            </w:tcBorders>
            <w:vAlign w:val="center"/>
          </w:tcPr>
          <w:p w:rsidR="00894E3E" w:rsidRPr="00327851" w:rsidRDefault="00894E3E" w:rsidP="003C4686">
            <w:pPr>
              <w:widowControl/>
              <w:spacing w:line="400" w:lineRule="exact"/>
              <w:jc w:val="center"/>
              <w:rPr>
                <w:rFonts w:eastAsia="標楷體"/>
                <w:color w:val="000000"/>
                <w:kern w:val="0"/>
                <w:sz w:val="28"/>
                <w:szCs w:val="28"/>
              </w:rPr>
            </w:pPr>
            <w:r w:rsidRPr="00327851">
              <w:rPr>
                <w:rFonts w:eastAsia="標楷體"/>
                <w:color w:val="000000"/>
                <w:kern w:val="0"/>
                <w:sz w:val="28"/>
                <w:szCs w:val="28"/>
              </w:rPr>
              <w:t>1</w:t>
            </w:r>
          </w:p>
        </w:tc>
        <w:tc>
          <w:tcPr>
            <w:tcW w:w="709"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center"/>
              <w:rPr>
                <w:rFonts w:eastAsia="標楷體"/>
                <w:color w:val="000000"/>
                <w:kern w:val="0"/>
                <w:sz w:val="28"/>
                <w:szCs w:val="28"/>
              </w:rPr>
            </w:pPr>
            <w:r w:rsidRPr="00327851">
              <w:rPr>
                <w:rFonts w:eastAsia="標楷體" w:hint="eastAsia"/>
                <w:color w:val="000000"/>
                <w:kern w:val="0"/>
                <w:sz w:val="28"/>
                <w:szCs w:val="28"/>
              </w:rPr>
              <w:t>微震</w:t>
            </w:r>
          </w:p>
        </w:tc>
        <w:tc>
          <w:tcPr>
            <w:tcW w:w="1955"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center"/>
              <w:rPr>
                <w:rFonts w:eastAsia="標楷體"/>
                <w:color w:val="000000"/>
                <w:kern w:val="0"/>
                <w:sz w:val="28"/>
                <w:szCs w:val="28"/>
              </w:rPr>
            </w:pPr>
            <w:r>
              <w:rPr>
                <w:rFonts w:eastAsia="標楷體"/>
                <w:color w:val="000000"/>
                <w:kern w:val="0"/>
                <w:sz w:val="28"/>
                <w:szCs w:val="28"/>
              </w:rPr>
              <w:t>0.0008</w:t>
            </w:r>
            <w:r w:rsidRPr="00327851">
              <w:rPr>
                <w:rFonts w:eastAsia="標楷體"/>
                <w:color w:val="000000"/>
                <w:kern w:val="0"/>
                <w:sz w:val="28"/>
                <w:szCs w:val="28"/>
              </w:rPr>
              <w:t>~</w:t>
            </w:r>
            <w:r>
              <w:rPr>
                <w:rFonts w:eastAsia="標楷體"/>
                <w:color w:val="000000"/>
                <w:kern w:val="0"/>
                <w:sz w:val="28"/>
                <w:szCs w:val="28"/>
              </w:rPr>
              <w:t>0.0025</w:t>
            </w:r>
          </w:p>
        </w:tc>
        <w:tc>
          <w:tcPr>
            <w:tcW w:w="2205"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both"/>
              <w:rPr>
                <w:rFonts w:eastAsia="標楷體"/>
                <w:color w:val="000000"/>
                <w:kern w:val="0"/>
                <w:sz w:val="28"/>
                <w:szCs w:val="28"/>
              </w:rPr>
            </w:pPr>
            <w:r w:rsidRPr="00327851">
              <w:rPr>
                <w:rFonts w:eastAsia="標楷體" w:hint="eastAsia"/>
                <w:color w:val="000000"/>
                <w:kern w:val="0"/>
                <w:sz w:val="28"/>
                <w:szCs w:val="28"/>
              </w:rPr>
              <w:t>人靜止時可感覺微小搖晃。</w:t>
            </w:r>
          </w:p>
        </w:tc>
        <w:tc>
          <w:tcPr>
            <w:tcW w:w="2205"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both"/>
              <w:rPr>
                <w:rFonts w:eastAsia="標楷體"/>
                <w:color w:val="000000"/>
                <w:kern w:val="0"/>
                <w:sz w:val="28"/>
                <w:szCs w:val="28"/>
              </w:rPr>
            </w:pPr>
          </w:p>
        </w:tc>
        <w:tc>
          <w:tcPr>
            <w:tcW w:w="2206"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both"/>
              <w:rPr>
                <w:rFonts w:eastAsia="標楷體"/>
                <w:color w:val="000000"/>
                <w:kern w:val="0"/>
                <w:sz w:val="28"/>
                <w:szCs w:val="28"/>
              </w:rPr>
            </w:pPr>
          </w:p>
        </w:tc>
      </w:tr>
      <w:tr w:rsidR="00894E3E" w:rsidRPr="00327851" w:rsidTr="003C4686">
        <w:trPr>
          <w:trHeight w:val="291"/>
          <w:jc w:val="center"/>
        </w:trPr>
        <w:tc>
          <w:tcPr>
            <w:tcW w:w="724" w:type="dxa"/>
            <w:tcBorders>
              <w:top w:val="nil"/>
              <w:left w:val="single" w:sz="4" w:space="0" w:color="auto"/>
              <w:bottom w:val="single" w:sz="4" w:space="0" w:color="auto"/>
              <w:right w:val="single" w:sz="4" w:space="0" w:color="auto"/>
            </w:tcBorders>
            <w:vAlign w:val="center"/>
          </w:tcPr>
          <w:p w:rsidR="00894E3E" w:rsidRPr="00327851" w:rsidRDefault="00894E3E" w:rsidP="003C4686">
            <w:pPr>
              <w:widowControl/>
              <w:spacing w:line="400" w:lineRule="exact"/>
              <w:jc w:val="center"/>
              <w:rPr>
                <w:rFonts w:eastAsia="標楷體"/>
                <w:color w:val="000000"/>
                <w:kern w:val="0"/>
                <w:sz w:val="28"/>
                <w:szCs w:val="28"/>
              </w:rPr>
            </w:pPr>
            <w:r w:rsidRPr="00327851">
              <w:rPr>
                <w:rFonts w:eastAsia="標楷體"/>
                <w:color w:val="000000"/>
                <w:kern w:val="0"/>
                <w:sz w:val="28"/>
                <w:szCs w:val="28"/>
              </w:rPr>
              <w:t>2</w:t>
            </w:r>
          </w:p>
        </w:tc>
        <w:tc>
          <w:tcPr>
            <w:tcW w:w="709"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center"/>
              <w:rPr>
                <w:rFonts w:eastAsia="標楷體"/>
                <w:color w:val="000000"/>
                <w:kern w:val="0"/>
                <w:sz w:val="28"/>
                <w:szCs w:val="28"/>
              </w:rPr>
            </w:pPr>
            <w:r w:rsidRPr="00327851">
              <w:rPr>
                <w:rFonts w:eastAsia="標楷體" w:hint="eastAsia"/>
                <w:color w:val="000000"/>
                <w:kern w:val="0"/>
                <w:sz w:val="28"/>
                <w:szCs w:val="28"/>
              </w:rPr>
              <w:t>輕震</w:t>
            </w:r>
          </w:p>
        </w:tc>
        <w:tc>
          <w:tcPr>
            <w:tcW w:w="1955"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center"/>
              <w:rPr>
                <w:rFonts w:eastAsia="標楷體"/>
                <w:color w:val="000000"/>
                <w:kern w:val="0"/>
                <w:sz w:val="28"/>
                <w:szCs w:val="28"/>
              </w:rPr>
            </w:pPr>
            <w:r>
              <w:rPr>
                <w:rFonts w:eastAsia="標楷體"/>
                <w:color w:val="000000"/>
                <w:kern w:val="0"/>
                <w:sz w:val="28"/>
                <w:szCs w:val="28"/>
              </w:rPr>
              <w:t>0.0025</w:t>
            </w:r>
            <w:r w:rsidRPr="00327851">
              <w:rPr>
                <w:rFonts w:eastAsia="標楷體"/>
                <w:color w:val="000000"/>
                <w:kern w:val="0"/>
                <w:sz w:val="28"/>
                <w:szCs w:val="28"/>
              </w:rPr>
              <w:t>~</w:t>
            </w:r>
            <w:r>
              <w:rPr>
                <w:rFonts w:eastAsia="標楷體"/>
                <w:color w:val="000000"/>
                <w:kern w:val="0"/>
                <w:sz w:val="28"/>
                <w:szCs w:val="28"/>
              </w:rPr>
              <w:t>0.008</w:t>
            </w:r>
          </w:p>
        </w:tc>
        <w:tc>
          <w:tcPr>
            <w:tcW w:w="2205"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both"/>
              <w:rPr>
                <w:rFonts w:eastAsia="標楷體"/>
                <w:color w:val="000000"/>
                <w:kern w:val="0"/>
                <w:sz w:val="28"/>
                <w:szCs w:val="28"/>
              </w:rPr>
            </w:pPr>
            <w:r w:rsidRPr="00327851">
              <w:rPr>
                <w:rFonts w:eastAsia="標楷體" w:hint="eastAsia"/>
                <w:color w:val="000000"/>
                <w:kern w:val="0"/>
                <w:sz w:val="28"/>
                <w:szCs w:val="28"/>
              </w:rPr>
              <w:t>大多數的人可感到搖晃，睡眠中的人有部分會醒來。</w:t>
            </w:r>
          </w:p>
        </w:tc>
        <w:tc>
          <w:tcPr>
            <w:tcW w:w="2205"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both"/>
              <w:rPr>
                <w:rFonts w:eastAsia="標楷體"/>
                <w:color w:val="000000"/>
                <w:kern w:val="0"/>
                <w:sz w:val="28"/>
                <w:szCs w:val="28"/>
              </w:rPr>
            </w:pPr>
            <w:r w:rsidRPr="00327851">
              <w:rPr>
                <w:rFonts w:eastAsia="標楷體" w:hint="eastAsia"/>
                <w:color w:val="000000"/>
                <w:kern w:val="0"/>
                <w:sz w:val="28"/>
                <w:szCs w:val="28"/>
              </w:rPr>
              <w:t>電燈等懸掛物有小搖晃。</w:t>
            </w:r>
          </w:p>
        </w:tc>
        <w:tc>
          <w:tcPr>
            <w:tcW w:w="2206"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both"/>
              <w:rPr>
                <w:rFonts w:eastAsia="標楷體"/>
                <w:color w:val="000000"/>
                <w:kern w:val="0"/>
                <w:sz w:val="28"/>
                <w:szCs w:val="28"/>
              </w:rPr>
            </w:pPr>
            <w:r w:rsidRPr="00327851">
              <w:rPr>
                <w:rFonts w:eastAsia="標楷體" w:hint="eastAsia"/>
                <w:color w:val="000000"/>
                <w:kern w:val="0"/>
                <w:sz w:val="28"/>
                <w:szCs w:val="28"/>
              </w:rPr>
              <w:t>靜止的汽車輕輕搖晃，類似卡車經過，但歷時很短。</w:t>
            </w:r>
          </w:p>
        </w:tc>
      </w:tr>
      <w:tr w:rsidR="00894E3E" w:rsidRPr="00327851" w:rsidTr="003C4686">
        <w:trPr>
          <w:trHeight w:val="858"/>
          <w:jc w:val="center"/>
        </w:trPr>
        <w:tc>
          <w:tcPr>
            <w:tcW w:w="724" w:type="dxa"/>
            <w:tcBorders>
              <w:top w:val="nil"/>
              <w:left w:val="single" w:sz="4" w:space="0" w:color="auto"/>
              <w:bottom w:val="single" w:sz="4" w:space="0" w:color="auto"/>
              <w:right w:val="single" w:sz="4" w:space="0" w:color="auto"/>
            </w:tcBorders>
            <w:vAlign w:val="center"/>
          </w:tcPr>
          <w:p w:rsidR="00894E3E" w:rsidRPr="00327851" w:rsidRDefault="00894E3E" w:rsidP="003C4686">
            <w:pPr>
              <w:widowControl/>
              <w:spacing w:line="400" w:lineRule="exact"/>
              <w:jc w:val="center"/>
              <w:rPr>
                <w:rFonts w:eastAsia="標楷體"/>
                <w:color w:val="000000"/>
                <w:kern w:val="0"/>
                <w:sz w:val="28"/>
                <w:szCs w:val="28"/>
              </w:rPr>
            </w:pPr>
            <w:r w:rsidRPr="00327851">
              <w:rPr>
                <w:rFonts w:eastAsia="標楷體"/>
                <w:color w:val="000000"/>
                <w:kern w:val="0"/>
                <w:sz w:val="28"/>
                <w:szCs w:val="28"/>
              </w:rPr>
              <w:t>3</w:t>
            </w:r>
          </w:p>
        </w:tc>
        <w:tc>
          <w:tcPr>
            <w:tcW w:w="709"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center"/>
              <w:rPr>
                <w:rFonts w:eastAsia="標楷體"/>
                <w:color w:val="000000"/>
                <w:kern w:val="0"/>
                <w:sz w:val="28"/>
                <w:szCs w:val="28"/>
              </w:rPr>
            </w:pPr>
            <w:r w:rsidRPr="00327851">
              <w:rPr>
                <w:rFonts w:eastAsia="標楷體" w:hint="eastAsia"/>
                <w:color w:val="000000"/>
                <w:kern w:val="0"/>
                <w:sz w:val="28"/>
                <w:szCs w:val="28"/>
              </w:rPr>
              <w:t>弱震</w:t>
            </w:r>
          </w:p>
        </w:tc>
        <w:tc>
          <w:tcPr>
            <w:tcW w:w="1955"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center"/>
              <w:rPr>
                <w:rFonts w:eastAsia="標楷體"/>
                <w:color w:val="000000"/>
                <w:kern w:val="0"/>
                <w:sz w:val="28"/>
                <w:szCs w:val="28"/>
              </w:rPr>
            </w:pPr>
            <w:r>
              <w:rPr>
                <w:rFonts w:eastAsia="標楷體"/>
                <w:color w:val="000000"/>
                <w:kern w:val="0"/>
                <w:sz w:val="28"/>
                <w:szCs w:val="28"/>
              </w:rPr>
              <w:t>0.008</w:t>
            </w:r>
            <w:r w:rsidRPr="00327851">
              <w:rPr>
                <w:rFonts w:eastAsia="標楷體"/>
                <w:color w:val="000000"/>
                <w:kern w:val="0"/>
                <w:sz w:val="28"/>
                <w:szCs w:val="28"/>
              </w:rPr>
              <w:t>~</w:t>
            </w:r>
            <w:r>
              <w:rPr>
                <w:rFonts w:eastAsia="標楷體"/>
                <w:color w:val="000000"/>
                <w:kern w:val="0"/>
                <w:sz w:val="28"/>
                <w:szCs w:val="28"/>
              </w:rPr>
              <w:t>0.025</w:t>
            </w:r>
          </w:p>
        </w:tc>
        <w:tc>
          <w:tcPr>
            <w:tcW w:w="2205"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both"/>
              <w:rPr>
                <w:rFonts w:eastAsia="標楷體"/>
                <w:color w:val="000000"/>
                <w:kern w:val="0"/>
                <w:sz w:val="28"/>
                <w:szCs w:val="28"/>
              </w:rPr>
            </w:pPr>
            <w:r w:rsidRPr="00327851">
              <w:rPr>
                <w:rFonts w:eastAsia="標楷體" w:hint="eastAsia"/>
                <w:color w:val="000000"/>
                <w:kern w:val="0"/>
                <w:sz w:val="28"/>
                <w:szCs w:val="28"/>
              </w:rPr>
              <w:t>幾乎所有的人都感覺搖晃，有的人會有恐懼感。</w:t>
            </w:r>
          </w:p>
        </w:tc>
        <w:tc>
          <w:tcPr>
            <w:tcW w:w="2205"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both"/>
              <w:rPr>
                <w:rFonts w:eastAsia="標楷體"/>
                <w:color w:val="000000"/>
                <w:kern w:val="0"/>
                <w:sz w:val="28"/>
                <w:szCs w:val="28"/>
              </w:rPr>
            </w:pPr>
            <w:r w:rsidRPr="00327851">
              <w:rPr>
                <w:rFonts w:eastAsia="標楷體" w:hint="eastAsia"/>
                <w:color w:val="000000"/>
                <w:kern w:val="0"/>
                <w:sz w:val="28"/>
                <w:szCs w:val="28"/>
              </w:rPr>
              <w:t>房屋震動，碗盤門窗發出聲音，懸掛物搖擺。</w:t>
            </w:r>
          </w:p>
        </w:tc>
        <w:tc>
          <w:tcPr>
            <w:tcW w:w="2206"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both"/>
              <w:rPr>
                <w:rFonts w:eastAsia="標楷體"/>
                <w:color w:val="000000"/>
                <w:kern w:val="0"/>
                <w:sz w:val="28"/>
                <w:szCs w:val="28"/>
              </w:rPr>
            </w:pPr>
            <w:r w:rsidRPr="00327851">
              <w:rPr>
                <w:rFonts w:eastAsia="標楷體" w:hint="eastAsia"/>
                <w:color w:val="000000"/>
                <w:kern w:val="0"/>
                <w:sz w:val="28"/>
                <w:szCs w:val="28"/>
              </w:rPr>
              <w:t>靜止的汽車明顯搖動，電線略有搖晃。</w:t>
            </w:r>
          </w:p>
        </w:tc>
      </w:tr>
      <w:tr w:rsidR="00894E3E" w:rsidRPr="00327851" w:rsidTr="003C4686">
        <w:trPr>
          <w:trHeight w:val="1408"/>
          <w:jc w:val="center"/>
        </w:trPr>
        <w:tc>
          <w:tcPr>
            <w:tcW w:w="724" w:type="dxa"/>
            <w:tcBorders>
              <w:top w:val="nil"/>
              <w:left w:val="single" w:sz="4" w:space="0" w:color="auto"/>
              <w:bottom w:val="single" w:sz="4" w:space="0" w:color="auto"/>
              <w:right w:val="single" w:sz="4" w:space="0" w:color="auto"/>
            </w:tcBorders>
            <w:vAlign w:val="center"/>
          </w:tcPr>
          <w:p w:rsidR="00894E3E" w:rsidRPr="00327851" w:rsidRDefault="00894E3E" w:rsidP="003C4686">
            <w:pPr>
              <w:widowControl/>
              <w:spacing w:line="400" w:lineRule="exact"/>
              <w:jc w:val="center"/>
              <w:rPr>
                <w:rFonts w:eastAsia="標楷體"/>
                <w:color w:val="000000"/>
                <w:kern w:val="0"/>
                <w:sz w:val="28"/>
                <w:szCs w:val="28"/>
              </w:rPr>
            </w:pPr>
            <w:r w:rsidRPr="00327851">
              <w:rPr>
                <w:rFonts w:eastAsia="標楷體"/>
                <w:color w:val="000000"/>
                <w:kern w:val="0"/>
                <w:sz w:val="28"/>
                <w:szCs w:val="28"/>
              </w:rPr>
              <w:t>4</w:t>
            </w:r>
          </w:p>
        </w:tc>
        <w:tc>
          <w:tcPr>
            <w:tcW w:w="709"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center"/>
              <w:rPr>
                <w:rFonts w:eastAsia="標楷體"/>
                <w:color w:val="000000"/>
                <w:kern w:val="0"/>
                <w:sz w:val="28"/>
                <w:szCs w:val="28"/>
              </w:rPr>
            </w:pPr>
            <w:r w:rsidRPr="00327851">
              <w:rPr>
                <w:rFonts w:eastAsia="標楷體" w:hint="eastAsia"/>
                <w:color w:val="000000"/>
                <w:kern w:val="0"/>
                <w:sz w:val="28"/>
                <w:szCs w:val="28"/>
              </w:rPr>
              <w:t>中震</w:t>
            </w:r>
          </w:p>
        </w:tc>
        <w:tc>
          <w:tcPr>
            <w:tcW w:w="1955"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center"/>
              <w:rPr>
                <w:rFonts w:eastAsia="標楷體"/>
                <w:color w:val="000000"/>
                <w:kern w:val="0"/>
                <w:sz w:val="28"/>
                <w:szCs w:val="28"/>
              </w:rPr>
            </w:pPr>
            <w:r>
              <w:rPr>
                <w:rFonts w:eastAsia="標楷體"/>
                <w:color w:val="000000"/>
                <w:kern w:val="0"/>
                <w:sz w:val="28"/>
                <w:szCs w:val="28"/>
              </w:rPr>
              <w:t>0.025</w:t>
            </w:r>
            <w:r w:rsidRPr="00327851">
              <w:rPr>
                <w:rFonts w:eastAsia="標楷體"/>
                <w:color w:val="000000"/>
                <w:kern w:val="0"/>
                <w:sz w:val="28"/>
                <w:szCs w:val="28"/>
              </w:rPr>
              <w:t>~</w:t>
            </w:r>
            <w:r>
              <w:rPr>
                <w:rFonts w:eastAsia="標楷體"/>
                <w:color w:val="000000"/>
                <w:kern w:val="0"/>
                <w:sz w:val="28"/>
                <w:szCs w:val="28"/>
              </w:rPr>
              <w:t>0.08</w:t>
            </w:r>
          </w:p>
        </w:tc>
        <w:tc>
          <w:tcPr>
            <w:tcW w:w="2205"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both"/>
              <w:rPr>
                <w:rFonts w:eastAsia="標楷體"/>
                <w:color w:val="000000"/>
                <w:kern w:val="0"/>
                <w:sz w:val="28"/>
                <w:szCs w:val="28"/>
              </w:rPr>
            </w:pPr>
            <w:r w:rsidRPr="00327851">
              <w:rPr>
                <w:rFonts w:eastAsia="標楷體" w:hint="eastAsia"/>
                <w:color w:val="000000"/>
                <w:kern w:val="0"/>
                <w:sz w:val="28"/>
                <w:szCs w:val="28"/>
              </w:rPr>
              <w:t>有相當程度的恐懼感，部分的人會尋求躲避的地方，睡眠中的人幾</w:t>
            </w:r>
            <w:r w:rsidRPr="00327851">
              <w:rPr>
                <w:rFonts w:eastAsia="標楷體" w:hint="eastAsia"/>
                <w:color w:val="000000"/>
                <w:kern w:val="0"/>
                <w:sz w:val="28"/>
                <w:szCs w:val="28"/>
              </w:rPr>
              <w:lastRenderedPageBreak/>
              <w:t>乎都會驚醒。</w:t>
            </w:r>
          </w:p>
        </w:tc>
        <w:tc>
          <w:tcPr>
            <w:tcW w:w="2205"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both"/>
              <w:rPr>
                <w:rFonts w:eastAsia="標楷體"/>
                <w:color w:val="000000"/>
                <w:kern w:val="0"/>
                <w:sz w:val="28"/>
                <w:szCs w:val="28"/>
              </w:rPr>
            </w:pPr>
            <w:r w:rsidRPr="00327851">
              <w:rPr>
                <w:rFonts w:eastAsia="標楷體" w:hint="eastAsia"/>
                <w:color w:val="000000"/>
                <w:kern w:val="0"/>
                <w:sz w:val="28"/>
                <w:szCs w:val="28"/>
              </w:rPr>
              <w:lastRenderedPageBreak/>
              <w:t>房屋搖動甚烈，底座不穩物品傾倒，較重傢俱移動，可能有輕微災</w:t>
            </w:r>
            <w:r w:rsidRPr="00327851">
              <w:rPr>
                <w:rFonts w:eastAsia="標楷體" w:hint="eastAsia"/>
                <w:color w:val="000000"/>
                <w:kern w:val="0"/>
                <w:sz w:val="28"/>
                <w:szCs w:val="28"/>
              </w:rPr>
              <w:lastRenderedPageBreak/>
              <w:t>害。</w:t>
            </w:r>
          </w:p>
        </w:tc>
        <w:tc>
          <w:tcPr>
            <w:tcW w:w="2206"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both"/>
              <w:rPr>
                <w:rFonts w:eastAsia="標楷體"/>
                <w:color w:val="000000"/>
                <w:kern w:val="0"/>
                <w:sz w:val="28"/>
                <w:szCs w:val="28"/>
              </w:rPr>
            </w:pPr>
            <w:r w:rsidRPr="00327851">
              <w:rPr>
                <w:rFonts w:eastAsia="標楷體" w:hint="eastAsia"/>
                <w:color w:val="000000"/>
                <w:kern w:val="0"/>
                <w:sz w:val="28"/>
                <w:szCs w:val="28"/>
              </w:rPr>
              <w:lastRenderedPageBreak/>
              <w:t>汽車駕駛人略微有感，電線明顯搖晃，步行中的人也感到搖晃。</w:t>
            </w:r>
          </w:p>
        </w:tc>
      </w:tr>
      <w:tr w:rsidR="00894E3E" w:rsidRPr="00327851" w:rsidTr="003C4686">
        <w:trPr>
          <w:trHeight w:val="145"/>
          <w:jc w:val="center"/>
        </w:trPr>
        <w:tc>
          <w:tcPr>
            <w:tcW w:w="724" w:type="dxa"/>
            <w:tcBorders>
              <w:top w:val="nil"/>
              <w:left w:val="single" w:sz="4" w:space="0" w:color="auto"/>
              <w:bottom w:val="single" w:sz="4" w:space="0" w:color="auto"/>
              <w:right w:val="single" w:sz="4" w:space="0" w:color="auto"/>
            </w:tcBorders>
            <w:vAlign w:val="center"/>
          </w:tcPr>
          <w:p w:rsidR="00894E3E" w:rsidRPr="00327851" w:rsidRDefault="00894E3E" w:rsidP="003C4686">
            <w:pPr>
              <w:widowControl/>
              <w:spacing w:line="400" w:lineRule="exact"/>
              <w:jc w:val="center"/>
              <w:rPr>
                <w:rFonts w:eastAsia="標楷體"/>
                <w:color w:val="000000"/>
                <w:kern w:val="0"/>
                <w:sz w:val="28"/>
                <w:szCs w:val="28"/>
              </w:rPr>
            </w:pPr>
            <w:r w:rsidRPr="00327851">
              <w:rPr>
                <w:rFonts w:eastAsia="標楷體"/>
                <w:color w:val="000000"/>
                <w:kern w:val="0"/>
                <w:sz w:val="28"/>
                <w:szCs w:val="28"/>
              </w:rPr>
              <w:lastRenderedPageBreak/>
              <w:t>5</w:t>
            </w:r>
          </w:p>
        </w:tc>
        <w:tc>
          <w:tcPr>
            <w:tcW w:w="709"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center"/>
              <w:rPr>
                <w:rFonts w:eastAsia="標楷體"/>
                <w:color w:val="000000"/>
                <w:kern w:val="0"/>
                <w:sz w:val="28"/>
                <w:szCs w:val="28"/>
              </w:rPr>
            </w:pPr>
            <w:r w:rsidRPr="00327851">
              <w:rPr>
                <w:rFonts w:eastAsia="標楷體" w:hint="eastAsia"/>
                <w:color w:val="000000"/>
                <w:kern w:val="0"/>
                <w:sz w:val="28"/>
                <w:szCs w:val="28"/>
              </w:rPr>
              <w:t>強震</w:t>
            </w:r>
          </w:p>
        </w:tc>
        <w:tc>
          <w:tcPr>
            <w:tcW w:w="1955"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center"/>
              <w:rPr>
                <w:rFonts w:eastAsia="標楷體"/>
                <w:color w:val="000000"/>
                <w:kern w:val="0"/>
                <w:sz w:val="28"/>
                <w:szCs w:val="28"/>
              </w:rPr>
            </w:pPr>
            <w:r>
              <w:rPr>
                <w:rFonts w:eastAsia="標楷體"/>
                <w:color w:val="000000"/>
                <w:kern w:val="0"/>
                <w:sz w:val="28"/>
                <w:szCs w:val="28"/>
              </w:rPr>
              <w:t>0.08</w:t>
            </w:r>
            <w:r w:rsidRPr="00327851">
              <w:rPr>
                <w:rFonts w:eastAsia="標楷體"/>
                <w:color w:val="000000"/>
                <w:kern w:val="0"/>
                <w:sz w:val="28"/>
                <w:szCs w:val="28"/>
              </w:rPr>
              <w:t>~</w:t>
            </w:r>
            <w:r>
              <w:rPr>
                <w:rFonts w:eastAsia="標楷體"/>
                <w:color w:val="000000"/>
                <w:kern w:val="0"/>
                <w:sz w:val="28"/>
                <w:szCs w:val="28"/>
              </w:rPr>
              <w:t>0.25</w:t>
            </w:r>
          </w:p>
        </w:tc>
        <w:tc>
          <w:tcPr>
            <w:tcW w:w="2205"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both"/>
              <w:rPr>
                <w:rFonts w:eastAsia="標楷體"/>
                <w:color w:val="000000"/>
                <w:kern w:val="0"/>
                <w:sz w:val="28"/>
                <w:szCs w:val="28"/>
              </w:rPr>
            </w:pPr>
            <w:r w:rsidRPr="00327851">
              <w:rPr>
                <w:rFonts w:eastAsia="標楷體" w:hint="eastAsia"/>
                <w:color w:val="000000"/>
                <w:kern w:val="0"/>
                <w:sz w:val="28"/>
                <w:szCs w:val="28"/>
              </w:rPr>
              <w:t>大多數人會感到驚嚇恐慌。</w:t>
            </w:r>
          </w:p>
        </w:tc>
        <w:tc>
          <w:tcPr>
            <w:tcW w:w="2205"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both"/>
              <w:rPr>
                <w:rFonts w:eastAsia="標楷體"/>
                <w:color w:val="000000"/>
                <w:kern w:val="0"/>
                <w:sz w:val="28"/>
                <w:szCs w:val="28"/>
              </w:rPr>
            </w:pPr>
            <w:r w:rsidRPr="00327851">
              <w:rPr>
                <w:rFonts w:eastAsia="標楷體" w:hint="eastAsia"/>
                <w:color w:val="000000"/>
                <w:kern w:val="0"/>
                <w:sz w:val="28"/>
                <w:szCs w:val="28"/>
              </w:rPr>
              <w:t>部分牆壁產生裂痕，重傢俱可能翻倒。</w:t>
            </w:r>
          </w:p>
        </w:tc>
        <w:tc>
          <w:tcPr>
            <w:tcW w:w="2206"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both"/>
              <w:rPr>
                <w:rFonts w:eastAsia="標楷體"/>
                <w:color w:val="000000"/>
                <w:kern w:val="0"/>
                <w:sz w:val="28"/>
                <w:szCs w:val="28"/>
              </w:rPr>
            </w:pPr>
            <w:r w:rsidRPr="00327851">
              <w:rPr>
                <w:rFonts w:eastAsia="標楷體" w:hint="eastAsia"/>
                <w:color w:val="000000"/>
                <w:kern w:val="0"/>
                <w:sz w:val="28"/>
                <w:szCs w:val="28"/>
              </w:rPr>
              <w:t>汽車駕駛人明顯感覺地震，有些牌坊煙囪傾倒。</w:t>
            </w:r>
          </w:p>
        </w:tc>
      </w:tr>
      <w:tr w:rsidR="00894E3E" w:rsidRPr="00327851" w:rsidTr="003C4686">
        <w:trPr>
          <w:trHeight w:val="70"/>
          <w:jc w:val="center"/>
        </w:trPr>
        <w:tc>
          <w:tcPr>
            <w:tcW w:w="724" w:type="dxa"/>
            <w:tcBorders>
              <w:top w:val="nil"/>
              <w:left w:val="single" w:sz="4" w:space="0" w:color="auto"/>
              <w:bottom w:val="single" w:sz="4" w:space="0" w:color="auto"/>
              <w:right w:val="single" w:sz="4" w:space="0" w:color="auto"/>
            </w:tcBorders>
            <w:vAlign w:val="center"/>
          </w:tcPr>
          <w:p w:rsidR="00894E3E" w:rsidRPr="00327851" w:rsidRDefault="00894E3E" w:rsidP="003C4686">
            <w:pPr>
              <w:widowControl/>
              <w:spacing w:line="400" w:lineRule="exact"/>
              <w:jc w:val="center"/>
              <w:rPr>
                <w:rFonts w:eastAsia="標楷體"/>
                <w:color w:val="000000"/>
                <w:kern w:val="0"/>
                <w:sz w:val="28"/>
                <w:szCs w:val="28"/>
              </w:rPr>
            </w:pPr>
            <w:r w:rsidRPr="00327851">
              <w:rPr>
                <w:rFonts w:eastAsia="標楷體"/>
                <w:color w:val="000000"/>
                <w:kern w:val="0"/>
                <w:sz w:val="28"/>
                <w:szCs w:val="28"/>
              </w:rPr>
              <w:t>6</w:t>
            </w:r>
          </w:p>
        </w:tc>
        <w:tc>
          <w:tcPr>
            <w:tcW w:w="709"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center"/>
              <w:rPr>
                <w:rFonts w:eastAsia="標楷體"/>
                <w:color w:val="000000"/>
                <w:kern w:val="0"/>
                <w:sz w:val="28"/>
                <w:szCs w:val="28"/>
              </w:rPr>
            </w:pPr>
            <w:r w:rsidRPr="00327851">
              <w:rPr>
                <w:rFonts w:eastAsia="標楷體" w:hint="eastAsia"/>
                <w:color w:val="000000"/>
                <w:kern w:val="0"/>
                <w:sz w:val="28"/>
                <w:szCs w:val="28"/>
              </w:rPr>
              <w:t>烈震</w:t>
            </w:r>
          </w:p>
        </w:tc>
        <w:tc>
          <w:tcPr>
            <w:tcW w:w="1955"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center"/>
              <w:rPr>
                <w:rFonts w:eastAsia="標楷體"/>
                <w:color w:val="000000"/>
                <w:kern w:val="0"/>
                <w:sz w:val="28"/>
                <w:szCs w:val="28"/>
              </w:rPr>
            </w:pPr>
            <w:r>
              <w:rPr>
                <w:rFonts w:eastAsia="標楷體"/>
                <w:color w:val="000000"/>
                <w:kern w:val="0"/>
                <w:sz w:val="28"/>
                <w:szCs w:val="28"/>
              </w:rPr>
              <w:t>0.25</w:t>
            </w:r>
            <w:r w:rsidRPr="00327851">
              <w:rPr>
                <w:rFonts w:eastAsia="標楷體"/>
                <w:color w:val="000000"/>
                <w:kern w:val="0"/>
                <w:sz w:val="28"/>
                <w:szCs w:val="28"/>
              </w:rPr>
              <w:t>~</w:t>
            </w:r>
            <w:r>
              <w:rPr>
                <w:rFonts w:eastAsia="標楷體"/>
                <w:color w:val="000000"/>
                <w:kern w:val="0"/>
                <w:sz w:val="28"/>
                <w:szCs w:val="28"/>
              </w:rPr>
              <w:t>0.4</w:t>
            </w:r>
          </w:p>
        </w:tc>
        <w:tc>
          <w:tcPr>
            <w:tcW w:w="2205"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both"/>
              <w:rPr>
                <w:rFonts w:eastAsia="標楷體"/>
                <w:color w:val="000000"/>
                <w:kern w:val="0"/>
                <w:sz w:val="28"/>
                <w:szCs w:val="28"/>
              </w:rPr>
            </w:pPr>
            <w:r w:rsidRPr="00327851">
              <w:rPr>
                <w:rFonts w:eastAsia="標楷體" w:hint="eastAsia"/>
                <w:color w:val="000000"/>
                <w:kern w:val="0"/>
                <w:sz w:val="28"/>
                <w:szCs w:val="28"/>
              </w:rPr>
              <w:t>搖晃劇烈以致站立困難。</w:t>
            </w:r>
          </w:p>
        </w:tc>
        <w:tc>
          <w:tcPr>
            <w:tcW w:w="2205"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both"/>
              <w:rPr>
                <w:rFonts w:eastAsia="標楷體"/>
                <w:color w:val="000000"/>
                <w:kern w:val="0"/>
                <w:sz w:val="28"/>
                <w:szCs w:val="28"/>
              </w:rPr>
            </w:pPr>
            <w:r w:rsidRPr="00327851">
              <w:rPr>
                <w:rFonts w:eastAsia="標楷體" w:hint="eastAsia"/>
                <w:color w:val="000000"/>
                <w:kern w:val="0"/>
                <w:sz w:val="28"/>
                <w:szCs w:val="28"/>
              </w:rPr>
              <w:t>部分建築物受損，重傢俱翻倒，門窗扭曲變形。</w:t>
            </w:r>
          </w:p>
        </w:tc>
        <w:tc>
          <w:tcPr>
            <w:tcW w:w="2206"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both"/>
              <w:rPr>
                <w:rFonts w:eastAsia="標楷體"/>
                <w:color w:val="000000"/>
                <w:kern w:val="0"/>
                <w:sz w:val="28"/>
                <w:szCs w:val="28"/>
              </w:rPr>
            </w:pPr>
            <w:r w:rsidRPr="00327851">
              <w:rPr>
                <w:rFonts w:eastAsia="標楷體" w:hint="eastAsia"/>
                <w:color w:val="000000"/>
                <w:kern w:val="0"/>
                <w:sz w:val="28"/>
                <w:szCs w:val="28"/>
              </w:rPr>
              <w:t>汽車駕駛人開車困難，出現噴沙噴泥現象。</w:t>
            </w:r>
          </w:p>
        </w:tc>
      </w:tr>
      <w:tr w:rsidR="00894E3E" w:rsidRPr="00327851" w:rsidTr="003C4686">
        <w:trPr>
          <w:trHeight w:val="70"/>
          <w:jc w:val="center"/>
        </w:trPr>
        <w:tc>
          <w:tcPr>
            <w:tcW w:w="724" w:type="dxa"/>
            <w:tcBorders>
              <w:top w:val="nil"/>
              <w:left w:val="single" w:sz="4" w:space="0" w:color="auto"/>
              <w:bottom w:val="single" w:sz="4" w:space="0" w:color="auto"/>
              <w:right w:val="single" w:sz="4" w:space="0" w:color="auto"/>
            </w:tcBorders>
            <w:vAlign w:val="center"/>
          </w:tcPr>
          <w:p w:rsidR="00894E3E" w:rsidRPr="00327851" w:rsidRDefault="00894E3E" w:rsidP="003C4686">
            <w:pPr>
              <w:widowControl/>
              <w:spacing w:line="400" w:lineRule="exact"/>
              <w:jc w:val="center"/>
              <w:rPr>
                <w:rFonts w:eastAsia="標楷體"/>
                <w:color w:val="000000"/>
                <w:kern w:val="0"/>
                <w:sz w:val="28"/>
                <w:szCs w:val="28"/>
              </w:rPr>
            </w:pPr>
            <w:r w:rsidRPr="00327851">
              <w:rPr>
                <w:rFonts w:eastAsia="標楷體"/>
                <w:color w:val="000000"/>
                <w:kern w:val="0"/>
                <w:sz w:val="28"/>
                <w:szCs w:val="28"/>
              </w:rPr>
              <w:t>7</w:t>
            </w:r>
          </w:p>
        </w:tc>
        <w:tc>
          <w:tcPr>
            <w:tcW w:w="709"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center"/>
              <w:rPr>
                <w:rFonts w:eastAsia="標楷體"/>
                <w:color w:val="000000"/>
                <w:kern w:val="0"/>
                <w:sz w:val="28"/>
                <w:szCs w:val="28"/>
              </w:rPr>
            </w:pPr>
            <w:r w:rsidRPr="00327851">
              <w:rPr>
                <w:rFonts w:eastAsia="標楷體" w:hint="eastAsia"/>
                <w:color w:val="000000"/>
                <w:kern w:val="0"/>
                <w:sz w:val="28"/>
                <w:szCs w:val="28"/>
              </w:rPr>
              <w:t>劇震</w:t>
            </w:r>
          </w:p>
        </w:tc>
        <w:tc>
          <w:tcPr>
            <w:tcW w:w="1955"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center"/>
              <w:rPr>
                <w:rFonts w:eastAsia="標楷體"/>
                <w:color w:val="000000"/>
                <w:kern w:val="0"/>
                <w:sz w:val="28"/>
                <w:szCs w:val="28"/>
              </w:rPr>
            </w:pPr>
            <w:r>
              <w:rPr>
                <w:rFonts w:eastAsia="標楷體"/>
                <w:color w:val="000000"/>
                <w:kern w:val="0"/>
                <w:sz w:val="28"/>
                <w:szCs w:val="28"/>
              </w:rPr>
              <w:t>0.4</w:t>
            </w:r>
            <w:r w:rsidRPr="00327851">
              <w:rPr>
                <w:rFonts w:eastAsia="標楷體"/>
                <w:color w:val="000000"/>
                <w:kern w:val="0"/>
                <w:sz w:val="28"/>
                <w:szCs w:val="28"/>
              </w:rPr>
              <w:t xml:space="preserve"> </w:t>
            </w:r>
            <w:r w:rsidRPr="00327851">
              <w:rPr>
                <w:rFonts w:eastAsia="標楷體" w:hint="eastAsia"/>
                <w:color w:val="000000"/>
                <w:kern w:val="0"/>
                <w:sz w:val="28"/>
                <w:szCs w:val="28"/>
              </w:rPr>
              <w:t>以上</w:t>
            </w:r>
          </w:p>
        </w:tc>
        <w:tc>
          <w:tcPr>
            <w:tcW w:w="2205"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both"/>
              <w:rPr>
                <w:rFonts w:eastAsia="標楷體"/>
                <w:color w:val="000000"/>
                <w:kern w:val="0"/>
                <w:sz w:val="28"/>
                <w:szCs w:val="28"/>
              </w:rPr>
            </w:pPr>
            <w:r w:rsidRPr="00327851">
              <w:rPr>
                <w:rFonts w:eastAsia="標楷體" w:hint="eastAsia"/>
                <w:color w:val="000000"/>
                <w:kern w:val="0"/>
                <w:sz w:val="28"/>
                <w:szCs w:val="28"/>
              </w:rPr>
              <w:t>搖晃劇烈以致無法依意志行動。</w:t>
            </w:r>
          </w:p>
        </w:tc>
        <w:tc>
          <w:tcPr>
            <w:tcW w:w="2205"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both"/>
              <w:rPr>
                <w:rFonts w:eastAsia="標楷體"/>
                <w:color w:val="000000"/>
                <w:kern w:val="0"/>
                <w:sz w:val="28"/>
                <w:szCs w:val="28"/>
              </w:rPr>
            </w:pPr>
            <w:r w:rsidRPr="00327851">
              <w:rPr>
                <w:rFonts w:eastAsia="標楷體" w:hint="eastAsia"/>
                <w:color w:val="000000"/>
                <w:kern w:val="0"/>
                <w:sz w:val="28"/>
                <w:szCs w:val="28"/>
              </w:rPr>
              <w:t>部分建築物受損嚴重或倒塌，幾乎所有傢俱都大幅移位或摔落地面。</w:t>
            </w:r>
          </w:p>
        </w:tc>
        <w:tc>
          <w:tcPr>
            <w:tcW w:w="2206"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both"/>
              <w:rPr>
                <w:rFonts w:eastAsia="標楷體"/>
                <w:color w:val="000000"/>
                <w:kern w:val="0"/>
                <w:sz w:val="28"/>
                <w:szCs w:val="28"/>
              </w:rPr>
            </w:pPr>
            <w:r w:rsidRPr="00327851">
              <w:rPr>
                <w:rFonts w:eastAsia="標楷體" w:hint="eastAsia"/>
                <w:color w:val="000000"/>
                <w:kern w:val="0"/>
                <w:sz w:val="28"/>
                <w:szCs w:val="28"/>
              </w:rPr>
              <w:t>山崩地裂，鐵軌彎曲，地下管線破壞。</w:t>
            </w:r>
          </w:p>
        </w:tc>
      </w:tr>
    </w:tbl>
    <w:p w:rsidR="00894E3E" w:rsidRDefault="00894E3E" w:rsidP="001E1378"/>
    <w:p w:rsidR="00894E3E" w:rsidRDefault="00C846B9" w:rsidP="002B0C9A">
      <w:pPr>
        <w:jc w:val="center"/>
      </w:pPr>
      <w:r>
        <w:rPr>
          <w:noProof/>
        </w:rPr>
        <w:drawing>
          <wp:inline distT="0" distB="0" distL="0" distR="0">
            <wp:extent cx="5397500" cy="4046855"/>
            <wp:effectExtent l="0" t="0" r="0" b="0"/>
            <wp:docPr id="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7500" cy="4046855"/>
                    </a:xfrm>
                    <a:prstGeom prst="rect">
                      <a:avLst/>
                    </a:prstGeom>
                    <a:noFill/>
                    <a:ln>
                      <a:noFill/>
                    </a:ln>
                  </pic:spPr>
                </pic:pic>
              </a:graphicData>
            </a:graphic>
          </wp:inline>
        </w:drawing>
      </w:r>
    </w:p>
    <w:p w:rsidR="00894E3E" w:rsidRDefault="00894E3E" w:rsidP="002B0C9A">
      <w:pPr>
        <w:pStyle w:val="37237237"/>
        <w:ind w:leftChars="0" w:left="0"/>
        <w:jc w:val="center"/>
      </w:pPr>
      <w:bookmarkStart w:id="86" w:name="_Toc529194044"/>
      <w:r w:rsidRPr="000666A0">
        <w:rPr>
          <w:rFonts w:hint="eastAsia"/>
        </w:rPr>
        <w:t>圖</w:t>
      </w:r>
      <w:r w:rsidRPr="000666A0">
        <w:t xml:space="preserve"> </w:t>
      </w:r>
      <w:r w:rsidRPr="000666A0">
        <w:fldChar w:fldCharType="begin"/>
      </w:r>
      <w:r w:rsidRPr="000666A0">
        <w:instrText xml:space="preserve"> SEQ </w:instrText>
      </w:r>
      <w:r w:rsidRPr="000666A0">
        <w:rPr>
          <w:rFonts w:hint="eastAsia"/>
        </w:rPr>
        <w:instrText>圖</w:instrText>
      </w:r>
      <w:r w:rsidRPr="000666A0">
        <w:instrText xml:space="preserve"> \* ARABIC </w:instrText>
      </w:r>
      <w:r w:rsidRPr="000666A0">
        <w:fldChar w:fldCharType="separate"/>
      </w:r>
      <w:r w:rsidR="002F41F8">
        <w:rPr>
          <w:noProof/>
        </w:rPr>
        <w:t>10</w:t>
      </w:r>
      <w:r w:rsidRPr="000666A0">
        <w:fldChar w:fldCharType="end"/>
      </w:r>
      <w:r>
        <w:rPr>
          <w:rFonts w:hint="eastAsia"/>
        </w:rPr>
        <w:t>褒忠鄉地震災害潛勢圖</w:t>
      </w:r>
      <w:r>
        <w:t>(</w:t>
      </w:r>
      <w:r>
        <w:rPr>
          <w:rFonts w:hint="eastAsia"/>
        </w:rPr>
        <w:t>地表加速度分佈</w:t>
      </w:r>
      <w:r>
        <w:t>)</w:t>
      </w:r>
      <w:bookmarkEnd w:id="86"/>
    </w:p>
    <w:p w:rsidR="00894E3E" w:rsidRDefault="00C846B9" w:rsidP="002B0C9A">
      <w:pPr>
        <w:jc w:val="center"/>
      </w:pPr>
      <w:r>
        <w:rPr>
          <w:noProof/>
        </w:rPr>
        <w:lastRenderedPageBreak/>
        <w:drawing>
          <wp:inline distT="0" distB="0" distL="0" distR="0">
            <wp:extent cx="5397500" cy="4046855"/>
            <wp:effectExtent l="0" t="0" r="0" b="0"/>
            <wp:docPr id="10"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7500" cy="4046855"/>
                    </a:xfrm>
                    <a:prstGeom prst="rect">
                      <a:avLst/>
                    </a:prstGeom>
                    <a:noFill/>
                    <a:ln>
                      <a:noFill/>
                    </a:ln>
                  </pic:spPr>
                </pic:pic>
              </a:graphicData>
            </a:graphic>
          </wp:inline>
        </w:drawing>
      </w:r>
    </w:p>
    <w:p w:rsidR="00894E3E" w:rsidRDefault="00894E3E" w:rsidP="002B0C9A">
      <w:pPr>
        <w:pStyle w:val="37237237"/>
        <w:ind w:leftChars="0" w:left="0"/>
        <w:jc w:val="center"/>
      </w:pPr>
      <w:bookmarkStart w:id="87" w:name="_Toc529194045"/>
      <w:r w:rsidRPr="000666A0">
        <w:rPr>
          <w:rFonts w:hint="eastAsia"/>
        </w:rPr>
        <w:t>圖</w:t>
      </w:r>
      <w:r w:rsidRPr="000666A0">
        <w:t xml:space="preserve"> </w:t>
      </w:r>
      <w:r w:rsidRPr="000666A0">
        <w:fldChar w:fldCharType="begin"/>
      </w:r>
      <w:r w:rsidRPr="000666A0">
        <w:instrText xml:space="preserve"> SEQ </w:instrText>
      </w:r>
      <w:r w:rsidRPr="000666A0">
        <w:rPr>
          <w:rFonts w:hint="eastAsia"/>
        </w:rPr>
        <w:instrText>圖</w:instrText>
      </w:r>
      <w:r w:rsidRPr="000666A0">
        <w:instrText xml:space="preserve"> \* ARABIC </w:instrText>
      </w:r>
      <w:r w:rsidRPr="000666A0">
        <w:fldChar w:fldCharType="separate"/>
      </w:r>
      <w:r w:rsidR="002F41F8">
        <w:rPr>
          <w:noProof/>
        </w:rPr>
        <w:t>11</w:t>
      </w:r>
      <w:r w:rsidRPr="000666A0">
        <w:fldChar w:fldCharType="end"/>
      </w:r>
      <w:r>
        <w:rPr>
          <w:rFonts w:hint="eastAsia"/>
        </w:rPr>
        <w:t>褒忠鄉地震災害潛勢圖</w:t>
      </w:r>
      <w:r>
        <w:t>(</w:t>
      </w:r>
      <w:r w:rsidRPr="002A04DC">
        <w:rPr>
          <w:rFonts w:hint="eastAsia"/>
          <w:szCs w:val="28"/>
        </w:rPr>
        <w:t>土壤液化機率</w:t>
      </w:r>
      <w:r>
        <w:rPr>
          <w:rFonts w:hint="eastAsia"/>
        </w:rPr>
        <w:t>分佈</w:t>
      </w:r>
      <w:r>
        <w:t>)</w:t>
      </w:r>
      <w:bookmarkEnd w:id="87"/>
    </w:p>
    <w:p w:rsidR="00894E3E" w:rsidRDefault="00894E3E" w:rsidP="002B0C9A">
      <w:pPr>
        <w:pStyle w:val="37237237"/>
        <w:ind w:leftChars="0" w:left="0"/>
        <w:jc w:val="center"/>
      </w:pPr>
    </w:p>
    <w:p w:rsidR="00894E3E" w:rsidRPr="002B0C9A" w:rsidRDefault="00C846B9" w:rsidP="002B0C9A">
      <w:pPr>
        <w:jc w:val="center"/>
      </w:pPr>
      <w:r>
        <w:rPr>
          <w:noProof/>
        </w:rPr>
        <w:drawing>
          <wp:inline distT="0" distB="0" distL="0" distR="0">
            <wp:extent cx="5397500" cy="4046855"/>
            <wp:effectExtent l="0" t="0" r="0" b="0"/>
            <wp:docPr id="11"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7500" cy="4046855"/>
                    </a:xfrm>
                    <a:prstGeom prst="rect">
                      <a:avLst/>
                    </a:prstGeom>
                    <a:noFill/>
                    <a:ln>
                      <a:noFill/>
                    </a:ln>
                  </pic:spPr>
                </pic:pic>
              </a:graphicData>
            </a:graphic>
          </wp:inline>
        </w:drawing>
      </w:r>
    </w:p>
    <w:p w:rsidR="00894E3E" w:rsidRDefault="00894E3E" w:rsidP="002B0C9A">
      <w:pPr>
        <w:pStyle w:val="37237237"/>
        <w:ind w:leftChars="0" w:left="0"/>
        <w:jc w:val="center"/>
      </w:pPr>
      <w:bookmarkStart w:id="88" w:name="_Toc529194046"/>
      <w:r w:rsidRPr="000666A0">
        <w:rPr>
          <w:rFonts w:hint="eastAsia"/>
        </w:rPr>
        <w:t>圖</w:t>
      </w:r>
      <w:r w:rsidRPr="000666A0">
        <w:t xml:space="preserve"> </w:t>
      </w:r>
      <w:r w:rsidRPr="000666A0">
        <w:fldChar w:fldCharType="begin"/>
      </w:r>
      <w:r w:rsidRPr="000666A0">
        <w:instrText xml:space="preserve"> SEQ </w:instrText>
      </w:r>
      <w:r w:rsidRPr="000666A0">
        <w:rPr>
          <w:rFonts w:hint="eastAsia"/>
        </w:rPr>
        <w:instrText>圖</w:instrText>
      </w:r>
      <w:r w:rsidRPr="000666A0">
        <w:instrText xml:space="preserve"> \* ARABIC </w:instrText>
      </w:r>
      <w:r w:rsidRPr="000666A0">
        <w:fldChar w:fldCharType="separate"/>
      </w:r>
      <w:r w:rsidR="002F41F8">
        <w:rPr>
          <w:noProof/>
        </w:rPr>
        <w:t>12</w:t>
      </w:r>
      <w:r w:rsidRPr="000666A0">
        <w:fldChar w:fldCharType="end"/>
      </w:r>
      <w:r>
        <w:rPr>
          <w:rFonts w:hint="eastAsia"/>
        </w:rPr>
        <w:t>褒忠鄉地震災害潛勢圖</w:t>
      </w:r>
      <w:r>
        <w:t>(</w:t>
      </w:r>
      <w:r w:rsidRPr="002A04DC">
        <w:rPr>
          <w:rFonts w:cs="Times New Roman" w:hint="eastAsia"/>
          <w:szCs w:val="28"/>
        </w:rPr>
        <w:t>建築物</w:t>
      </w:r>
      <w:r>
        <w:rPr>
          <w:rFonts w:cs="Times New Roman" w:hint="eastAsia"/>
          <w:szCs w:val="28"/>
        </w:rPr>
        <w:t>半倒</w:t>
      </w:r>
      <w:r>
        <w:rPr>
          <w:rFonts w:hint="eastAsia"/>
        </w:rPr>
        <w:t>分佈</w:t>
      </w:r>
      <w:r>
        <w:t>)</w:t>
      </w:r>
      <w:bookmarkEnd w:id="88"/>
    </w:p>
    <w:p w:rsidR="00894E3E" w:rsidRDefault="00C846B9" w:rsidP="002B0C9A">
      <w:pPr>
        <w:jc w:val="center"/>
      </w:pPr>
      <w:r>
        <w:rPr>
          <w:noProof/>
        </w:rPr>
        <w:lastRenderedPageBreak/>
        <w:drawing>
          <wp:inline distT="0" distB="0" distL="0" distR="0">
            <wp:extent cx="5397500" cy="4046855"/>
            <wp:effectExtent l="0" t="0" r="0" b="0"/>
            <wp:docPr id="12"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7500" cy="4046855"/>
                    </a:xfrm>
                    <a:prstGeom prst="rect">
                      <a:avLst/>
                    </a:prstGeom>
                    <a:noFill/>
                    <a:ln>
                      <a:noFill/>
                    </a:ln>
                  </pic:spPr>
                </pic:pic>
              </a:graphicData>
            </a:graphic>
          </wp:inline>
        </w:drawing>
      </w:r>
    </w:p>
    <w:p w:rsidR="00894E3E" w:rsidRDefault="00894E3E" w:rsidP="002B0C9A">
      <w:pPr>
        <w:pStyle w:val="37237237"/>
        <w:ind w:leftChars="0" w:left="0"/>
        <w:jc w:val="center"/>
      </w:pPr>
      <w:bookmarkStart w:id="89" w:name="_Toc529194047"/>
      <w:r w:rsidRPr="000666A0">
        <w:rPr>
          <w:rFonts w:hint="eastAsia"/>
        </w:rPr>
        <w:t>圖</w:t>
      </w:r>
      <w:r w:rsidRPr="000666A0">
        <w:t xml:space="preserve"> </w:t>
      </w:r>
      <w:r w:rsidRPr="000666A0">
        <w:fldChar w:fldCharType="begin"/>
      </w:r>
      <w:r w:rsidRPr="000666A0">
        <w:instrText xml:space="preserve"> SEQ </w:instrText>
      </w:r>
      <w:r w:rsidRPr="000666A0">
        <w:rPr>
          <w:rFonts w:hint="eastAsia"/>
        </w:rPr>
        <w:instrText>圖</w:instrText>
      </w:r>
      <w:r w:rsidRPr="000666A0">
        <w:instrText xml:space="preserve"> \* ARABIC </w:instrText>
      </w:r>
      <w:r w:rsidRPr="000666A0">
        <w:fldChar w:fldCharType="separate"/>
      </w:r>
      <w:r w:rsidR="002F41F8">
        <w:rPr>
          <w:noProof/>
        </w:rPr>
        <w:t>13</w:t>
      </w:r>
      <w:r w:rsidRPr="000666A0">
        <w:fldChar w:fldCharType="end"/>
      </w:r>
      <w:r>
        <w:rPr>
          <w:rFonts w:hint="eastAsia"/>
        </w:rPr>
        <w:t>褒忠鄉地震災害潛勢圖</w:t>
      </w:r>
      <w:r>
        <w:t>(</w:t>
      </w:r>
      <w:r w:rsidRPr="00F538AF">
        <w:rPr>
          <w:rFonts w:hint="eastAsia"/>
          <w:bCs/>
        </w:rPr>
        <w:t>需臨時避難人數</w:t>
      </w:r>
      <w:r>
        <w:rPr>
          <w:rFonts w:hint="eastAsia"/>
        </w:rPr>
        <w:t>分佈</w:t>
      </w:r>
      <w:r>
        <w:t>)</w:t>
      </w:r>
      <w:bookmarkEnd w:id="89"/>
    </w:p>
    <w:p w:rsidR="00894E3E" w:rsidRDefault="00894E3E" w:rsidP="00B438B4">
      <w:pPr>
        <w:pStyle w:val="2"/>
      </w:pPr>
      <w:bookmarkStart w:id="90" w:name="_Toc529193938"/>
      <w:r>
        <w:rPr>
          <w:rFonts w:hint="eastAsia"/>
        </w:rPr>
        <w:t>防災教育訓練及宣導</w:t>
      </w:r>
      <w:bookmarkEnd w:id="90"/>
    </w:p>
    <w:p w:rsidR="00894E3E" w:rsidRPr="00004E28" w:rsidRDefault="00894E3E" w:rsidP="00D461CC">
      <w:pPr>
        <w:pStyle w:val="37237237"/>
        <w:numPr>
          <w:ilvl w:val="0"/>
          <w:numId w:val="117"/>
        </w:numPr>
        <w:ind w:leftChars="0" w:left="567" w:hanging="567"/>
        <w:rPr>
          <w:color w:val="000000"/>
        </w:rPr>
      </w:pPr>
      <w:r w:rsidRPr="00004E28">
        <w:rPr>
          <w:rFonts w:hint="eastAsia"/>
          <w:color w:val="000000"/>
        </w:rPr>
        <w:t>災害防救意識之提升【權責單位：民政課】</w:t>
      </w:r>
    </w:p>
    <w:p w:rsidR="00894E3E" w:rsidRPr="00004E28" w:rsidRDefault="00894E3E" w:rsidP="00C21D58">
      <w:pPr>
        <w:pStyle w:val="37237237"/>
        <w:ind w:leftChars="250" w:left="600"/>
        <w:rPr>
          <w:color w:val="000000"/>
        </w:rPr>
      </w:pPr>
      <w:r w:rsidRPr="00004E28">
        <w:rPr>
          <w:rFonts w:hint="eastAsia"/>
          <w:color w:val="000000"/>
        </w:rPr>
        <w:t>因應各地區災害特性加強各村里民眾之防災觀念，實施互助合作的教育宣導，並不定時與學校、公共場所或民間企業推廣防災宣導，運用大眾媒體與書面媒體教導民眾提升防災意識。</w:t>
      </w:r>
    </w:p>
    <w:p w:rsidR="00894E3E" w:rsidRPr="00004E28" w:rsidRDefault="00894E3E" w:rsidP="00D461CC">
      <w:pPr>
        <w:pStyle w:val="37237237"/>
        <w:numPr>
          <w:ilvl w:val="0"/>
          <w:numId w:val="117"/>
        </w:numPr>
        <w:ind w:leftChars="0" w:left="567" w:hanging="567"/>
        <w:rPr>
          <w:color w:val="000000"/>
        </w:rPr>
      </w:pPr>
      <w:r w:rsidRPr="00004E28">
        <w:rPr>
          <w:rFonts w:hint="eastAsia"/>
          <w:color w:val="000000"/>
        </w:rPr>
        <w:t>緊急應變人員災害防救觀念之提升【權責單位：民政課】</w:t>
      </w:r>
    </w:p>
    <w:p w:rsidR="00894E3E" w:rsidRPr="00004E28" w:rsidRDefault="00894E3E" w:rsidP="00C21D58">
      <w:pPr>
        <w:pStyle w:val="37237237"/>
        <w:ind w:leftChars="250" w:left="600"/>
        <w:rPr>
          <w:color w:val="000000"/>
        </w:rPr>
      </w:pPr>
      <w:r w:rsidRPr="00004E28">
        <w:rPr>
          <w:rFonts w:hint="eastAsia"/>
          <w:color w:val="000000"/>
        </w:rPr>
        <w:t>應依各單位之權責，灌輸執掌單位與承辦人相關防救災觀念，採取定期舉辦講習之方式，以溝通其觀念，並交流彼此實務運作上之想法，適時修正相關任務內容。</w:t>
      </w:r>
    </w:p>
    <w:p w:rsidR="00894E3E" w:rsidRPr="00004E28" w:rsidRDefault="00894E3E" w:rsidP="00B438B4">
      <w:pPr>
        <w:pStyle w:val="2"/>
        <w:rPr>
          <w:color w:val="000000"/>
        </w:rPr>
      </w:pPr>
      <w:bookmarkStart w:id="91" w:name="_Toc529193939"/>
      <w:r w:rsidRPr="00004E28">
        <w:rPr>
          <w:rFonts w:hint="eastAsia"/>
          <w:color w:val="000000"/>
          <w:szCs w:val="28"/>
        </w:rPr>
        <w:t>強化建築物之耐震性</w:t>
      </w:r>
      <w:bookmarkEnd w:id="91"/>
    </w:p>
    <w:p w:rsidR="00894E3E" w:rsidRPr="00004E28" w:rsidRDefault="00894E3E" w:rsidP="00C21D58">
      <w:pPr>
        <w:pStyle w:val="37237237"/>
        <w:ind w:left="888" w:firstLine="560"/>
        <w:rPr>
          <w:color w:val="000000"/>
          <w:szCs w:val="28"/>
        </w:rPr>
      </w:pPr>
      <w:r w:rsidRPr="00004E28">
        <w:rPr>
          <w:rFonts w:hint="eastAsia"/>
          <w:color w:val="000000"/>
          <w:szCs w:val="28"/>
        </w:rPr>
        <w:t>對轄內未來各式建築</w:t>
      </w:r>
      <w:r w:rsidRPr="00004E28">
        <w:rPr>
          <w:color w:val="000000"/>
          <w:szCs w:val="28"/>
        </w:rPr>
        <w:t>(</w:t>
      </w:r>
      <w:r w:rsidRPr="00004E28">
        <w:rPr>
          <w:rFonts w:hint="eastAsia"/>
          <w:color w:val="000000"/>
          <w:szCs w:val="28"/>
        </w:rPr>
        <w:t>建設</w:t>
      </w:r>
      <w:r w:rsidRPr="00004E28">
        <w:rPr>
          <w:color w:val="000000"/>
          <w:szCs w:val="28"/>
        </w:rPr>
        <w:t>)</w:t>
      </w:r>
      <w:r w:rsidRPr="00004E28">
        <w:rPr>
          <w:rFonts w:hint="eastAsia"/>
          <w:color w:val="000000"/>
          <w:szCs w:val="28"/>
        </w:rPr>
        <w:t>，均應嚴格要求耐震性之規劃與設計，同時對老舊之建物</w:t>
      </w:r>
      <w:r w:rsidRPr="00004E28">
        <w:rPr>
          <w:color w:val="000000"/>
          <w:szCs w:val="28"/>
        </w:rPr>
        <w:t>(</w:t>
      </w:r>
      <w:r w:rsidRPr="00004E28">
        <w:rPr>
          <w:rFonts w:hint="eastAsia"/>
          <w:color w:val="000000"/>
          <w:szCs w:val="28"/>
        </w:rPr>
        <w:t>建設</w:t>
      </w:r>
      <w:r w:rsidRPr="00004E28">
        <w:rPr>
          <w:color w:val="000000"/>
          <w:szCs w:val="28"/>
        </w:rPr>
        <w:t>)</w:t>
      </w:r>
      <w:r w:rsidRPr="00004E28">
        <w:rPr>
          <w:rFonts w:hint="eastAsia"/>
          <w:color w:val="000000"/>
          <w:szCs w:val="28"/>
        </w:rPr>
        <w:t>，應定期派專員或委託具公信力之專業機構實施結構調查，凡評定危險或有疑慮之建物，就應全面檢討維修或強化其結構耐震性，以維大眾安全。</w:t>
      </w:r>
      <w:r w:rsidRPr="00004E28">
        <w:rPr>
          <w:rFonts w:hint="eastAsia"/>
          <w:color w:val="000000"/>
        </w:rPr>
        <w:t>【權責單位：建設課】</w:t>
      </w:r>
    </w:p>
    <w:p w:rsidR="00894E3E" w:rsidRPr="00004E28" w:rsidRDefault="00894E3E" w:rsidP="00B438B4">
      <w:pPr>
        <w:pStyle w:val="2042"/>
        <w:rPr>
          <w:color w:val="000000"/>
        </w:rPr>
      </w:pPr>
      <w:bookmarkStart w:id="92" w:name="_Toc529193940"/>
      <w:r w:rsidRPr="00004E28">
        <w:rPr>
          <w:rFonts w:hint="eastAsia"/>
          <w:color w:val="000000"/>
        </w:rPr>
        <w:lastRenderedPageBreak/>
        <w:t>整備計畫</w:t>
      </w:r>
      <w:bookmarkEnd w:id="92"/>
    </w:p>
    <w:p w:rsidR="00894E3E" w:rsidRPr="00004E28" w:rsidRDefault="00894E3E" w:rsidP="00B438B4">
      <w:pPr>
        <w:pStyle w:val="2"/>
        <w:rPr>
          <w:color w:val="000000"/>
        </w:rPr>
      </w:pPr>
      <w:bookmarkStart w:id="93" w:name="_Toc529193941"/>
      <w:r w:rsidRPr="00004E28">
        <w:rPr>
          <w:rFonts w:hint="eastAsia"/>
          <w:color w:val="000000"/>
        </w:rPr>
        <w:t>應變機制建立</w:t>
      </w:r>
      <w:bookmarkEnd w:id="93"/>
    </w:p>
    <w:p w:rsidR="00894E3E" w:rsidRPr="00004E28" w:rsidRDefault="00894E3E" w:rsidP="00C21D58">
      <w:pPr>
        <w:pStyle w:val="37237237"/>
        <w:ind w:left="888" w:firstLine="560"/>
        <w:rPr>
          <w:color w:val="000000"/>
        </w:rPr>
      </w:pPr>
      <w:r w:rsidRPr="00004E28">
        <w:rPr>
          <w:rFonts w:hint="eastAsia"/>
          <w:color w:val="000000"/>
        </w:rPr>
        <w:t>為於災時能立即展開應變程序，有效執行災害應變措施，本鄉依據災害防救法第</w:t>
      </w:r>
      <w:r w:rsidRPr="00004E28">
        <w:rPr>
          <w:color w:val="000000"/>
        </w:rPr>
        <w:t xml:space="preserve">12 </w:t>
      </w:r>
      <w:r w:rsidRPr="00004E28">
        <w:rPr>
          <w:rFonts w:hint="eastAsia"/>
          <w:color w:val="000000"/>
        </w:rPr>
        <w:t>條第</w:t>
      </w:r>
      <w:r w:rsidRPr="00004E28">
        <w:rPr>
          <w:color w:val="000000"/>
        </w:rPr>
        <w:t xml:space="preserve">2 </w:t>
      </w:r>
      <w:r w:rsidRPr="00004E28">
        <w:rPr>
          <w:rFonts w:hint="eastAsia"/>
          <w:color w:val="000000"/>
        </w:rPr>
        <w:t>項，訂定本鄉災害應變中心成立時機、程序及編組作業要點，該作業要點應明訂：</w:t>
      </w:r>
      <w:r w:rsidRPr="00004E28">
        <w:rPr>
          <w:color w:val="000000"/>
        </w:rPr>
        <w:t xml:space="preserve"> </w:t>
      </w:r>
    </w:p>
    <w:p w:rsidR="00894E3E" w:rsidRPr="00004E28" w:rsidRDefault="00894E3E" w:rsidP="00D461CC">
      <w:pPr>
        <w:pStyle w:val="37237237"/>
        <w:numPr>
          <w:ilvl w:val="0"/>
          <w:numId w:val="118"/>
        </w:numPr>
        <w:ind w:leftChars="0" w:left="1457" w:hanging="567"/>
        <w:rPr>
          <w:color w:val="000000"/>
        </w:rPr>
      </w:pPr>
      <w:r w:rsidRPr="00004E28">
        <w:rPr>
          <w:rFonts w:hint="eastAsia"/>
          <w:color w:val="000000"/>
          <w:szCs w:val="28"/>
        </w:rPr>
        <w:t>除每年定期檢討災害防救人員整備編組外，並明訂應變人員聯絡方式、集合方式、集中地點、任務分配及注意事項等。</w:t>
      </w:r>
      <w:r w:rsidRPr="00004E28">
        <w:rPr>
          <w:rFonts w:hint="eastAsia"/>
          <w:color w:val="000000"/>
        </w:rPr>
        <w:t>【權責單位：民政課】</w:t>
      </w:r>
    </w:p>
    <w:p w:rsidR="00894E3E" w:rsidRPr="00004E28" w:rsidRDefault="00894E3E" w:rsidP="00D461CC">
      <w:pPr>
        <w:pStyle w:val="37237237"/>
        <w:numPr>
          <w:ilvl w:val="0"/>
          <w:numId w:val="118"/>
        </w:numPr>
        <w:ind w:leftChars="0" w:left="1457" w:hanging="567"/>
        <w:rPr>
          <w:color w:val="000000"/>
        </w:rPr>
      </w:pPr>
      <w:r w:rsidRPr="00004E28">
        <w:rPr>
          <w:rFonts w:hint="eastAsia"/>
          <w:color w:val="000000"/>
          <w:szCs w:val="28"/>
        </w:rPr>
        <w:t>建立動員民間組織與志工之整備機制</w:t>
      </w:r>
      <w:r w:rsidRPr="00004E28">
        <w:rPr>
          <w:rFonts w:hint="eastAsia"/>
          <w:color w:val="000000"/>
        </w:rPr>
        <w:t>【權責單位：社會課】</w:t>
      </w:r>
    </w:p>
    <w:p w:rsidR="00894E3E" w:rsidRPr="00004E28" w:rsidRDefault="00894E3E" w:rsidP="00C21D58">
      <w:pPr>
        <w:pStyle w:val="37237237"/>
        <w:ind w:leftChars="0" w:left="1457"/>
        <w:rPr>
          <w:color w:val="000000"/>
          <w:szCs w:val="28"/>
        </w:rPr>
      </w:pPr>
      <w:r w:rsidRPr="00004E28">
        <w:rPr>
          <w:rFonts w:hint="eastAsia"/>
          <w:color w:val="000000"/>
          <w:szCs w:val="28"/>
        </w:rPr>
        <w:t>應聯繫民間組織、志工等工作團體，確立可配合人員、團體及可協助之災害防救工作項目，建立相關資源及聯繫名冊。</w:t>
      </w:r>
    </w:p>
    <w:p w:rsidR="00894E3E" w:rsidRPr="00004E28" w:rsidRDefault="00894E3E" w:rsidP="00B438B4">
      <w:pPr>
        <w:pStyle w:val="2"/>
        <w:rPr>
          <w:color w:val="000000"/>
        </w:rPr>
      </w:pPr>
      <w:bookmarkStart w:id="94" w:name="_Toc529193942"/>
      <w:r w:rsidRPr="00004E28">
        <w:rPr>
          <w:rFonts w:hint="eastAsia"/>
          <w:color w:val="000000"/>
        </w:rPr>
        <w:t>災情查報與通報</w:t>
      </w:r>
      <w:bookmarkEnd w:id="94"/>
    </w:p>
    <w:p w:rsidR="00894E3E" w:rsidRPr="00004E28" w:rsidRDefault="00894E3E" w:rsidP="00D461CC">
      <w:pPr>
        <w:pStyle w:val="37237237"/>
        <w:numPr>
          <w:ilvl w:val="0"/>
          <w:numId w:val="119"/>
        </w:numPr>
        <w:ind w:leftChars="0" w:left="567" w:hanging="567"/>
        <w:rPr>
          <w:color w:val="000000"/>
        </w:rPr>
      </w:pPr>
      <w:r w:rsidRPr="00004E28">
        <w:rPr>
          <w:rFonts w:hAnsi="標楷體" w:hint="eastAsia"/>
          <w:color w:val="000000"/>
        </w:rPr>
        <w:t>災情查通報體系之建立</w:t>
      </w:r>
      <w:r w:rsidRPr="00004E28">
        <w:rPr>
          <w:rFonts w:hint="eastAsia"/>
          <w:color w:val="000000"/>
        </w:rPr>
        <w:t>【權責單位：民政課】</w:t>
      </w:r>
    </w:p>
    <w:p w:rsidR="00894E3E" w:rsidRPr="00004E28" w:rsidRDefault="00894E3E" w:rsidP="00D461CC">
      <w:pPr>
        <w:pStyle w:val="37237237"/>
        <w:numPr>
          <w:ilvl w:val="0"/>
          <w:numId w:val="120"/>
        </w:numPr>
        <w:ind w:leftChars="0" w:left="851" w:hanging="567"/>
        <w:rPr>
          <w:color w:val="000000"/>
        </w:rPr>
      </w:pPr>
      <w:r w:rsidRPr="00004E28">
        <w:rPr>
          <w:rFonts w:hint="eastAsia"/>
          <w:color w:val="000000"/>
        </w:rPr>
        <w:t>將查通報人員依責任分區予以編組，並建立災情查報人員聯絡名冊。</w:t>
      </w:r>
    </w:p>
    <w:p w:rsidR="00894E3E" w:rsidRPr="00004E28" w:rsidRDefault="00894E3E" w:rsidP="00D461CC">
      <w:pPr>
        <w:pStyle w:val="37237237"/>
        <w:numPr>
          <w:ilvl w:val="0"/>
          <w:numId w:val="120"/>
        </w:numPr>
        <w:ind w:leftChars="0" w:left="851" w:hanging="567"/>
        <w:rPr>
          <w:color w:val="000000"/>
        </w:rPr>
      </w:pPr>
      <w:r w:rsidRPr="00004E28">
        <w:rPr>
          <w:rFonts w:hint="eastAsia"/>
          <w:color w:val="000000"/>
        </w:rPr>
        <w:t>應於平時主動調查本鄉重要建物耐震評估，並統一制定各項災情查通報與彙整表單，訓練查通報人員或里長於災時查通報使用。</w:t>
      </w:r>
    </w:p>
    <w:p w:rsidR="00894E3E" w:rsidRPr="00004E28" w:rsidRDefault="00894E3E" w:rsidP="00D461CC">
      <w:pPr>
        <w:pStyle w:val="37237237"/>
        <w:numPr>
          <w:ilvl w:val="0"/>
          <w:numId w:val="120"/>
        </w:numPr>
        <w:ind w:leftChars="0" w:left="851" w:hanging="567"/>
        <w:rPr>
          <w:color w:val="000000"/>
        </w:rPr>
      </w:pPr>
      <w:r w:rsidRPr="00004E28">
        <w:rPr>
          <w:rFonts w:hint="eastAsia"/>
          <w:color w:val="000000"/>
        </w:rPr>
        <w:t>擬定災情查通報作業手冊、規範或標準作業程序，並明訂災情查通報之重點，供災情查通報人員參考與應用。</w:t>
      </w:r>
    </w:p>
    <w:p w:rsidR="00894E3E" w:rsidRPr="00004E28" w:rsidRDefault="00894E3E" w:rsidP="00D461CC">
      <w:pPr>
        <w:pStyle w:val="37237237"/>
        <w:numPr>
          <w:ilvl w:val="0"/>
          <w:numId w:val="119"/>
        </w:numPr>
        <w:ind w:leftChars="0" w:left="567" w:hanging="567"/>
        <w:rPr>
          <w:color w:val="000000"/>
        </w:rPr>
      </w:pPr>
      <w:r w:rsidRPr="00004E28">
        <w:rPr>
          <w:rFonts w:hAnsi="標楷體" w:hint="eastAsia"/>
          <w:color w:val="000000"/>
        </w:rPr>
        <w:t>災情通報通訊設備之整備</w:t>
      </w:r>
      <w:r w:rsidRPr="00004E28">
        <w:rPr>
          <w:rFonts w:hint="eastAsia"/>
          <w:color w:val="000000"/>
        </w:rPr>
        <w:t>【權責單位：民政課】</w:t>
      </w:r>
    </w:p>
    <w:p w:rsidR="00894E3E" w:rsidRPr="00004E28" w:rsidRDefault="00894E3E" w:rsidP="00D461CC">
      <w:pPr>
        <w:pStyle w:val="37237237"/>
        <w:numPr>
          <w:ilvl w:val="0"/>
          <w:numId w:val="121"/>
        </w:numPr>
        <w:ind w:leftChars="0" w:left="851" w:hanging="567"/>
        <w:rPr>
          <w:color w:val="000000"/>
        </w:rPr>
      </w:pPr>
      <w:r w:rsidRPr="00004E28">
        <w:rPr>
          <w:rFonts w:hint="eastAsia"/>
          <w:color w:val="000000"/>
        </w:rPr>
        <w:t>持續強化與購置災情查報作業所需之資訊與通訊設備。</w:t>
      </w:r>
    </w:p>
    <w:p w:rsidR="00894E3E" w:rsidRPr="00004E28" w:rsidRDefault="00894E3E" w:rsidP="00D461CC">
      <w:pPr>
        <w:pStyle w:val="37237237"/>
        <w:numPr>
          <w:ilvl w:val="0"/>
          <w:numId w:val="121"/>
        </w:numPr>
        <w:ind w:leftChars="0" w:left="851" w:hanging="567"/>
        <w:rPr>
          <w:color w:val="000000"/>
        </w:rPr>
      </w:pPr>
      <w:r w:rsidRPr="00004E28">
        <w:rPr>
          <w:rFonts w:hint="eastAsia"/>
          <w:color w:val="000000"/>
        </w:rPr>
        <w:t>定期檢修災情查報用之資訊與通訊設備。</w:t>
      </w:r>
    </w:p>
    <w:p w:rsidR="00894E3E" w:rsidRPr="00004E28" w:rsidRDefault="00894E3E" w:rsidP="00D461CC">
      <w:pPr>
        <w:pStyle w:val="37237237"/>
        <w:numPr>
          <w:ilvl w:val="0"/>
          <w:numId w:val="121"/>
        </w:numPr>
        <w:ind w:leftChars="0" w:left="851" w:hanging="567"/>
        <w:rPr>
          <w:color w:val="000000"/>
        </w:rPr>
      </w:pPr>
      <w:r w:rsidRPr="00004E28">
        <w:rPr>
          <w:rFonts w:hint="eastAsia"/>
          <w:color w:val="000000"/>
        </w:rPr>
        <w:t>規劃建置通訊設備斷訊時之備援通訊機制或設備。</w:t>
      </w:r>
    </w:p>
    <w:p w:rsidR="00894E3E" w:rsidRPr="00004E28" w:rsidRDefault="00894E3E" w:rsidP="00B438B4">
      <w:pPr>
        <w:pStyle w:val="2"/>
        <w:rPr>
          <w:color w:val="000000"/>
        </w:rPr>
      </w:pPr>
      <w:bookmarkStart w:id="95" w:name="_Toc529193943"/>
      <w:r w:rsidRPr="00004E28">
        <w:rPr>
          <w:rFonts w:hint="eastAsia"/>
          <w:color w:val="000000"/>
          <w:szCs w:val="28"/>
        </w:rPr>
        <w:t>災害應變資源整備</w:t>
      </w:r>
      <w:bookmarkEnd w:id="95"/>
    </w:p>
    <w:p w:rsidR="00894E3E" w:rsidRPr="00004E28" w:rsidRDefault="00894E3E" w:rsidP="00D461CC">
      <w:pPr>
        <w:pStyle w:val="37237237"/>
        <w:numPr>
          <w:ilvl w:val="0"/>
          <w:numId w:val="122"/>
        </w:numPr>
        <w:ind w:leftChars="0" w:left="567" w:hanging="567"/>
        <w:rPr>
          <w:color w:val="000000"/>
        </w:rPr>
      </w:pPr>
      <w:r w:rsidRPr="00004E28">
        <w:rPr>
          <w:rFonts w:hAnsi="標楷體" w:hint="eastAsia"/>
          <w:color w:val="000000"/>
        </w:rPr>
        <w:t>搶救機具與設備整備</w:t>
      </w:r>
      <w:r w:rsidRPr="00004E28">
        <w:rPr>
          <w:rFonts w:hint="eastAsia"/>
          <w:color w:val="000000"/>
        </w:rPr>
        <w:t>【權責單位：建設課】</w:t>
      </w:r>
    </w:p>
    <w:p w:rsidR="00894E3E" w:rsidRPr="00004E28" w:rsidRDefault="00894E3E" w:rsidP="00D461CC">
      <w:pPr>
        <w:pStyle w:val="37237237"/>
        <w:numPr>
          <w:ilvl w:val="0"/>
          <w:numId w:val="123"/>
        </w:numPr>
        <w:ind w:leftChars="0" w:left="851" w:hanging="567"/>
        <w:rPr>
          <w:color w:val="000000"/>
        </w:rPr>
      </w:pPr>
      <w:r w:rsidRPr="00004E28">
        <w:rPr>
          <w:rFonts w:hAnsi="標楷體" w:hint="eastAsia"/>
          <w:color w:val="000000"/>
        </w:rPr>
        <w:t>公所防救災機具</w:t>
      </w:r>
    </w:p>
    <w:p w:rsidR="00894E3E" w:rsidRPr="00004E28" w:rsidRDefault="00894E3E" w:rsidP="00D461CC">
      <w:pPr>
        <w:pStyle w:val="37237237"/>
        <w:numPr>
          <w:ilvl w:val="0"/>
          <w:numId w:val="124"/>
        </w:numPr>
        <w:ind w:leftChars="0" w:left="1135" w:hanging="284"/>
        <w:rPr>
          <w:color w:val="000000"/>
        </w:rPr>
      </w:pPr>
      <w:r w:rsidRPr="00004E28">
        <w:rPr>
          <w:rFonts w:hint="eastAsia"/>
          <w:color w:val="000000"/>
        </w:rPr>
        <w:t>針對編組單位所管理之車輛與救災裝備器材進行檢修與整備工作。</w:t>
      </w:r>
    </w:p>
    <w:p w:rsidR="00894E3E" w:rsidRPr="00004E28" w:rsidRDefault="00894E3E" w:rsidP="00D461CC">
      <w:pPr>
        <w:pStyle w:val="37237237"/>
        <w:numPr>
          <w:ilvl w:val="0"/>
          <w:numId w:val="124"/>
        </w:numPr>
        <w:ind w:leftChars="0" w:left="1135" w:hanging="284"/>
        <w:rPr>
          <w:color w:val="000000"/>
        </w:rPr>
      </w:pPr>
      <w:r w:rsidRPr="00004E28">
        <w:rPr>
          <w:rFonts w:hint="eastAsia"/>
          <w:color w:val="000000"/>
        </w:rPr>
        <w:t>逐年充實消防設施，適時汰舊換新。</w:t>
      </w:r>
    </w:p>
    <w:p w:rsidR="00894E3E" w:rsidRPr="00004E28" w:rsidRDefault="00894E3E" w:rsidP="00D461CC">
      <w:pPr>
        <w:pStyle w:val="37237237"/>
        <w:numPr>
          <w:ilvl w:val="0"/>
          <w:numId w:val="124"/>
        </w:numPr>
        <w:ind w:leftChars="0" w:left="1135" w:hanging="284"/>
        <w:rPr>
          <w:color w:val="000000"/>
        </w:rPr>
      </w:pPr>
      <w:r w:rsidRPr="00004E28">
        <w:rPr>
          <w:rFonts w:hint="eastAsia"/>
          <w:color w:val="000000"/>
        </w:rPr>
        <w:lastRenderedPageBreak/>
        <w:t>定時檢驗各救災車輛與器具之保養，並抽查相關防救災人員操作能力。</w:t>
      </w:r>
    </w:p>
    <w:p w:rsidR="00894E3E" w:rsidRPr="00004E28" w:rsidRDefault="00894E3E" w:rsidP="00D461CC">
      <w:pPr>
        <w:pStyle w:val="37237237"/>
        <w:numPr>
          <w:ilvl w:val="0"/>
          <w:numId w:val="123"/>
        </w:numPr>
        <w:ind w:leftChars="0" w:left="851" w:hanging="567"/>
        <w:rPr>
          <w:color w:val="000000"/>
        </w:rPr>
      </w:pPr>
      <w:r w:rsidRPr="00004E28">
        <w:rPr>
          <w:rFonts w:hAnsi="標楷體" w:hint="eastAsia"/>
          <w:color w:val="000000"/>
        </w:rPr>
        <w:t>開口合約廠商提供機具</w:t>
      </w:r>
    </w:p>
    <w:p w:rsidR="00894E3E" w:rsidRPr="00004E28" w:rsidRDefault="00894E3E" w:rsidP="00D461CC">
      <w:pPr>
        <w:pStyle w:val="37237237"/>
        <w:numPr>
          <w:ilvl w:val="0"/>
          <w:numId w:val="125"/>
        </w:numPr>
        <w:ind w:leftChars="0" w:left="1135" w:hanging="284"/>
        <w:rPr>
          <w:color w:val="000000"/>
        </w:rPr>
      </w:pPr>
      <w:r w:rsidRPr="00004E28">
        <w:rPr>
          <w:rFonts w:hAnsi="標楷體" w:hint="eastAsia"/>
          <w:color w:val="000000"/>
        </w:rPr>
        <w:t>開口合約廠商名冊整備及通報聯絡機制模擬操作，以利災時對口機制之正常運作。</w:t>
      </w:r>
    </w:p>
    <w:p w:rsidR="00894E3E" w:rsidRPr="00004E28" w:rsidRDefault="00894E3E" w:rsidP="00D461CC">
      <w:pPr>
        <w:pStyle w:val="37237237"/>
        <w:numPr>
          <w:ilvl w:val="0"/>
          <w:numId w:val="125"/>
        </w:numPr>
        <w:ind w:leftChars="0" w:left="1135" w:hanging="284"/>
        <w:rPr>
          <w:color w:val="000000"/>
        </w:rPr>
      </w:pPr>
      <w:r w:rsidRPr="00004E28">
        <w:rPr>
          <w:rFonts w:hAnsi="標楷體" w:hint="eastAsia"/>
          <w:color w:val="000000"/>
        </w:rPr>
        <w:t>不定時檢查開口合約廠商放置機具地點之消防安全。</w:t>
      </w:r>
    </w:p>
    <w:p w:rsidR="00894E3E" w:rsidRPr="00004E28" w:rsidRDefault="00894E3E" w:rsidP="00D461CC">
      <w:pPr>
        <w:pStyle w:val="37237237"/>
        <w:numPr>
          <w:ilvl w:val="0"/>
          <w:numId w:val="125"/>
        </w:numPr>
        <w:ind w:leftChars="0" w:left="1135" w:hanging="284"/>
        <w:rPr>
          <w:color w:val="000000"/>
        </w:rPr>
      </w:pPr>
      <w:r w:rsidRPr="00004E28">
        <w:rPr>
          <w:rFonts w:hAnsi="標楷體" w:hint="eastAsia"/>
          <w:color w:val="000000"/>
        </w:rPr>
        <w:t>規畫開口合約廠商於緊急救災時之最佳路徑。</w:t>
      </w:r>
    </w:p>
    <w:p w:rsidR="00894E3E" w:rsidRPr="00004E28" w:rsidRDefault="00894E3E" w:rsidP="00D461CC">
      <w:pPr>
        <w:pStyle w:val="37237237"/>
        <w:numPr>
          <w:ilvl w:val="0"/>
          <w:numId w:val="122"/>
        </w:numPr>
        <w:ind w:leftChars="0" w:left="567" w:hanging="567"/>
        <w:rPr>
          <w:rFonts w:hAnsi="標楷體"/>
          <w:color w:val="000000"/>
        </w:rPr>
      </w:pPr>
      <w:r w:rsidRPr="00004E28">
        <w:rPr>
          <w:rFonts w:hAnsi="標楷體" w:hint="eastAsia"/>
          <w:color w:val="000000"/>
        </w:rPr>
        <w:t>救濟及救急物資整備</w:t>
      </w:r>
      <w:r w:rsidRPr="00004E28">
        <w:rPr>
          <w:rFonts w:hint="eastAsia"/>
          <w:color w:val="000000"/>
        </w:rPr>
        <w:t>【權責單位：社會課】</w:t>
      </w:r>
    </w:p>
    <w:p w:rsidR="00894E3E" w:rsidRPr="00004E28" w:rsidRDefault="00894E3E" w:rsidP="00D461CC">
      <w:pPr>
        <w:pStyle w:val="37237237"/>
        <w:numPr>
          <w:ilvl w:val="0"/>
          <w:numId w:val="126"/>
        </w:numPr>
        <w:ind w:leftChars="0" w:left="851" w:hanging="567"/>
        <w:rPr>
          <w:color w:val="000000"/>
        </w:rPr>
      </w:pPr>
      <w:r w:rsidRPr="00004E28">
        <w:rPr>
          <w:rFonts w:hAnsi="標楷體" w:hint="eastAsia"/>
          <w:color w:val="000000"/>
        </w:rPr>
        <w:t>規劃救災物資儲備數量與場所</w:t>
      </w:r>
    </w:p>
    <w:p w:rsidR="00894E3E" w:rsidRPr="00004E28" w:rsidRDefault="00894E3E" w:rsidP="00D461CC">
      <w:pPr>
        <w:pStyle w:val="37237237"/>
        <w:numPr>
          <w:ilvl w:val="0"/>
          <w:numId w:val="127"/>
        </w:numPr>
        <w:ind w:leftChars="0" w:left="1135" w:hanging="284"/>
        <w:rPr>
          <w:color w:val="000000"/>
        </w:rPr>
      </w:pPr>
      <w:r w:rsidRPr="00004E28">
        <w:rPr>
          <w:rFonts w:hint="eastAsia"/>
          <w:color w:val="000000"/>
        </w:rPr>
        <w:t>應運用避難收容場所或符合安全檢查之公共設施，建立救災物資儲備場所基本資訊。</w:t>
      </w:r>
    </w:p>
    <w:p w:rsidR="00894E3E" w:rsidRPr="00004E28" w:rsidRDefault="00894E3E" w:rsidP="00D461CC">
      <w:pPr>
        <w:pStyle w:val="37237237"/>
        <w:numPr>
          <w:ilvl w:val="0"/>
          <w:numId w:val="127"/>
        </w:numPr>
        <w:ind w:leftChars="0" w:left="1135" w:hanging="284"/>
        <w:rPr>
          <w:color w:val="000000"/>
        </w:rPr>
      </w:pPr>
      <w:r w:rsidRPr="00004E28">
        <w:rPr>
          <w:rFonts w:hint="eastAsia"/>
          <w:color w:val="000000"/>
          <w:szCs w:val="28"/>
        </w:rPr>
        <w:t>依據研究團體設定災害規模可能肇生之災民數，詳實規劃糧食、飲用水、急救醫療用品及民生必需品安全儲備最大量。</w:t>
      </w:r>
    </w:p>
    <w:p w:rsidR="00894E3E" w:rsidRPr="00004E28" w:rsidRDefault="00894E3E" w:rsidP="00D461CC">
      <w:pPr>
        <w:pStyle w:val="37237237"/>
        <w:numPr>
          <w:ilvl w:val="0"/>
          <w:numId w:val="127"/>
        </w:numPr>
        <w:ind w:leftChars="0" w:left="1135" w:hanging="284"/>
        <w:rPr>
          <w:color w:val="000000"/>
        </w:rPr>
      </w:pPr>
      <w:r w:rsidRPr="00004E28">
        <w:rPr>
          <w:rFonts w:hint="eastAsia"/>
          <w:color w:val="000000"/>
        </w:rPr>
        <w:t>與鄰近區域供應物資廠商簽訂開口契約。</w:t>
      </w:r>
    </w:p>
    <w:p w:rsidR="00894E3E" w:rsidRPr="00004E28" w:rsidRDefault="00894E3E" w:rsidP="00D461CC">
      <w:pPr>
        <w:pStyle w:val="37237237"/>
        <w:numPr>
          <w:ilvl w:val="0"/>
          <w:numId w:val="126"/>
        </w:numPr>
        <w:ind w:leftChars="0" w:left="851" w:hanging="567"/>
        <w:rPr>
          <w:color w:val="000000"/>
        </w:rPr>
      </w:pPr>
      <w:r w:rsidRPr="00004E28">
        <w:rPr>
          <w:rFonts w:hAnsi="標楷體" w:hint="eastAsia"/>
          <w:color w:val="000000"/>
        </w:rPr>
        <w:t>擬定救災物資整備原則</w:t>
      </w:r>
    </w:p>
    <w:p w:rsidR="00894E3E" w:rsidRPr="00004E28" w:rsidRDefault="00894E3E" w:rsidP="00D461CC">
      <w:pPr>
        <w:pStyle w:val="37237237"/>
        <w:numPr>
          <w:ilvl w:val="0"/>
          <w:numId w:val="128"/>
        </w:numPr>
        <w:ind w:leftChars="0" w:left="1135" w:hanging="284"/>
        <w:rPr>
          <w:color w:val="000000"/>
        </w:rPr>
      </w:pPr>
      <w:r w:rsidRPr="00004E28">
        <w:rPr>
          <w:rFonts w:hint="eastAsia"/>
          <w:color w:val="000000"/>
        </w:rPr>
        <w:t>應先藉由災害潛勢圖與戶籍資料分布圖，掌握易受災區內之可能受災人數。</w:t>
      </w:r>
    </w:p>
    <w:p w:rsidR="00894E3E" w:rsidRPr="00004E28" w:rsidRDefault="00894E3E" w:rsidP="00D461CC">
      <w:pPr>
        <w:pStyle w:val="37237237"/>
        <w:numPr>
          <w:ilvl w:val="0"/>
          <w:numId w:val="128"/>
        </w:numPr>
        <w:ind w:leftChars="0" w:left="1135" w:hanging="284"/>
        <w:rPr>
          <w:color w:val="000000"/>
        </w:rPr>
      </w:pPr>
      <w:r w:rsidRPr="00004E28">
        <w:rPr>
          <w:rFonts w:hint="eastAsia"/>
          <w:color w:val="000000"/>
        </w:rPr>
        <w:t>應維持災民生活三日為基本自足天數。</w:t>
      </w:r>
    </w:p>
    <w:p w:rsidR="00894E3E" w:rsidRPr="00004E28" w:rsidRDefault="00894E3E" w:rsidP="00C21D58">
      <w:pPr>
        <w:pStyle w:val="37237237"/>
        <w:ind w:leftChars="0" w:left="1135"/>
        <w:rPr>
          <w:color w:val="000000"/>
        </w:rPr>
      </w:pPr>
      <w:r w:rsidRPr="00004E28">
        <w:rPr>
          <w:rFonts w:hint="eastAsia"/>
          <w:color w:val="000000"/>
        </w:rPr>
        <w:t>綜合以上兩點原則，其物資數量的估算方式如下：</w:t>
      </w:r>
    </w:p>
    <w:p w:rsidR="00894E3E" w:rsidRPr="00004E28" w:rsidRDefault="00894E3E" w:rsidP="00C21D58">
      <w:pPr>
        <w:pStyle w:val="37237237"/>
        <w:ind w:leftChars="0" w:left="1135"/>
        <w:rPr>
          <w:color w:val="000000"/>
        </w:rPr>
      </w:pPr>
      <w:r w:rsidRPr="00004E28">
        <w:rPr>
          <w:rFonts w:hint="eastAsia"/>
          <w:color w:val="000000"/>
        </w:rPr>
        <w:t>特定民生物資數量＝可能受災人數×每天需求量×自足天數</w:t>
      </w:r>
    </w:p>
    <w:p w:rsidR="00894E3E" w:rsidRPr="00004E28" w:rsidRDefault="00894E3E" w:rsidP="00B438B4">
      <w:pPr>
        <w:pStyle w:val="2"/>
        <w:rPr>
          <w:color w:val="000000"/>
        </w:rPr>
      </w:pPr>
      <w:bookmarkStart w:id="96" w:name="_Toc529193944"/>
      <w:r w:rsidRPr="00004E28">
        <w:rPr>
          <w:rFonts w:hint="eastAsia"/>
          <w:color w:val="000000"/>
        </w:rPr>
        <w:t>避難場所與設施之管理與維護</w:t>
      </w:r>
      <w:bookmarkEnd w:id="96"/>
    </w:p>
    <w:p w:rsidR="00894E3E" w:rsidRPr="00004E28" w:rsidRDefault="00894E3E" w:rsidP="00D461CC">
      <w:pPr>
        <w:pStyle w:val="37237237"/>
        <w:numPr>
          <w:ilvl w:val="0"/>
          <w:numId w:val="129"/>
        </w:numPr>
        <w:ind w:leftChars="0" w:left="567" w:hanging="567"/>
        <w:rPr>
          <w:color w:val="000000"/>
        </w:rPr>
      </w:pPr>
      <w:r w:rsidRPr="00004E28">
        <w:rPr>
          <w:rFonts w:hAnsi="標楷體" w:hint="eastAsia"/>
          <w:color w:val="000000"/>
        </w:rPr>
        <w:t>定期檢測及整備避難場所之各類設備、設施及器材</w:t>
      </w:r>
      <w:r w:rsidRPr="00004E28">
        <w:rPr>
          <w:rFonts w:hint="eastAsia"/>
          <w:color w:val="000000"/>
        </w:rPr>
        <w:t>【權責單位：社會課】</w:t>
      </w:r>
    </w:p>
    <w:p w:rsidR="00894E3E" w:rsidRPr="00004E28" w:rsidRDefault="00894E3E" w:rsidP="00D461CC">
      <w:pPr>
        <w:pStyle w:val="37237237"/>
        <w:numPr>
          <w:ilvl w:val="0"/>
          <w:numId w:val="130"/>
        </w:numPr>
        <w:ind w:leftChars="0" w:left="851" w:hanging="567"/>
        <w:rPr>
          <w:color w:val="000000"/>
        </w:rPr>
      </w:pPr>
      <w:r w:rsidRPr="00004E28">
        <w:rPr>
          <w:rFonts w:hAnsi="標楷體" w:hint="eastAsia"/>
          <w:color w:val="000000"/>
        </w:rPr>
        <w:t>平時應指定專人或專屬單位負責管理及維護，開設時由社會課接手管理。</w:t>
      </w:r>
    </w:p>
    <w:p w:rsidR="00894E3E" w:rsidRPr="00004E28" w:rsidRDefault="00894E3E" w:rsidP="00D461CC">
      <w:pPr>
        <w:pStyle w:val="37237237"/>
        <w:numPr>
          <w:ilvl w:val="0"/>
          <w:numId w:val="130"/>
        </w:numPr>
        <w:ind w:leftChars="0" w:left="851" w:hanging="567"/>
        <w:rPr>
          <w:color w:val="000000"/>
        </w:rPr>
      </w:pPr>
      <w:r w:rsidRPr="00004E28">
        <w:rPr>
          <w:rFonts w:hAnsi="標楷體" w:hint="eastAsia"/>
          <w:color w:val="000000"/>
        </w:rPr>
        <w:t>應擬定相關之管理辦法，規定開設時機、收容人數、聯絡方式等資料定時匯整給社會課。</w:t>
      </w:r>
    </w:p>
    <w:p w:rsidR="00894E3E" w:rsidRPr="00004E28" w:rsidRDefault="00894E3E" w:rsidP="00D461CC">
      <w:pPr>
        <w:pStyle w:val="37237237"/>
        <w:numPr>
          <w:ilvl w:val="0"/>
          <w:numId w:val="130"/>
        </w:numPr>
        <w:ind w:leftChars="0" w:left="851" w:hanging="567"/>
        <w:rPr>
          <w:color w:val="000000"/>
        </w:rPr>
      </w:pPr>
      <w:r w:rsidRPr="00004E28">
        <w:rPr>
          <w:rFonts w:hAnsi="標楷體" w:hint="eastAsia"/>
          <w:color w:val="000000"/>
        </w:rPr>
        <w:t>避難場所之設備統由公所、學校、託管單位負責購置、保管及維護。</w:t>
      </w:r>
    </w:p>
    <w:p w:rsidR="00894E3E" w:rsidRPr="00004E28" w:rsidRDefault="00894E3E" w:rsidP="00D461CC">
      <w:pPr>
        <w:pStyle w:val="37237237"/>
        <w:numPr>
          <w:ilvl w:val="0"/>
          <w:numId w:val="129"/>
        </w:numPr>
        <w:ind w:leftChars="0" w:left="567" w:hanging="567"/>
        <w:rPr>
          <w:color w:val="000000"/>
        </w:rPr>
      </w:pPr>
      <w:r w:rsidRPr="00004E28">
        <w:rPr>
          <w:rFonts w:hAnsi="標楷體" w:hint="eastAsia"/>
          <w:color w:val="000000"/>
        </w:rPr>
        <w:t>規劃災民登記、接待、統計、查報及管理事項</w:t>
      </w:r>
      <w:r w:rsidRPr="00004E28">
        <w:rPr>
          <w:rFonts w:hint="eastAsia"/>
          <w:color w:val="000000"/>
        </w:rPr>
        <w:t>【權責單位：社會課】</w:t>
      </w:r>
    </w:p>
    <w:p w:rsidR="00894E3E" w:rsidRPr="00004E28" w:rsidRDefault="00894E3E" w:rsidP="00D461CC">
      <w:pPr>
        <w:pStyle w:val="37237237"/>
        <w:numPr>
          <w:ilvl w:val="0"/>
          <w:numId w:val="131"/>
        </w:numPr>
        <w:ind w:leftChars="0" w:left="851" w:hanging="567"/>
        <w:rPr>
          <w:color w:val="000000"/>
        </w:rPr>
      </w:pPr>
      <w:r w:rsidRPr="00004E28">
        <w:rPr>
          <w:rFonts w:hAnsi="標楷體" w:hint="eastAsia"/>
          <w:color w:val="000000"/>
        </w:rPr>
        <w:lastRenderedPageBreak/>
        <w:t>避難設施開設時，優先針對生活弱勢者、高齡及肢體障礙者規劃加強照護之避難設施場所，並與一般避難設施、人員有所區隔。</w:t>
      </w:r>
    </w:p>
    <w:p w:rsidR="00894E3E" w:rsidRPr="00004E28" w:rsidRDefault="00894E3E" w:rsidP="00D461CC">
      <w:pPr>
        <w:pStyle w:val="37237237"/>
        <w:numPr>
          <w:ilvl w:val="0"/>
          <w:numId w:val="131"/>
        </w:numPr>
        <w:ind w:leftChars="0" w:left="851" w:hanging="567"/>
        <w:rPr>
          <w:color w:val="000000"/>
        </w:rPr>
      </w:pPr>
      <w:r w:rsidRPr="00004E28">
        <w:rPr>
          <w:rFonts w:hAnsi="標楷體" w:hint="eastAsia"/>
          <w:color w:val="000000"/>
        </w:rPr>
        <w:t>避難設施開設後，災民應造冊管理，並配帶臨時識別證以資辨識，因事離開避難設施時應向輔導人員請假，並請警察機關負責避難所安全警戒、秩序維護及進出管制等事項。</w:t>
      </w:r>
    </w:p>
    <w:p w:rsidR="00894E3E" w:rsidRPr="00004E28" w:rsidRDefault="00894E3E" w:rsidP="00B438B4">
      <w:pPr>
        <w:pStyle w:val="2"/>
        <w:rPr>
          <w:color w:val="000000"/>
        </w:rPr>
      </w:pPr>
      <w:bookmarkStart w:id="97" w:name="_Toc529193945"/>
      <w:r w:rsidRPr="00004E28">
        <w:rPr>
          <w:rFonts w:hint="eastAsia"/>
          <w:color w:val="000000"/>
          <w:szCs w:val="28"/>
        </w:rPr>
        <w:t>避難與收容場所與路線規劃</w:t>
      </w:r>
      <w:bookmarkEnd w:id="97"/>
    </w:p>
    <w:p w:rsidR="00894E3E" w:rsidRPr="00004E28" w:rsidRDefault="00894E3E" w:rsidP="00D461CC">
      <w:pPr>
        <w:pStyle w:val="37237237"/>
        <w:numPr>
          <w:ilvl w:val="0"/>
          <w:numId w:val="132"/>
        </w:numPr>
        <w:ind w:leftChars="0" w:left="567" w:hanging="567"/>
        <w:rPr>
          <w:color w:val="000000"/>
        </w:rPr>
      </w:pPr>
      <w:r w:rsidRPr="00004E28">
        <w:rPr>
          <w:rFonts w:hint="eastAsia"/>
          <w:color w:val="000000"/>
          <w:szCs w:val="28"/>
        </w:rPr>
        <w:t>避難收容場所設置原則</w:t>
      </w:r>
      <w:r w:rsidRPr="00004E28">
        <w:rPr>
          <w:rFonts w:hint="eastAsia"/>
          <w:color w:val="000000"/>
        </w:rPr>
        <w:t>【權責單位：社會課】</w:t>
      </w:r>
    </w:p>
    <w:p w:rsidR="00894E3E" w:rsidRPr="00004E28" w:rsidRDefault="00894E3E" w:rsidP="00D461CC">
      <w:pPr>
        <w:pStyle w:val="37237237"/>
        <w:numPr>
          <w:ilvl w:val="0"/>
          <w:numId w:val="133"/>
        </w:numPr>
        <w:ind w:leftChars="0" w:left="851" w:hanging="567"/>
        <w:rPr>
          <w:color w:val="000000"/>
        </w:rPr>
      </w:pPr>
      <w:r w:rsidRPr="00004E28">
        <w:rPr>
          <w:rFonts w:hint="eastAsia"/>
          <w:color w:val="000000"/>
          <w:szCs w:val="28"/>
        </w:rPr>
        <w:t>避難場所設置地點均應選擇周圍均為空曠之地，且附近無高大之建築物，如都市公園、綠地等；而收容場所則以低層樓建築，結構穩固且無坡地災害之虞的地點較為適合，以避免二次災害之發生。</w:t>
      </w:r>
    </w:p>
    <w:p w:rsidR="00894E3E" w:rsidRPr="00004E28" w:rsidRDefault="00894E3E" w:rsidP="00D461CC">
      <w:pPr>
        <w:pStyle w:val="37237237"/>
        <w:numPr>
          <w:ilvl w:val="0"/>
          <w:numId w:val="133"/>
        </w:numPr>
        <w:ind w:leftChars="0" w:left="851" w:hanging="567"/>
        <w:rPr>
          <w:color w:val="000000"/>
        </w:rPr>
      </w:pPr>
      <w:r w:rsidRPr="00004E28">
        <w:rPr>
          <w:rFonts w:hint="eastAsia"/>
          <w:color w:val="000000"/>
          <w:szCs w:val="28"/>
        </w:rPr>
        <w:t>應以距離受災地點較近之學校、公園、廟宇、活動中心等公共建物為主。</w:t>
      </w:r>
    </w:p>
    <w:p w:rsidR="00894E3E" w:rsidRPr="00004E28" w:rsidRDefault="00894E3E" w:rsidP="00D461CC">
      <w:pPr>
        <w:pStyle w:val="37237237"/>
        <w:numPr>
          <w:ilvl w:val="0"/>
          <w:numId w:val="133"/>
        </w:numPr>
        <w:ind w:leftChars="0" w:left="851" w:hanging="567"/>
        <w:rPr>
          <w:color w:val="000000"/>
        </w:rPr>
      </w:pPr>
      <w:r w:rsidRPr="00004E28">
        <w:rPr>
          <w:rFonts w:hint="eastAsia"/>
          <w:color w:val="000000"/>
          <w:szCs w:val="28"/>
        </w:rPr>
        <w:t>需依收容時間長短規劃短中長期適用的收容場所，並依收容時間滿足災民基本生活需求。</w:t>
      </w:r>
    </w:p>
    <w:p w:rsidR="00894E3E" w:rsidRPr="00004E28" w:rsidRDefault="00894E3E" w:rsidP="00D461CC">
      <w:pPr>
        <w:pStyle w:val="37237237"/>
        <w:numPr>
          <w:ilvl w:val="0"/>
          <w:numId w:val="133"/>
        </w:numPr>
        <w:ind w:leftChars="0" w:left="851" w:hanging="567"/>
        <w:rPr>
          <w:color w:val="000000"/>
        </w:rPr>
      </w:pPr>
      <w:r w:rsidRPr="00004E28">
        <w:rPr>
          <w:rFonts w:hint="eastAsia"/>
          <w:color w:val="000000"/>
          <w:szCs w:val="28"/>
        </w:rPr>
        <w:t>應採多項面功能思考災害之特性，於平時擇定適宜之地點做為避難、收容之場所，並委由專人平時定期做安全檢查及維護，同時備妥、庫儲足夠之生活物資數量。</w:t>
      </w:r>
    </w:p>
    <w:p w:rsidR="00894E3E" w:rsidRPr="00004E28" w:rsidRDefault="00894E3E" w:rsidP="00D461CC">
      <w:pPr>
        <w:pStyle w:val="37237237"/>
        <w:numPr>
          <w:ilvl w:val="0"/>
          <w:numId w:val="132"/>
        </w:numPr>
        <w:ind w:leftChars="0" w:left="567" w:hanging="567"/>
        <w:rPr>
          <w:color w:val="000000"/>
        </w:rPr>
      </w:pPr>
      <w:r w:rsidRPr="00004E28">
        <w:rPr>
          <w:rFonts w:hint="eastAsia"/>
          <w:color w:val="000000"/>
          <w:szCs w:val="28"/>
        </w:rPr>
        <w:t>防災路線規劃</w:t>
      </w:r>
      <w:r w:rsidRPr="00004E28">
        <w:rPr>
          <w:rFonts w:hint="eastAsia"/>
          <w:color w:val="000000"/>
        </w:rPr>
        <w:t>【權責單位：民政課】</w:t>
      </w:r>
    </w:p>
    <w:p w:rsidR="00894E3E" w:rsidRPr="00004E28" w:rsidRDefault="00894E3E" w:rsidP="00D461CC">
      <w:pPr>
        <w:pStyle w:val="37237237"/>
        <w:numPr>
          <w:ilvl w:val="0"/>
          <w:numId w:val="134"/>
        </w:numPr>
        <w:ind w:leftChars="0" w:left="851" w:hanging="567"/>
        <w:rPr>
          <w:color w:val="000000"/>
        </w:rPr>
      </w:pPr>
      <w:r w:rsidRPr="00004E28">
        <w:rPr>
          <w:rFonts w:hint="eastAsia"/>
          <w:color w:val="000000"/>
          <w:szCs w:val="28"/>
        </w:rPr>
        <w:t>救災道路：應指定路寬足以大型車輛交會之主要聯外道路，為第一層級之救災道路。</w:t>
      </w:r>
    </w:p>
    <w:p w:rsidR="00894E3E" w:rsidRPr="00004E28" w:rsidRDefault="00894E3E" w:rsidP="00D461CC">
      <w:pPr>
        <w:pStyle w:val="37237237"/>
        <w:numPr>
          <w:ilvl w:val="0"/>
          <w:numId w:val="134"/>
        </w:numPr>
        <w:ind w:leftChars="0" w:left="851" w:hanging="567"/>
        <w:rPr>
          <w:color w:val="000000"/>
        </w:rPr>
      </w:pPr>
      <w:r w:rsidRPr="00004E28">
        <w:rPr>
          <w:rFonts w:hint="eastAsia"/>
          <w:color w:val="000000"/>
          <w:szCs w:val="28"/>
        </w:rPr>
        <w:t>避難道路：應指定以人可以行走之道路為原則。</w:t>
      </w:r>
    </w:p>
    <w:p w:rsidR="00894E3E" w:rsidRPr="00004E28" w:rsidRDefault="00894E3E" w:rsidP="00D461CC">
      <w:pPr>
        <w:pStyle w:val="37237237"/>
        <w:numPr>
          <w:ilvl w:val="0"/>
          <w:numId w:val="134"/>
        </w:numPr>
        <w:ind w:leftChars="0" w:left="851" w:hanging="567"/>
        <w:rPr>
          <w:color w:val="000000"/>
        </w:rPr>
      </w:pPr>
      <w:r w:rsidRPr="00004E28">
        <w:rPr>
          <w:rFonts w:hint="eastAsia"/>
          <w:color w:val="000000"/>
          <w:szCs w:val="28"/>
        </w:rPr>
        <w:t>替代道路：應指定以上兩種道路皆因地震受創而無法通行時之其他道路。</w:t>
      </w:r>
    </w:p>
    <w:p w:rsidR="00894E3E" w:rsidRPr="00004E28" w:rsidRDefault="00894E3E" w:rsidP="00B438B4">
      <w:pPr>
        <w:pStyle w:val="2"/>
        <w:rPr>
          <w:color w:val="000000"/>
        </w:rPr>
      </w:pPr>
      <w:bookmarkStart w:id="98" w:name="_Toc529193946"/>
      <w:r w:rsidRPr="00004E28">
        <w:rPr>
          <w:rFonts w:hint="eastAsia"/>
          <w:color w:val="000000"/>
          <w:szCs w:val="28"/>
        </w:rPr>
        <w:t>災害防救訓練、演習</w:t>
      </w:r>
      <w:bookmarkEnd w:id="98"/>
    </w:p>
    <w:p w:rsidR="00894E3E" w:rsidRPr="00004E28" w:rsidRDefault="00894E3E" w:rsidP="00D461CC">
      <w:pPr>
        <w:pStyle w:val="37237237"/>
        <w:numPr>
          <w:ilvl w:val="0"/>
          <w:numId w:val="135"/>
        </w:numPr>
        <w:ind w:leftChars="0" w:left="567" w:hanging="567"/>
        <w:rPr>
          <w:color w:val="000000"/>
        </w:rPr>
      </w:pPr>
      <w:r w:rsidRPr="00004E28">
        <w:rPr>
          <w:rFonts w:hint="eastAsia"/>
          <w:color w:val="000000"/>
        </w:rPr>
        <w:t>防災演習【權責單位：民政課】</w:t>
      </w:r>
    </w:p>
    <w:p w:rsidR="00894E3E" w:rsidRPr="00004E28" w:rsidRDefault="00894E3E" w:rsidP="00D461CC">
      <w:pPr>
        <w:pStyle w:val="37237237"/>
        <w:numPr>
          <w:ilvl w:val="0"/>
          <w:numId w:val="136"/>
        </w:numPr>
        <w:ind w:leftChars="0" w:left="851" w:hanging="567"/>
        <w:rPr>
          <w:color w:val="000000"/>
        </w:rPr>
      </w:pPr>
      <w:r w:rsidRPr="00004E28">
        <w:rPr>
          <w:rFonts w:hAnsi="標楷體" w:hint="eastAsia"/>
          <w:color w:val="000000"/>
        </w:rPr>
        <w:t>公所應每年協調各相關防救災業務單位辦理演習或兵棋推演。</w:t>
      </w:r>
    </w:p>
    <w:p w:rsidR="00894E3E" w:rsidRPr="00004E28" w:rsidRDefault="00894E3E" w:rsidP="00D461CC">
      <w:pPr>
        <w:pStyle w:val="37237237"/>
        <w:numPr>
          <w:ilvl w:val="0"/>
          <w:numId w:val="136"/>
        </w:numPr>
        <w:ind w:leftChars="0" w:left="851" w:hanging="567"/>
        <w:rPr>
          <w:color w:val="000000"/>
        </w:rPr>
      </w:pPr>
      <w:r w:rsidRPr="00004E28">
        <w:rPr>
          <w:rFonts w:hAnsi="標楷體" w:hint="eastAsia"/>
          <w:color w:val="000000"/>
        </w:rPr>
        <w:t>有關防災演習事宜得由公所內部任務編組相互配合實施。</w:t>
      </w:r>
    </w:p>
    <w:p w:rsidR="00894E3E" w:rsidRPr="00004E28" w:rsidRDefault="00894E3E" w:rsidP="00D461CC">
      <w:pPr>
        <w:pStyle w:val="37237237"/>
        <w:numPr>
          <w:ilvl w:val="0"/>
          <w:numId w:val="135"/>
        </w:numPr>
        <w:ind w:leftChars="0" w:left="567" w:hanging="567"/>
        <w:rPr>
          <w:color w:val="000000"/>
        </w:rPr>
      </w:pPr>
      <w:r w:rsidRPr="00004E28">
        <w:rPr>
          <w:rFonts w:hint="eastAsia"/>
          <w:color w:val="000000"/>
        </w:rPr>
        <w:t>建立居家安全防護宣導對策【權責單位：民政課】</w:t>
      </w:r>
    </w:p>
    <w:p w:rsidR="00894E3E" w:rsidRPr="00004E28" w:rsidRDefault="00894E3E" w:rsidP="00D461CC">
      <w:pPr>
        <w:pStyle w:val="37237237"/>
        <w:numPr>
          <w:ilvl w:val="0"/>
          <w:numId w:val="137"/>
        </w:numPr>
        <w:ind w:leftChars="0" w:left="851" w:hanging="567"/>
        <w:rPr>
          <w:color w:val="000000"/>
        </w:rPr>
      </w:pPr>
      <w:r w:rsidRPr="00004E28">
        <w:rPr>
          <w:rFonts w:hint="eastAsia"/>
          <w:color w:val="000000"/>
        </w:rPr>
        <w:t>協調媒體、廣播電台或電子看板等廣告業者宣導防震資訊。</w:t>
      </w:r>
    </w:p>
    <w:p w:rsidR="00894E3E" w:rsidRPr="00004E28" w:rsidRDefault="00894E3E" w:rsidP="00D461CC">
      <w:pPr>
        <w:pStyle w:val="37237237"/>
        <w:numPr>
          <w:ilvl w:val="0"/>
          <w:numId w:val="137"/>
        </w:numPr>
        <w:ind w:leftChars="0" w:left="851" w:hanging="567"/>
        <w:rPr>
          <w:color w:val="000000"/>
        </w:rPr>
      </w:pPr>
      <w:r w:rsidRPr="00004E28">
        <w:rPr>
          <w:rFonts w:hint="eastAsia"/>
          <w:color w:val="000000"/>
        </w:rPr>
        <w:lastRenderedPageBreak/>
        <w:t>建立公所或里辦公室聯絡處緊急廣播系統。</w:t>
      </w:r>
    </w:p>
    <w:p w:rsidR="00894E3E" w:rsidRPr="00004E28" w:rsidRDefault="00894E3E" w:rsidP="00D461CC">
      <w:pPr>
        <w:pStyle w:val="37237237"/>
        <w:numPr>
          <w:ilvl w:val="0"/>
          <w:numId w:val="137"/>
        </w:numPr>
        <w:ind w:leftChars="0" w:left="851" w:hanging="567"/>
        <w:rPr>
          <w:color w:val="000000"/>
        </w:rPr>
      </w:pPr>
      <w:r w:rsidRPr="00004E28">
        <w:rPr>
          <w:rFonts w:hint="eastAsia"/>
          <w:color w:val="000000"/>
        </w:rPr>
        <w:t>督促所屬人員加強巡邏和宣導防震資訊。</w:t>
      </w:r>
    </w:p>
    <w:p w:rsidR="00894E3E" w:rsidRPr="00004E28" w:rsidRDefault="00894E3E" w:rsidP="00B438B4">
      <w:pPr>
        <w:pStyle w:val="2042"/>
        <w:rPr>
          <w:color w:val="000000"/>
        </w:rPr>
      </w:pPr>
      <w:bookmarkStart w:id="99" w:name="_Toc529193947"/>
      <w:r w:rsidRPr="00004E28">
        <w:rPr>
          <w:rFonts w:hint="eastAsia"/>
          <w:color w:val="000000"/>
        </w:rPr>
        <w:t>應變計畫</w:t>
      </w:r>
      <w:bookmarkEnd w:id="99"/>
    </w:p>
    <w:p w:rsidR="00894E3E" w:rsidRPr="00004E28" w:rsidRDefault="00894E3E" w:rsidP="00B438B4">
      <w:pPr>
        <w:pStyle w:val="2"/>
        <w:rPr>
          <w:color w:val="000000"/>
        </w:rPr>
      </w:pPr>
      <w:bookmarkStart w:id="100" w:name="_Toc529193948"/>
      <w:r w:rsidRPr="00004E28">
        <w:rPr>
          <w:rFonts w:hint="eastAsia"/>
          <w:color w:val="000000"/>
        </w:rPr>
        <w:t>啟動緊急應變體制</w:t>
      </w:r>
      <w:bookmarkEnd w:id="100"/>
    </w:p>
    <w:p w:rsidR="00894E3E" w:rsidRPr="00004E28" w:rsidRDefault="00894E3E" w:rsidP="00C21D58">
      <w:pPr>
        <w:pStyle w:val="37237237"/>
        <w:ind w:left="888" w:firstLine="560"/>
        <w:rPr>
          <w:color w:val="000000"/>
        </w:rPr>
      </w:pPr>
      <w:r w:rsidRPr="00004E28">
        <w:rPr>
          <w:rFonts w:hint="eastAsia"/>
          <w:color w:val="000000"/>
        </w:rPr>
        <w:t>地震災害有別於一般災害，目前國際間尚無有效之預警儀器，可正確且於災害發生前先行發出警告，讓民眾有預警避難之時間，因此導致災情嚴重及人命傷亡，所以緊急應變體制之設立與運作可說非常重要且時間緊迫，故設立時機與運作方式說明如下：</w:t>
      </w:r>
    </w:p>
    <w:p w:rsidR="00894E3E" w:rsidRPr="00004E28" w:rsidRDefault="00894E3E" w:rsidP="00D461CC">
      <w:pPr>
        <w:pStyle w:val="37237237"/>
        <w:numPr>
          <w:ilvl w:val="0"/>
          <w:numId w:val="138"/>
        </w:numPr>
        <w:ind w:leftChars="0" w:left="1457" w:hanging="567"/>
        <w:rPr>
          <w:color w:val="000000"/>
        </w:rPr>
      </w:pPr>
      <w:r w:rsidRPr="00004E28">
        <w:rPr>
          <w:rFonts w:hAnsi="標楷體" w:hint="eastAsia"/>
          <w:color w:val="000000"/>
        </w:rPr>
        <w:t>成立前之前置作業</w:t>
      </w:r>
      <w:r w:rsidRPr="00004E28">
        <w:rPr>
          <w:rFonts w:hint="eastAsia"/>
          <w:color w:val="000000"/>
        </w:rPr>
        <w:t>【權責單位：民政課】</w:t>
      </w:r>
    </w:p>
    <w:p w:rsidR="00894E3E" w:rsidRPr="00004E28" w:rsidRDefault="00894E3E" w:rsidP="00D461CC">
      <w:pPr>
        <w:pStyle w:val="37237237"/>
        <w:numPr>
          <w:ilvl w:val="0"/>
          <w:numId w:val="139"/>
        </w:numPr>
        <w:ind w:leftChars="0" w:left="1741" w:hanging="567"/>
        <w:rPr>
          <w:color w:val="000000"/>
        </w:rPr>
      </w:pPr>
      <w:r w:rsidRPr="00004E28">
        <w:rPr>
          <w:rFonts w:hAnsi="標楷體" w:hint="eastAsia"/>
          <w:color w:val="000000"/>
        </w:rPr>
        <w:t>確認災害應變中心編組名冊資訊之正確。</w:t>
      </w:r>
    </w:p>
    <w:p w:rsidR="00894E3E" w:rsidRPr="00004E28" w:rsidRDefault="00894E3E" w:rsidP="00D461CC">
      <w:pPr>
        <w:pStyle w:val="37237237"/>
        <w:numPr>
          <w:ilvl w:val="0"/>
          <w:numId w:val="139"/>
        </w:numPr>
        <w:ind w:leftChars="0" w:left="1741" w:hanging="567"/>
        <w:rPr>
          <w:color w:val="000000"/>
        </w:rPr>
      </w:pPr>
      <w:r w:rsidRPr="00004E28">
        <w:rPr>
          <w:rFonts w:hAnsi="標楷體" w:hint="eastAsia"/>
          <w:color w:val="000000"/>
        </w:rPr>
        <w:t>準備並製作開設時各式相對應所需表格。</w:t>
      </w:r>
    </w:p>
    <w:p w:rsidR="00894E3E" w:rsidRPr="00004E28" w:rsidRDefault="00894E3E" w:rsidP="00D461CC">
      <w:pPr>
        <w:pStyle w:val="37237237"/>
        <w:numPr>
          <w:ilvl w:val="0"/>
          <w:numId w:val="139"/>
        </w:numPr>
        <w:ind w:leftChars="0" w:left="1741" w:hanging="567"/>
        <w:rPr>
          <w:color w:val="000000"/>
        </w:rPr>
      </w:pPr>
      <w:r w:rsidRPr="00004E28">
        <w:rPr>
          <w:rFonts w:hAnsi="標楷體" w:hint="eastAsia"/>
          <w:color w:val="000000"/>
        </w:rPr>
        <w:t>裝配及測試災害應變中心硬體設備。</w:t>
      </w:r>
    </w:p>
    <w:p w:rsidR="00894E3E" w:rsidRPr="00004E28" w:rsidRDefault="00894E3E" w:rsidP="00D461CC">
      <w:pPr>
        <w:pStyle w:val="37237237"/>
        <w:numPr>
          <w:ilvl w:val="0"/>
          <w:numId w:val="138"/>
        </w:numPr>
        <w:ind w:leftChars="0" w:left="1457" w:hanging="567"/>
        <w:rPr>
          <w:color w:val="000000"/>
        </w:rPr>
      </w:pPr>
      <w:r w:rsidRPr="00004E28">
        <w:rPr>
          <w:rFonts w:hAnsi="標楷體" w:hint="eastAsia"/>
          <w:color w:val="000000"/>
        </w:rPr>
        <w:t>災害應變中心成立</w:t>
      </w:r>
      <w:r w:rsidRPr="00004E28">
        <w:rPr>
          <w:rFonts w:hint="eastAsia"/>
          <w:color w:val="000000"/>
        </w:rPr>
        <w:t>【權責單位：災害應變中心】</w:t>
      </w:r>
    </w:p>
    <w:p w:rsidR="00894E3E" w:rsidRPr="00004E28" w:rsidRDefault="00894E3E" w:rsidP="00D461CC">
      <w:pPr>
        <w:pStyle w:val="37237237"/>
        <w:numPr>
          <w:ilvl w:val="0"/>
          <w:numId w:val="140"/>
        </w:numPr>
        <w:ind w:leftChars="0" w:left="1741" w:hanging="567"/>
        <w:rPr>
          <w:rFonts w:hAnsi="標楷體"/>
          <w:color w:val="000000"/>
        </w:rPr>
      </w:pPr>
      <w:r w:rsidRPr="00004E28">
        <w:rPr>
          <w:rFonts w:hAnsi="標楷體" w:hint="eastAsia"/>
          <w:color w:val="000000"/>
        </w:rPr>
        <w:t>氣象局發布之地震強度達</w:t>
      </w:r>
      <w:r w:rsidRPr="00004E28">
        <w:rPr>
          <w:color w:val="000000"/>
        </w:rPr>
        <w:t>6</w:t>
      </w:r>
      <w:r w:rsidRPr="00004E28">
        <w:rPr>
          <w:rFonts w:hAnsi="標楷體" w:hint="eastAsia"/>
          <w:color w:val="000000"/>
        </w:rPr>
        <w:t>級以上、或震災影響範圍逾</w:t>
      </w:r>
      <w:r w:rsidRPr="00004E28">
        <w:rPr>
          <w:color w:val="000000"/>
        </w:rPr>
        <w:t>2</w:t>
      </w:r>
      <w:r w:rsidRPr="00004E28">
        <w:rPr>
          <w:rFonts w:hAnsi="標楷體" w:hint="eastAsia"/>
          <w:color w:val="000000"/>
        </w:rPr>
        <w:t>個里以上，估計有</w:t>
      </w:r>
      <w:r w:rsidRPr="00004E28">
        <w:rPr>
          <w:color w:val="000000"/>
        </w:rPr>
        <w:t>10</w:t>
      </w:r>
      <w:r w:rsidRPr="00004E28">
        <w:rPr>
          <w:rFonts w:hAnsi="標楷體" w:hint="eastAsia"/>
          <w:color w:val="000000"/>
        </w:rPr>
        <w:t>人以上傷亡、失蹤、大量建築物倒塌或土石崩塌等災情，或本縣災害應變中心指示成立時。</w:t>
      </w:r>
    </w:p>
    <w:p w:rsidR="00894E3E" w:rsidRPr="00004E28" w:rsidRDefault="00894E3E" w:rsidP="00D461CC">
      <w:pPr>
        <w:pStyle w:val="37237237"/>
        <w:numPr>
          <w:ilvl w:val="0"/>
          <w:numId w:val="140"/>
        </w:numPr>
        <w:ind w:leftChars="0" w:left="1741" w:hanging="567"/>
        <w:rPr>
          <w:rFonts w:hAnsi="標楷體"/>
          <w:color w:val="000000"/>
        </w:rPr>
      </w:pPr>
      <w:r w:rsidRPr="00004E28">
        <w:rPr>
          <w:rFonts w:hAnsi="標楷體" w:hint="eastAsia"/>
          <w:color w:val="000000"/>
        </w:rPr>
        <w:t>應視災情需求徵召開口合約對象、國軍、民間團體、義工等相關人員進駐與協助。</w:t>
      </w:r>
    </w:p>
    <w:p w:rsidR="00894E3E" w:rsidRPr="00004E28" w:rsidRDefault="00894E3E" w:rsidP="00D461CC">
      <w:pPr>
        <w:pStyle w:val="37237237"/>
        <w:numPr>
          <w:ilvl w:val="0"/>
          <w:numId w:val="138"/>
        </w:numPr>
        <w:ind w:leftChars="0" w:left="1457" w:hanging="567"/>
        <w:rPr>
          <w:color w:val="000000"/>
        </w:rPr>
      </w:pPr>
      <w:r w:rsidRPr="00004E28">
        <w:rPr>
          <w:rFonts w:hAnsi="標楷體" w:hint="eastAsia"/>
          <w:color w:val="000000"/>
        </w:rPr>
        <w:t>災害應變中心撤除</w:t>
      </w:r>
      <w:r w:rsidRPr="00004E28">
        <w:rPr>
          <w:rFonts w:hint="eastAsia"/>
          <w:color w:val="000000"/>
        </w:rPr>
        <w:t>【權責單位：災害應變中心】</w:t>
      </w:r>
    </w:p>
    <w:p w:rsidR="00894E3E" w:rsidRPr="00004E28" w:rsidRDefault="00894E3E" w:rsidP="00C21D58">
      <w:pPr>
        <w:pStyle w:val="37237237"/>
        <w:ind w:leftChars="0" w:left="1457"/>
        <w:rPr>
          <w:rFonts w:hAnsi="標楷體"/>
          <w:color w:val="000000"/>
        </w:rPr>
      </w:pPr>
      <w:r w:rsidRPr="00004E28">
        <w:rPr>
          <w:rFonts w:hAnsi="標楷體" w:hint="eastAsia"/>
          <w:color w:val="000000"/>
        </w:rPr>
        <w:t>災害緊急應變工作已完成，後續復原工作可由各相關機關自行辦理時，由指揮官裁定撤除</w:t>
      </w:r>
      <w:r w:rsidRPr="00004E28">
        <w:rPr>
          <w:rFonts w:hint="eastAsia"/>
          <w:color w:val="000000"/>
        </w:rPr>
        <w:t>本鄉</w:t>
      </w:r>
      <w:r w:rsidRPr="00004E28">
        <w:rPr>
          <w:rFonts w:hAnsi="標楷體" w:hint="eastAsia"/>
          <w:color w:val="000000"/>
        </w:rPr>
        <w:t>災害應變中心。</w:t>
      </w:r>
    </w:p>
    <w:p w:rsidR="00894E3E" w:rsidRPr="00004E28" w:rsidRDefault="00894E3E" w:rsidP="00B438B4">
      <w:pPr>
        <w:pStyle w:val="2"/>
        <w:rPr>
          <w:color w:val="000000"/>
        </w:rPr>
      </w:pPr>
      <w:bookmarkStart w:id="101" w:name="_Toc529193949"/>
      <w:r w:rsidRPr="00004E28">
        <w:rPr>
          <w:rFonts w:hint="eastAsia"/>
          <w:color w:val="000000"/>
          <w:szCs w:val="28"/>
        </w:rPr>
        <w:t>災害資訊傳遞機制建立</w:t>
      </w:r>
      <w:bookmarkEnd w:id="101"/>
    </w:p>
    <w:p w:rsidR="00894E3E" w:rsidRPr="00004E28" w:rsidRDefault="00894E3E" w:rsidP="00C21D58">
      <w:pPr>
        <w:pStyle w:val="37237237"/>
        <w:ind w:left="888" w:firstLine="560"/>
        <w:rPr>
          <w:color w:val="000000"/>
        </w:rPr>
      </w:pPr>
      <w:r w:rsidRPr="00004E28">
        <w:rPr>
          <w:rFonts w:hint="eastAsia"/>
          <w:color w:val="000000"/>
        </w:rPr>
        <w:t>依據歷史災害經驗，當發生大地震時，一般大眾之通信聯絡方式</w:t>
      </w:r>
      <w:r w:rsidRPr="00004E28">
        <w:rPr>
          <w:color w:val="000000"/>
        </w:rPr>
        <w:t>(</w:t>
      </w:r>
      <w:r w:rsidRPr="00004E28">
        <w:rPr>
          <w:rFonts w:hint="eastAsia"/>
          <w:color w:val="000000"/>
        </w:rPr>
        <w:t>如一般市話、手機等</w:t>
      </w:r>
      <w:r w:rsidRPr="00004E28">
        <w:rPr>
          <w:color w:val="000000"/>
        </w:rPr>
        <w:t>)</w:t>
      </w:r>
      <w:r w:rsidRPr="00004E28">
        <w:rPr>
          <w:rFonts w:hint="eastAsia"/>
          <w:color w:val="000000"/>
        </w:rPr>
        <w:t>頓時均會中斷，僅能依靠衛星電話或無線電通信器材，才能維繫基本聯繫功效，因此，考量年度預算，應逐年逐步逐里設置相關通信設施，俾於災害發生時各村里社區能保有基本聯繫、通報能力，如道路中斷與外隔絕，仍能透過通信聯絡平台與外界保持聯繫，掌握災</w:t>
      </w:r>
      <w:r w:rsidRPr="00004E28">
        <w:rPr>
          <w:rFonts w:hint="eastAsia"/>
          <w:color w:val="000000"/>
        </w:rPr>
        <w:lastRenderedPageBreak/>
        <w:t>區內狀況。【權責單位：災害應變中心】</w:t>
      </w:r>
    </w:p>
    <w:p w:rsidR="00894E3E" w:rsidRPr="00004E28" w:rsidRDefault="00894E3E" w:rsidP="00B438B4">
      <w:pPr>
        <w:pStyle w:val="2"/>
        <w:rPr>
          <w:color w:val="000000"/>
        </w:rPr>
      </w:pPr>
      <w:bookmarkStart w:id="102" w:name="_Toc529193950"/>
      <w:r w:rsidRPr="00004E28">
        <w:rPr>
          <w:rFonts w:hint="eastAsia"/>
          <w:color w:val="000000"/>
          <w:szCs w:val="28"/>
        </w:rPr>
        <w:t>受災區域管理與管制</w:t>
      </w:r>
      <w:bookmarkEnd w:id="102"/>
    </w:p>
    <w:p w:rsidR="00894E3E" w:rsidRPr="00004E28" w:rsidRDefault="00894E3E" w:rsidP="00D461CC">
      <w:pPr>
        <w:pStyle w:val="37237237"/>
        <w:numPr>
          <w:ilvl w:val="0"/>
          <w:numId w:val="141"/>
        </w:numPr>
        <w:ind w:leftChars="0" w:left="567" w:hanging="567"/>
        <w:rPr>
          <w:color w:val="000000"/>
        </w:rPr>
      </w:pPr>
      <w:r w:rsidRPr="00004E28">
        <w:rPr>
          <w:rFonts w:hint="eastAsia"/>
          <w:color w:val="000000"/>
        </w:rPr>
        <w:t>警戒區域劃設【權責單位：民政課、警察單位】</w:t>
      </w:r>
    </w:p>
    <w:p w:rsidR="00894E3E" w:rsidRPr="00004E28" w:rsidRDefault="00894E3E" w:rsidP="00D461CC">
      <w:pPr>
        <w:pStyle w:val="37237237"/>
        <w:numPr>
          <w:ilvl w:val="0"/>
          <w:numId w:val="142"/>
        </w:numPr>
        <w:ind w:leftChars="0" w:left="851" w:hanging="567"/>
        <w:rPr>
          <w:color w:val="000000"/>
        </w:rPr>
      </w:pPr>
      <w:r w:rsidRPr="00004E28">
        <w:rPr>
          <w:rFonts w:hint="eastAsia"/>
          <w:color w:val="000000"/>
        </w:rPr>
        <w:t>應依災害影響範圍劃設警戒區及記者採訪區，於警戒區內實施警戒、管制、檢查等任務。</w:t>
      </w:r>
    </w:p>
    <w:p w:rsidR="00894E3E" w:rsidRPr="00004E28" w:rsidRDefault="00894E3E" w:rsidP="00D461CC">
      <w:pPr>
        <w:pStyle w:val="37237237"/>
        <w:numPr>
          <w:ilvl w:val="0"/>
          <w:numId w:val="142"/>
        </w:numPr>
        <w:ind w:leftChars="0" w:left="851" w:hanging="567"/>
        <w:rPr>
          <w:color w:val="000000"/>
        </w:rPr>
      </w:pPr>
      <w:r w:rsidRPr="00004E28">
        <w:rPr>
          <w:rFonts w:hint="eastAsia"/>
          <w:color w:val="000000"/>
        </w:rPr>
        <w:t>警戒人員應強制勸離災區周邊圍觀民眾，並限制閒雜人等進入封鎖線內。</w:t>
      </w:r>
    </w:p>
    <w:p w:rsidR="00894E3E" w:rsidRPr="00004E28" w:rsidRDefault="00894E3E" w:rsidP="00D461CC">
      <w:pPr>
        <w:pStyle w:val="37237237"/>
        <w:numPr>
          <w:ilvl w:val="0"/>
          <w:numId w:val="142"/>
        </w:numPr>
        <w:ind w:leftChars="0" w:left="851" w:hanging="567"/>
        <w:rPr>
          <w:color w:val="000000"/>
        </w:rPr>
      </w:pPr>
      <w:r w:rsidRPr="00004E28">
        <w:rPr>
          <w:rFonts w:hint="eastAsia"/>
          <w:color w:val="000000"/>
        </w:rPr>
        <w:t>由警察局執行警戒區域之治安維護與秩序等事項。</w:t>
      </w:r>
    </w:p>
    <w:p w:rsidR="00894E3E" w:rsidRPr="00004E28" w:rsidRDefault="00894E3E" w:rsidP="00D461CC">
      <w:pPr>
        <w:pStyle w:val="37237237"/>
        <w:numPr>
          <w:ilvl w:val="0"/>
          <w:numId w:val="141"/>
        </w:numPr>
        <w:ind w:leftChars="0" w:left="567" w:hanging="567"/>
        <w:rPr>
          <w:color w:val="000000"/>
        </w:rPr>
      </w:pPr>
      <w:r w:rsidRPr="00004E28">
        <w:rPr>
          <w:rFonts w:hAnsi="標楷體" w:hint="eastAsia"/>
          <w:color w:val="000000"/>
        </w:rPr>
        <w:t>交通管制</w:t>
      </w:r>
      <w:r w:rsidRPr="00004E28">
        <w:rPr>
          <w:rFonts w:hint="eastAsia"/>
          <w:color w:val="000000"/>
        </w:rPr>
        <w:t>【權責單位：警察單位】</w:t>
      </w:r>
    </w:p>
    <w:p w:rsidR="00894E3E" w:rsidRPr="00004E28" w:rsidRDefault="00894E3E" w:rsidP="00D461CC">
      <w:pPr>
        <w:pStyle w:val="37237237"/>
        <w:numPr>
          <w:ilvl w:val="0"/>
          <w:numId w:val="143"/>
        </w:numPr>
        <w:ind w:leftChars="0" w:left="851" w:hanging="567"/>
        <w:rPr>
          <w:color w:val="000000"/>
        </w:rPr>
      </w:pPr>
      <w:r w:rsidRPr="00004E28">
        <w:rPr>
          <w:rFonts w:hint="eastAsia"/>
          <w:color w:val="000000"/>
        </w:rPr>
        <w:t>受災區域應禁止非救災車輛進入。</w:t>
      </w:r>
    </w:p>
    <w:p w:rsidR="00894E3E" w:rsidRPr="00004E28" w:rsidRDefault="00894E3E" w:rsidP="00D461CC">
      <w:pPr>
        <w:pStyle w:val="37237237"/>
        <w:numPr>
          <w:ilvl w:val="0"/>
          <w:numId w:val="143"/>
        </w:numPr>
        <w:ind w:leftChars="0" w:left="851" w:hanging="567"/>
        <w:rPr>
          <w:color w:val="000000"/>
        </w:rPr>
      </w:pPr>
      <w:r w:rsidRPr="00004E28">
        <w:rPr>
          <w:rFonts w:hint="eastAsia"/>
          <w:color w:val="000000"/>
        </w:rPr>
        <w:t>應於各重要路口派人管制交通或設置人車疏散指示牌。</w:t>
      </w:r>
    </w:p>
    <w:p w:rsidR="00894E3E" w:rsidRPr="00004E28" w:rsidRDefault="00894E3E" w:rsidP="00D461CC">
      <w:pPr>
        <w:pStyle w:val="37237237"/>
        <w:numPr>
          <w:ilvl w:val="0"/>
          <w:numId w:val="143"/>
        </w:numPr>
        <w:ind w:leftChars="0" w:left="851" w:hanging="567"/>
        <w:rPr>
          <w:color w:val="000000"/>
        </w:rPr>
      </w:pPr>
      <w:r w:rsidRPr="00004E28">
        <w:rPr>
          <w:rFonts w:hint="eastAsia"/>
          <w:color w:val="000000"/>
        </w:rPr>
        <w:t>疏導災區周圍聯絡道路，以便救災工程車、消防車、救護車等車輛進出。</w:t>
      </w:r>
    </w:p>
    <w:p w:rsidR="00894E3E" w:rsidRPr="00004E28" w:rsidRDefault="00894E3E" w:rsidP="00B438B4">
      <w:pPr>
        <w:pStyle w:val="2"/>
        <w:rPr>
          <w:color w:val="000000"/>
        </w:rPr>
      </w:pPr>
      <w:bookmarkStart w:id="103" w:name="_Toc529193951"/>
      <w:r w:rsidRPr="00004E28">
        <w:rPr>
          <w:rFonts w:hint="eastAsia"/>
          <w:color w:val="000000"/>
        </w:rPr>
        <w:t>疏散避難與緊急收容安置</w:t>
      </w:r>
      <w:bookmarkEnd w:id="103"/>
    </w:p>
    <w:p w:rsidR="00894E3E" w:rsidRPr="00004E28" w:rsidRDefault="00894E3E" w:rsidP="00C21D58">
      <w:pPr>
        <w:pStyle w:val="37237237"/>
        <w:ind w:left="888" w:firstLine="560"/>
        <w:rPr>
          <w:color w:val="000000"/>
        </w:rPr>
      </w:pPr>
      <w:r w:rsidRPr="00004E28">
        <w:rPr>
          <w:rFonts w:hint="eastAsia"/>
          <w:color w:val="000000"/>
        </w:rPr>
        <w:t>針對地震災害之無預警、受災面積廣大，以及後續餘震之二次災害等特性，妥善規劃避難疏散與緊急收容安置所，並適時規畫宣導與演練，俾使相關作業人員與市民，均得於地震災害發生時，在最短時間內先行進入避難場所並獲得妥適之照顧；在災害逐漸穩定不再擴大時，始逐步安排避難之市民至適切之收容場所安置；其工作要項如下：</w:t>
      </w:r>
    </w:p>
    <w:p w:rsidR="00894E3E" w:rsidRPr="00004E28" w:rsidRDefault="00894E3E" w:rsidP="00D461CC">
      <w:pPr>
        <w:pStyle w:val="37237237"/>
        <w:numPr>
          <w:ilvl w:val="0"/>
          <w:numId w:val="144"/>
        </w:numPr>
        <w:ind w:leftChars="0" w:left="1457" w:hanging="567"/>
        <w:rPr>
          <w:color w:val="000000"/>
        </w:rPr>
      </w:pPr>
      <w:r w:rsidRPr="00004E28">
        <w:rPr>
          <w:rFonts w:hAnsi="標楷體" w:hint="eastAsia"/>
          <w:color w:val="000000"/>
        </w:rPr>
        <w:t>疏散避難指示</w:t>
      </w:r>
      <w:r w:rsidRPr="00004E28">
        <w:rPr>
          <w:rFonts w:hint="eastAsia"/>
          <w:color w:val="000000"/>
        </w:rPr>
        <w:t>【權責單位：民政課、警察單位】</w:t>
      </w:r>
    </w:p>
    <w:p w:rsidR="00894E3E" w:rsidRPr="00004E28" w:rsidRDefault="00894E3E" w:rsidP="00D461CC">
      <w:pPr>
        <w:pStyle w:val="37237237"/>
        <w:numPr>
          <w:ilvl w:val="0"/>
          <w:numId w:val="145"/>
        </w:numPr>
        <w:ind w:leftChars="0" w:left="1741" w:hanging="567"/>
        <w:rPr>
          <w:color w:val="000000"/>
        </w:rPr>
      </w:pPr>
      <w:r w:rsidRPr="00004E28">
        <w:rPr>
          <w:rFonts w:hint="eastAsia"/>
          <w:color w:val="000000"/>
        </w:rPr>
        <w:t>聯繫應疏散所在之里長與里幹事，請求傳遞民眾疏散避難資訊。</w:t>
      </w:r>
    </w:p>
    <w:p w:rsidR="00894E3E" w:rsidRPr="00004E28" w:rsidRDefault="00894E3E" w:rsidP="00D461CC">
      <w:pPr>
        <w:pStyle w:val="37237237"/>
        <w:numPr>
          <w:ilvl w:val="0"/>
          <w:numId w:val="145"/>
        </w:numPr>
        <w:ind w:leftChars="0" w:left="1741" w:hanging="567"/>
        <w:rPr>
          <w:color w:val="000000"/>
        </w:rPr>
      </w:pPr>
      <w:r w:rsidRPr="00004E28">
        <w:rPr>
          <w:rFonts w:hint="eastAsia"/>
          <w:color w:val="000000"/>
        </w:rPr>
        <w:t>出動巡邏車廣播疏散避難之宣導，指引民眾前往鄰近之避難場所。</w:t>
      </w:r>
    </w:p>
    <w:p w:rsidR="00894E3E" w:rsidRPr="00004E28" w:rsidRDefault="00894E3E" w:rsidP="00D461CC">
      <w:pPr>
        <w:pStyle w:val="37237237"/>
        <w:numPr>
          <w:ilvl w:val="0"/>
          <w:numId w:val="144"/>
        </w:numPr>
        <w:ind w:leftChars="0" w:left="1457" w:hanging="567"/>
        <w:rPr>
          <w:color w:val="000000"/>
        </w:rPr>
      </w:pPr>
      <w:r w:rsidRPr="00004E28">
        <w:rPr>
          <w:rFonts w:hAnsi="標楷體" w:hint="eastAsia"/>
          <w:color w:val="000000"/>
        </w:rPr>
        <w:t>避難收容安置</w:t>
      </w:r>
      <w:r w:rsidRPr="00004E28">
        <w:rPr>
          <w:rFonts w:hint="eastAsia"/>
          <w:color w:val="000000"/>
        </w:rPr>
        <w:t>【權責單位：社會課】</w:t>
      </w:r>
    </w:p>
    <w:p w:rsidR="00894E3E" w:rsidRPr="00004E28" w:rsidRDefault="00894E3E" w:rsidP="00D461CC">
      <w:pPr>
        <w:pStyle w:val="37237237"/>
        <w:numPr>
          <w:ilvl w:val="0"/>
          <w:numId w:val="146"/>
        </w:numPr>
        <w:ind w:leftChars="0" w:left="1741" w:hanging="567"/>
        <w:rPr>
          <w:color w:val="000000"/>
        </w:rPr>
      </w:pPr>
      <w:r w:rsidRPr="00004E28">
        <w:rPr>
          <w:rFonts w:hint="eastAsia"/>
          <w:color w:val="000000"/>
        </w:rPr>
        <w:t>加強執行避難收容所內之災民登記、收容、編管及救濟等事宜。</w:t>
      </w:r>
    </w:p>
    <w:p w:rsidR="00894E3E" w:rsidRPr="00004E28" w:rsidRDefault="00894E3E" w:rsidP="00D461CC">
      <w:pPr>
        <w:pStyle w:val="37237237"/>
        <w:numPr>
          <w:ilvl w:val="0"/>
          <w:numId w:val="146"/>
        </w:numPr>
        <w:ind w:leftChars="0" w:left="1741" w:hanging="567"/>
        <w:rPr>
          <w:color w:val="000000"/>
        </w:rPr>
      </w:pPr>
      <w:r w:rsidRPr="00004E28">
        <w:rPr>
          <w:rFonts w:hint="eastAsia"/>
          <w:color w:val="000000"/>
        </w:rPr>
        <w:t>請求民間團體及相關志工協助，處理災民心理輔導與慰問等事宜。</w:t>
      </w:r>
    </w:p>
    <w:p w:rsidR="00894E3E" w:rsidRPr="00004E28" w:rsidRDefault="00894E3E" w:rsidP="00D461CC">
      <w:pPr>
        <w:pStyle w:val="37237237"/>
        <w:numPr>
          <w:ilvl w:val="0"/>
          <w:numId w:val="146"/>
        </w:numPr>
        <w:ind w:leftChars="0" w:left="1741" w:hanging="567"/>
        <w:rPr>
          <w:color w:val="000000"/>
        </w:rPr>
      </w:pPr>
      <w:r w:rsidRPr="00004E28">
        <w:rPr>
          <w:rFonts w:hint="eastAsia"/>
          <w:color w:val="000000"/>
        </w:rPr>
        <w:t>應特別加強獨居老人、身心障礙者等弱勢族群之照護與安置。</w:t>
      </w:r>
    </w:p>
    <w:p w:rsidR="00894E3E" w:rsidRPr="00004E28" w:rsidRDefault="00894E3E" w:rsidP="00D461CC">
      <w:pPr>
        <w:pStyle w:val="37237237"/>
        <w:numPr>
          <w:ilvl w:val="0"/>
          <w:numId w:val="146"/>
        </w:numPr>
        <w:ind w:leftChars="0" w:left="1741" w:hanging="567"/>
        <w:rPr>
          <w:color w:val="000000"/>
        </w:rPr>
      </w:pPr>
      <w:r w:rsidRPr="00004E28">
        <w:rPr>
          <w:rFonts w:hint="eastAsia"/>
          <w:color w:val="000000"/>
        </w:rPr>
        <w:t>隨時統計收容災民人數，並將其資訊通報本鄉災害應變中心以利</w:t>
      </w:r>
      <w:r w:rsidRPr="00004E28">
        <w:rPr>
          <w:rFonts w:hint="eastAsia"/>
          <w:color w:val="000000"/>
        </w:rPr>
        <w:lastRenderedPageBreak/>
        <w:t>彙整。</w:t>
      </w:r>
    </w:p>
    <w:p w:rsidR="00894E3E" w:rsidRPr="00004E28" w:rsidRDefault="00894E3E" w:rsidP="00B438B4">
      <w:pPr>
        <w:pStyle w:val="2"/>
        <w:rPr>
          <w:color w:val="000000"/>
        </w:rPr>
      </w:pPr>
      <w:bookmarkStart w:id="104" w:name="_Toc529193952"/>
      <w:r w:rsidRPr="00004E28">
        <w:rPr>
          <w:rFonts w:hint="eastAsia"/>
          <w:color w:val="000000"/>
        </w:rPr>
        <w:t>緊急醫療救護</w:t>
      </w:r>
      <w:bookmarkEnd w:id="104"/>
    </w:p>
    <w:p w:rsidR="00894E3E" w:rsidRPr="00004E28" w:rsidRDefault="00894E3E" w:rsidP="00D461CC">
      <w:pPr>
        <w:pStyle w:val="37237237"/>
        <w:numPr>
          <w:ilvl w:val="0"/>
          <w:numId w:val="147"/>
        </w:numPr>
        <w:ind w:leftChars="0" w:left="567" w:hanging="567"/>
        <w:rPr>
          <w:color w:val="000000"/>
        </w:rPr>
      </w:pPr>
      <w:r w:rsidRPr="00004E28">
        <w:rPr>
          <w:rFonts w:hAnsi="標楷體" w:hint="eastAsia"/>
          <w:color w:val="000000"/>
        </w:rPr>
        <w:t>傷患救護</w:t>
      </w:r>
      <w:r w:rsidRPr="00004E28">
        <w:rPr>
          <w:rFonts w:hint="eastAsia"/>
          <w:color w:val="000000"/>
        </w:rPr>
        <w:t>【權責單位：</w:t>
      </w:r>
      <w:r w:rsidRPr="00004E28">
        <w:rPr>
          <w:rFonts w:hAnsi="標楷體" w:hint="eastAsia"/>
          <w:color w:val="000000"/>
        </w:rPr>
        <w:t>衛生所、消防分隊、警察單位</w:t>
      </w:r>
      <w:r w:rsidRPr="00004E28">
        <w:rPr>
          <w:rFonts w:hint="eastAsia"/>
          <w:color w:val="000000"/>
        </w:rPr>
        <w:t>】</w:t>
      </w:r>
    </w:p>
    <w:p w:rsidR="00894E3E" w:rsidRPr="00004E28" w:rsidRDefault="00894E3E" w:rsidP="00D461CC">
      <w:pPr>
        <w:pStyle w:val="37237237"/>
        <w:numPr>
          <w:ilvl w:val="0"/>
          <w:numId w:val="148"/>
        </w:numPr>
        <w:ind w:leftChars="0" w:left="851" w:hanging="567"/>
        <w:rPr>
          <w:color w:val="000000"/>
        </w:rPr>
      </w:pPr>
      <w:r w:rsidRPr="00004E28">
        <w:rPr>
          <w:rFonts w:hint="eastAsia"/>
          <w:color w:val="000000"/>
        </w:rPr>
        <w:t>協調轄內醫療機構派人協助衛生所人員參與醫療工作，並待命收治傷患。</w:t>
      </w:r>
    </w:p>
    <w:p w:rsidR="00894E3E" w:rsidRPr="00004E28" w:rsidRDefault="00894E3E" w:rsidP="00D461CC">
      <w:pPr>
        <w:pStyle w:val="37237237"/>
        <w:numPr>
          <w:ilvl w:val="0"/>
          <w:numId w:val="148"/>
        </w:numPr>
        <w:ind w:leftChars="0" w:left="851" w:hanging="567"/>
        <w:rPr>
          <w:color w:val="000000"/>
        </w:rPr>
      </w:pPr>
      <w:r w:rsidRPr="00004E28">
        <w:rPr>
          <w:rFonts w:hint="eastAsia"/>
          <w:color w:val="000000"/>
        </w:rPr>
        <w:t>於災區規畫緊急救護站，進行初步醫療作業。</w:t>
      </w:r>
    </w:p>
    <w:p w:rsidR="00894E3E" w:rsidRPr="00004E28" w:rsidRDefault="00894E3E" w:rsidP="00D461CC">
      <w:pPr>
        <w:pStyle w:val="37237237"/>
        <w:numPr>
          <w:ilvl w:val="0"/>
          <w:numId w:val="148"/>
        </w:numPr>
        <w:ind w:leftChars="0" w:left="851" w:hanging="567"/>
        <w:rPr>
          <w:color w:val="000000"/>
        </w:rPr>
      </w:pPr>
      <w:r w:rsidRPr="00004E28">
        <w:rPr>
          <w:rFonts w:hint="eastAsia"/>
          <w:color w:val="000000"/>
        </w:rPr>
        <w:t>由警察單位確認傷亡身分，並通報家屬到場。</w:t>
      </w:r>
    </w:p>
    <w:p w:rsidR="00894E3E" w:rsidRPr="00004E28" w:rsidRDefault="00894E3E" w:rsidP="00D461CC">
      <w:pPr>
        <w:pStyle w:val="37237237"/>
        <w:numPr>
          <w:ilvl w:val="0"/>
          <w:numId w:val="148"/>
        </w:numPr>
        <w:ind w:leftChars="0" w:left="851" w:hanging="567"/>
        <w:rPr>
          <w:color w:val="000000"/>
        </w:rPr>
      </w:pPr>
      <w:r w:rsidRPr="00004E28">
        <w:rPr>
          <w:rFonts w:hint="eastAsia"/>
          <w:color w:val="000000"/>
        </w:rPr>
        <w:t>如災情持續擴大，超出地方緊急救護之能力，應立即協調鄰近醫療機構或衛生所，並適時通報雲林縣衛生局協助本鄉醫療救護事宜。</w:t>
      </w:r>
    </w:p>
    <w:p w:rsidR="00894E3E" w:rsidRPr="00004E28" w:rsidRDefault="00894E3E" w:rsidP="00D461CC">
      <w:pPr>
        <w:pStyle w:val="37237237"/>
        <w:numPr>
          <w:ilvl w:val="0"/>
          <w:numId w:val="147"/>
        </w:numPr>
        <w:ind w:leftChars="0" w:left="567" w:hanging="567"/>
        <w:rPr>
          <w:color w:val="000000"/>
        </w:rPr>
      </w:pPr>
      <w:r w:rsidRPr="00004E28">
        <w:rPr>
          <w:rFonts w:hAnsi="標楷體" w:hint="eastAsia"/>
          <w:color w:val="000000"/>
        </w:rPr>
        <w:t>後續醫療</w:t>
      </w:r>
      <w:r w:rsidRPr="00004E28">
        <w:rPr>
          <w:rFonts w:hint="eastAsia"/>
          <w:color w:val="000000"/>
        </w:rPr>
        <w:t>【權責單位：</w:t>
      </w:r>
      <w:r w:rsidRPr="00004E28">
        <w:rPr>
          <w:rFonts w:hAnsi="標楷體" w:hint="eastAsia"/>
          <w:color w:val="000000"/>
        </w:rPr>
        <w:t>衛生所</w:t>
      </w:r>
      <w:r w:rsidRPr="00004E28">
        <w:rPr>
          <w:rFonts w:hint="eastAsia"/>
          <w:color w:val="000000"/>
        </w:rPr>
        <w:t>】</w:t>
      </w:r>
    </w:p>
    <w:p w:rsidR="00894E3E" w:rsidRPr="00004E28" w:rsidRDefault="00894E3E" w:rsidP="00D461CC">
      <w:pPr>
        <w:pStyle w:val="37237237"/>
        <w:numPr>
          <w:ilvl w:val="0"/>
          <w:numId w:val="149"/>
        </w:numPr>
        <w:ind w:leftChars="0" w:left="851" w:hanging="567"/>
        <w:rPr>
          <w:color w:val="000000"/>
        </w:rPr>
      </w:pPr>
      <w:r w:rsidRPr="00004E28">
        <w:rPr>
          <w:rFonts w:hint="eastAsia"/>
          <w:color w:val="000000"/>
        </w:rPr>
        <w:t>供應災區藥品醫材之需求，必要時請求</w:t>
      </w:r>
      <w:r w:rsidRPr="00004E28">
        <w:rPr>
          <w:rFonts w:hAnsi="標楷體" w:hint="eastAsia"/>
          <w:color w:val="000000"/>
        </w:rPr>
        <w:t>上級</w:t>
      </w:r>
      <w:r w:rsidRPr="00004E28">
        <w:rPr>
          <w:rFonts w:hint="eastAsia"/>
          <w:color w:val="000000"/>
        </w:rPr>
        <w:t>協助提供。</w:t>
      </w:r>
    </w:p>
    <w:p w:rsidR="00894E3E" w:rsidRPr="00004E28" w:rsidRDefault="00894E3E" w:rsidP="00D461CC">
      <w:pPr>
        <w:pStyle w:val="37237237"/>
        <w:numPr>
          <w:ilvl w:val="0"/>
          <w:numId w:val="149"/>
        </w:numPr>
        <w:ind w:leftChars="0" w:left="851" w:hanging="567"/>
        <w:rPr>
          <w:color w:val="000000"/>
        </w:rPr>
      </w:pPr>
      <w:r w:rsidRPr="00004E28">
        <w:rPr>
          <w:rFonts w:hint="eastAsia"/>
          <w:color w:val="000000"/>
        </w:rPr>
        <w:t>執行災區巡迴保健醫療，同時協助辦理民眾災時緊急醫療服務。</w:t>
      </w:r>
    </w:p>
    <w:p w:rsidR="00894E3E" w:rsidRPr="00004E28" w:rsidRDefault="00894E3E" w:rsidP="00D461CC">
      <w:pPr>
        <w:pStyle w:val="37237237"/>
        <w:numPr>
          <w:ilvl w:val="0"/>
          <w:numId w:val="149"/>
        </w:numPr>
        <w:ind w:leftChars="0" w:left="851" w:hanging="567"/>
        <w:rPr>
          <w:color w:val="000000"/>
        </w:rPr>
      </w:pPr>
      <w:r w:rsidRPr="00004E28">
        <w:rPr>
          <w:rFonts w:hint="eastAsia"/>
          <w:color w:val="000000"/>
        </w:rPr>
        <w:t>配合本鄉社會課規劃，至各收容所實施醫療及心理輔導等相關服務。</w:t>
      </w:r>
    </w:p>
    <w:p w:rsidR="00894E3E" w:rsidRPr="00004E28" w:rsidRDefault="00894E3E" w:rsidP="00B438B4">
      <w:pPr>
        <w:pStyle w:val="2"/>
        <w:rPr>
          <w:color w:val="000000"/>
        </w:rPr>
      </w:pPr>
      <w:bookmarkStart w:id="105" w:name="_Toc529193953"/>
      <w:r w:rsidRPr="00004E28">
        <w:rPr>
          <w:rFonts w:hint="eastAsia"/>
          <w:color w:val="000000"/>
        </w:rPr>
        <w:t>物資調度供應</w:t>
      </w:r>
      <w:bookmarkEnd w:id="105"/>
    </w:p>
    <w:p w:rsidR="00894E3E" w:rsidRPr="00004E28" w:rsidRDefault="00894E3E" w:rsidP="00D461CC">
      <w:pPr>
        <w:pStyle w:val="37237237"/>
        <w:numPr>
          <w:ilvl w:val="0"/>
          <w:numId w:val="150"/>
        </w:numPr>
        <w:ind w:leftChars="0" w:left="567" w:hanging="567"/>
        <w:rPr>
          <w:color w:val="000000"/>
        </w:rPr>
      </w:pPr>
      <w:r w:rsidRPr="00004E28">
        <w:rPr>
          <w:rFonts w:hAnsi="標楷體" w:hint="eastAsia"/>
          <w:color w:val="000000"/>
        </w:rPr>
        <w:t>救濟物資</w:t>
      </w:r>
      <w:r w:rsidRPr="00004E28">
        <w:rPr>
          <w:rFonts w:hint="eastAsia"/>
          <w:color w:val="000000"/>
        </w:rPr>
        <w:t>【權責單位：社會課</w:t>
      </w:r>
      <w:r w:rsidRPr="00004E28">
        <w:rPr>
          <w:rFonts w:hAnsi="標楷體" w:hint="eastAsia"/>
          <w:color w:val="000000"/>
        </w:rPr>
        <w:t>、衛生所</w:t>
      </w:r>
      <w:r w:rsidRPr="00004E28">
        <w:rPr>
          <w:rFonts w:hint="eastAsia"/>
          <w:color w:val="000000"/>
        </w:rPr>
        <w:t>】</w:t>
      </w:r>
    </w:p>
    <w:p w:rsidR="00894E3E" w:rsidRPr="00004E28" w:rsidRDefault="00894E3E" w:rsidP="00D461CC">
      <w:pPr>
        <w:pStyle w:val="37237237"/>
        <w:numPr>
          <w:ilvl w:val="0"/>
          <w:numId w:val="151"/>
        </w:numPr>
        <w:ind w:leftChars="0" w:left="851" w:hanging="567"/>
        <w:rPr>
          <w:color w:val="000000"/>
        </w:rPr>
      </w:pPr>
      <w:r w:rsidRPr="00004E28">
        <w:rPr>
          <w:rFonts w:hint="eastAsia"/>
          <w:color w:val="000000"/>
        </w:rPr>
        <w:t>應備妥平日準備之救濟物資，並於第一時間投入災區供災民使用。</w:t>
      </w:r>
    </w:p>
    <w:p w:rsidR="00894E3E" w:rsidRPr="00004E28" w:rsidRDefault="00894E3E" w:rsidP="00D461CC">
      <w:pPr>
        <w:pStyle w:val="37237237"/>
        <w:numPr>
          <w:ilvl w:val="0"/>
          <w:numId w:val="151"/>
        </w:numPr>
        <w:ind w:leftChars="0" w:left="851" w:hanging="567"/>
        <w:rPr>
          <w:color w:val="000000"/>
        </w:rPr>
      </w:pPr>
      <w:r w:rsidRPr="00004E28">
        <w:rPr>
          <w:rFonts w:hint="eastAsia"/>
          <w:color w:val="000000"/>
        </w:rPr>
        <w:t>開口契約廠商應依契約內容於時間指定內將足夠物資確實送達。</w:t>
      </w:r>
    </w:p>
    <w:p w:rsidR="00894E3E" w:rsidRPr="00004E28" w:rsidRDefault="00894E3E" w:rsidP="00D461CC">
      <w:pPr>
        <w:pStyle w:val="37237237"/>
        <w:numPr>
          <w:ilvl w:val="0"/>
          <w:numId w:val="151"/>
        </w:numPr>
        <w:ind w:leftChars="0" w:left="851" w:hanging="567"/>
        <w:rPr>
          <w:color w:val="000000"/>
        </w:rPr>
      </w:pPr>
      <w:r w:rsidRPr="00004E28">
        <w:rPr>
          <w:rFonts w:hint="eastAsia"/>
          <w:color w:val="000000"/>
        </w:rPr>
        <w:t>優先針對災區食品來源供應商、餐飲場所及食用水源進行衛生稽查。</w:t>
      </w:r>
    </w:p>
    <w:p w:rsidR="00894E3E" w:rsidRPr="00004E28" w:rsidRDefault="00894E3E" w:rsidP="00D461CC">
      <w:pPr>
        <w:pStyle w:val="37237237"/>
        <w:numPr>
          <w:ilvl w:val="0"/>
          <w:numId w:val="150"/>
        </w:numPr>
        <w:ind w:leftChars="0" w:left="567" w:hanging="567"/>
        <w:rPr>
          <w:color w:val="000000"/>
        </w:rPr>
      </w:pPr>
      <w:r w:rsidRPr="00004E28">
        <w:rPr>
          <w:rFonts w:hAnsi="標楷體" w:hint="eastAsia"/>
          <w:color w:val="000000"/>
        </w:rPr>
        <w:t>物資調度</w:t>
      </w:r>
      <w:r w:rsidRPr="00004E28">
        <w:rPr>
          <w:rFonts w:hint="eastAsia"/>
          <w:color w:val="000000"/>
        </w:rPr>
        <w:t>【權責單位：社會課】</w:t>
      </w:r>
    </w:p>
    <w:p w:rsidR="00894E3E" w:rsidRPr="00004E28" w:rsidRDefault="00894E3E" w:rsidP="00D461CC">
      <w:pPr>
        <w:pStyle w:val="37237237"/>
        <w:numPr>
          <w:ilvl w:val="0"/>
          <w:numId w:val="152"/>
        </w:numPr>
        <w:ind w:leftChars="0" w:left="851" w:hanging="567"/>
        <w:rPr>
          <w:color w:val="000000"/>
        </w:rPr>
      </w:pPr>
      <w:r w:rsidRPr="00004E28">
        <w:rPr>
          <w:rFonts w:hint="eastAsia"/>
          <w:color w:val="000000"/>
        </w:rPr>
        <w:t>依各災區收容人數及地區特性，分配足夠之糧食、生活物資與飲用水。</w:t>
      </w:r>
    </w:p>
    <w:p w:rsidR="00894E3E" w:rsidRPr="00004E28" w:rsidRDefault="00894E3E" w:rsidP="00D461CC">
      <w:pPr>
        <w:pStyle w:val="37237237"/>
        <w:numPr>
          <w:ilvl w:val="0"/>
          <w:numId w:val="152"/>
        </w:numPr>
        <w:ind w:leftChars="0" w:left="851" w:hanging="567"/>
        <w:rPr>
          <w:color w:val="000000"/>
        </w:rPr>
      </w:pPr>
      <w:r w:rsidRPr="00004E28">
        <w:rPr>
          <w:rFonts w:hint="eastAsia"/>
          <w:color w:val="000000"/>
        </w:rPr>
        <w:t>回報各災區民眾所缺物資種類與數量，向縣災害應變中心請求援助。</w:t>
      </w:r>
    </w:p>
    <w:p w:rsidR="00894E3E" w:rsidRPr="00004E28" w:rsidRDefault="00894E3E" w:rsidP="00D461CC">
      <w:pPr>
        <w:pStyle w:val="37237237"/>
        <w:numPr>
          <w:ilvl w:val="0"/>
          <w:numId w:val="152"/>
        </w:numPr>
        <w:ind w:leftChars="0" w:left="851" w:hanging="567"/>
        <w:rPr>
          <w:color w:val="000000"/>
        </w:rPr>
      </w:pPr>
      <w:r w:rsidRPr="00004E28">
        <w:rPr>
          <w:rFonts w:hint="eastAsia"/>
          <w:color w:val="000000"/>
        </w:rPr>
        <w:t>各地捐贈物資應統一造冊管理，並依災害應變中心指示於指定地點發放給災民取用。</w:t>
      </w:r>
    </w:p>
    <w:p w:rsidR="00894E3E" w:rsidRPr="00004E28" w:rsidRDefault="00894E3E" w:rsidP="00B438B4">
      <w:pPr>
        <w:pStyle w:val="2"/>
        <w:rPr>
          <w:color w:val="000000"/>
        </w:rPr>
      </w:pPr>
      <w:bookmarkStart w:id="106" w:name="_Toc529193954"/>
      <w:r w:rsidRPr="00004E28">
        <w:rPr>
          <w:rFonts w:hint="eastAsia"/>
          <w:color w:val="000000"/>
        </w:rPr>
        <w:t>提供民眾災情訊息</w:t>
      </w:r>
      <w:bookmarkEnd w:id="106"/>
    </w:p>
    <w:p w:rsidR="00894E3E" w:rsidRPr="00004E28" w:rsidRDefault="00894E3E" w:rsidP="00D461CC">
      <w:pPr>
        <w:pStyle w:val="37237237"/>
        <w:numPr>
          <w:ilvl w:val="0"/>
          <w:numId w:val="153"/>
        </w:numPr>
        <w:ind w:leftChars="0" w:left="567" w:hanging="567"/>
        <w:rPr>
          <w:color w:val="000000"/>
        </w:rPr>
      </w:pPr>
      <w:r w:rsidRPr="00004E28">
        <w:rPr>
          <w:rFonts w:hAnsi="標楷體" w:hint="eastAsia"/>
          <w:color w:val="000000"/>
        </w:rPr>
        <w:t>主動管道</w:t>
      </w:r>
      <w:r w:rsidRPr="00004E28">
        <w:rPr>
          <w:rFonts w:hint="eastAsia"/>
          <w:color w:val="000000"/>
        </w:rPr>
        <w:t>【權責單位：民政課、建設課】</w:t>
      </w:r>
    </w:p>
    <w:p w:rsidR="00894E3E" w:rsidRPr="00004E28" w:rsidRDefault="00894E3E" w:rsidP="00D461CC">
      <w:pPr>
        <w:pStyle w:val="37237237"/>
        <w:numPr>
          <w:ilvl w:val="0"/>
          <w:numId w:val="154"/>
        </w:numPr>
        <w:ind w:leftChars="0" w:left="851" w:hanging="567"/>
        <w:rPr>
          <w:color w:val="000000"/>
        </w:rPr>
      </w:pPr>
      <w:r w:rsidRPr="00004E28">
        <w:rPr>
          <w:rFonts w:hAnsi="標楷體" w:hint="eastAsia"/>
          <w:color w:val="000000"/>
        </w:rPr>
        <w:t>於網站或公佈欄張貼災情與收容資訊，以便民眾查詢。</w:t>
      </w:r>
    </w:p>
    <w:p w:rsidR="00894E3E" w:rsidRPr="00004E28" w:rsidRDefault="00894E3E" w:rsidP="00D461CC">
      <w:pPr>
        <w:pStyle w:val="37237237"/>
        <w:numPr>
          <w:ilvl w:val="0"/>
          <w:numId w:val="154"/>
        </w:numPr>
        <w:ind w:leftChars="0" w:left="851" w:hanging="567"/>
        <w:rPr>
          <w:color w:val="000000"/>
        </w:rPr>
      </w:pPr>
      <w:r w:rsidRPr="00004E28">
        <w:rPr>
          <w:rFonts w:hAnsi="標楷體" w:hint="eastAsia"/>
          <w:color w:val="000000"/>
        </w:rPr>
        <w:t>以隨機方式撥打慰問電話，主動提醒與告知民眾災情資訊。</w:t>
      </w:r>
    </w:p>
    <w:p w:rsidR="00894E3E" w:rsidRPr="00004E28" w:rsidRDefault="00894E3E" w:rsidP="00D461CC">
      <w:pPr>
        <w:pStyle w:val="37237237"/>
        <w:numPr>
          <w:ilvl w:val="0"/>
          <w:numId w:val="153"/>
        </w:numPr>
        <w:ind w:leftChars="0" w:left="567" w:hanging="567"/>
        <w:rPr>
          <w:color w:val="000000"/>
        </w:rPr>
      </w:pPr>
      <w:r w:rsidRPr="00004E28">
        <w:rPr>
          <w:rFonts w:hAnsi="標楷體" w:hint="eastAsia"/>
          <w:color w:val="000000"/>
        </w:rPr>
        <w:lastRenderedPageBreak/>
        <w:t>被動管道</w:t>
      </w:r>
      <w:r w:rsidRPr="00004E28">
        <w:rPr>
          <w:rFonts w:hint="eastAsia"/>
          <w:color w:val="000000"/>
        </w:rPr>
        <w:t>【權責單位：民政課】</w:t>
      </w:r>
    </w:p>
    <w:p w:rsidR="00894E3E" w:rsidRPr="00004E28" w:rsidRDefault="00894E3E" w:rsidP="00D461CC">
      <w:pPr>
        <w:pStyle w:val="37237237"/>
        <w:numPr>
          <w:ilvl w:val="0"/>
          <w:numId w:val="155"/>
        </w:numPr>
        <w:ind w:leftChars="0"/>
        <w:rPr>
          <w:color w:val="000000"/>
        </w:rPr>
      </w:pPr>
      <w:r w:rsidRPr="00004E28">
        <w:rPr>
          <w:rFonts w:hint="eastAsia"/>
          <w:color w:val="000000"/>
        </w:rPr>
        <w:t>提供災情專用電話或窗口提供民眾諮詢。</w:t>
      </w:r>
    </w:p>
    <w:p w:rsidR="00894E3E" w:rsidRPr="00004E28" w:rsidRDefault="00894E3E" w:rsidP="00D461CC">
      <w:pPr>
        <w:pStyle w:val="37237237"/>
        <w:numPr>
          <w:ilvl w:val="0"/>
          <w:numId w:val="155"/>
        </w:numPr>
        <w:ind w:leftChars="0"/>
        <w:rPr>
          <w:color w:val="000000"/>
        </w:rPr>
      </w:pPr>
      <w:r w:rsidRPr="00004E28">
        <w:rPr>
          <w:rFonts w:hint="eastAsia"/>
          <w:color w:val="000000"/>
        </w:rPr>
        <w:t>提供災情資訊之新聞稿給媒體記者，透過新聞媒介向民眾傳達災情。</w:t>
      </w:r>
    </w:p>
    <w:p w:rsidR="00894E3E" w:rsidRPr="00004E28" w:rsidRDefault="00894E3E" w:rsidP="00B438B4">
      <w:pPr>
        <w:pStyle w:val="2"/>
        <w:rPr>
          <w:color w:val="000000"/>
        </w:rPr>
      </w:pPr>
      <w:bookmarkStart w:id="107" w:name="_Toc529193955"/>
      <w:r w:rsidRPr="00004E28">
        <w:rPr>
          <w:rFonts w:hint="eastAsia"/>
          <w:color w:val="000000"/>
        </w:rPr>
        <w:t>罹難者處置</w:t>
      </w:r>
      <w:bookmarkEnd w:id="107"/>
    </w:p>
    <w:p w:rsidR="00894E3E" w:rsidRPr="00004E28" w:rsidRDefault="00894E3E" w:rsidP="00D461CC">
      <w:pPr>
        <w:pStyle w:val="37237237"/>
        <w:numPr>
          <w:ilvl w:val="0"/>
          <w:numId w:val="156"/>
        </w:numPr>
        <w:ind w:leftChars="0" w:left="567" w:hanging="567"/>
        <w:rPr>
          <w:rFonts w:hAnsi="標楷體"/>
          <w:color w:val="000000"/>
        </w:rPr>
      </w:pPr>
      <w:r w:rsidRPr="00004E28">
        <w:rPr>
          <w:rFonts w:hAnsi="標楷體" w:hint="eastAsia"/>
          <w:color w:val="000000"/>
        </w:rPr>
        <w:t>罹難者身分確認</w:t>
      </w:r>
      <w:r w:rsidRPr="00004E28">
        <w:rPr>
          <w:rFonts w:hint="eastAsia"/>
          <w:color w:val="000000"/>
        </w:rPr>
        <w:t>【權責單位：警察單位、民政課】</w:t>
      </w:r>
    </w:p>
    <w:p w:rsidR="00894E3E" w:rsidRPr="00004E28" w:rsidRDefault="00894E3E" w:rsidP="00D461CC">
      <w:pPr>
        <w:pStyle w:val="37237237"/>
        <w:numPr>
          <w:ilvl w:val="0"/>
          <w:numId w:val="157"/>
        </w:numPr>
        <w:ind w:leftChars="0" w:left="851" w:hanging="567"/>
        <w:rPr>
          <w:rFonts w:hAnsi="標楷體"/>
          <w:color w:val="000000"/>
        </w:rPr>
      </w:pPr>
      <w:r w:rsidRPr="00004E28">
        <w:rPr>
          <w:rFonts w:hAnsi="標楷體" w:hint="eastAsia"/>
          <w:color w:val="000000"/>
        </w:rPr>
        <w:t>對於災害現場實施必要封鎖與警戒，嚴禁非勘驗、鑑識或救災人員進入。</w:t>
      </w:r>
    </w:p>
    <w:p w:rsidR="00894E3E" w:rsidRPr="00004E28" w:rsidRDefault="00894E3E" w:rsidP="00D461CC">
      <w:pPr>
        <w:pStyle w:val="37237237"/>
        <w:numPr>
          <w:ilvl w:val="0"/>
          <w:numId w:val="157"/>
        </w:numPr>
        <w:ind w:leftChars="0" w:left="851" w:hanging="567"/>
        <w:rPr>
          <w:rFonts w:hAnsi="標楷體"/>
          <w:color w:val="000000"/>
        </w:rPr>
      </w:pPr>
      <w:r w:rsidRPr="00004E28">
        <w:rPr>
          <w:rFonts w:hAnsi="標楷體" w:hint="eastAsia"/>
          <w:color w:val="000000"/>
        </w:rPr>
        <w:t>依遺體特徵調查罹難者身分與死亡原因，詳細調查死者身體特徵、衣著飾物、攜帶物品等裝入證物袋內，遺體經由檢察官相驗後，請衛生所提供屍袋封存，暫擇適當地點集中管理，並通報家屬處理遺體安置。</w:t>
      </w:r>
    </w:p>
    <w:p w:rsidR="00894E3E" w:rsidRPr="00004E28" w:rsidRDefault="00894E3E" w:rsidP="00D461CC">
      <w:pPr>
        <w:pStyle w:val="37237237"/>
        <w:numPr>
          <w:ilvl w:val="0"/>
          <w:numId w:val="157"/>
        </w:numPr>
        <w:ind w:leftChars="0" w:left="851" w:hanging="567"/>
        <w:rPr>
          <w:rFonts w:hAnsi="標楷體"/>
          <w:color w:val="000000"/>
        </w:rPr>
      </w:pPr>
      <w:r w:rsidRPr="00004E28">
        <w:rPr>
          <w:rFonts w:hAnsi="標楷體" w:hint="eastAsia"/>
          <w:color w:val="000000"/>
        </w:rPr>
        <w:t>對於未能查明身分之罹難者，應於檢察官相驗後將遺體暫存殯儀館，並將其性別、面貌、身材特徵、遺留物及照片報由警察單位公告限期認領。</w:t>
      </w:r>
    </w:p>
    <w:p w:rsidR="00894E3E" w:rsidRPr="00004E28" w:rsidRDefault="00894E3E" w:rsidP="00D461CC">
      <w:pPr>
        <w:pStyle w:val="37237237"/>
        <w:numPr>
          <w:ilvl w:val="0"/>
          <w:numId w:val="156"/>
        </w:numPr>
        <w:ind w:leftChars="0" w:left="567" w:hanging="567"/>
        <w:rPr>
          <w:rFonts w:hAnsi="標楷體"/>
          <w:color w:val="000000"/>
        </w:rPr>
      </w:pPr>
      <w:r w:rsidRPr="00004E28">
        <w:rPr>
          <w:rFonts w:hAnsi="標楷體" w:hint="eastAsia"/>
          <w:color w:val="000000"/>
        </w:rPr>
        <w:t>罹難者遺體處理</w:t>
      </w:r>
      <w:r w:rsidRPr="00004E28">
        <w:rPr>
          <w:rFonts w:hint="eastAsia"/>
          <w:color w:val="000000"/>
        </w:rPr>
        <w:t>【權責單位：民政課】</w:t>
      </w:r>
    </w:p>
    <w:p w:rsidR="00894E3E" w:rsidRPr="00004E28" w:rsidRDefault="00894E3E" w:rsidP="00D461CC">
      <w:pPr>
        <w:pStyle w:val="37237237"/>
        <w:numPr>
          <w:ilvl w:val="0"/>
          <w:numId w:val="158"/>
        </w:numPr>
        <w:ind w:leftChars="0" w:left="851" w:hanging="567"/>
        <w:rPr>
          <w:rFonts w:hAnsi="標楷體"/>
          <w:color w:val="000000"/>
        </w:rPr>
      </w:pPr>
      <w:r w:rsidRPr="00004E28">
        <w:rPr>
          <w:rFonts w:hAnsi="標楷體" w:hint="eastAsia"/>
          <w:color w:val="000000"/>
        </w:rPr>
        <w:t>協助罹難者家屬辦理喪葬善後事宜。</w:t>
      </w:r>
    </w:p>
    <w:p w:rsidR="00894E3E" w:rsidRPr="00004E28" w:rsidRDefault="00894E3E" w:rsidP="00D461CC">
      <w:pPr>
        <w:pStyle w:val="37237237"/>
        <w:numPr>
          <w:ilvl w:val="0"/>
          <w:numId w:val="158"/>
        </w:numPr>
        <w:ind w:leftChars="0" w:left="851" w:hanging="567"/>
        <w:rPr>
          <w:rFonts w:hAnsi="標楷體"/>
          <w:color w:val="000000"/>
        </w:rPr>
      </w:pPr>
      <w:r w:rsidRPr="00004E28">
        <w:rPr>
          <w:rFonts w:hAnsi="標楷體" w:hint="eastAsia"/>
          <w:color w:val="000000"/>
        </w:rPr>
        <w:t>與殯葬業者協調當地或鄰近之殯儀館作為遺體安置處，若災情嚴重時，應協調就近設置臨時安置場所，緊急安置罹難者遺體。</w:t>
      </w:r>
    </w:p>
    <w:p w:rsidR="00894E3E" w:rsidRPr="00004E28" w:rsidRDefault="00894E3E" w:rsidP="00D461CC">
      <w:pPr>
        <w:pStyle w:val="37237237"/>
        <w:numPr>
          <w:ilvl w:val="0"/>
          <w:numId w:val="158"/>
        </w:numPr>
        <w:ind w:leftChars="0" w:left="851" w:hanging="567"/>
        <w:rPr>
          <w:rFonts w:hAnsi="標楷體"/>
          <w:color w:val="000000"/>
        </w:rPr>
      </w:pPr>
      <w:r w:rsidRPr="00004E28">
        <w:rPr>
          <w:rFonts w:hAnsi="標楷體" w:hint="eastAsia"/>
          <w:color w:val="000000"/>
        </w:rPr>
        <w:t>委託殯葬業者將遺體送至指定之安置地點，並妥善停放與冰存，冰存設備若有不足應即調度應用。</w:t>
      </w:r>
    </w:p>
    <w:p w:rsidR="00894E3E" w:rsidRPr="00004E28" w:rsidRDefault="00894E3E" w:rsidP="00B438B4">
      <w:pPr>
        <w:pStyle w:val="2"/>
        <w:rPr>
          <w:color w:val="000000"/>
        </w:rPr>
      </w:pPr>
      <w:bookmarkStart w:id="108" w:name="_Toc529193956"/>
      <w:r w:rsidRPr="00004E28">
        <w:rPr>
          <w:rFonts w:hint="eastAsia"/>
          <w:color w:val="000000"/>
        </w:rPr>
        <w:t>建物與公共設施之災情勘查與緊急處理</w:t>
      </w:r>
      <w:bookmarkEnd w:id="108"/>
    </w:p>
    <w:p w:rsidR="00894E3E" w:rsidRPr="00004E28" w:rsidRDefault="00894E3E" w:rsidP="00D461CC">
      <w:pPr>
        <w:pStyle w:val="37237237"/>
        <w:numPr>
          <w:ilvl w:val="0"/>
          <w:numId w:val="159"/>
        </w:numPr>
        <w:ind w:leftChars="0" w:left="567" w:hanging="567"/>
        <w:rPr>
          <w:color w:val="000000"/>
        </w:rPr>
      </w:pPr>
      <w:r w:rsidRPr="00004E28">
        <w:rPr>
          <w:rFonts w:hAnsi="標楷體" w:hint="eastAsia"/>
          <w:color w:val="000000"/>
        </w:rPr>
        <w:t>建物及公共設施災情勘查與回報</w:t>
      </w:r>
      <w:r w:rsidRPr="00004E28">
        <w:rPr>
          <w:rFonts w:hint="eastAsia"/>
          <w:color w:val="000000"/>
        </w:rPr>
        <w:t>【權責單位：建設課】</w:t>
      </w:r>
    </w:p>
    <w:p w:rsidR="00894E3E" w:rsidRPr="00004E28" w:rsidRDefault="00894E3E" w:rsidP="00D461CC">
      <w:pPr>
        <w:pStyle w:val="37237237"/>
        <w:numPr>
          <w:ilvl w:val="0"/>
          <w:numId w:val="160"/>
        </w:numPr>
        <w:ind w:leftChars="0" w:left="851" w:hanging="567"/>
        <w:rPr>
          <w:color w:val="000000"/>
        </w:rPr>
      </w:pPr>
      <w:r w:rsidRPr="00004E28">
        <w:rPr>
          <w:rFonts w:hint="eastAsia"/>
          <w:color w:val="000000"/>
        </w:rPr>
        <w:t>關於防洪、水利及抽水等公共性設施，接獲災情回報或民眾報案時，立即聯繫相關技師勘查建物安全性。</w:t>
      </w:r>
    </w:p>
    <w:p w:rsidR="00894E3E" w:rsidRPr="00004E28" w:rsidRDefault="00894E3E" w:rsidP="00D461CC">
      <w:pPr>
        <w:pStyle w:val="37237237"/>
        <w:numPr>
          <w:ilvl w:val="0"/>
          <w:numId w:val="160"/>
        </w:numPr>
        <w:ind w:leftChars="0" w:left="851" w:hanging="567"/>
        <w:rPr>
          <w:color w:val="000000"/>
        </w:rPr>
      </w:pPr>
      <w:r w:rsidRPr="00004E28">
        <w:rPr>
          <w:rFonts w:hint="eastAsia"/>
          <w:color w:val="000000"/>
        </w:rPr>
        <w:t>督導有關公用氣體、油氣管線、輸電線路等維生管線之災情查通報。</w:t>
      </w:r>
    </w:p>
    <w:p w:rsidR="00894E3E" w:rsidRPr="00004E28" w:rsidRDefault="00894E3E" w:rsidP="00D461CC">
      <w:pPr>
        <w:pStyle w:val="37237237"/>
        <w:numPr>
          <w:ilvl w:val="0"/>
          <w:numId w:val="159"/>
        </w:numPr>
        <w:ind w:leftChars="0" w:left="567" w:hanging="567"/>
        <w:rPr>
          <w:color w:val="000000"/>
        </w:rPr>
      </w:pPr>
      <w:r w:rsidRPr="00004E28">
        <w:rPr>
          <w:rFonts w:hAnsi="標楷體" w:hint="eastAsia"/>
          <w:color w:val="000000"/>
        </w:rPr>
        <w:t>建物及公共設施災情緊急處理</w:t>
      </w:r>
      <w:r w:rsidRPr="00004E28">
        <w:rPr>
          <w:rFonts w:hint="eastAsia"/>
          <w:color w:val="000000"/>
        </w:rPr>
        <w:t>【權責單位：建設課】</w:t>
      </w:r>
    </w:p>
    <w:p w:rsidR="00894E3E" w:rsidRPr="00004E28" w:rsidRDefault="00894E3E" w:rsidP="00D461CC">
      <w:pPr>
        <w:pStyle w:val="37237237"/>
        <w:numPr>
          <w:ilvl w:val="0"/>
          <w:numId w:val="161"/>
        </w:numPr>
        <w:ind w:leftChars="0" w:left="851" w:hanging="567"/>
        <w:rPr>
          <w:color w:val="000000"/>
        </w:rPr>
      </w:pPr>
      <w:r w:rsidRPr="00004E28">
        <w:rPr>
          <w:rFonts w:hint="eastAsia"/>
          <w:color w:val="000000"/>
        </w:rPr>
        <w:t>聯繫電力輸配、自來水輸配、油氣管線輸配等相關權責單位進行緊急處理。</w:t>
      </w:r>
    </w:p>
    <w:p w:rsidR="00894E3E" w:rsidRPr="00004E28" w:rsidRDefault="00894E3E" w:rsidP="00D461CC">
      <w:pPr>
        <w:pStyle w:val="37237237"/>
        <w:numPr>
          <w:ilvl w:val="0"/>
          <w:numId w:val="161"/>
        </w:numPr>
        <w:ind w:leftChars="0" w:left="851" w:hanging="567"/>
        <w:rPr>
          <w:color w:val="000000"/>
        </w:rPr>
      </w:pPr>
      <w:r w:rsidRPr="00004E28">
        <w:rPr>
          <w:rFonts w:hint="eastAsia"/>
          <w:color w:val="000000"/>
        </w:rPr>
        <w:t>視災害損失情況聯繫開口契約廠商與相關人員調度，以道路、橋樑疏通搶修為主要事宜。</w:t>
      </w:r>
    </w:p>
    <w:p w:rsidR="00894E3E" w:rsidRPr="00004E28" w:rsidRDefault="00894E3E" w:rsidP="00B438B4">
      <w:pPr>
        <w:pStyle w:val="2042"/>
        <w:rPr>
          <w:color w:val="000000"/>
        </w:rPr>
      </w:pPr>
      <w:bookmarkStart w:id="109" w:name="_Toc529193957"/>
      <w:r w:rsidRPr="00004E28">
        <w:rPr>
          <w:rFonts w:hint="eastAsia"/>
          <w:color w:val="000000"/>
        </w:rPr>
        <w:lastRenderedPageBreak/>
        <w:t>復原計畫</w:t>
      </w:r>
      <w:bookmarkEnd w:id="109"/>
    </w:p>
    <w:p w:rsidR="00894E3E" w:rsidRPr="00004E28" w:rsidRDefault="00894E3E" w:rsidP="00B438B4">
      <w:pPr>
        <w:pStyle w:val="2"/>
        <w:rPr>
          <w:color w:val="000000"/>
        </w:rPr>
      </w:pPr>
      <w:bookmarkStart w:id="110" w:name="_Toc529193958"/>
      <w:r w:rsidRPr="00004E28">
        <w:rPr>
          <w:rFonts w:hint="eastAsia"/>
          <w:color w:val="000000"/>
        </w:rPr>
        <w:t>災情勘查與緊急處理</w:t>
      </w:r>
      <w:bookmarkEnd w:id="110"/>
    </w:p>
    <w:p w:rsidR="00894E3E" w:rsidRPr="00004E28" w:rsidRDefault="00894E3E" w:rsidP="00C21D58">
      <w:pPr>
        <w:pStyle w:val="37237237"/>
        <w:ind w:left="888" w:firstLine="560"/>
        <w:rPr>
          <w:color w:val="000000"/>
        </w:rPr>
      </w:pPr>
      <w:r w:rsidRPr="00004E28">
        <w:rPr>
          <w:rFonts w:hint="eastAsia"/>
          <w:color w:val="000000"/>
        </w:rPr>
        <w:t>災後由本鄉各課室對市境內之受災狀況進行全面性勘查，並以緊急方式實施處理，同時把災損情況回報至各災害防救業務單位，並視災情緊急與需要，請求縣府各局室之協助。【權責單位：本鄉各課室及相關業務主管機關】</w:t>
      </w:r>
    </w:p>
    <w:p w:rsidR="00894E3E" w:rsidRPr="00004E28" w:rsidRDefault="00894E3E" w:rsidP="00D461CC">
      <w:pPr>
        <w:pStyle w:val="37237237"/>
        <w:numPr>
          <w:ilvl w:val="0"/>
          <w:numId w:val="162"/>
        </w:numPr>
        <w:ind w:leftChars="0" w:left="1457" w:hanging="567"/>
        <w:rPr>
          <w:rFonts w:hAnsi="標楷體"/>
          <w:color w:val="000000"/>
        </w:rPr>
      </w:pPr>
      <w:r w:rsidRPr="00004E28">
        <w:rPr>
          <w:rFonts w:hAnsi="標楷體" w:hint="eastAsia"/>
          <w:color w:val="000000"/>
        </w:rPr>
        <w:t>災情勘查統計</w:t>
      </w:r>
    </w:p>
    <w:p w:rsidR="00894E3E" w:rsidRPr="00004E28" w:rsidRDefault="00894E3E" w:rsidP="00D461CC">
      <w:pPr>
        <w:pStyle w:val="37237237"/>
        <w:numPr>
          <w:ilvl w:val="0"/>
          <w:numId w:val="163"/>
        </w:numPr>
        <w:ind w:leftChars="0" w:left="1741" w:hanging="567"/>
        <w:rPr>
          <w:rFonts w:hAnsi="標楷體"/>
          <w:color w:val="000000"/>
        </w:rPr>
      </w:pPr>
      <w:r w:rsidRPr="00004E28">
        <w:rPr>
          <w:rFonts w:hAnsi="標楷體" w:hint="eastAsia"/>
          <w:color w:val="000000"/>
        </w:rPr>
        <w:t>在確保勘查人員安全無虞之下，進行災情調查與統計，調查內容至少應包含以下內容：</w:t>
      </w:r>
    </w:p>
    <w:p w:rsidR="00894E3E" w:rsidRPr="00004E28" w:rsidRDefault="00894E3E" w:rsidP="00D461CC">
      <w:pPr>
        <w:pStyle w:val="37237237"/>
        <w:numPr>
          <w:ilvl w:val="0"/>
          <w:numId w:val="164"/>
        </w:numPr>
        <w:ind w:leftChars="0" w:left="2025" w:hanging="284"/>
        <w:rPr>
          <w:rFonts w:hAnsi="標楷體"/>
          <w:color w:val="000000"/>
        </w:rPr>
      </w:pPr>
      <w:r w:rsidRPr="00004E28">
        <w:rPr>
          <w:rFonts w:hAnsi="標楷體" w:hint="eastAsia"/>
          <w:color w:val="000000"/>
        </w:rPr>
        <w:t>受災情況描述。</w:t>
      </w:r>
    </w:p>
    <w:p w:rsidR="00894E3E" w:rsidRPr="00004E28" w:rsidRDefault="00894E3E" w:rsidP="00D461CC">
      <w:pPr>
        <w:pStyle w:val="37237237"/>
        <w:numPr>
          <w:ilvl w:val="0"/>
          <w:numId w:val="164"/>
        </w:numPr>
        <w:ind w:leftChars="0" w:left="2025" w:hanging="284"/>
        <w:rPr>
          <w:rFonts w:hAnsi="標楷體"/>
          <w:color w:val="000000"/>
        </w:rPr>
      </w:pPr>
      <w:r w:rsidRPr="00004E28">
        <w:rPr>
          <w:rFonts w:hAnsi="標楷體" w:hint="eastAsia"/>
          <w:color w:val="000000"/>
        </w:rPr>
        <w:t>人員傷亡統計。</w:t>
      </w:r>
    </w:p>
    <w:p w:rsidR="00894E3E" w:rsidRPr="00004E28" w:rsidRDefault="00894E3E" w:rsidP="00D461CC">
      <w:pPr>
        <w:pStyle w:val="37237237"/>
        <w:numPr>
          <w:ilvl w:val="0"/>
          <w:numId w:val="164"/>
        </w:numPr>
        <w:ind w:leftChars="0" w:left="2025" w:hanging="284"/>
        <w:rPr>
          <w:rFonts w:hAnsi="標楷體"/>
          <w:color w:val="000000"/>
        </w:rPr>
      </w:pPr>
      <w:r w:rsidRPr="00004E28">
        <w:rPr>
          <w:rFonts w:hAnsi="標楷體" w:hint="eastAsia"/>
          <w:color w:val="000000"/>
        </w:rPr>
        <w:t>產業損失統計。</w:t>
      </w:r>
    </w:p>
    <w:p w:rsidR="00894E3E" w:rsidRPr="00004E28" w:rsidRDefault="00894E3E" w:rsidP="00D461CC">
      <w:pPr>
        <w:pStyle w:val="37237237"/>
        <w:numPr>
          <w:ilvl w:val="0"/>
          <w:numId w:val="164"/>
        </w:numPr>
        <w:ind w:leftChars="0" w:left="2025" w:hanging="284"/>
        <w:rPr>
          <w:rFonts w:hAnsi="標楷體"/>
          <w:color w:val="000000"/>
        </w:rPr>
      </w:pPr>
      <w:r w:rsidRPr="00004E28">
        <w:rPr>
          <w:rFonts w:hAnsi="標楷體" w:hint="eastAsia"/>
          <w:color w:val="000000"/>
        </w:rPr>
        <w:t>道路、公共設施損失統計。</w:t>
      </w:r>
    </w:p>
    <w:p w:rsidR="00894E3E" w:rsidRPr="00004E28" w:rsidRDefault="00894E3E" w:rsidP="00D461CC">
      <w:pPr>
        <w:pStyle w:val="37237237"/>
        <w:numPr>
          <w:ilvl w:val="0"/>
          <w:numId w:val="164"/>
        </w:numPr>
        <w:ind w:leftChars="0" w:left="2025" w:hanging="284"/>
        <w:rPr>
          <w:rFonts w:hAnsi="標楷體"/>
          <w:color w:val="000000"/>
        </w:rPr>
      </w:pPr>
      <w:r w:rsidRPr="00004E28">
        <w:rPr>
          <w:rFonts w:hAnsi="標楷體" w:hint="eastAsia"/>
          <w:color w:val="000000"/>
        </w:rPr>
        <w:t>私人建物財產損失統計。</w:t>
      </w:r>
    </w:p>
    <w:p w:rsidR="00894E3E" w:rsidRPr="00004E28" w:rsidRDefault="00894E3E" w:rsidP="00D461CC">
      <w:pPr>
        <w:pStyle w:val="37237237"/>
        <w:numPr>
          <w:ilvl w:val="0"/>
          <w:numId w:val="163"/>
        </w:numPr>
        <w:ind w:leftChars="0" w:left="1741" w:hanging="567"/>
        <w:rPr>
          <w:rFonts w:hAnsi="標楷體"/>
          <w:color w:val="000000"/>
        </w:rPr>
      </w:pPr>
      <w:r w:rsidRPr="00004E28">
        <w:rPr>
          <w:rFonts w:hAnsi="標楷體" w:hint="eastAsia"/>
          <w:color w:val="000000"/>
        </w:rPr>
        <w:t>必要時應請求縣府或相關專家學者協助勘災作業。</w:t>
      </w:r>
    </w:p>
    <w:p w:rsidR="00894E3E" w:rsidRPr="00004E28" w:rsidRDefault="00894E3E" w:rsidP="00D461CC">
      <w:pPr>
        <w:pStyle w:val="37237237"/>
        <w:numPr>
          <w:ilvl w:val="0"/>
          <w:numId w:val="162"/>
        </w:numPr>
        <w:ind w:leftChars="0" w:left="1457" w:hanging="567"/>
        <w:rPr>
          <w:rFonts w:hAnsi="標楷體"/>
          <w:color w:val="000000"/>
        </w:rPr>
      </w:pPr>
      <w:r w:rsidRPr="00004E28">
        <w:rPr>
          <w:rFonts w:hAnsi="標楷體" w:hint="eastAsia"/>
          <w:color w:val="000000"/>
        </w:rPr>
        <w:t>復原重建計畫訂定實施</w:t>
      </w:r>
    </w:p>
    <w:p w:rsidR="00894E3E" w:rsidRPr="00004E28" w:rsidRDefault="00894E3E" w:rsidP="00D461CC">
      <w:pPr>
        <w:pStyle w:val="37237237"/>
        <w:numPr>
          <w:ilvl w:val="0"/>
          <w:numId w:val="165"/>
        </w:numPr>
        <w:ind w:leftChars="0" w:left="1741" w:hanging="567"/>
        <w:rPr>
          <w:rFonts w:hAnsi="標楷體"/>
          <w:color w:val="000000"/>
        </w:rPr>
      </w:pPr>
      <w:r w:rsidRPr="00004E28">
        <w:rPr>
          <w:rFonts w:hAnsi="標楷體" w:hint="eastAsia"/>
          <w:color w:val="000000"/>
        </w:rPr>
        <w:t>應制定各相關業務重建計畫，項目至少應該包含以下內容：</w:t>
      </w:r>
    </w:p>
    <w:p w:rsidR="00894E3E" w:rsidRPr="00004E28" w:rsidRDefault="00894E3E" w:rsidP="00D461CC">
      <w:pPr>
        <w:pStyle w:val="37237237"/>
        <w:numPr>
          <w:ilvl w:val="0"/>
          <w:numId w:val="166"/>
        </w:numPr>
        <w:ind w:leftChars="0" w:left="2025" w:hanging="284"/>
        <w:rPr>
          <w:rFonts w:hAnsi="標楷體"/>
          <w:color w:val="000000"/>
        </w:rPr>
      </w:pPr>
      <w:r w:rsidRPr="00004E28">
        <w:rPr>
          <w:rFonts w:hAnsi="標楷體" w:hint="eastAsia"/>
          <w:color w:val="000000"/>
        </w:rPr>
        <w:t>公共設施重建計畫。</w:t>
      </w:r>
    </w:p>
    <w:p w:rsidR="00894E3E" w:rsidRPr="00004E28" w:rsidRDefault="00894E3E" w:rsidP="00D461CC">
      <w:pPr>
        <w:pStyle w:val="37237237"/>
        <w:numPr>
          <w:ilvl w:val="0"/>
          <w:numId w:val="166"/>
        </w:numPr>
        <w:ind w:leftChars="0" w:left="2025" w:hanging="284"/>
        <w:rPr>
          <w:rFonts w:hAnsi="標楷體"/>
          <w:color w:val="000000"/>
        </w:rPr>
      </w:pPr>
      <w:r w:rsidRPr="00004E28">
        <w:rPr>
          <w:rFonts w:hAnsi="標楷體" w:hint="eastAsia"/>
          <w:color w:val="000000"/>
        </w:rPr>
        <w:t>民生維生管線重建計畫。</w:t>
      </w:r>
    </w:p>
    <w:p w:rsidR="00894E3E" w:rsidRPr="00004E28" w:rsidRDefault="00894E3E" w:rsidP="00D461CC">
      <w:pPr>
        <w:pStyle w:val="37237237"/>
        <w:numPr>
          <w:ilvl w:val="0"/>
          <w:numId w:val="166"/>
        </w:numPr>
        <w:ind w:leftChars="0" w:left="2025" w:hanging="284"/>
        <w:rPr>
          <w:rFonts w:hAnsi="標楷體"/>
          <w:color w:val="000000"/>
        </w:rPr>
      </w:pPr>
      <w:r w:rsidRPr="00004E28">
        <w:rPr>
          <w:rFonts w:hAnsi="標楷體" w:hint="eastAsia"/>
          <w:color w:val="000000"/>
        </w:rPr>
        <w:t>農林水產設施重建計畫。</w:t>
      </w:r>
    </w:p>
    <w:p w:rsidR="00894E3E" w:rsidRPr="00004E28" w:rsidRDefault="00894E3E" w:rsidP="00D461CC">
      <w:pPr>
        <w:pStyle w:val="37237237"/>
        <w:numPr>
          <w:ilvl w:val="0"/>
          <w:numId w:val="166"/>
        </w:numPr>
        <w:ind w:leftChars="0" w:left="2025" w:hanging="284"/>
        <w:rPr>
          <w:rFonts w:hAnsi="標楷體"/>
          <w:color w:val="000000"/>
        </w:rPr>
      </w:pPr>
      <w:r w:rsidRPr="00004E28">
        <w:rPr>
          <w:rFonts w:hAnsi="標楷體" w:hint="eastAsia"/>
          <w:color w:val="000000"/>
        </w:rPr>
        <w:t>學校復學重建計畫。</w:t>
      </w:r>
    </w:p>
    <w:p w:rsidR="00894E3E" w:rsidRPr="00004E28" w:rsidRDefault="00894E3E" w:rsidP="00D461CC">
      <w:pPr>
        <w:pStyle w:val="37237237"/>
        <w:numPr>
          <w:ilvl w:val="0"/>
          <w:numId w:val="166"/>
        </w:numPr>
        <w:ind w:leftChars="0" w:left="2025" w:hanging="284"/>
        <w:rPr>
          <w:rFonts w:hAnsi="標楷體"/>
          <w:color w:val="000000"/>
        </w:rPr>
      </w:pPr>
      <w:r w:rsidRPr="00004E28">
        <w:rPr>
          <w:rFonts w:hAnsi="標楷體" w:hint="eastAsia"/>
          <w:color w:val="000000"/>
        </w:rPr>
        <w:t>住宅重建計畫。</w:t>
      </w:r>
    </w:p>
    <w:p w:rsidR="00894E3E" w:rsidRPr="00004E28" w:rsidRDefault="00894E3E" w:rsidP="00D461CC">
      <w:pPr>
        <w:pStyle w:val="37237237"/>
        <w:numPr>
          <w:ilvl w:val="0"/>
          <w:numId w:val="165"/>
        </w:numPr>
        <w:ind w:leftChars="0" w:left="1741" w:hanging="567"/>
        <w:rPr>
          <w:rFonts w:hAnsi="標楷體"/>
          <w:color w:val="000000"/>
        </w:rPr>
      </w:pPr>
      <w:r w:rsidRPr="00004E28">
        <w:rPr>
          <w:rFonts w:hAnsi="標楷體" w:hint="eastAsia"/>
          <w:color w:val="000000"/>
        </w:rPr>
        <w:t>以上重建計畫應視災害狀況調整之。</w:t>
      </w:r>
    </w:p>
    <w:p w:rsidR="00894E3E" w:rsidRPr="00004E28" w:rsidRDefault="00894E3E" w:rsidP="00B438B4">
      <w:pPr>
        <w:pStyle w:val="2"/>
        <w:rPr>
          <w:color w:val="000000"/>
        </w:rPr>
      </w:pPr>
      <w:bookmarkStart w:id="111" w:name="_Toc529193959"/>
      <w:r w:rsidRPr="00004E28">
        <w:rPr>
          <w:rFonts w:hint="eastAsia"/>
          <w:color w:val="000000"/>
        </w:rPr>
        <w:t>基礎與公共設施復建</w:t>
      </w:r>
      <w:bookmarkEnd w:id="111"/>
    </w:p>
    <w:p w:rsidR="00894E3E" w:rsidRPr="00004E28" w:rsidRDefault="00894E3E" w:rsidP="00C21D58">
      <w:pPr>
        <w:pStyle w:val="37237237"/>
        <w:ind w:left="888" w:firstLine="560"/>
        <w:rPr>
          <w:color w:val="000000"/>
        </w:rPr>
      </w:pPr>
      <w:r w:rsidRPr="00004E28">
        <w:rPr>
          <w:rFonts w:hint="eastAsia"/>
          <w:color w:val="000000"/>
        </w:rPr>
        <w:t>視基礎與公共設施損害程度辦理緊急或後續復建計畫，對於有急迫性之災害，應優先辦理緊急復原計畫，進行後續相關復建工程，其工作重點如下：【權責單位：建設課】</w:t>
      </w:r>
    </w:p>
    <w:p w:rsidR="00894E3E" w:rsidRPr="00004E28" w:rsidRDefault="00894E3E" w:rsidP="00D461CC">
      <w:pPr>
        <w:pStyle w:val="37237237"/>
        <w:numPr>
          <w:ilvl w:val="0"/>
          <w:numId w:val="167"/>
        </w:numPr>
        <w:ind w:leftChars="0" w:left="1457" w:hanging="567"/>
        <w:rPr>
          <w:color w:val="000000"/>
        </w:rPr>
      </w:pPr>
      <w:r w:rsidRPr="00004E28">
        <w:rPr>
          <w:rFonts w:hint="eastAsia"/>
          <w:color w:val="000000"/>
          <w:szCs w:val="28"/>
        </w:rPr>
        <w:lastRenderedPageBreak/>
        <w:t>視損害程度辦理緊急或後續復建計畫，對於有直接影響政府行政建物，應由管理機關優先辦理緊急復建計畫，計畫內容應包括工程內容、經費及預算來源，彙報建設處統一建檔管理。</w:t>
      </w:r>
    </w:p>
    <w:p w:rsidR="00894E3E" w:rsidRPr="00004E28" w:rsidRDefault="00894E3E" w:rsidP="00D461CC">
      <w:pPr>
        <w:pStyle w:val="37237237"/>
        <w:numPr>
          <w:ilvl w:val="0"/>
          <w:numId w:val="167"/>
        </w:numPr>
        <w:ind w:leftChars="0" w:left="1457" w:hanging="567"/>
        <w:rPr>
          <w:color w:val="000000"/>
        </w:rPr>
      </w:pPr>
      <w:r w:rsidRPr="00004E28">
        <w:rPr>
          <w:rFonts w:hint="eastAsia"/>
          <w:color w:val="000000"/>
          <w:szCs w:val="28"/>
        </w:rPr>
        <w:t>道路路基如因災害造成路基鬆落或塌陷，應加以夯實補強，對崩積之土石需儘速清運，恢復道路應有功能。</w:t>
      </w:r>
    </w:p>
    <w:p w:rsidR="00894E3E" w:rsidRPr="00004E28" w:rsidRDefault="00894E3E" w:rsidP="00D461CC">
      <w:pPr>
        <w:pStyle w:val="37237237"/>
        <w:numPr>
          <w:ilvl w:val="0"/>
          <w:numId w:val="167"/>
        </w:numPr>
        <w:ind w:leftChars="0" w:left="1457" w:hanging="567"/>
        <w:rPr>
          <w:color w:val="000000"/>
        </w:rPr>
      </w:pPr>
      <w:r w:rsidRPr="00004E28">
        <w:rPr>
          <w:rFonts w:hint="eastAsia"/>
          <w:color w:val="000000"/>
          <w:szCs w:val="28"/>
        </w:rPr>
        <w:t>進行公共設施全面體檢，若經診斷確有受損情形，應擬定復建之計畫、優先順序與經費需求等事項。</w:t>
      </w:r>
    </w:p>
    <w:p w:rsidR="00894E3E" w:rsidRPr="00004E28" w:rsidRDefault="00894E3E" w:rsidP="00B438B4">
      <w:pPr>
        <w:pStyle w:val="2"/>
        <w:rPr>
          <w:color w:val="000000"/>
        </w:rPr>
      </w:pPr>
      <w:bookmarkStart w:id="112" w:name="_Toc529193960"/>
      <w:r w:rsidRPr="00004E28">
        <w:rPr>
          <w:rFonts w:hint="eastAsia"/>
          <w:color w:val="000000"/>
        </w:rPr>
        <w:t>社會救助措施之支援</w:t>
      </w:r>
      <w:bookmarkEnd w:id="112"/>
    </w:p>
    <w:p w:rsidR="00894E3E" w:rsidRPr="00004E28" w:rsidRDefault="00894E3E" w:rsidP="00C21D58">
      <w:pPr>
        <w:pStyle w:val="37237237"/>
        <w:ind w:left="888" w:firstLine="560"/>
        <w:rPr>
          <w:color w:val="000000"/>
        </w:rPr>
      </w:pPr>
      <w:r w:rsidRPr="00004E28">
        <w:rPr>
          <w:rFonts w:hint="eastAsia"/>
          <w:color w:val="000000"/>
        </w:rPr>
        <w:t>為能夠迅速掌握災後地方復原重建之龐大資金需求，由業務主管機關辦理災情調查並完成相關建議事項，爭取中央補助與協助。另一方面積極協助災民進行相關補助經費之申請，以利災民儘速走出災害陰霾。</w:t>
      </w:r>
    </w:p>
    <w:p w:rsidR="00894E3E" w:rsidRPr="00004E28" w:rsidRDefault="00894E3E" w:rsidP="00D461CC">
      <w:pPr>
        <w:pStyle w:val="37237237"/>
        <w:numPr>
          <w:ilvl w:val="0"/>
          <w:numId w:val="168"/>
        </w:numPr>
        <w:ind w:leftChars="0" w:left="1457" w:hanging="567"/>
        <w:rPr>
          <w:rFonts w:hAnsi="標楷體"/>
          <w:color w:val="000000"/>
        </w:rPr>
      </w:pPr>
      <w:r w:rsidRPr="00004E28">
        <w:rPr>
          <w:rFonts w:hint="eastAsia"/>
          <w:color w:val="000000"/>
          <w:szCs w:val="28"/>
        </w:rPr>
        <w:t>配合中央發布災後復建專案（優惠）貸款方案，轉知轄內金融機構辦理。</w:t>
      </w:r>
      <w:r w:rsidRPr="00004E28">
        <w:rPr>
          <w:rFonts w:hint="eastAsia"/>
          <w:color w:val="000000"/>
        </w:rPr>
        <w:t>【權責單位：社會課】</w:t>
      </w:r>
    </w:p>
    <w:p w:rsidR="00894E3E" w:rsidRPr="00004E28" w:rsidRDefault="00894E3E" w:rsidP="00D461CC">
      <w:pPr>
        <w:pStyle w:val="37237237"/>
        <w:numPr>
          <w:ilvl w:val="0"/>
          <w:numId w:val="168"/>
        </w:numPr>
        <w:ind w:leftChars="0" w:left="1457" w:hanging="567"/>
        <w:rPr>
          <w:rFonts w:hAnsi="標楷體"/>
          <w:color w:val="000000"/>
        </w:rPr>
      </w:pPr>
      <w:r w:rsidRPr="00004E28">
        <w:rPr>
          <w:rFonts w:hint="eastAsia"/>
          <w:color w:val="000000"/>
          <w:szCs w:val="28"/>
        </w:rPr>
        <w:t>透過縣府協助辦理災後復建政策宣導及輔導相關事宜。</w:t>
      </w:r>
      <w:r w:rsidRPr="00004E28">
        <w:rPr>
          <w:rFonts w:hint="eastAsia"/>
          <w:color w:val="000000"/>
        </w:rPr>
        <w:t>【權責單位：民政課、社會課】</w:t>
      </w:r>
    </w:p>
    <w:p w:rsidR="00894E3E" w:rsidRPr="00004E28" w:rsidRDefault="00894E3E" w:rsidP="00D461CC">
      <w:pPr>
        <w:pStyle w:val="37237237"/>
        <w:numPr>
          <w:ilvl w:val="0"/>
          <w:numId w:val="168"/>
        </w:numPr>
        <w:ind w:leftChars="0" w:left="1457" w:hanging="567"/>
        <w:rPr>
          <w:rFonts w:hAnsi="標楷體"/>
          <w:color w:val="000000"/>
        </w:rPr>
      </w:pPr>
      <w:r w:rsidRPr="00004E28">
        <w:rPr>
          <w:rFonts w:hint="eastAsia"/>
          <w:color w:val="000000"/>
          <w:szCs w:val="28"/>
        </w:rPr>
        <w:t>由本所協助辦理受災證明急救助金核發相關事宜。</w:t>
      </w:r>
      <w:r w:rsidRPr="00004E28">
        <w:rPr>
          <w:rFonts w:hint="eastAsia"/>
          <w:color w:val="000000"/>
        </w:rPr>
        <w:t>【權責單位：社會課】</w:t>
      </w:r>
    </w:p>
    <w:p w:rsidR="00894E3E" w:rsidRPr="00004E28" w:rsidRDefault="00894E3E" w:rsidP="00B438B4">
      <w:pPr>
        <w:pStyle w:val="2"/>
        <w:rPr>
          <w:color w:val="000000"/>
        </w:rPr>
      </w:pPr>
      <w:bookmarkStart w:id="113" w:name="_Toc529193961"/>
      <w:r w:rsidRPr="00004E28">
        <w:rPr>
          <w:rFonts w:hint="eastAsia"/>
          <w:color w:val="000000"/>
        </w:rPr>
        <w:t>災後環境復原</w:t>
      </w:r>
      <w:bookmarkEnd w:id="113"/>
    </w:p>
    <w:p w:rsidR="00894E3E" w:rsidRPr="00004E28" w:rsidRDefault="00894E3E" w:rsidP="00C21D58">
      <w:pPr>
        <w:pStyle w:val="37237237"/>
        <w:ind w:left="888" w:firstLine="560"/>
        <w:rPr>
          <w:color w:val="000000"/>
        </w:rPr>
      </w:pPr>
      <w:r w:rsidRPr="00004E28">
        <w:rPr>
          <w:rFonts w:hint="eastAsia"/>
          <w:color w:val="000000"/>
        </w:rPr>
        <w:t>災區環境衛生的維持及防疫對策，就災害醫療的觀點而言是不可欠缺的工作。應協請環保局及衛生局或申請國軍部隊兵力的共同配合，由衛生機關對災害地區實施相關衛生指導、規劃及擬定防疫對策，並積極地進行掌握災區衛生狀況，同時執行災區傳染病預防。各項工作如下：</w:t>
      </w:r>
    </w:p>
    <w:p w:rsidR="00894E3E" w:rsidRPr="00004E28" w:rsidRDefault="00894E3E" w:rsidP="00D461CC">
      <w:pPr>
        <w:pStyle w:val="37237237"/>
        <w:numPr>
          <w:ilvl w:val="0"/>
          <w:numId w:val="169"/>
        </w:numPr>
        <w:ind w:leftChars="0" w:left="1457" w:hanging="567"/>
        <w:rPr>
          <w:color w:val="000000"/>
        </w:rPr>
      </w:pPr>
      <w:r w:rsidRPr="00004E28">
        <w:rPr>
          <w:rFonts w:hAnsi="標楷體" w:hint="eastAsia"/>
          <w:color w:val="000000"/>
        </w:rPr>
        <w:t>環境清理與消毒</w:t>
      </w:r>
      <w:r w:rsidRPr="00004E28">
        <w:rPr>
          <w:rFonts w:hint="eastAsia"/>
          <w:color w:val="000000"/>
        </w:rPr>
        <w:t>【權責單位：清潔隊】</w:t>
      </w:r>
    </w:p>
    <w:p w:rsidR="00894E3E" w:rsidRPr="00004E28" w:rsidRDefault="00894E3E" w:rsidP="00D461CC">
      <w:pPr>
        <w:pStyle w:val="37237237"/>
        <w:numPr>
          <w:ilvl w:val="0"/>
          <w:numId w:val="170"/>
        </w:numPr>
        <w:ind w:leftChars="0" w:left="1741" w:hanging="567"/>
        <w:rPr>
          <w:color w:val="000000"/>
        </w:rPr>
      </w:pPr>
      <w:r w:rsidRPr="00004E28">
        <w:rPr>
          <w:rFonts w:hint="eastAsia"/>
          <w:color w:val="000000"/>
        </w:rPr>
        <w:t>道路清理，便於讓車輛能進駐災區。</w:t>
      </w:r>
    </w:p>
    <w:p w:rsidR="00894E3E" w:rsidRPr="00004E28" w:rsidRDefault="00894E3E" w:rsidP="00D461CC">
      <w:pPr>
        <w:pStyle w:val="37237237"/>
        <w:numPr>
          <w:ilvl w:val="0"/>
          <w:numId w:val="170"/>
        </w:numPr>
        <w:ind w:leftChars="0" w:left="1741" w:hanging="567"/>
        <w:rPr>
          <w:color w:val="000000"/>
        </w:rPr>
      </w:pPr>
      <w:r w:rsidRPr="00004E28">
        <w:rPr>
          <w:rFonts w:hint="eastAsia"/>
          <w:color w:val="000000"/>
        </w:rPr>
        <w:t>針對淹水地區進行廢棄物清理，並設立臨時廢棄物放置場。</w:t>
      </w:r>
    </w:p>
    <w:p w:rsidR="00894E3E" w:rsidRPr="00004E28" w:rsidRDefault="00894E3E" w:rsidP="00D461CC">
      <w:pPr>
        <w:pStyle w:val="37237237"/>
        <w:numPr>
          <w:ilvl w:val="0"/>
          <w:numId w:val="170"/>
        </w:numPr>
        <w:ind w:leftChars="0" w:left="1741" w:hanging="567"/>
        <w:rPr>
          <w:color w:val="000000"/>
        </w:rPr>
      </w:pPr>
      <w:r w:rsidRPr="00004E28">
        <w:rPr>
          <w:rFonts w:hint="eastAsia"/>
          <w:color w:val="000000"/>
        </w:rPr>
        <w:t>分配消毒藥品進行環境消毒工作，若災區範圍甚大，應於垃圾清運完畢後進行二度消毒。</w:t>
      </w:r>
    </w:p>
    <w:p w:rsidR="00894E3E" w:rsidRPr="00004E28" w:rsidRDefault="00894E3E" w:rsidP="00D461CC">
      <w:pPr>
        <w:pStyle w:val="37237237"/>
        <w:numPr>
          <w:ilvl w:val="0"/>
          <w:numId w:val="169"/>
        </w:numPr>
        <w:ind w:leftChars="0" w:left="1457" w:hanging="567"/>
        <w:rPr>
          <w:color w:val="000000"/>
        </w:rPr>
      </w:pPr>
      <w:r w:rsidRPr="00004E28">
        <w:rPr>
          <w:rFonts w:hAnsi="標楷體" w:hint="eastAsia"/>
          <w:color w:val="000000"/>
        </w:rPr>
        <w:t>災區防疫</w:t>
      </w:r>
      <w:r w:rsidRPr="00004E28">
        <w:rPr>
          <w:rFonts w:hint="eastAsia"/>
          <w:color w:val="000000"/>
        </w:rPr>
        <w:t>【權責單位：衛生所】</w:t>
      </w:r>
    </w:p>
    <w:p w:rsidR="00894E3E" w:rsidRPr="00004E28" w:rsidRDefault="00894E3E" w:rsidP="00D461CC">
      <w:pPr>
        <w:pStyle w:val="37237237"/>
        <w:numPr>
          <w:ilvl w:val="0"/>
          <w:numId w:val="171"/>
        </w:numPr>
        <w:ind w:leftChars="0" w:left="1741" w:hanging="567"/>
        <w:rPr>
          <w:color w:val="000000"/>
        </w:rPr>
      </w:pPr>
      <w:r w:rsidRPr="00004E28">
        <w:rPr>
          <w:rFonts w:hAnsi="標楷體" w:hint="eastAsia"/>
          <w:color w:val="000000"/>
        </w:rPr>
        <w:lastRenderedPageBreak/>
        <w:t>調查並公開飲水衛生與病媒蚊指數。</w:t>
      </w:r>
    </w:p>
    <w:p w:rsidR="00894E3E" w:rsidRPr="00004E28" w:rsidRDefault="00894E3E" w:rsidP="00D461CC">
      <w:pPr>
        <w:pStyle w:val="37237237"/>
        <w:numPr>
          <w:ilvl w:val="0"/>
          <w:numId w:val="171"/>
        </w:numPr>
        <w:ind w:leftChars="0" w:left="1741" w:hanging="567"/>
        <w:rPr>
          <w:color w:val="000000"/>
        </w:rPr>
      </w:pPr>
      <w:r w:rsidRPr="00004E28">
        <w:rPr>
          <w:rFonts w:hAnsi="標楷體" w:hint="eastAsia"/>
          <w:color w:val="000000"/>
        </w:rPr>
        <w:t>於災區設置常態性檢驗中心，提供民眾衛生疾病諮詢。</w:t>
      </w:r>
    </w:p>
    <w:p w:rsidR="00894E3E" w:rsidRPr="00004E28" w:rsidRDefault="00894E3E" w:rsidP="00D461CC">
      <w:pPr>
        <w:pStyle w:val="37237237"/>
        <w:numPr>
          <w:ilvl w:val="0"/>
          <w:numId w:val="171"/>
        </w:numPr>
        <w:ind w:leftChars="0" w:left="1741" w:hanging="567"/>
        <w:rPr>
          <w:color w:val="000000"/>
        </w:rPr>
      </w:pPr>
      <w:r w:rsidRPr="00004E28">
        <w:rPr>
          <w:rFonts w:hAnsi="標楷體" w:hint="eastAsia"/>
          <w:color w:val="000000"/>
        </w:rPr>
        <w:t>教導民眾環境消毒方法與環境清潔方式。</w:t>
      </w:r>
    </w:p>
    <w:p w:rsidR="00894E3E" w:rsidRPr="00004E28" w:rsidRDefault="00894E3E" w:rsidP="00B438B4">
      <w:pPr>
        <w:pStyle w:val="2"/>
        <w:rPr>
          <w:color w:val="000000"/>
        </w:rPr>
      </w:pPr>
      <w:bookmarkStart w:id="114" w:name="_Toc529193962"/>
      <w:r w:rsidRPr="00004E28">
        <w:rPr>
          <w:rFonts w:hint="eastAsia"/>
          <w:color w:val="000000"/>
        </w:rPr>
        <w:t>災民生活安置</w:t>
      </w:r>
      <w:bookmarkEnd w:id="114"/>
    </w:p>
    <w:p w:rsidR="00894E3E" w:rsidRPr="00004E28" w:rsidRDefault="00894E3E" w:rsidP="00C21D58">
      <w:pPr>
        <w:pStyle w:val="37237237"/>
        <w:ind w:left="888" w:firstLine="560"/>
        <w:rPr>
          <w:color w:val="000000"/>
        </w:rPr>
      </w:pPr>
      <w:r w:rsidRPr="00004E28">
        <w:rPr>
          <w:rFonts w:hint="eastAsia"/>
          <w:color w:val="000000"/>
        </w:rPr>
        <w:t>預先規劃適當之災民收容場所，並研擬定定安置場所設置與管理辦法，使災民於災害發生時有所依靠，其工作要項如下：</w:t>
      </w:r>
    </w:p>
    <w:p w:rsidR="00894E3E" w:rsidRPr="00004E28" w:rsidRDefault="00894E3E" w:rsidP="00D461CC">
      <w:pPr>
        <w:pStyle w:val="37237237"/>
        <w:numPr>
          <w:ilvl w:val="0"/>
          <w:numId w:val="172"/>
        </w:numPr>
        <w:ind w:leftChars="0" w:left="1457" w:hanging="567"/>
        <w:rPr>
          <w:color w:val="000000"/>
          <w:szCs w:val="28"/>
        </w:rPr>
      </w:pPr>
      <w:r w:rsidRPr="00004E28">
        <w:rPr>
          <w:rFonts w:hAnsi="標楷體" w:hint="eastAsia"/>
          <w:color w:val="000000"/>
        </w:rPr>
        <w:t>災民收容安置</w:t>
      </w:r>
      <w:r w:rsidRPr="00004E28">
        <w:rPr>
          <w:rFonts w:hint="eastAsia"/>
          <w:color w:val="000000"/>
        </w:rPr>
        <w:t>【權責單位：社會課】</w:t>
      </w:r>
    </w:p>
    <w:p w:rsidR="00894E3E" w:rsidRPr="00004E28" w:rsidRDefault="00894E3E" w:rsidP="00D461CC">
      <w:pPr>
        <w:pStyle w:val="37237237"/>
        <w:numPr>
          <w:ilvl w:val="0"/>
          <w:numId w:val="173"/>
        </w:numPr>
        <w:ind w:leftChars="0" w:left="1741" w:hanging="567"/>
        <w:rPr>
          <w:color w:val="000000"/>
          <w:szCs w:val="28"/>
        </w:rPr>
      </w:pPr>
      <w:r w:rsidRPr="00004E28">
        <w:rPr>
          <w:rFonts w:hAnsi="標楷體" w:hint="eastAsia"/>
          <w:color w:val="000000"/>
        </w:rPr>
        <w:t>協助暫時無法返家或無能力重建之災民，完成長期安置方案之擬定。</w:t>
      </w:r>
    </w:p>
    <w:p w:rsidR="00894E3E" w:rsidRPr="00004E28" w:rsidRDefault="00894E3E" w:rsidP="00D461CC">
      <w:pPr>
        <w:pStyle w:val="37237237"/>
        <w:numPr>
          <w:ilvl w:val="0"/>
          <w:numId w:val="173"/>
        </w:numPr>
        <w:ind w:leftChars="0" w:left="1741" w:hanging="567"/>
        <w:rPr>
          <w:color w:val="000000"/>
          <w:szCs w:val="28"/>
        </w:rPr>
      </w:pPr>
      <w:r w:rsidRPr="00004E28">
        <w:rPr>
          <w:rFonts w:hAnsi="標楷體" w:hint="eastAsia"/>
          <w:color w:val="000000"/>
        </w:rPr>
        <w:t>提供組合屋或其他獨立生活空間供家庭使用。</w:t>
      </w:r>
    </w:p>
    <w:p w:rsidR="00894E3E" w:rsidRPr="00004E28" w:rsidRDefault="00894E3E" w:rsidP="00D461CC">
      <w:pPr>
        <w:pStyle w:val="37237237"/>
        <w:numPr>
          <w:ilvl w:val="0"/>
          <w:numId w:val="172"/>
        </w:numPr>
        <w:ind w:leftChars="0" w:left="1457" w:hanging="567"/>
        <w:rPr>
          <w:rFonts w:hAnsi="標楷體"/>
          <w:color w:val="000000"/>
        </w:rPr>
      </w:pPr>
      <w:r w:rsidRPr="00004E28">
        <w:rPr>
          <w:rFonts w:hAnsi="標楷體" w:hint="eastAsia"/>
          <w:color w:val="000000"/>
        </w:rPr>
        <w:t>就業輔導</w:t>
      </w:r>
      <w:r w:rsidRPr="00004E28">
        <w:rPr>
          <w:rFonts w:hint="eastAsia"/>
          <w:color w:val="000000"/>
        </w:rPr>
        <w:t>【權責單位：社會課】</w:t>
      </w:r>
    </w:p>
    <w:p w:rsidR="00894E3E" w:rsidRPr="00004E28" w:rsidRDefault="00894E3E" w:rsidP="00D461CC">
      <w:pPr>
        <w:pStyle w:val="37237237"/>
        <w:numPr>
          <w:ilvl w:val="0"/>
          <w:numId w:val="174"/>
        </w:numPr>
        <w:ind w:leftChars="0" w:left="1741" w:hanging="567"/>
        <w:rPr>
          <w:rFonts w:hAnsi="標楷體"/>
          <w:color w:val="000000"/>
        </w:rPr>
      </w:pPr>
      <w:r w:rsidRPr="00004E28">
        <w:rPr>
          <w:rFonts w:hAnsi="標楷體" w:hint="eastAsia"/>
          <w:color w:val="000000"/>
        </w:rPr>
        <w:t>洽請就業服務機構開辦職業訓練並協助災民學習專業技術。</w:t>
      </w:r>
    </w:p>
    <w:p w:rsidR="00894E3E" w:rsidRPr="00004E28" w:rsidRDefault="00894E3E" w:rsidP="00D461CC">
      <w:pPr>
        <w:pStyle w:val="37237237"/>
        <w:numPr>
          <w:ilvl w:val="0"/>
          <w:numId w:val="174"/>
        </w:numPr>
        <w:ind w:leftChars="0" w:left="1741" w:hanging="567"/>
        <w:rPr>
          <w:rFonts w:hAnsi="標楷體"/>
          <w:color w:val="000000"/>
        </w:rPr>
      </w:pPr>
      <w:r w:rsidRPr="00004E28">
        <w:rPr>
          <w:rFonts w:hAnsi="標楷體" w:hint="eastAsia"/>
          <w:color w:val="000000"/>
        </w:rPr>
        <w:t>依災民所學之技能推介其就業機會。</w:t>
      </w:r>
    </w:p>
    <w:p w:rsidR="00894E3E" w:rsidRPr="00004E28" w:rsidRDefault="00894E3E" w:rsidP="00D461CC">
      <w:pPr>
        <w:pStyle w:val="37237237"/>
        <w:numPr>
          <w:ilvl w:val="0"/>
          <w:numId w:val="172"/>
        </w:numPr>
        <w:ind w:leftChars="0" w:left="1457" w:hanging="567"/>
        <w:rPr>
          <w:color w:val="000000"/>
          <w:szCs w:val="28"/>
        </w:rPr>
      </w:pPr>
      <w:r w:rsidRPr="00004E28">
        <w:rPr>
          <w:rFonts w:hAnsi="標楷體" w:hint="eastAsia"/>
          <w:color w:val="000000"/>
        </w:rPr>
        <w:t>社區互助機制</w:t>
      </w:r>
      <w:r w:rsidRPr="00004E28">
        <w:rPr>
          <w:rFonts w:hint="eastAsia"/>
          <w:color w:val="000000"/>
        </w:rPr>
        <w:t>【權責單位：社會課】</w:t>
      </w:r>
    </w:p>
    <w:p w:rsidR="00894E3E" w:rsidRPr="00004E28" w:rsidRDefault="00894E3E" w:rsidP="00D461CC">
      <w:pPr>
        <w:pStyle w:val="37237237"/>
        <w:numPr>
          <w:ilvl w:val="0"/>
          <w:numId w:val="175"/>
        </w:numPr>
        <w:ind w:leftChars="0" w:left="1741" w:hanging="567"/>
        <w:rPr>
          <w:color w:val="000000"/>
          <w:szCs w:val="28"/>
        </w:rPr>
      </w:pPr>
      <w:r w:rsidRPr="00004E28">
        <w:rPr>
          <w:rFonts w:hAnsi="標楷體" w:hint="eastAsia"/>
          <w:color w:val="000000"/>
        </w:rPr>
        <w:t>促請社區互助機制成形之輔導及有效監督運作。</w:t>
      </w:r>
    </w:p>
    <w:p w:rsidR="00894E3E" w:rsidRPr="00004E28" w:rsidRDefault="00894E3E" w:rsidP="00D461CC">
      <w:pPr>
        <w:pStyle w:val="37237237"/>
        <w:numPr>
          <w:ilvl w:val="0"/>
          <w:numId w:val="175"/>
        </w:numPr>
        <w:ind w:leftChars="0" w:left="1741" w:hanging="567"/>
        <w:rPr>
          <w:color w:val="000000"/>
          <w:szCs w:val="28"/>
        </w:rPr>
      </w:pPr>
      <w:r w:rsidRPr="00004E28">
        <w:rPr>
          <w:rFonts w:hAnsi="標楷體" w:hint="eastAsia"/>
          <w:color w:val="000000"/>
        </w:rPr>
        <w:t>有效培養民眾本身自發性、內部性生活互助或復原力量等機制的產生。</w:t>
      </w:r>
    </w:p>
    <w:p w:rsidR="00894E3E" w:rsidRPr="00004E28" w:rsidRDefault="00894E3E" w:rsidP="00B438B4">
      <w:pPr>
        <w:pStyle w:val="2"/>
        <w:ind w:leftChars="154" w:left="654"/>
        <w:rPr>
          <w:color w:val="000000"/>
          <w:szCs w:val="28"/>
        </w:rPr>
      </w:pPr>
      <w:bookmarkStart w:id="115" w:name="_Toc529193963"/>
      <w:r w:rsidRPr="00004E28">
        <w:rPr>
          <w:rFonts w:hint="eastAsia"/>
          <w:color w:val="000000"/>
          <w:szCs w:val="28"/>
        </w:rPr>
        <w:t>受災民眾心理醫療及生活復健</w:t>
      </w:r>
      <w:bookmarkEnd w:id="115"/>
    </w:p>
    <w:p w:rsidR="00894E3E" w:rsidRPr="00004E28" w:rsidRDefault="00894E3E" w:rsidP="00C21D58">
      <w:pPr>
        <w:pStyle w:val="37237237"/>
        <w:ind w:left="888" w:firstLine="560"/>
        <w:rPr>
          <w:color w:val="000000"/>
        </w:rPr>
      </w:pPr>
      <w:r w:rsidRPr="00004E28">
        <w:rPr>
          <w:rFonts w:hint="eastAsia"/>
          <w:color w:val="000000"/>
        </w:rPr>
        <w:t>由於地震災害發生除導致災民財產損失外、更因失去親人等精神打擊，以致於災民心理一直籠罩於災害陰霾下而無法恢復正常生活；此外參與救災之團體機構，亦會因接觸之受難者遺體產生心靈受創之影響，因此本鄉應主動規劃協助災民及救難團隊進行心理醫療與生活復建，其工作要項如下：</w:t>
      </w:r>
      <w:r w:rsidRPr="00004E28">
        <w:rPr>
          <w:color w:val="000000"/>
        </w:rPr>
        <w:t xml:space="preserve"> </w:t>
      </w:r>
    </w:p>
    <w:p w:rsidR="00894E3E" w:rsidRPr="00004E28" w:rsidRDefault="00894E3E" w:rsidP="00D461CC">
      <w:pPr>
        <w:pStyle w:val="37237237"/>
        <w:numPr>
          <w:ilvl w:val="0"/>
          <w:numId w:val="176"/>
        </w:numPr>
        <w:ind w:leftChars="0" w:left="1457" w:hanging="567"/>
        <w:rPr>
          <w:color w:val="000000"/>
        </w:rPr>
      </w:pPr>
      <w:r w:rsidRPr="00004E28">
        <w:rPr>
          <w:rFonts w:hint="eastAsia"/>
          <w:color w:val="000000"/>
        </w:rPr>
        <w:t>心理醫療【權責單位：衛生所】</w:t>
      </w:r>
    </w:p>
    <w:p w:rsidR="00894E3E" w:rsidRPr="00004E28" w:rsidRDefault="00894E3E" w:rsidP="00D461CC">
      <w:pPr>
        <w:pStyle w:val="37237237"/>
        <w:numPr>
          <w:ilvl w:val="0"/>
          <w:numId w:val="177"/>
        </w:numPr>
        <w:ind w:leftChars="0" w:left="1843" w:hanging="567"/>
        <w:rPr>
          <w:color w:val="000000"/>
        </w:rPr>
      </w:pPr>
      <w:r w:rsidRPr="00004E28">
        <w:rPr>
          <w:rFonts w:hint="eastAsia"/>
          <w:color w:val="000000"/>
        </w:rPr>
        <w:t>定期至各收容場所、社區、部落實施心靈醫療與專業輔導。</w:t>
      </w:r>
    </w:p>
    <w:p w:rsidR="00894E3E" w:rsidRPr="00004E28" w:rsidRDefault="00894E3E" w:rsidP="00D461CC">
      <w:pPr>
        <w:pStyle w:val="37237237"/>
        <w:numPr>
          <w:ilvl w:val="0"/>
          <w:numId w:val="177"/>
        </w:numPr>
        <w:ind w:leftChars="0" w:left="1843" w:hanging="567"/>
        <w:rPr>
          <w:color w:val="000000"/>
        </w:rPr>
      </w:pPr>
      <w:r w:rsidRPr="00004E28">
        <w:rPr>
          <w:rFonts w:hint="eastAsia"/>
          <w:color w:val="000000"/>
        </w:rPr>
        <w:t>社區互助機制</w:t>
      </w:r>
    </w:p>
    <w:p w:rsidR="00894E3E" w:rsidRPr="00004E28" w:rsidRDefault="00894E3E" w:rsidP="00D461CC">
      <w:pPr>
        <w:pStyle w:val="37237237"/>
        <w:numPr>
          <w:ilvl w:val="0"/>
          <w:numId w:val="178"/>
        </w:numPr>
        <w:ind w:leftChars="0" w:left="2025" w:hanging="284"/>
        <w:rPr>
          <w:color w:val="000000"/>
        </w:rPr>
      </w:pPr>
      <w:r w:rsidRPr="00004E28">
        <w:rPr>
          <w:rFonts w:hint="eastAsia"/>
          <w:color w:val="000000"/>
        </w:rPr>
        <w:t>促請社區建立互助機制，並對災民實施有系統之心理輔導，同時負起監督運作之效能。</w:t>
      </w:r>
      <w:r w:rsidRPr="00004E28">
        <w:rPr>
          <w:color w:val="000000"/>
        </w:rPr>
        <w:t xml:space="preserve"> </w:t>
      </w:r>
    </w:p>
    <w:p w:rsidR="00894E3E" w:rsidRPr="00004E28" w:rsidRDefault="00894E3E" w:rsidP="00D461CC">
      <w:pPr>
        <w:pStyle w:val="37237237"/>
        <w:numPr>
          <w:ilvl w:val="0"/>
          <w:numId w:val="178"/>
        </w:numPr>
        <w:ind w:leftChars="0" w:left="2025" w:hanging="284"/>
        <w:rPr>
          <w:color w:val="000000"/>
        </w:rPr>
      </w:pPr>
      <w:r w:rsidRPr="00004E28">
        <w:rPr>
          <w:rFonts w:hint="eastAsia"/>
          <w:color w:val="000000"/>
        </w:rPr>
        <w:lastRenderedPageBreak/>
        <w:t>有效培養民眾本身之自發性、內部性及生活互助或復原力量等機制的產生。</w:t>
      </w:r>
    </w:p>
    <w:p w:rsidR="00894E3E" w:rsidRPr="00004E28" w:rsidRDefault="00894E3E" w:rsidP="00D461CC">
      <w:pPr>
        <w:pStyle w:val="37237237"/>
        <w:numPr>
          <w:ilvl w:val="0"/>
          <w:numId w:val="176"/>
        </w:numPr>
        <w:ind w:leftChars="0" w:left="1457" w:hanging="567"/>
        <w:rPr>
          <w:color w:val="000000"/>
        </w:rPr>
      </w:pPr>
      <w:r w:rsidRPr="00004E28">
        <w:rPr>
          <w:rFonts w:hint="eastAsia"/>
          <w:color w:val="000000"/>
        </w:rPr>
        <w:t>生活復建</w:t>
      </w:r>
    </w:p>
    <w:p w:rsidR="00894E3E" w:rsidRPr="00004E28" w:rsidRDefault="00894E3E" w:rsidP="00C21D58">
      <w:pPr>
        <w:pStyle w:val="37237237"/>
        <w:ind w:leftChars="0" w:left="1457"/>
        <w:rPr>
          <w:color w:val="000000"/>
        </w:rPr>
      </w:pPr>
      <w:r w:rsidRPr="00004E28">
        <w:rPr>
          <w:rFonts w:hint="eastAsia"/>
          <w:color w:val="000000"/>
        </w:rPr>
        <w:t>協調地方企業公司、職業訓練機構等對災民實施專業技能訓練或提供工作機會，使其生活有所寄託，同時亦有金錢來源，不會因生活困頓而心生輕生念頭，更能因工作使災民早日恢復正常生活作息。</w:t>
      </w:r>
    </w:p>
    <w:p w:rsidR="00894E3E" w:rsidRPr="00004E28" w:rsidRDefault="00894E3E" w:rsidP="00C21D58">
      <w:pPr>
        <w:pStyle w:val="37237237"/>
        <w:ind w:left="888"/>
        <w:rPr>
          <w:color w:val="000000"/>
        </w:rPr>
      </w:pPr>
    </w:p>
    <w:p w:rsidR="00894E3E" w:rsidRDefault="00894E3E" w:rsidP="00D41B44">
      <w:pPr>
        <w:pStyle w:val="37237237"/>
        <w:spacing w:line="360" w:lineRule="auto"/>
        <w:ind w:leftChars="0" w:left="0"/>
        <w:jc w:val="center"/>
        <w:rPr>
          <w:b/>
          <w:color w:val="000000"/>
        </w:rPr>
      </w:pPr>
    </w:p>
    <w:p w:rsidR="00FF6746" w:rsidRDefault="00FF6746" w:rsidP="00D41B44">
      <w:pPr>
        <w:pStyle w:val="37237237"/>
        <w:spacing w:line="360" w:lineRule="auto"/>
        <w:ind w:leftChars="0" w:left="0"/>
        <w:jc w:val="center"/>
        <w:rPr>
          <w:b/>
          <w:color w:val="000000"/>
        </w:rPr>
      </w:pPr>
    </w:p>
    <w:p w:rsidR="00FF6746" w:rsidRDefault="00FF6746" w:rsidP="00D41B44">
      <w:pPr>
        <w:pStyle w:val="37237237"/>
        <w:spacing w:line="360" w:lineRule="auto"/>
        <w:ind w:leftChars="0" w:left="0"/>
        <w:jc w:val="center"/>
        <w:rPr>
          <w:b/>
          <w:color w:val="000000"/>
        </w:rPr>
      </w:pPr>
    </w:p>
    <w:p w:rsidR="00FF6746" w:rsidRDefault="00FF6746" w:rsidP="00D41B44">
      <w:pPr>
        <w:pStyle w:val="37237237"/>
        <w:spacing w:line="360" w:lineRule="auto"/>
        <w:ind w:leftChars="0" w:left="0"/>
        <w:jc w:val="center"/>
        <w:rPr>
          <w:b/>
          <w:color w:val="000000"/>
        </w:rPr>
      </w:pPr>
    </w:p>
    <w:p w:rsidR="00FF6746" w:rsidRDefault="00FF6746" w:rsidP="00D41B44">
      <w:pPr>
        <w:pStyle w:val="37237237"/>
        <w:spacing w:line="360" w:lineRule="auto"/>
        <w:ind w:leftChars="0" w:left="0"/>
        <w:jc w:val="center"/>
        <w:rPr>
          <w:b/>
          <w:color w:val="000000"/>
        </w:rPr>
      </w:pPr>
    </w:p>
    <w:p w:rsidR="00FF6746" w:rsidRDefault="00FF6746" w:rsidP="00D41B44">
      <w:pPr>
        <w:pStyle w:val="37237237"/>
        <w:spacing w:line="360" w:lineRule="auto"/>
        <w:ind w:leftChars="0" w:left="0"/>
        <w:jc w:val="center"/>
        <w:rPr>
          <w:b/>
          <w:color w:val="000000"/>
        </w:rPr>
      </w:pPr>
    </w:p>
    <w:p w:rsidR="00FF6746" w:rsidRDefault="00FF6746" w:rsidP="00D41B44">
      <w:pPr>
        <w:pStyle w:val="37237237"/>
        <w:spacing w:line="360" w:lineRule="auto"/>
        <w:ind w:leftChars="0" w:left="0"/>
        <w:jc w:val="center"/>
        <w:rPr>
          <w:b/>
          <w:color w:val="000000"/>
        </w:rPr>
      </w:pPr>
    </w:p>
    <w:p w:rsidR="00FF6746" w:rsidRDefault="00FF6746" w:rsidP="00D41B44">
      <w:pPr>
        <w:pStyle w:val="37237237"/>
        <w:spacing w:line="360" w:lineRule="auto"/>
        <w:ind w:leftChars="0" w:left="0"/>
        <w:jc w:val="center"/>
        <w:rPr>
          <w:b/>
          <w:color w:val="000000"/>
        </w:rPr>
      </w:pPr>
    </w:p>
    <w:p w:rsidR="00FF6746" w:rsidRDefault="00FF6746" w:rsidP="00D41B44">
      <w:pPr>
        <w:pStyle w:val="37237237"/>
        <w:spacing w:line="360" w:lineRule="auto"/>
        <w:ind w:leftChars="0" w:left="0"/>
        <w:jc w:val="center"/>
        <w:rPr>
          <w:b/>
          <w:color w:val="000000"/>
        </w:rPr>
      </w:pPr>
    </w:p>
    <w:p w:rsidR="00FF6746" w:rsidRDefault="00FF6746" w:rsidP="00D41B44">
      <w:pPr>
        <w:pStyle w:val="37237237"/>
        <w:spacing w:line="360" w:lineRule="auto"/>
        <w:ind w:leftChars="0" w:left="0"/>
        <w:jc w:val="center"/>
        <w:rPr>
          <w:b/>
          <w:color w:val="000000"/>
        </w:rPr>
      </w:pPr>
    </w:p>
    <w:p w:rsidR="00FF6746" w:rsidRDefault="00FF6746" w:rsidP="00D41B44">
      <w:pPr>
        <w:pStyle w:val="37237237"/>
        <w:spacing w:line="360" w:lineRule="auto"/>
        <w:ind w:leftChars="0" w:left="0"/>
        <w:jc w:val="center"/>
        <w:rPr>
          <w:b/>
          <w:color w:val="000000"/>
        </w:rPr>
      </w:pPr>
    </w:p>
    <w:p w:rsidR="00FF6746" w:rsidRDefault="00FF6746" w:rsidP="00D41B44">
      <w:pPr>
        <w:pStyle w:val="37237237"/>
        <w:spacing w:line="360" w:lineRule="auto"/>
        <w:ind w:leftChars="0" w:left="0"/>
        <w:jc w:val="center"/>
        <w:rPr>
          <w:b/>
          <w:color w:val="000000"/>
        </w:rPr>
      </w:pPr>
    </w:p>
    <w:p w:rsidR="00FF6746" w:rsidRDefault="00FF6746" w:rsidP="00D41B44">
      <w:pPr>
        <w:pStyle w:val="37237237"/>
        <w:spacing w:line="360" w:lineRule="auto"/>
        <w:ind w:leftChars="0" w:left="0"/>
        <w:jc w:val="center"/>
        <w:rPr>
          <w:b/>
          <w:color w:val="000000"/>
        </w:rPr>
      </w:pPr>
    </w:p>
    <w:p w:rsidR="00FF6746" w:rsidRDefault="00FF6746" w:rsidP="00D41B44">
      <w:pPr>
        <w:pStyle w:val="37237237"/>
        <w:spacing w:line="360" w:lineRule="auto"/>
        <w:ind w:leftChars="0" w:left="0"/>
        <w:jc w:val="center"/>
        <w:rPr>
          <w:b/>
          <w:color w:val="000000"/>
        </w:rPr>
      </w:pPr>
    </w:p>
    <w:p w:rsidR="00FF6746" w:rsidRPr="00004E28" w:rsidRDefault="00FF6746" w:rsidP="00D41B44">
      <w:pPr>
        <w:pStyle w:val="37237237"/>
        <w:spacing w:line="360" w:lineRule="auto"/>
        <w:ind w:leftChars="0" w:left="0"/>
        <w:jc w:val="center"/>
        <w:rPr>
          <w:b/>
          <w:color w:val="000000"/>
        </w:rPr>
      </w:pPr>
    </w:p>
    <w:p w:rsidR="00894E3E" w:rsidRPr="00004E28" w:rsidRDefault="00894E3E" w:rsidP="006B6839">
      <w:pPr>
        <w:pStyle w:val="37237237"/>
        <w:spacing w:line="360" w:lineRule="auto"/>
        <w:ind w:leftChars="0" w:left="0"/>
        <w:rPr>
          <w:b/>
          <w:color w:val="000000"/>
          <w:szCs w:val="28"/>
        </w:rPr>
        <w:sectPr w:rsidR="00894E3E" w:rsidRPr="00004E28" w:rsidSect="00C21D58">
          <w:headerReference w:type="default" r:id="rId26"/>
          <w:pgSz w:w="11906" w:h="16838"/>
          <w:pgMar w:top="1134" w:right="1134" w:bottom="1134" w:left="1134" w:header="567" w:footer="567" w:gutter="0"/>
          <w:cols w:space="425"/>
          <w:docGrid w:type="linesAndChars" w:linePitch="360"/>
        </w:sectPr>
      </w:pPr>
    </w:p>
    <w:p w:rsidR="00894E3E" w:rsidRPr="00004E28" w:rsidRDefault="00894E3E" w:rsidP="00B438B4">
      <w:pPr>
        <w:pStyle w:val="1"/>
        <w:rPr>
          <w:color w:val="000000"/>
        </w:rPr>
      </w:pPr>
      <w:bookmarkStart w:id="116" w:name="_Toc529193964"/>
      <w:r w:rsidRPr="00004E28">
        <w:rPr>
          <w:rFonts w:hint="eastAsia"/>
          <w:color w:val="000000"/>
        </w:rPr>
        <w:lastRenderedPageBreak/>
        <w:t>生物病原災害防救對策</w:t>
      </w:r>
      <w:bookmarkEnd w:id="116"/>
    </w:p>
    <w:p w:rsidR="00894E3E" w:rsidRPr="00004E28" w:rsidRDefault="00894E3E" w:rsidP="00820866">
      <w:pPr>
        <w:pStyle w:val="2042"/>
        <w:rPr>
          <w:color w:val="000000"/>
        </w:rPr>
      </w:pPr>
      <w:bookmarkStart w:id="117" w:name="_Toc529193965"/>
      <w:r w:rsidRPr="00004E28">
        <w:rPr>
          <w:rFonts w:hint="eastAsia"/>
          <w:color w:val="000000"/>
        </w:rPr>
        <w:t>減災計畫</w:t>
      </w:r>
      <w:bookmarkEnd w:id="117"/>
    </w:p>
    <w:p w:rsidR="00894E3E" w:rsidRPr="00004E28" w:rsidRDefault="00894E3E" w:rsidP="00820866">
      <w:pPr>
        <w:pStyle w:val="2"/>
        <w:rPr>
          <w:color w:val="000000"/>
        </w:rPr>
      </w:pPr>
      <w:bookmarkStart w:id="118" w:name="_Toc529193966"/>
      <w:r w:rsidRPr="00004E28">
        <w:rPr>
          <w:rFonts w:hint="eastAsia"/>
          <w:color w:val="000000"/>
        </w:rPr>
        <w:t>生物病原災害特性分析</w:t>
      </w:r>
      <w:bookmarkEnd w:id="118"/>
    </w:p>
    <w:p w:rsidR="00894E3E" w:rsidRPr="00004E28" w:rsidRDefault="00894E3E" w:rsidP="00820866">
      <w:pPr>
        <w:pStyle w:val="37237237"/>
        <w:ind w:left="888" w:firstLine="560"/>
        <w:rPr>
          <w:color w:val="000000"/>
        </w:rPr>
      </w:pPr>
      <w:r w:rsidRPr="00004E28">
        <w:rPr>
          <w:rFonts w:hint="eastAsia"/>
          <w:color w:val="000000"/>
        </w:rPr>
        <w:t>面臨國際地球村的</w:t>
      </w:r>
      <w:r w:rsidRPr="00004E28">
        <w:rPr>
          <w:color w:val="000000"/>
        </w:rPr>
        <w:t>21</w:t>
      </w:r>
      <w:r w:rsidRPr="00004E28">
        <w:rPr>
          <w:rFonts w:hint="eastAsia"/>
          <w:color w:val="000000"/>
        </w:rPr>
        <w:t>世紀，航站的開通，使國與國之間、民與民之間的互動是愈加便利與頻繁，境外流行之傳染病散播也隨之更容易與快速，就如</w:t>
      </w:r>
      <w:r w:rsidRPr="00004E28">
        <w:rPr>
          <w:color w:val="000000"/>
        </w:rPr>
        <w:t xml:space="preserve">98 </w:t>
      </w:r>
      <w:r w:rsidRPr="00004E28">
        <w:rPr>
          <w:rFonts w:hint="eastAsia"/>
          <w:color w:val="000000"/>
        </w:rPr>
        <w:t>年全球大流行的</w:t>
      </w:r>
      <w:r w:rsidRPr="00004E28">
        <w:rPr>
          <w:color w:val="000000"/>
        </w:rPr>
        <w:t xml:space="preserve">H1N1 </w:t>
      </w:r>
      <w:r w:rsidRPr="00004E28">
        <w:rPr>
          <w:rFonts w:hint="eastAsia"/>
          <w:color w:val="000000"/>
        </w:rPr>
        <w:t>新型流感、</w:t>
      </w:r>
      <w:r w:rsidRPr="00004E28">
        <w:rPr>
          <w:color w:val="000000"/>
        </w:rPr>
        <w:t xml:space="preserve">99 </w:t>
      </w:r>
      <w:r w:rsidRPr="00004E28">
        <w:rPr>
          <w:rFonts w:hint="eastAsia"/>
          <w:color w:val="000000"/>
        </w:rPr>
        <w:t>年度國內及東南亞國家之登革熱疫情、大陸的麻疹疫情、</w:t>
      </w:r>
      <w:r w:rsidRPr="00004E28">
        <w:rPr>
          <w:color w:val="000000"/>
        </w:rPr>
        <w:t xml:space="preserve">102 </w:t>
      </w:r>
      <w:r w:rsidRPr="00004E28">
        <w:rPr>
          <w:rFonts w:hint="eastAsia"/>
          <w:color w:val="000000"/>
        </w:rPr>
        <w:t>年的</w:t>
      </w:r>
      <w:r w:rsidRPr="00004E28">
        <w:rPr>
          <w:color w:val="000000"/>
        </w:rPr>
        <w:t xml:space="preserve">H7N9 </w:t>
      </w:r>
      <w:r w:rsidRPr="00004E28">
        <w:rPr>
          <w:rFonts w:hint="eastAsia"/>
          <w:color w:val="000000"/>
        </w:rPr>
        <w:t>流感、狂犬病疫情等。新興或再發之傳染病一直威脅著我們，且勢將面臨越來越多的考驗。為因應疫病入侵，中央到地方莫不以嚴肅且警戒的態度來面對，希望能阻絕疫病於境外，當不幸已於國內爆發疫情時，希望能有效防堵疫情範圍，將疫情擴散範圍降至最低，積極保護人民健康安全，將其造成之威脅與經濟損失降至最低。</w:t>
      </w:r>
    </w:p>
    <w:p w:rsidR="00894E3E" w:rsidRPr="00004E28" w:rsidRDefault="00894E3E" w:rsidP="00820866">
      <w:pPr>
        <w:pStyle w:val="37237237"/>
        <w:ind w:left="888" w:firstLine="560"/>
        <w:rPr>
          <w:color w:val="000000"/>
        </w:rPr>
      </w:pPr>
      <w:r w:rsidRPr="00004E28">
        <w:rPr>
          <w:rFonts w:hint="eastAsia"/>
          <w:color w:val="000000"/>
        </w:rPr>
        <w:t>造成疾病的原因，一般說來，可分三大因素，其一為物理性因素，二為化學性因素，三為生物性因素。物理性與化學性因素，可藉由防護與消除毒性物質之暴露來加以控制，然而生物性因素，會因病原微生物之繁殖、蔓延，及藉由其他媒介生物或空氣、水以及動物間的接觸傳播，感染源的移動及環境因素，而造成大規模疫病發生。</w:t>
      </w:r>
    </w:p>
    <w:p w:rsidR="00894E3E" w:rsidRPr="00004E28" w:rsidRDefault="00894E3E" w:rsidP="00820866">
      <w:pPr>
        <w:pStyle w:val="37237237"/>
        <w:ind w:left="888" w:firstLine="560"/>
        <w:rPr>
          <w:color w:val="000000"/>
        </w:rPr>
      </w:pPr>
      <w:r w:rsidRPr="00004E28">
        <w:rPr>
          <w:rFonts w:hint="eastAsia"/>
          <w:color w:val="000000"/>
        </w:rPr>
        <w:t>生物病原的種類包含病毒、細菌、立克次體、真菌、原蟲、寄生蟲、蛋白質等。這些病原體的生物學特性不同，引起病變的機制不同，侵襲的器官也不同，所造成的疾病大不相同，當然其防治措施亦不同。</w:t>
      </w:r>
    </w:p>
    <w:p w:rsidR="00894E3E" w:rsidRPr="00004E28" w:rsidRDefault="00894E3E" w:rsidP="00820866">
      <w:pPr>
        <w:pStyle w:val="37237237"/>
        <w:ind w:left="888" w:firstLineChars="200" w:firstLine="560"/>
        <w:rPr>
          <w:color w:val="000000"/>
        </w:rPr>
      </w:pPr>
      <w:r w:rsidRPr="00004E28">
        <w:rPr>
          <w:rFonts w:hint="eastAsia"/>
          <w:color w:val="000000"/>
        </w:rPr>
        <w:t>「生物病原」所造成之災害主要特性為：</w:t>
      </w:r>
    </w:p>
    <w:p w:rsidR="00894E3E" w:rsidRPr="00004E28" w:rsidRDefault="00894E3E" w:rsidP="00D461CC">
      <w:pPr>
        <w:pStyle w:val="37237237"/>
        <w:numPr>
          <w:ilvl w:val="1"/>
          <w:numId w:val="27"/>
        </w:numPr>
        <w:ind w:left="1448" w:hangingChars="200" w:hanging="560"/>
        <w:rPr>
          <w:color w:val="000000"/>
        </w:rPr>
      </w:pPr>
      <w:r w:rsidRPr="00004E28">
        <w:rPr>
          <w:rFonts w:hint="eastAsia"/>
          <w:color w:val="000000"/>
        </w:rPr>
        <w:t>生物病原災害定義：轄內有大規模流行性傳染病、新感染症、病原性生物災害等爆發或威脅者。</w:t>
      </w:r>
    </w:p>
    <w:p w:rsidR="00894E3E" w:rsidRPr="00004E28" w:rsidRDefault="00894E3E" w:rsidP="00D461CC">
      <w:pPr>
        <w:pStyle w:val="37237237"/>
        <w:numPr>
          <w:ilvl w:val="1"/>
          <w:numId w:val="27"/>
        </w:numPr>
        <w:ind w:left="1448" w:hangingChars="200" w:hanging="560"/>
        <w:rPr>
          <w:color w:val="000000"/>
        </w:rPr>
      </w:pPr>
      <w:r w:rsidRPr="00004E28">
        <w:rPr>
          <w:rFonts w:hint="eastAsia"/>
          <w:color w:val="000000"/>
        </w:rPr>
        <w:t>生物病原可能造成民眾受感染產生發燒、休克、呼吸困難、噁心、嘔吐、腹瀉、黃膽、出血、麻痺、昏迷等症狀，可造成社區因相互傳染出現大量民眾罹病或死亡，癱瘓社區醫療及公共衛生體系，也</w:t>
      </w:r>
      <w:r w:rsidRPr="00004E28">
        <w:rPr>
          <w:rFonts w:hint="eastAsia"/>
          <w:color w:val="000000"/>
        </w:rPr>
        <w:lastRenderedPageBreak/>
        <w:t>會因跨越國界傳播，形成全球大流行，造成人類浩劫。</w:t>
      </w:r>
    </w:p>
    <w:p w:rsidR="00894E3E" w:rsidRPr="00004E28" w:rsidRDefault="00894E3E" w:rsidP="00D461CC">
      <w:pPr>
        <w:pStyle w:val="37237237"/>
        <w:numPr>
          <w:ilvl w:val="1"/>
          <w:numId w:val="27"/>
        </w:numPr>
        <w:ind w:left="1448" w:hangingChars="200" w:hanging="560"/>
        <w:rPr>
          <w:color w:val="000000"/>
        </w:rPr>
      </w:pPr>
      <w:r w:rsidRPr="00004E28">
        <w:rPr>
          <w:rFonts w:hint="eastAsia"/>
          <w:color w:val="000000"/>
        </w:rPr>
        <w:t>生物病原可能造成環境受到污染，生物大量死亡，空氣、食物及飲水無法使用，病媒、儲主動物及感染性廢棄物清理困難，影響民生物資供應，社會引起恐慌及經濟衰退。</w:t>
      </w:r>
    </w:p>
    <w:p w:rsidR="00894E3E" w:rsidRPr="00004E28" w:rsidRDefault="00894E3E" w:rsidP="00D461CC">
      <w:pPr>
        <w:pStyle w:val="37237237"/>
        <w:numPr>
          <w:ilvl w:val="1"/>
          <w:numId w:val="27"/>
        </w:numPr>
        <w:ind w:left="1448" w:hangingChars="200" w:hanging="560"/>
        <w:rPr>
          <w:color w:val="000000"/>
        </w:rPr>
      </w:pPr>
      <w:r w:rsidRPr="00004E28">
        <w:rPr>
          <w:rFonts w:hint="eastAsia"/>
          <w:color w:val="000000"/>
        </w:rPr>
        <w:t>生物病原災害因不同傳染途徑，發病過程及隔離措施，採取的防制措施需求遽增，防疫專業人員必須照顧大量病患、醫療設施大量收治及運送所有病患，藥物、疫苗、防護裝備與消毒藥劑生產製造量須迅速提供需求地區，大量居民需安置、照護及健康接觸者需要合適庇護及隔離場所。</w:t>
      </w:r>
    </w:p>
    <w:p w:rsidR="00894E3E" w:rsidRPr="00004E28" w:rsidRDefault="00894E3E" w:rsidP="00D461CC">
      <w:pPr>
        <w:pStyle w:val="37237237"/>
        <w:numPr>
          <w:ilvl w:val="1"/>
          <w:numId w:val="27"/>
        </w:numPr>
        <w:ind w:left="1448" w:hangingChars="200" w:hanging="560"/>
        <w:rPr>
          <w:color w:val="000000"/>
        </w:rPr>
      </w:pPr>
      <w:r w:rsidRPr="00004E28">
        <w:rPr>
          <w:rFonts w:hint="eastAsia"/>
          <w:color w:val="000000"/>
        </w:rPr>
        <w:t>由於生物病原災害發生時機及範圍無法預測，病原體難以即時偵測及檢驗，傳染途徑不易發現與阻斷，容易造成大量民眾傷亡或恐慌，社會秩序混亂，也會因環境受生物病原污染而無法復原。</w:t>
      </w:r>
    </w:p>
    <w:p w:rsidR="00894E3E" w:rsidRPr="00004E28" w:rsidRDefault="00894E3E" w:rsidP="00820866">
      <w:pPr>
        <w:pStyle w:val="37237237"/>
        <w:ind w:left="888" w:firstLine="560"/>
        <w:rPr>
          <w:color w:val="000000"/>
        </w:rPr>
      </w:pPr>
      <w:r w:rsidRPr="00004E28">
        <w:rPr>
          <w:rFonts w:hint="eastAsia"/>
          <w:color w:val="000000"/>
        </w:rPr>
        <w:t>由於生物性因素引起的疾病型態越來越多元，加上微生物之基因會產生突變和對控制藥物產生抗藥性，因此，其嚴重性及對社會的衝擊也越來越大。在疾病發病初期，因疾病定義、病程、確定診斷、實驗室檢查等未臻完善，且醫療機構與疾病防制單位對其流行模式尚無瞭解的情況下，如何阻斷疾病傳播途徑，以及避免高危險族群的感染等措施，經常無法立即達到立竿見影之效果，直到疫情爆發至相當規模，投入相當人力物力後，疫情才被加以控制而趨緩。足見災害防救業務需事先規劃，建立一套有效的運作方式，是因應生物病原災害來臨時，最可行之道。</w:t>
      </w:r>
    </w:p>
    <w:p w:rsidR="00894E3E" w:rsidRPr="00004E28" w:rsidRDefault="00894E3E" w:rsidP="00820866">
      <w:pPr>
        <w:pStyle w:val="37237237"/>
        <w:ind w:left="888" w:firstLine="560"/>
        <w:rPr>
          <w:color w:val="000000"/>
        </w:rPr>
      </w:pPr>
      <w:r w:rsidRPr="00004E28">
        <w:rPr>
          <w:rFonts w:hint="eastAsia"/>
          <w:color w:val="000000"/>
        </w:rPr>
        <w:t>另生物病原災害產生原因概略可區分為下列三種類型：</w:t>
      </w:r>
    </w:p>
    <w:p w:rsidR="00894E3E" w:rsidRPr="00004E28" w:rsidRDefault="00894E3E" w:rsidP="00D461CC">
      <w:pPr>
        <w:pStyle w:val="37237237"/>
        <w:numPr>
          <w:ilvl w:val="0"/>
          <w:numId w:val="28"/>
        </w:numPr>
        <w:ind w:left="1448" w:hangingChars="200" w:hanging="560"/>
        <w:rPr>
          <w:color w:val="000000"/>
        </w:rPr>
      </w:pPr>
      <w:r w:rsidRPr="00004E28">
        <w:rPr>
          <w:rFonts w:hint="eastAsia"/>
          <w:color w:val="000000"/>
        </w:rPr>
        <w:t>自然散播：生物病原因環境因素有利於大量滋生或傳播，進而污染環境，並經由病媒間接傳播或人與人間直接接觸而傳播，大量民眾感染而罹病，引起區域醫療資源無法負荷、社會不安及經濟蕭條。</w:t>
      </w:r>
    </w:p>
    <w:p w:rsidR="00894E3E" w:rsidRPr="00004E28" w:rsidRDefault="00894E3E" w:rsidP="00D461CC">
      <w:pPr>
        <w:pStyle w:val="37237237"/>
        <w:numPr>
          <w:ilvl w:val="0"/>
          <w:numId w:val="28"/>
        </w:numPr>
        <w:ind w:left="1448" w:hangingChars="200" w:hanging="560"/>
        <w:rPr>
          <w:color w:val="000000"/>
        </w:rPr>
      </w:pPr>
      <w:r w:rsidRPr="00004E28">
        <w:rPr>
          <w:rFonts w:hint="eastAsia"/>
          <w:color w:val="000000"/>
        </w:rPr>
        <w:t>二次災害：其他天然災害</w:t>
      </w:r>
      <w:r w:rsidRPr="00004E28">
        <w:rPr>
          <w:color w:val="000000"/>
        </w:rPr>
        <w:t>(</w:t>
      </w:r>
      <w:r w:rsidRPr="00004E28">
        <w:rPr>
          <w:rFonts w:hint="eastAsia"/>
          <w:color w:val="000000"/>
        </w:rPr>
        <w:t>如地震、風災或水災</w:t>
      </w:r>
      <w:r w:rsidRPr="00004E28">
        <w:rPr>
          <w:color w:val="000000"/>
        </w:rPr>
        <w:t>)</w:t>
      </w:r>
      <w:r w:rsidRPr="00004E28">
        <w:rPr>
          <w:rFonts w:hint="eastAsia"/>
          <w:color w:val="000000"/>
        </w:rPr>
        <w:t>導致環境衛生不佳、交通及水電設施中斷，使災區飲食及水源污染，病媒滋生、醫療資源不足，災民沒有適當庇護處所，造成傳染病爆發。</w:t>
      </w:r>
    </w:p>
    <w:p w:rsidR="00894E3E" w:rsidRPr="00004E28" w:rsidRDefault="00894E3E" w:rsidP="00D461CC">
      <w:pPr>
        <w:pStyle w:val="37237237"/>
        <w:numPr>
          <w:ilvl w:val="0"/>
          <w:numId w:val="28"/>
        </w:numPr>
        <w:ind w:left="1448" w:hangingChars="200" w:hanging="560"/>
        <w:rPr>
          <w:color w:val="000000"/>
        </w:rPr>
      </w:pPr>
      <w:r w:rsidRPr="00004E28">
        <w:rPr>
          <w:rFonts w:hint="eastAsia"/>
          <w:color w:val="000000"/>
        </w:rPr>
        <w:t>人為散播：由於恐怖份子進行恐怖活動，以空氣噴灑、污染食物及水源、釋出大量帶病原的病媒、或以染病人員或動物在公共場所近</w:t>
      </w:r>
      <w:r w:rsidRPr="00004E28">
        <w:rPr>
          <w:rFonts w:hint="eastAsia"/>
          <w:color w:val="000000"/>
        </w:rPr>
        <w:lastRenderedPageBreak/>
        <w:t>距離散播病原。</w:t>
      </w:r>
    </w:p>
    <w:p w:rsidR="00894E3E" w:rsidRPr="00004E28" w:rsidRDefault="00894E3E" w:rsidP="00820866">
      <w:pPr>
        <w:pStyle w:val="37237237"/>
        <w:ind w:left="888" w:firstLine="560"/>
        <w:rPr>
          <w:color w:val="000000"/>
          <w:kern w:val="0"/>
        </w:rPr>
      </w:pPr>
      <w:r w:rsidRPr="00004E28">
        <w:rPr>
          <w:rFonts w:hint="eastAsia"/>
          <w:color w:val="000000"/>
          <w:kern w:val="0"/>
        </w:rPr>
        <w:t>為因應於生物病原災害可能之發生，</w:t>
      </w:r>
      <w:r w:rsidRPr="00004E28">
        <w:rPr>
          <w:rFonts w:hint="eastAsia"/>
          <w:color w:val="000000"/>
        </w:rPr>
        <w:t>本鄉</w:t>
      </w:r>
      <w:r w:rsidRPr="00004E28">
        <w:rPr>
          <w:rFonts w:hint="eastAsia"/>
          <w:color w:val="000000"/>
          <w:kern w:val="0"/>
        </w:rPr>
        <w:t>能即刻有效執行</w:t>
      </w:r>
      <w:r w:rsidRPr="00004E28">
        <w:rPr>
          <w:rFonts w:hint="eastAsia"/>
          <w:color w:val="000000"/>
        </w:rPr>
        <w:t>各項</w:t>
      </w:r>
      <w:r w:rsidRPr="00004E28">
        <w:rPr>
          <w:rFonts w:hint="eastAsia"/>
          <w:color w:val="000000"/>
          <w:kern w:val="0"/>
        </w:rPr>
        <w:t>應變搶救及善後處理，並強化災害預防及相關整備措施，故制訂本篇災害防救對策，加強災害前相關整備之工作，期能提高安全意識，防患於未然，保障全民生命財產安全。</w:t>
      </w:r>
    </w:p>
    <w:p w:rsidR="00894E3E" w:rsidRPr="00004E28" w:rsidRDefault="00894E3E" w:rsidP="00820866">
      <w:pPr>
        <w:pStyle w:val="2"/>
        <w:rPr>
          <w:color w:val="000000"/>
        </w:rPr>
      </w:pPr>
      <w:bookmarkStart w:id="119" w:name="_Toc529193967"/>
      <w:r w:rsidRPr="00004E28">
        <w:rPr>
          <w:rFonts w:hint="eastAsia"/>
          <w:color w:val="000000"/>
        </w:rPr>
        <w:t>加強安全防護措施</w:t>
      </w:r>
      <w:bookmarkEnd w:id="119"/>
    </w:p>
    <w:p w:rsidR="00894E3E" w:rsidRPr="00004E28" w:rsidRDefault="00894E3E" w:rsidP="00820866">
      <w:pPr>
        <w:pStyle w:val="37237237"/>
        <w:ind w:left="888" w:firstLine="560"/>
        <w:rPr>
          <w:color w:val="000000"/>
        </w:rPr>
      </w:pPr>
      <w:r w:rsidRPr="00004E28">
        <w:rPr>
          <w:rFonts w:hint="eastAsia"/>
          <w:color w:val="000000"/>
        </w:rPr>
        <w:t>本鄉應配合中央、縣府及相關災害業務權責單位執行各項減災措施，確實知悉縣府所規劃與進行之重要計畫以及例行性安全防護工作，提供在地性之相關協助，並與縣府保持良好互動。</w:t>
      </w:r>
    </w:p>
    <w:p w:rsidR="00894E3E" w:rsidRPr="00004E28" w:rsidRDefault="00894E3E" w:rsidP="00820866">
      <w:pPr>
        <w:pStyle w:val="37237237"/>
        <w:ind w:left="888" w:firstLine="560"/>
        <w:rPr>
          <w:color w:val="000000"/>
        </w:rPr>
      </w:pPr>
      <w:r w:rsidRPr="00004E28">
        <w:rPr>
          <w:rFonts w:hint="eastAsia"/>
          <w:color w:val="000000"/>
        </w:rPr>
        <w:t>本計畫減災防救對策應符合本縣防救災業務相關計畫及發展計畫，平時減災策略包含：</w:t>
      </w:r>
    </w:p>
    <w:p w:rsidR="00894E3E" w:rsidRPr="00004E28" w:rsidRDefault="00894E3E" w:rsidP="00D461CC">
      <w:pPr>
        <w:pStyle w:val="37237237"/>
        <w:numPr>
          <w:ilvl w:val="1"/>
          <w:numId w:val="29"/>
        </w:numPr>
        <w:ind w:left="1448" w:hangingChars="200" w:hanging="560"/>
        <w:rPr>
          <w:color w:val="000000"/>
        </w:rPr>
      </w:pPr>
      <w:r w:rsidRPr="00004E28">
        <w:rPr>
          <w:rFonts w:hint="eastAsia"/>
          <w:color w:val="000000"/>
        </w:rPr>
        <w:t>生物病原災害防治事項</w:t>
      </w:r>
    </w:p>
    <w:p w:rsidR="00894E3E" w:rsidRPr="00004E28" w:rsidRDefault="00894E3E" w:rsidP="00D461CC">
      <w:pPr>
        <w:pStyle w:val="37237237"/>
        <w:numPr>
          <w:ilvl w:val="1"/>
          <w:numId w:val="30"/>
        </w:numPr>
        <w:ind w:leftChars="500" w:left="1760" w:hangingChars="200" w:hanging="560"/>
        <w:rPr>
          <w:color w:val="000000"/>
        </w:rPr>
      </w:pPr>
      <w:r w:rsidRPr="00004E28">
        <w:rPr>
          <w:rFonts w:hint="eastAsia"/>
          <w:color w:val="000000"/>
        </w:rPr>
        <w:t>應配合中央、縣府及相關災害業務權責單位辦理各項預防接種工作，提高接種率，增強對疫病的抵抗力，減少相關疫災的發生，並提供在地性之相關協助。【權責單位：衛生所】</w:t>
      </w:r>
    </w:p>
    <w:p w:rsidR="00894E3E" w:rsidRPr="00004E28" w:rsidRDefault="00894E3E" w:rsidP="00D461CC">
      <w:pPr>
        <w:pStyle w:val="37237237"/>
        <w:numPr>
          <w:ilvl w:val="1"/>
          <w:numId w:val="30"/>
        </w:numPr>
        <w:ind w:leftChars="500" w:left="1760" w:hangingChars="200" w:hanging="560"/>
        <w:rPr>
          <w:color w:val="000000"/>
        </w:rPr>
      </w:pPr>
      <w:r w:rsidRPr="00004E28">
        <w:rPr>
          <w:rFonts w:hint="eastAsia"/>
          <w:color w:val="000000"/>
        </w:rPr>
        <w:t>積極清除病媒孳生源、各項傳染病防治。【權責單位：衛生所、清潔隊】</w:t>
      </w:r>
    </w:p>
    <w:p w:rsidR="00894E3E" w:rsidRPr="00004E28" w:rsidRDefault="00894E3E" w:rsidP="00D461CC">
      <w:pPr>
        <w:pStyle w:val="37237237"/>
        <w:numPr>
          <w:ilvl w:val="1"/>
          <w:numId w:val="30"/>
        </w:numPr>
        <w:ind w:leftChars="500" w:left="1760" w:hangingChars="200" w:hanging="560"/>
        <w:rPr>
          <w:color w:val="000000"/>
        </w:rPr>
      </w:pPr>
      <w:r w:rsidRPr="00004E28">
        <w:rPr>
          <w:rFonts w:hint="eastAsia"/>
          <w:color w:val="000000"/>
        </w:rPr>
        <w:t>應配合中央、縣府及相關災害業務權責單位利用各項宣導管道電子看板、跑馬燈、廣播電臺、公車、媒體廣告、防疫快訊等宣導傳染病相關衛教及防治措施。【權責單位：衛生所】</w:t>
      </w:r>
    </w:p>
    <w:p w:rsidR="00894E3E" w:rsidRPr="00004E28" w:rsidRDefault="00894E3E" w:rsidP="00D461CC">
      <w:pPr>
        <w:pStyle w:val="37237237"/>
        <w:numPr>
          <w:ilvl w:val="1"/>
          <w:numId w:val="30"/>
        </w:numPr>
        <w:ind w:leftChars="500" w:left="1760" w:hangingChars="200" w:hanging="560"/>
        <w:rPr>
          <w:color w:val="000000"/>
        </w:rPr>
      </w:pPr>
      <w:r w:rsidRPr="00004E28">
        <w:rPr>
          <w:rFonts w:hint="eastAsia"/>
          <w:color w:val="000000"/>
        </w:rPr>
        <w:t>應配合中央、縣府及相關災害業務權責單位辦理入境旅客之後續追蹤措施。【權責單位：衛生所、農業課】</w:t>
      </w:r>
    </w:p>
    <w:p w:rsidR="00894E3E" w:rsidRPr="00004E28" w:rsidRDefault="00894E3E" w:rsidP="00D461CC">
      <w:pPr>
        <w:pStyle w:val="37237237"/>
        <w:numPr>
          <w:ilvl w:val="1"/>
          <w:numId w:val="30"/>
        </w:numPr>
        <w:ind w:leftChars="500" w:left="1760" w:hangingChars="200" w:hanging="560"/>
        <w:rPr>
          <w:color w:val="000000"/>
        </w:rPr>
      </w:pPr>
      <w:r w:rsidRPr="00004E28">
        <w:rPr>
          <w:rFonts w:hint="eastAsia"/>
          <w:color w:val="000000"/>
        </w:rPr>
        <w:t>應配合中央、縣府及相關災害業務權責單位所訂定相關規定及方案，以杜絕自然或人為的生物病原流行疫情之發生、傳染及蔓延等。【權責單位：衛生所】</w:t>
      </w:r>
    </w:p>
    <w:p w:rsidR="00894E3E" w:rsidRPr="00004E28" w:rsidRDefault="00894E3E" w:rsidP="00D461CC">
      <w:pPr>
        <w:pStyle w:val="37237237"/>
        <w:numPr>
          <w:ilvl w:val="1"/>
          <w:numId w:val="29"/>
        </w:numPr>
        <w:ind w:left="1448" w:hangingChars="200" w:hanging="560"/>
        <w:rPr>
          <w:color w:val="000000"/>
        </w:rPr>
      </w:pPr>
      <w:r w:rsidRPr="00004E28">
        <w:rPr>
          <w:rFonts w:hint="eastAsia"/>
          <w:color w:val="000000"/>
        </w:rPr>
        <w:t>生物病原災害之安全防護措施</w:t>
      </w:r>
    </w:p>
    <w:p w:rsidR="00894E3E" w:rsidRPr="00004E28" w:rsidRDefault="00894E3E" w:rsidP="00D461CC">
      <w:pPr>
        <w:pStyle w:val="37237237"/>
        <w:numPr>
          <w:ilvl w:val="0"/>
          <w:numId w:val="31"/>
        </w:numPr>
        <w:ind w:leftChars="500" w:left="1760" w:hangingChars="200" w:hanging="560"/>
        <w:rPr>
          <w:color w:val="000000"/>
        </w:rPr>
      </w:pPr>
      <w:r w:rsidRPr="00004E28">
        <w:rPr>
          <w:rFonts w:hint="eastAsia"/>
          <w:color w:val="000000"/>
        </w:rPr>
        <w:t>規劃學校實驗場所、醫療場所及運送或處理疑似生物病原傳染等機構，建立生物安全防護措施。</w:t>
      </w:r>
    </w:p>
    <w:p w:rsidR="00894E3E" w:rsidRPr="00004E28" w:rsidRDefault="00894E3E" w:rsidP="00D461CC">
      <w:pPr>
        <w:pStyle w:val="37237237"/>
        <w:numPr>
          <w:ilvl w:val="0"/>
          <w:numId w:val="31"/>
        </w:numPr>
        <w:ind w:leftChars="500" w:left="1760" w:hangingChars="200" w:hanging="560"/>
        <w:rPr>
          <w:color w:val="000000"/>
        </w:rPr>
      </w:pPr>
      <w:r w:rsidRPr="00004E28">
        <w:rPr>
          <w:rFonts w:hint="eastAsia"/>
          <w:color w:val="000000"/>
        </w:rPr>
        <w:lastRenderedPageBreak/>
        <w:t>督導高風險處理生物病原場所及收治生物病原感染病患之場所，加強抽驗與相關檢驗等措施。</w:t>
      </w:r>
    </w:p>
    <w:p w:rsidR="00894E3E" w:rsidRPr="00004E28" w:rsidRDefault="00894E3E" w:rsidP="00D461CC">
      <w:pPr>
        <w:pStyle w:val="37237237"/>
        <w:numPr>
          <w:ilvl w:val="0"/>
          <w:numId w:val="31"/>
        </w:numPr>
        <w:ind w:leftChars="500" w:left="1760" w:hangingChars="200" w:hanging="560"/>
        <w:rPr>
          <w:color w:val="000000"/>
        </w:rPr>
      </w:pPr>
      <w:r w:rsidRPr="00004E28">
        <w:rPr>
          <w:rFonts w:hint="eastAsia"/>
          <w:color w:val="000000"/>
        </w:rPr>
        <w:t>建置處理生物病原及收治生物病原感染病患等場所之設施與設備；並培養專業人士與相關技能，當災害發生時，可立即投入第一線緊急作業。</w:t>
      </w:r>
    </w:p>
    <w:p w:rsidR="00894E3E" w:rsidRPr="00004E28" w:rsidRDefault="00894E3E" w:rsidP="00820866">
      <w:pPr>
        <w:pStyle w:val="2"/>
        <w:rPr>
          <w:color w:val="000000"/>
        </w:rPr>
      </w:pPr>
      <w:bookmarkStart w:id="120" w:name="_Toc529193968"/>
      <w:r w:rsidRPr="00004E28">
        <w:rPr>
          <w:rFonts w:hint="eastAsia"/>
          <w:color w:val="000000"/>
        </w:rPr>
        <w:t>防災教育訓練及宣導</w:t>
      </w:r>
      <w:bookmarkEnd w:id="120"/>
    </w:p>
    <w:p w:rsidR="00894E3E" w:rsidRPr="00004E28" w:rsidRDefault="00894E3E" w:rsidP="00D461CC">
      <w:pPr>
        <w:pStyle w:val="37237237"/>
        <w:numPr>
          <w:ilvl w:val="0"/>
          <w:numId w:val="32"/>
        </w:numPr>
        <w:ind w:leftChars="0" w:left="560" w:hangingChars="200" w:hanging="560"/>
        <w:rPr>
          <w:color w:val="000000"/>
        </w:rPr>
      </w:pPr>
      <w:r w:rsidRPr="00004E28">
        <w:rPr>
          <w:rFonts w:hint="eastAsia"/>
          <w:color w:val="000000"/>
          <w:szCs w:val="28"/>
        </w:rPr>
        <w:t>加強社區民眾、組織及企業團體相關生物病原災害防救意識。</w:t>
      </w:r>
      <w:r w:rsidRPr="00004E28">
        <w:rPr>
          <w:rFonts w:hint="eastAsia"/>
          <w:color w:val="000000"/>
        </w:rPr>
        <w:t>【權責單位：民政課】</w:t>
      </w:r>
    </w:p>
    <w:p w:rsidR="00894E3E" w:rsidRPr="00004E28" w:rsidRDefault="00894E3E" w:rsidP="00D461CC">
      <w:pPr>
        <w:pStyle w:val="37237237"/>
        <w:numPr>
          <w:ilvl w:val="0"/>
          <w:numId w:val="32"/>
        </w:numPr>
        <w:ind w:leftChars="0" w:left="560" w:hangingChars="200" w:hanging="560"/>
        <w:rPr>
          <w:color w:val="000000"/>
        </w:rPr>
      </w:pPr>
      <w:r w:rsidRPr="00004E28">
        <w:rPr>
          <w:rFonts w:hint="eastAsia"/>
          <w:color w:val="000000"/>
          <w:szCs w:val="28"/>
        </w:rPr>
        <w:t>宣導民眾積極參與社區災害防救組織、企業團體所舉辦的災害防救訓練及演習。</w:t>
      </w:r>
      <w:r w:rsidRPr="00004E28">
        <w:rPr>
          <w:rFonts w:hint="eastAsia"/>
          <w:color w:val="000000"/>
        </w:rPr>
        <w:t>【權責單位：民政課】</w:t>
      </w:r>
    </w:p>
    <w:p w:rsidR="00894E3E" w:rsidRPr="00004E28" w:rsidRDefault="00894E3E" w:rsidP="00D461CC">
      <w:pPr>
        <w:pStyle w:val="37237237"/>
        <w:numPr>
          <w:ilvl w:val="0"/>
          <w:numId w:val="32"/>
        </w:numPr>
        <w:ind w:leftChars="0" w:left="560" w:hangingChars="200" w:hanging="560"/>
        <w:rPr>
          <w:color w:val="000000"/>
          <w:szCs w:val="28"/>
        </w:rPr>
      </w:pPr>
      <w:r w:rsidRPr="00004E28">
        <w:rPr>
          <w:rFonts w:hint="eastAsia"/>
          <w:color w:val="000000"/>
          <w:szCs w:val="28"/>
        </w:rPr>
        <w:t>應確實知悉縣府相關防災教育計畫與施行策略，並配合中央、縣府相關教育單位透過學校教育、社會教育及社區教育宣導與教授民眾基本防救災觀念，使民眾熟悉災害預防措施及避難方法等。</w:t>
      </w:r>
      <w:r w:rsidRPr="00004E28">
        <w:rPr>
          <w:rFonts w:hint="eastAsia"/>
          <w:color w:val="000000"/>
        </w:rPr>
        <w:t>【權責單位：民政課】</w:t>
      </w:r>
    </w:p>
    <w:p w:rsidR="00894E3E" w:rsidRPr="00004E28" w:rsidRDefault="00894E3E" w:rsidP="00820866">
      <w:pPr>
        <w:pStyle w:val="2042"/>
        <w:rPr>
          <w:color w:val="000000"/>
        </w:rPr>
      </w:pPr>
      <w:bookmarkStart w:id="121" w:name="_Toc529193969"/>
      <w:r w:rsidRPr="00004E28">
        <w:rPr>
          <w:rFonts w:hint="eastAsia"/>
          <w:color w:val="000000"/>
        </w:rPr>
        <w:t>整備計畫</w:t>
      </w:r>
      <w:bookmarkEnd w:id="121"/>
    </w:p>
    <w:p w:rsidR="00894E3E" w:rsidRPr="00004E28" w:rsidRDefault="00894E3E" w:rsidP="00820866">
      <w:pPr>
        <w:pStyle w:val="2"/>
        <w:rPr>
          <w:color w:val="000000"/>
        </w:rPr>
      </w:pPr>
      <w:bookmarkStart w:id="122" w:name="_Toc529193970"/>
      <w:r w:rsidRPr="00004E28">
        <w:rPr>
          <w:rFonts w:hint="eastAsia"/>
          <w:color w:val="000000"/>
        </w:rPr>
        <w:t>應變機制之建立</w:t>
      </w:r>
      <w:bookmarkEnd w:id="122"/>
    </w:p>
    <w:p w:rsidR="00894E3E" w:rsidRPr="00004E28" w:rsidRDefault="00894E3E" w:rsidP="00D461CC">
      <w:pPr>
        <w:pStyle w:val="37237237"/>
        <w:numPr>
          <w:ilvl w:val="0"/>
          <w:numId w:val="33"/>
        </w:numPr>
        <w:ind w:leftChars="0" w:left="560" w:hangingChars="200" w:hanging="560"/>
        <w:rPr>
          <w:color w:val="000000"/>
        </w:rPr>
      </w:pPr>
      <w:r w:rsidRPr="00004E28">
        <w:rPr>
          <w:rFonts w:hint="eastAsia"/>
          <w:color w:val="000000"/>
          <w:kern w:val="0"/>
        </w:rPr>
        <w:t>為於災時能立即展開應變程序，有效執行災害應變措施，本鄉依據災害防救法第</w:t>
      </w:r>
      <w:r w:rsidRPr="00004E28">
        <w:rPr>
          <w:color w:val="000000"/>
          <w:kern w:val="0"/>
        </w:rPr>
        <w:t xml:space="preserve">12 </w:t>
      </w:r>
      <w:r w:rsidRPr="00004E28">
        <w:rPr>
          <w:rFonts w:hint="eastAsia"/>
          <w:color w:val="000000"/>
          <w:kern w:val="0"/>
        </w:rPr>
        <w:t>條第</w:t>
      </w:r>
      <w:r w:rsidRPr="00004E28">
        <w:rPr>
          <w:color w:val="000000"/>
          <w:kern w:val="0"/>
        </w:rPr>
        <w:t xml:space="preserve">2 </w:t>
      </w:r>
      <w:r w:rsidRPr="00004E28">
        <w:rPr>
          <w:rFonts w:hint="eastAsia"/>
          <w:color w:val="000000"/>
          <w:kern w:val="0"/>
        </w:rPr>
        <w:t>項，訂定災害應變中心成立時機、程序及編組作業要點，該作業要點應明訂：</w:t>
      </w:r>
    </w:p>
    <w:p w:rsidR="00894E3E" w:rsidRPr="00004E28" w:rsidRDefault="00894E3E" w:rsidP="00D461CC">
      <w:pPr>
        <w:pStyle w:val="37237237"/>
        <w:numPr>
          <w:ilvl w:val="0"/>
          <w:numId w:val="34"/>
        </w:numPr>
        <w:ind w:leftChars="230" w:left="1112" w:hangingChars="200" w:hanging="560"/>
        <w:rPr>
          <w:color w:val="000000"/>
        </w:rPr>
      </w:pPr>
      <w:r w:rsidRPr="00004E28">
        <w:rPr>
          <w:rFonts w:hint="eastAsia"/>
          <w:color w:val="000000"/>
        </w:rPr>
        <w:t>災害應變中心開設等級與成立時機，各單位之任務編組與任務內容，以及應變機制運作之流程，包括</w:t>
      </w:r>
      <w:r w:rsidRPr="00004E28">
        <w:rPr>
          <w:rFonts w:hint="eastAsia"/>
          <w:color w:val="000000"/>
          <w:kern w:val="0"/>
        </w:rPr>
        <w:t>本鄉</w:t>
      </w:r>
      <w:r w:rsidRPr="00004E28">
        <w:rPr>
          <w:rFonts w:hint="eastAsia"/>
          <w:color w:val="000000"/>
        </w:rPr>
        <w:t>內部單位以及與中央和縣府之聯絡協調機制。【權責單位：災害防救會報】</w:t>
      </w:r>
    </w:p>
    <w:p w:rsidR="00894E3E" w:rsidRPr="00004E28" w:rsidRDefault="00894E3E" w:rsidP="00D461CC">
      <w:pPr>
        <w:pStyle w:val="37237237"/>
        <w:numPr>
          <w:ilvl w:val="0"/>
          <w:numId w:val="34"/>
        </w:numPr>
        <w:ind w:leftChars="230" w:left="1112" w:hangingChars="200" w:hanging="560"/>
        <w:rPr>
          <w:color w:val="000000"/>
        </w:rPr>
      </w:pPr>
      <w:r w:rsidRPr="00004E28">
        <w:rPr>
          <w:rFonts w:hint="eastAsia"/>
          <w:color w:val="000000"/>
          <w:kern w:val="0"/>
        </w:rPr>
        <w:t>每年定期更新任務編組名冊與聯絡方式。</w:t>
      </w:r>
      <w:r w:rsidRPr="00004E28">
        <w:rPr>
          <w:rFonts w:hint="eastAsia"/>
          <w:color w:val="000000"/>
        </w:rPr>
        <w:t>【權責單位：</w:t>
      </w:r>
      <w:r w:rsidRPr="00004E28">
        <w:rPr>
          <w:rFonts w:hint="eastAsia"/>
          <w:color w:val="000000"/>
          <w:kern w:val="0"/>
        </w:rPr>
        <w:t>民政課</w:t>
      </w:r>
      <w:r w:rsidRPr="00004E28">
        <w:rPr>
          <w:rFonts w:hint="eastAsia"/>
          <w:color w:val="000000"/>
        </w:rPr>
        <w:t>】</w:t>
      </w:r>
    </w:p>
    <w:p w:rsidR="00894E3E" w:rsidRPr="00004E28" w:rsidRDefault="00894E3E" w:rsidP="00D461CC">
      <w:pPr>
        <w:pStyle w:val="37237237"/>
        <w:numPr>
          <w:ilvl w:val="0"/>
          <w:numId w:val="33"/>
        </w:numPr>
        <w:ind w:leftChars="0" w:left="560" w:hangingChars="200" w:hanging="560"/>
        <w:rPr>
          <w:color w:val="000000"/>
        </w:rPr>
      </w:pPr>
      <w:r w:rsidRPr="00004E28">
        <w:rPr>
          <w:rFonts w:hint="eastAsia"/>
          <w:color w:val="000000"/>
          <w:kern w:val="0"/>
        </w:rPr>
        <w:t>明訂申請縣府或上級單位救災支援相關規定。</w:t>
      </w:r>
    </w:p>
    <w:p w:rsidR="00894E3E" w:rsidRPr="00004E28" w:rsidRDefault="00894E3E" w:rsidP="00820866">
      <w:pPr>
        <w:pStyle w:val="2"/>
        <w:rPr>
          <w:color w:val="000000"/>
        </w:rPr>
      </w:pPr>
      <w:bookmarkStart w:id="123" w:name="_Toc529193971"/>
      <w:r w:rsidRPr="00004E28">
        <w:rPr>
          <w:rFonts w:hint="eastAsia"/>
          <w:color w:val="000000"/>
        </w:rPr>
        <w:t>災情蒐集通報</w:t>
      </w:r>
      <w:bookmarkEnd w:id="123"/>
    </w:p>
    <w:p w:rsidR="00894E3E" w:rsidRPr="00004E28" w:rsidRDefault="00894E3E" w:rsidP="00D461CC">
      <w:pPr>
        <w:pStyle w:val="37237237"/>
        <w:numPr>
          <w:ilvl w:val="0"/>
          <w:numId w:val="35"/>
        </w:numPr>
        <w:ind w:leftChars="0" w:left="560" w:hangingChars="200" w:hanging="560"/>
        <w:rPr>
          <w:color w:val="000000"/>
          <w:kern w:val="0"/>
        </w:rPr>
      </w:pPr>
      <w:r w:rsidRPr="00004E28">
        <w:rPr>
          <w:rFonts w:hint="eastAsia"/>
          <w:color w:val="000000"/>
          <w:kern w:val="0"/>
        </w:rPr>
        <w:t>平時應配合中央、縣府及相關災害業務權責單位加強監視通報系統，建立生物病原災害通報警示機制，確保生物病原疫情流行時防治工作之時效掌握，以及緊急應變之各項防疫相關設備與軟體之設施支援，提升監視系統</w:t>
      </w:r>
      <w:r w:rsidRPr="00004E28">
        <w:rPr>
          <w:rFonts w:hint="eastAsia"/>
          <w:color w:val="000000"/>
          <w:kern w:val="0"/>
        </w:rPr>
        <w:lastRenderedPageBreak/>
        <w:t>之指揮功效。</w:t>
      </w:r>
      <w:r w:rsidRPr="00004E28">
        <w:rPr>
          <w:rFonts w:hint="eastAsia"/>
          <w:color w:val="000000"/>
        </w:rPr>
        <w:t>【權責單位：衛生所】</w:t>
      </w:r>
    </w:p>
    <w:p w:rsidR="00894E3E" w:rsidRPr="00004E28" w:rsidRDefault="00894E3E" w:rsidP="00D461CC">
      <w:pPr>
        <w:pStyle w:val="37237237"/>
        <w:numPr>
          <w:ilvl w:val="0"/>
          <w:numId w:val="35"/>
        </w:numPr>
        <w:ind w:leftChars="0" w:left="560" w:hangingChars="200" w:hanging="560"/>
        <w:rPr>
          <w:color w:val="000000"/>
          <w:kern w:val="0"/>
        </w:rPr>
      </w:pPr>
      <w:r w:rsidRPr="00004E28">
        <w:rPr>
          <w:rFonts w:hint="eastAsia"/>
          <w:color w:val="000000"/>
          <w:kern w:val="0"/>
        </w:rPr>
        <w:t>研判流行發生之可能性，必要時請求上級單位疫情調查組織實地查訪，以早期偵測是否發生流行，即時掌握異常狀況。</w:t>
      </w:r>
      <w:r w:rsidRPr="00004E28">
        <w:rPr>
          <w:rFonts w:hint="eastAsia"/>
          <w:color w:val="000000"/>
        </w:rPr>
        <w:t>【權責單位：衛生所】</w:t>
      </w:r>
    </w:p>
    <w:p w:rsidR="00894E3E" w:rsidRPr="00004E28" w:rsidRDefault="00894E3E" w:rsidP="00D461CC">
      <w:pPr>
        <w:pStyle w:val="37237237"/>
        <w:numPr>
          <w:ilvl w:val="0"/>
          <w:numId w:val="35"/>
        </w:numPr>
        <w:ind w:leftChars="0" w:left="560" w:hangingChars="200" w:hanging="560"/>
        <w:rPr>
          <w:color w:val="000000"/>
          <w:kern w:val="0"/>
        </w:rPr>
      </w:pPr>
      <w:r w:rsidRPr="00004E28">
        <w:rPr>
          <w:rFonts w:hint="eastAsia"/>
          <w:color w:val="000000"/>
          <w:kern w:val="0"/>
        </w:rPr>
        <w:t>平時掌握縣內各項傳染病疫情，隨時注意有無流行發生之可能，並特別注意機關團體如工廠、學校之成員有無異常請假情形，如病例發生超出該傳染病預期值，或有人、時、地聚集，隨即派員進行病例調查及採行防疫措施，並向本縣衛生局或相關災害業務權責單位通報。</w:t>
      </w:r>
      <w:r w:rsidRPr="00004E28">
        <w:rPr>
          <w:rFonts w:hint="eastAsia"/>
          <w:color w:val="000000"/>
        </w:rPr>
        <w:t>【權責單位：衛生所】</w:t>
      </w:r>
    </w:p>
    <w:p w:rsidR="00894E3E" w:rsidRPr="00004E28" w:rsidRDefault="00894E3E" w:rsidP="00D461CC">
      <w:pPr>
        <w:pStyle w:val="37237237"/>
        <w:numPr>
          <w:ilvl w:val="0"/>
          <w:numId w:val="35"/>
        </w:numPr>
        <w:ind w:leftChars="0" w:left="560" w:hangingChars="200" w:hanging="560"/>
        <w:rPr>
          <w:color w:val="000000"/>
          <w:kern w:val="0"/>
        </w:rPr>
      </w:pPr>
      <w:r w:rsidRPr="00004E28">
        <w:rPr>
          <w:rFonts w:hint="eastAsia"/>
          <w:color w:val="000000"/>
          <w:kern w:val="0"/>
        </w:rPr>
        <w:t>建立本鄉災害情報蒐集及傳達計畫，便於災時進行災情蒐集，有效傳遞災情，並將災情通報至上級單位進行分析研判作業，以利採取相關災害應變措施。</w:t>
      </w:r>
      <w:r w:rsidRPr="00004E28">
        <w:rPr>
          <w:rFonts w:hint="eastAsia"/>
          <w:color w:val="000000"/>
        </w:rPr>
        <w:t>【權責單位：災害防救會報】</w:t>
      </w:r>
    </w:p>
    <w:p w:rsidR="00894E3E" w:rsidRPr="00004E28" w:rsidRDefault="00894E3E" w:rsidP="00820866">
      <w:pPr>
        <w:pStyle w:val="2"/>
        <w:rPr>
          <w:color w:val="000000"/>
        </w:rPr>
      </w:pPr>
      <w:bookmarkStart w:id="124" w:name="_Toc529193972"/>
      <w:r w:rsidRPr="00004E28">
        <w:rPr>
          <w:rFonts w:hint="eastAsia"/>
          <w:color w:val="000000"/>
        </w:rPr>
        <w:t>避難收容與消毒防疫措施</w:t>
      </w:r>
      <w:bookmarkEnd w:id="124"/>
    </w:p>
    <w:p w:rsidR="00894E3E" w:rsidRPr="00004E28" w:rsidRDefault="00894E3E" w:rsidP="00D461CC">
      <w:pPr>
        <w:pStyle w:val="37237237"/>
        <w:numPr>
          <w:ilvl w:val="0"/>
          <w:numId w:val="36"/>
        </w:numPr>
        <w:ind w:leftChars="0" w:left="560" w:hangingChars="200" w:hanging="560"/>
        <w:rPr>
          <w:color w:val="000000"/>
          <w:kern w:val="0"/>
        </w:rPr>
      </w:pPr>
      <w:r w:rsidRPr="00004E28">
        <w:rPr>
          <w:rFonts w:hint="eastAsia"/>
          <w:color w:val="000000"/>
          <w:kern w:val="0"/>
        </w:rPr>
        <w:t>應考量生物病原災害、人口分布，規劃設立緊急收容場所作為可能病例接觸者之收容。</w:t>
      </w:r>
      <w:r w:rsidRPr="00004E28">
        <w:rPr>
          <w:rFonts w:hint="eastAsia"/>
          <w:color w:val="000000"/>
        </w:rPr>
        <w:t>【權責單位：衛生所、社會課】</w:t>
      </w:r>
    </w:p>
    <w:p w:rsidR="00894E3E" w:rsidRPr="00004E28" w:rsidRDefault="00894E3E" w:rsidP="00D461CC">
      <w:pPr>
        <w:pStyle w:val="37237237"/>
        <w:numPr>
          <w:ilvl w:val="0"/>
          <w:numId w:val="36"/>
        </w:numPr>
        <w:ind w:leftChars="0" w:left="560" w:hangingChars="200" w:hanging="560"/>
        <w:rPr>
          <w:color w:val="000000"/>
          <w:kern w:val="0"/>
        </w:rPr>
      </w:pPr>
      <w:r w:rsidRPr="00004E28">
        <w:rPr>
          <w:rFonts w:hint="eastAsia"/>
          <w:color w:val="000000"/>
          <w:kern w:val="0"/>
        </w:rPr>
        <w:t>為有效緊急疏散、收容安置災民，應訂定本鄉緊急疏散、避難收容計畫，該計畫需涵蓋規劃避難收容所開設時機、作業程序。</w:t>
      </w:r>
      <w:r w:rsidRPr="00004E28">
        <w:rPr>
          <w:rFonts w:hint="eastAsia"/>
          <w:color w:val="000000"/>
        </w:rPr>
        <w:t>【權責單位：衛生所、社會課】</w:t>
      </w:r>
    </w:p>
    <w:p w:rsidR="00894E3E" w:rsidRPr="00004E28" w:rsidRDefault="00894E3E" w:rsidP="00D461CC">
      <w:pPr>
        <w:pStyle w:val="37237237"/>
        <w:numPr>
          <w:ilvl w:val="0"/>
          <w:numId w:val="36"/>
        </w:numPr>
        <w:ind w:leftChars="0" w:left="560" w:hangingChars="200" w:hanging="560"/>
        <w:rPr>
          <w:color w:val="000000"/>
        </w:rPr>
      </w:pPr>
      <w:r w:rsidRPr="00004E28">
        <w:rPr>
          <w:rFonts w:hint="eastAsia"/>
          <w:color w:val="000000"/>
          <w:kern w:val="0"/>
        </w:rPr>
        <w:t>應配合中央、縣府及相關災害業務權責單位加強已除污之生物病原污染物及非生物病原污染物之廢棄物清理、環境消毒及飲用水質抽驗等事項。</w:t>
      </w:r>
      <w:r w:rsidRPr="00004E28">
        <w:rPr>
          <w:rFonts w:hint="eastAsia"/>
          <w:color w:val="000000"/>
        </w:rPr>
        <w:t>【權責單位：衛生所】</w:t>
      </w:r>
    </w:p>
    <w:p w:rsidR="00894E3E" w:rsidRPr="00004E28" w:rsidRDefault="00894E3E" w:rsidP="00820866">
      <w:pPr>
        <w:pStyle w:val="2"/>
        <w:rPr>
          <w:color w:val="000000"/>
        </w:rPr>
      </w:pPr>
      <w:bookmarkStart w:id="125" w:name="_Toc529193973"/>
      <w:r w:rsidRPr="00004E28">
        <w:rPr>
          <w:rFonts w:hint="eastAsia"/>
          <w:color w:val="000000"/>
        </w:rPr>
        <w:t>救災物資儲備與調度供應</w:t>
      </w:r>
      <w:bookmarkEnd w:id="125"/>
    </w:p>
    <w:p w:rsidR="00894E3E" w:rsidRPr="00004E28" w:rsidRDefault="00894E3E" w:rsidP="00D461CC">
      <w:pPr>
        <w:pStyle w:val="37237237"/>
        <w:numPr>
          <w:ilvl w:val="0"/>
          <w:numId w:val="37"/>
        </w:numPr>
        <w:ind w:leftChars="0" w:left="560" w:hangingChars="200" w:hanging="560"/>
        <w:rPr>
          <w:color w:val="000000"/>
          <w:kern w:val="0"/>
        </w:rPr>
      </w:pPr>
      <w:r w:rsidRPr="00004E28">
        <w:rPr>
          <w:rFonts w:hint="eastAsia"/>
          <w:color w:val="000000"/>
          <w:kern w:val="0"/>
        </w:rPr>
        <w:t>應配合中央、縣府及相關災害業務權責單位整備防疫物資設備整合。</w:t>
      </w:r>
      <w:r w:rsidRPr="00004E28">
        <w:rPr>
          <w:rFonts w:hint="eastAsia"/>
          <w:color w:val="000000"/>
        </w:rPr>
        <w:t>【權責單位：衛生所】</w:t>
      </w:r>
    </w:p>
    <w:p w:rsidR="00894E3E" w:rsidRPr="00004E28" w:rsidRDefault="00894E3E" w:rsidP="00D461CC">
      <w:pPr>
        <w:pStyle w:val="37237237"/>
        <w:numPr>
          <w:ilvl w:val="0"/>
          <w:numId w:val="37"/>
        </w:numPr>
        <w:ind w:leftChars="0" w:left="560" w:hangingChars="200" w:hanging="560"/>
        <w:rPr>
          <w:color w:val="000000"/>
          <w:kern w:val="0"/>
        </w:rPr>
      </w:pPr>
      <w:r w:rsidRPr="00004E28">
        <w:rPr>
          <w:rFonts w:hint="eastAsia"/>
          <w:color w:val="000000"/>
          <w:kern w:val="0"/>
        </w:rPr>
        <w:t>為預防災時災民糧食及民生用品供應斷絕，應建立救濟物資儲存作業機制，訂定本鄉救災物資儲備與調度計畫。</w:t>
      </w:r>
      <w:r w:rsidRPr="00004E28">
        <w:rPr>
          <w:rFonts w:hint="eastAsia"/>
          <w:color w:val="000000"/>
        </w:rPr>
        <w:t>【權責單位：社會課】</w:t>
      </w:r>
    </w:p>
    <w:p w:rsidR="00894E3E" w:rsidRPr="00004E28" w:rsidRDefault="00894E3E" w:rsidP="00D461CC">
      <w:pPr>
        <w:pStyle w:val="37237237"/>
        <w:numPr>
          <w:ilvl w:val="0"/>
          <w:numId w:val="38"/>
        </w:numPr>
        <w:ind w:leftChars="230" w:left="1112" w:hangingChars="200" w:hanging="560"/>
        <w:rPr>
          <w:color w:val="000000"/>
        </w:rPr>
      </w:pPr>
      <w:r w:rsidRPr="00004E28">
        <w:rPr>
          <w:rFonts w:hint="eastAsia"/>
          <w:color w:val="000000"/>
        </w:rPr>
        <w:t>規劃救災物資儲備場所：運用避難收容場所或符合安全檢查之公共設施，配合</w:t>
      </w:r>
      <w:r w:rsidRPr="00004E28">
        <w:rPr>
          <w:rFonts w:hint="eastAsia"/>
          <w:color w:val="000000"/>
          <w:kern w:val="0"/>
        </w:rPr>
        <w:t>本鄉</w:t>
      </w:r>
      <w:r w:rsidRPr="00004E28">
        <w:rPr>
          <w:rFonts w:hint="eastAsia"/>
          <w:color w:val="000000"/>
        </w:rPr>
        <w:t>防救災設備清冊，建立救災物資儲備場所基本資訊。</w:t>
      </w:r>
    </w:p>
    <w:p w:rsidR="00894E3E" w:rsidRPr="00004E28" w:rsidRDefault="00894E3E" w:rsidP="00D461CC">
      <w:pPr>
        <w:pStyle w:val="37237237"/>
        <w:numPr>
          <w:ilvl w:val="0"/>
          <w:numId w:val="38"/>
        </w:numPr>
        <w:ind w:leftChars="230" w:left="1112" w:hangingChars="200" w:hanging="560"/>
        <w:rPr>
          <w:color w:val="000000"/>
        </w:rPr>
      </w:pPr>
      <w:r w:rsidRPr="00004E28">
        <w:rPr>
          <w:rFonts w:hint="eastAsia"/>
          <w:color w:val="000000"/>
        </w:rPr>
        <w:t>規劃糧食、飲用水及民生必需品安全儲備量。</w:t>
      </w:r>
    </w:p>
    <w:p w:rsidR="00894E3E" w:rsidRPr="00004E28" w:rsidRDefault="00894E3E" w:rsidP="00D461CC">
      <w:pPr>
        <w:pStyle w:val="37237237"/>
        <w:numPr>
          <w:ilvl w:val="0"/>
          <w:numId w:val="38"/>
        </w:numPr>
        <w:ind w:leftChars="230" w:left="1112" w:hangingChars="200" w:hanging="560"/>
        <w:rPr>
          <w:color w:val="000000"/>
        </w:rPr>
      </w:pPr>
      <w:r w:rsidRPr="00004E28">
        <w:rPr>
          <w:rFonts w:hint="eastAsia"/>
          <w:color w:val="000000"/>
        </w:rPr>
        <w:t>救災物資配發使用程序。</w:t>
      </w:r>
    </w:p>
    <w:p w:rsidR="00894E3E" w:rsidRPr="00004E28" w:rsidRDefault="00894E3E" w:rsidP="00D461CC">
      <w:pPr>
        <w:pStyle w:val="37237237"/>
        <w:numPr>
          <w:ilvl w:val="0"/>
          <w:numId w:val="38"/>
        </w:numPr>
        <w:ind w:leftChars="230" w:left="1112" w:hangingChars="200" w:hanging="560"/>
        <w:rPr>
          <w:color w:val="000000"/>
        </w:rPr>
      </w:pPr>
      <w:r w:rsidRPr="00004E28">
        <w:rPr>
          <w:rFonts w:hint="eastAsia"/>
          <w:color w:val="000000"/>
        </w:rPr>
        <w:lastRenderedPageBreak/>
        <w:t>鄰近區域供應物資廠商開口合約之制訂。</w:t>
      </w:r>
    </w:p>
    <w:p w:rsidR="00894E3E" w:rsidRPr="00004E28" w:rsidRDefault="00894E3E" w:rsidP="00820866">
      <w:pPr>
        <w:pStyle w:val="2"/>
        <w:rPr>
          <w:color w:val="000000"/>
        </w:rPr>
      </w:pPr>
      <w:bookmarkStart w:id="126" w:name="_Toc529193974"/>
      <w:r w:rsidRPr="00004E28">
        <w:rPr>
          <w:rFonts w:hint="eastAsia"/>
          <w:color w:val="000000"/>
        </w:rPr>
        <w:t>災害防救演習、訓練</w:t>
      </w:r>
      <w:bookmarkEnd w:id="126"/>
    </w:p>
    <w:p w:rsidR="00894E3E" w:rsidRPr="00004E28" w:rsidRDefault="00894E3E" w:rsidP="00D461CC">
      <w:pPr>
        <w:pStyle w:val="37237237"/>
        <w:numPr>
          <w:ilvl w:val="0"/>
          <w:numId w:val="39"/>
        </w:numPr>
        <w:ind w:leftChars="0" w:left="560" w:hangingChars="200" w:hanging="560"/>
        <w:rPr>
          <w:color w:val="000000"/>
        </w:rPr>
      </w:pPr>
      <w:r w:rsidRPr="00004E28">
        <w:rPr>
          <w:rFonts w:hint="eastAsia"/>
          <w:color w:val="000000"/>
        </w:rPr>
        <w:t>本鄉應配合中央、縣府及相關防救災業務單位定期進行防救災宣導、訓練與演習。【權責單位：衛生所、民政課、社會課、建設課】</w:t>
      </w:r>
    </w:p>
    <w:p w:rsidR="00894E3E" w:rsidRPr="00004E28" w:rsidRDefault="00894E3E" w:rsidP="00D461CC">
      <w:pPr>
        <w:pStyle w:val="37237237"/>
        <w:numPr>
          <w:ilvl w:val="0"/>
          <w:numId w:val="39"/>
        </w:numPr>
        <w:ind w:leftChars="0" w:left="560" w:hangingChars="200" w:hanging="560"/>
        <w:rPr>
          <w:color w:val="000000"/>
        </w:rPr>
      </w:pPr>
      <w:r w:rsidRPr="00004E28">
        <w:rPr>
          <w:rFonts w:hint="eastAsia"/>
          <w:color w:val="000000"/>
        </w:rPr>
        <w:t>配合</w:t>
      </w:r>
      <w:r w:rsidRPr="00004E28">
        <w:rPr>
          <w:rFonts w:hint="eastAsia"/>
          <w:color w:val="000000"/>
          <w:kern w:val="0"/>
        </w:rPr>
        <w:t>本鄉</w:t>
      </w:r>
      <w:r w:rsidRPr="00004E28">
        <w:rPr>
          <w:rFonts w:hint="eastAsia"/>
          <w:color w:val="000000"/>
        </w:rPr>
        <w:t>防災社區實施計畫，提供社區居民防救災基本訓練。【權責單位：民政課】</w:t>
      </w:r>
    </w:p>
    <w:p w:rsidR="00894E3E" w:rsidRPr="00004E28" w:rsidRDefault="00894E3E" w:rsidP="00820866">
      <w:pPr>
        <w:pStyle w:val="2042"/>
        <w:rPr>
          <w:color w:val="000000"/>
        </w:rPr>
      </w:pPr>
      <w:bookmarkStart w:id="127" w:name="_Toc529193975"/>
      <w:r w:rsidRPr="00004E28">
        <w:rPr>
          <w:rFonts w:hint="eastAsia"/>
          <w:color w:val="000000"/>
        </w:rPr>
        <w:t>應變計畫</w:t>
      </w:r>
      <w:bookmarkEnd w:id="127"/>
    </w:p>
    <w:p w:rsidR="00894E3E" w:rsidRPr="00004E28" w:rsidRDefault="00894E3E" w:rsidP="00820866">
      <w:pPr>
        <w:pStyle w:val="2"/>
        <w:rPr>
          <w:color w:val="000000"/>
        </w:rPr>
      </w:pPr>
      <w:bookmarkStart w:id="128" w:name="_Toc529193976"/>
      <w:r w:rsidRPr="00004E28">
        <w:rPr>
          <w:rFonts w:hint="eastAsia"/>
          <w:color w:val="000000"/>
        </w:rPr>
        <w:t>啟動緊急應變體制</w:t>
      </w:r>
      <w:bookmarkEnd w:id="128"/>
    </w:p>
    <w:p w:rsidR="00894E3E" w:rsidRPr="00004E28" w:rsidRDefault="00894E3E" w:rsidP="00D461CC">
      <w:pPr>
        <w:pStyle w:val="37237237"/>
        <w:numPr>
          <w:ilvl w:val="0"/>
          <w:numId w:val="40"/>
        </w:numPr>
        <w:ind w:leftChars="0" w:left="560" w:hangingChars="200" w:hanging="560"/>
        <w:rPr>
          <w:color w:val="000000"/>
        </w:rPr>
      </w:pPr>
      <w:r w:rsidRPr="00004E28">
        <w:rPr>
          <w:rFonts w:hint="eastAsia"/>
          <w:color w:val="000000"/>
          <w:kern w:val="0"/>
        </w:rPr>
        <w:t>本鄉</w:t>
      </w:r>
      <w:r w:rsidRPr="00004E28">
        <w:rPr>
          <w:rFonts w:hint="eastAsia"/>
          <w:color w:val="000000"/>
        </w:rPr>
        <w:t>應在災害發生或有災害發生之虞時，依據</w:t>
      </w:r>
      <w:r w:rsidRPr="00004E28">
        <w:rPr>
          <w:rFonts w:hint="eastAsia"/>
          <w:color w:val="000000"/>
          <w:kern w:val="0"/>
        </w:rPr>
        <w:t>本鄉</w:t>
      </w:r>
      <w:r w:rsidRPr="00004E28">
        <w:rPr>
          <w:rFonts w:hint="eastAsia"/>
          <w:color w:val="000000"/>
        </w:rPr>
        <w:t>災害應變中心成立時機、程序及編組作業要點，開設</w:t>
      </w:r>
      <w:r w:rsidRPr="00004E28">
        <w:rPr>
          <w:rFonts w:hint="eastAsia"/>
          <w:color w:val="000000"/>
          <w:kern w:val="0"/>
        </w:rPr>
        <w:t>本鄉</w:t>
      </w:r>
      <w:r w:rsidRPr="00004E28">
        <w:rPr>
          <w:rFonts w:hint="eastAsia"/>
          <w:color w:val="000000"/>
        </w:rPr>
        <w:t>災害應變中心，</w:t>
      </w:r>
      <w:r w:rsidRPr="00004E28">
        <w:rPr>
          <w:rFonts w:hint="eastAsia"/>
          <w:color w:val="000000"/>
          <w:kern w:val="0"/>
        </w:rPr>
        <w:t>本鄉</w:t>
      </w:r>
      <w:r w:rsidRPr="00004E28">
        <w:rPr>
          <w:rFonts w:hint="eastAsia"/>
          <w:color w:val="000000"/>
        </w:rPr>
        <w:t>應變體制主要是作為地方上緊急事件處理的橋梁，在緊急應變中協助蒐集災情，小規模災情處理、以及大規模災情通報給縣市或相關權責單位作最優先的處理。</w:t>
      </w:r>
    </w:p>
    <w:p w:rsidR="00894E3E" w:rsidRPr="00004E28" w:rsidRDefault="00894E3E" w:rsidP="00D461CC">
      <w:pPr>
        <w:pStyle w:val="37237237"/>
        <w:numPr>
          <w:ilvl w:val="0"/>
          <w:numId w:val="40"/>
        </w:numPr>
        <w:ind w:leftChars="0" w:left="560" w:hangingChars="200" w:hanging="560"/>
        <w:rPr>
          <w:color w:val="000000"/>
        </w:rPr>
      </w:pPr>
      <w:r w:rsidRPr="00004E28">
        <w:rPr>
          <w:rFonts w:hint="eastAsia"/>
          <w:color w:val="000000"/>
          <w:szCs w:val="28"/>
        </w:rPr>
        <w:t>立即聘請專業人士或民間醫療防預專家等組成諮詢顧問小組，給予</w:t>
      </w:r>
      <w:r w:rsidRPr="00004E28">
        <w:rPr>
          <w:rFonts w:hint="eastAsia"/>
          <w:color w:val="000000"/>
        </w:rPr>
        <w:t>災害</w:t>
      </w:r>
      <w:r w:rsidRPr="00004E28">
        <w:rPr>
          <w:rFonts w:hint="eastAsia"/>
          <w:color w:val="000000"/>
          <w:szCs w:val="28"/>
        </w:rPr>
        <w:t>應變中心指揮官專業建議與策擬因應對策。</w:t>
      </w:r>
    </w:p>
    <w:p w:rsidR="00894E3E" w:rsidRPr="00004E28" w:rsidRDefault="00894E3E" w:rsidP="00D461CC">
      <w:pPr>
        <w:pStyle w:val="37237237"/>
        <w:numPr>
          <w:ilvl w:val="0"/>
          <w:numId w:val="40"/>
        </w:numPr>
        <w:ind w:leftChars="0" w:left="560" w:hangingChars="200" w:hanging="560"/>
        <w:rPr>
          <w:color w:val="000000"/>
        </w:rPr>
      </w:pPr>
      <w:r w:rsidRPr="00004E28">
        <w:rPr>
          <w:rFonts w:hint="eastAsia"/>
          <w:color w:val="000000"/>
        </w:rPr>
        <w:t>配合中央、縣府及相關防救災業務單位「災害前進指揮所」之設置，完成指揮權轉移，提供在地性之協助。【權責單位：災害應變中心】</w:t>
      </w:r>
    </w:p>
    <w:p w:rsidR="00894E3E" w:rsidRPr="00004E28" w:rsidRDefault="00894E3E" w:rsidP="00820866">
      <w:pPr>
        <w:pStyle w:val="2"/>
        <w:rPr>
          <w:color w:val="000000"/>
        </w:rPr>
      </w:pPr>
      <w:bookmarkStart w:id="129" w:name="_Toc529193977"/>
      <w:r w:rsidRPr="00004E28">
        <w:rPr>
          <w:rFonts w:hint="eastAsia"/>
          <w:color w:val="000000"/>
        </w:rPr>
        <w:t>災害預報及警戒資訊發佈、傳遞</w:t>
      </w:r>
      <w:bookmarkEnd w:id="129"/>
    </w:p>
    <w:p w:rsidR="00894E3E" w:rsidRPr="00004E28" w:rsidRDefault="00894E3E" w:rsidP="00D461CC">
      <w:pPr>
        <w:pStyle w:val="37237237"/>
        <w:numPr>
          <w:ilvl w:val="0"/>
          <w:numId w:val="41"/>
        </w:numPr>
        <w:ind w:leftChars="0" w:left="560" w:hangingChars="200" w:hanging="560"/>
        <w:rPr>
          <w:color w:val="000000"/>
          <w:kern w:val="0"/>
        </w:rPr>
      </w:pPr>
      <w:r w:rsidRPr="00004E28">
        <w:rPr>
          <w:rFonts w:hint="eastAsia"/>
          <w:color w:val="000000"/>
          <w:kern w:val="0"/>
        </w:rPr>
        <w:t>應接收中央、縣府及相關災害業務權責單位所發佈之本鄉相關災害警戒資訊，並透過會議、簡訊、傳真、</w:t>
      </w:r>
      <w:r w:rsidRPr="00004E28">
        <w:rPr>
          <w:color w:val="000000"/>
          <w:kern w:val="0"/>
        </w:rPr>
        <w:t>e-mail</w:t>
      </w:r>
      <w:r w:rsidRPr="00004E28">
        <w:rPr>
          <w:rFonts w:hint="eastAsia"/>
          <w:color w:val="000000"/>
          <w:kern w:val="0"/>
        </w:rPr>
        <w:t>、電話等傳達方式，在第一時間發送到所有相關人員手中。</w:t>
      </w:r>
      <w:r w:rsidRPr="00004E28">
        <w:rPr>
          <w:rFonts w:hint="eastAsia"/>
          <w:color w:val="000000"/>
        </w:rPr>
        <w:t>【權責單位：災害應變中心】</w:t>
      </w:r>
    </w:p>
    <w:p w:rsidR="00894E3E" w:rsidRPr="00004E28" w:rsidRDefault="00894E3E" w:rsidP="00D461CC">
      <w:pPr>
        <w:pStyle w:val="37237237"/>
        <w:numPr>
          <w:ilvl w:val="0"/>
          <w:numId w:val="41"/>
        </w:numPr>
        <w:ind w:leftChars="0" w:left="560" w:hangingChars="200" w:hanging="560"/>
        <w:rPr>
          <w:color w:val="000000"/>
          <w:kern w:val="0"/>
        </w:rPr>
      </w:pPr>
      <w:r w:rsidRPr="00004E28">
        <w:rPr>
          <w:rFonts w:hint="eastAsia"/>
          <w:color w:val="000000"/>
          <w:kern w:val="0"/>
        </w:rPr>
        <w:t>本鄉相關災害警戒資訊及經查通報之災情資訊應第一時間透過網路、電話、廣播等方式發佈給民眾，使民眾有所防範。</w:t>
      </w:r>
      <w:r w:rsidRPr="00004E28">
        <w:rPr>
          <w:rFonts w:hint="eastAsia"/>
          <w:color w:val="000000"/>
        </w:rPr>
        <w:t>【權責單位：災害應變中心】</w:t>
      </w:r>
    </w:p>
    <w:p w:rsidR="00894E3E" w:rsidRPr="00004E28" w:rsidRDefault="00894E3E" w:rsidP="00820866">
      <w:pPr>
        <w:pStyle w:val="2"/>
        <w:rPr>
          <w:color w:val="000000"/>
        </w:rPr>
      </w:pPr>
      <w:bookmarkStart w:id="130" w:name="_Toc529193978"/>
      <w:r w:rsidRPr="00004E28">
        <w:rPr>
          <w:rFonts w:hint="eastAsia"/>
          <w:color w:val="000000"/>
        </w:rPr>
        <w:t>疏散避難指示</w:t>
      </w:r>
      <w:bookmarkEnd w:id="130"/>
    </w:p>
    <w:p w:rsidR="00894E3E" w:rsidRPr="00004E28" w:rsidRDefault="00894E3E" w:rsidP="00820866">
      <w:pPr>
        <w:pStyle w:val="37237237"/>
        <w:ind w:left="888" w:firstLine="560"/>
        <w:rPr>
          <w:color w:val="000000"/>
        </w:rPr>
      </w:pPr>
      <w:r w:rsidRPr="00004E28">
        <w:rPr>
          <w:rFonts w:hint="eastAsia"/>
          <w:color w:val="000000"/>
        </w:rPr>
        <w:t>當接收中央、縣府、相關災害業務權責單位或</w:t>
      </w:r>
      <w:r w:rsidRPr="00004E28">
        <w:rPr>
          <w:rFonts w:hint="eastAsia"/>
          <w:color w:val="000000"/>
          <w:kern w:val="0"/>
        </w:rPr>
        <w:t>本鄉</w:t>
      </w:r>
      <w:r w:rsidRPr="00004E28">
        <w:rPr>
          <w:rFonts w:hint="eastAsia"/>
          <w:color w:val="000000"/>
        </w:rPr>
        <w:t>災害應變中心研判下達之疏散避難指示，應立即透過電話、廣播等方式傳達疏散避難訊息給村里長及民眾，並調派人員進行疏散避難勸告或強制勸離。【權責單</w:t>
      </w:r>
      <w:r w:rsidRPr="00004E28">
        <w:rPr>
          <w:rFonts w:hint="eastAsia"/>
          <w:color w:val="000000"/>
        </w:rPr>
        <w:lastRenderedPageBreak/>
        <w:t>位：民政課、消防分隊】</w:t>
      </w:r>
    </w:p>
    <w:p w:rsidR="00894E3E" w:rsidRPr="00004E28" w:rsidRDefault="00894E3E" w:rsidP="00820866">
      <w:pPr>
        <w:pStyle w:val="2"/>
        <w:rPr>
          <w:color w:val="000000"/>
        </w:rPr>
      </w:pPr>
      <w:bookmarkStart w:id="131" w:name="_Toc529193979"/>
      <w:r w:rsidRPr="00004E28">
        <w:rPr>
          <w:rFonts w:hint="eastAsia"/>
          <w:color w:val="000000"/>
        </w:rPr>
        <w:t>避難收容與弱勢族群照護</w:t>
      </w:r>
      <w:bookmarkEnd w:id="131"/>
    </w:p>
    <w:p w:rsidR="00894E3E" w:rsidRPr="00004E28" w:rsidRDefault="00894E3E" w:rsidP="00D461CC">
      <w:pPr>
        <w:pStyle w:val="37237237"/>
        <w:numPr>
          <w:ilvl w:val="0"/>
          <w:numId w:val="42"/>
        </w:numPr>
        <w:ind w:leftChars="0" w:left="560" w:hangingChars="200" w:hanging="560"/>
        <w:rPr>
          <w:color w:val="000000"/>
          <w:kern w:val="0"/>
        </w:rPr>
      </w:pPr>
      <w:r w:rsidRPr="00004E28">
        <w:rPr>
          <w:rFonts w:hint="eastAsia"/>
          <w:color w:val="000000"/>
          <w:kern w:val="0"/>
        </w:rPr>
        <w:t>疏散避難指示確定後，應依本鄉緊急疏散、避難收容計畫，開設避難收容所，需特別注意弱勢族群照護，並進行災民安置作業。</w:t>
      </w:r>
      <w:r w:rsidRPr="00004E28">
        <w:rPr>
          <w:rFonts w:hint="eastAsia"/>
          <w:color w:val="000000"/>
        </w:rPr>
        <w:t>【權責單位：社會課】</w:t>
      </w:r>
    </w:p>
    <w:p w:rsidR="00894E3E" w:rsidRPr="00004E28" w:rsidRDefault="00894E3E" w:rsidP="00D461CC">
      <w:pPr>
        <w:pStyle w:val="37237237"/>
        <w:numPr>
          <w:ilvl w:val="0"/>
          <w:numId w:val="42"/>
        </w:numPr>
        <w:ind w:leftChars="0" w:left="560" w:hangingChars="200" w:hanging="560"/>
        <w:rPr>
          <w:color w:val="000000"/>
          <w:kern w:val="0"/>
        </w:rPr>
      </w:pPr>
      <w:r w:rsidRPr="00004E28">
        <w:rPr>
          <w:rFonts w:hint="eastAsia"/>
          <w:color w:val="000000"/>
          <w:kern w:val="0"/>
        </w:rPr>
        <w:t>依本鄉災害情報蒐集及傳達計畫，將災民收容安置情形通報至本縣災害應變中心，以利採取相關災害應變措施。</w:t>
      </w:r>
      <w:r w:rsidRPr="00004E28">
        <w:rPr>
          <w:rFonts w:hint="eastAsia"/>
          <w:color w:val="000000"/>
        </w:rPr>
        <w:t>【權責單位：社會課】</w:t>
      </w:r>
    </w:p>
    <w:p w:rsidR="00894E3E" w:rsidRPr="00004E28" w:rsidRDefault="00894E3E" w:rsidP="00820866">
      <w:pPr>
        <w:pStyle w:val="2"/>
        <w:rPr>
          <w:color w:val="000000"/>
        </w:rPr>
      </w:pPr>
      <w:bookmarkStart w:id="132" w:name="_Toc529193980"/>
      <w:r w:rsidRPr="00004E28">
        <w:rPr>
          <w:rFonts w:hint="eastAsia"/>
          <w:color w:val="000000"/>
        </w:rPr>
        <w:t>救災物資之調度、供應</w:t>
      </w:r>
      <w:bookmarkEnd w:id="132"/>
    </w:p>
    <w:p w:rsidR="00894E3E" w:rsidRPr="00004E28" w:rsidRDefault="00894E3E" w:rsidP="00D461CC">
      <w:pPr>
        <w:pStyle w:val="37237237"/>
        <w:numPr>
          <w:ilvl w:val="0"/>
          <w:numId w:val="58"/>
        </w:numPr>
        <w:ind w:leftChars="0" w:left="567" w:hanging="567"/>
        <w:rPr>
          <w:color w:val="000000"/>
          <w:kern w:val="0"/>
        </w:rPr>
      </w:pPr>
      <w:r w:rsidRPr="00004E28">
        <w:rPr>
          <w:rFonts w:hint="eastAsia"/>
          <w:color w:val="000000"/>
          <w:kern w:val="0"/>
        </w:rPr>
        <w:t>應依本鄉救災物資儲備與調度計畫調度供應災區民眾及避難收容所糧食、飲用水及維持民生必需品。</w:t>
      </w:r>
      <w:r w:rsidRPr="00004E28">
        <w:rPr>
          <w:rFonts w:hint="eastAsia"/>
          <w:color w:val="000000"/>
        </w:rPr>
        <w:t>【權責單位：社會課】</w:t>
      </w:r>
    </w:p>
    <w:p w:rsidR="00894E3E" w:rsidRPr="00004E28" w:rsidRDefault="00894E3E" w:rsidP="00D461CC">
      <w:pPr>
        <w:pStyle w:val="37237237"/>
        <w:numPr>
          <w:ilvl w:val="0"/>
          <w:numId w:val="58"/>
        </w:numPr>
        <w:ind w:leftChars="0" w:left="560" w:hangingChars="200" w:hanging="560"/>
        <w:rPr>
          <w:color w:val="000000"/>
          <w:kern w:val="0"/>
        </w:rPr>
      </w:pPr>
      <w:r w:rsidRPr="00004E28">
        <w:rPr>
          <w:rFonts w:hint="eastAsia"/>
          <w:color w:val="000000"/>
          <w:kern w:val="0"/>
        </w:rPr>
        <w:t>遇物資不足需調度情況下，得視災情規模大小及所需資源請求本縣災害應變中心支援協助。</w:t>
      </w:r>
      <w:r w:rsidRPr="00004E28">
        <w:rPr>
          <w:rFonts w:hint="eastAsia"/>
          <w:color w:val="000000"/>
        </w:rPr>
        <w:t>【權責單位：社會課】</w:t>
      </w:r>
    </w:p>
    <w:p w:rsidR="00894E3E" w:rsidRPr="00004E28" w:rsidRDefault="00894E3E" w:rsidP="00820866">
      <w:pPr>
        <w:pStyle w:val="2"/>
        <w:rPr>
          <w:color w:val="000000"/>
        </w:rPr>
      </w:pPr>
      <w:bookmarkStart w:id="133" w:name="_Toc529193981"/>
      <w:r w:rsidRPr="00004E28">
        <w:rPr>
          <w:rFonts w:hint="eastAsia"/>
          <w:color w:val="000000"/>
        </w:rPr>
        <w:t>災情蒐集通報</w:t>
      </w:r>
      <w:bookmarkEnd w:id="133"/>
    </w:p>
    <w:p w:rsidR="00894E3E" w:rsidRPr="00004E28" w:rsidRDefault="00894E3E" w:rsidP="00D461CC">
      <w:pPr>
        <w:pStyle w:val="37237237"/>
        <w:numPr>
          <w:ilvl w:val="0"/>
          <w:numId w:val="43"/>
        </w:numPr>
        <w:ind w:leftChars="0" w:left="560" w:hangingChars="200" w:hanging="560"/>
        <w:rPr>
          <w:color w:val="000000"/>
          <w:kern w:val="0"/>
        </w:rPr>
      </w:pPr>
      <w:r w:rsidRPr="00004E28">
        <w:rPr>
          <w:rFonts w:hint="eastAsia"/>
          <w:color w:val="000000"/>
          <w:kern w:val="0"/>
        </w:rPr>
        <w:t>於災害發生初期，多方面蒐集生物病原災害現場災害狀況、醫療機構生物病原災害病患人數情況等相關資訊，必要時透過衛生醫療、消防、警察、民政等系統進行災情相關資料蒐集及相關危害查報工作，並通報上級機關。</w:t>
      </w:r>
      <w:r w:rsidRPr="00004E28">
        <w:rPr>
          <w:rFonts w:hint="eastAsia"/>
          <w:color w:val="000000"/>
        </w:rPr>
        <w:t>【權責單位：</w:t>
      </w:r>
      <w:r w:rsidRPr="00004E28">
        <w:rPr>
          <w:rFonts w:hint="eastAsia"/>
          <w:color w:val="000000"/>
          <w:kern w:val="0"/>
        </w:rPr>
        <w:t>衛生所</w:t>
      </w:r>
      <w:r w:rsidRPr="00004E28">
        <w:rPr>
          <w:rFonts w:hint="eastAsia"/>
          <w:color w:val="000000"/>
        </w:rPr>
        <w:t>】</w:t>
      </w:r>
    </w:p>
    <w:p w:rsidR="00894E3E" w:rsidRPr="00004E28" w:rsidRDefault="00894E3E" w:rsidP="00D461CC">
      <w:pPr>
        <w:pStyle w:val="37237237"/>
        <w:numPr>
          <w:ilvl w:val="0"/>
          <w:numId w:val="43"/>
        </w:numPr>
        <w:ind w:leftChars="0" w:left="560" w:hangingChars="200" w:hanging="560"/>
        <w:rPr>
          <w:color w:val="000000"/>
        </w:rPr>
      </w:pPr>
      <w:r w:rsidRPr="00004E28">
        <w:rPr>
          <w:rFonts w:hint="eastAsia"/>
          <w:color w:val="000000"/>
          <w:kern w:val="0"/>
        </w:rPr>
        <w:t>應依本鄉災害情報蒐集及傳達計畫，將災害狀況及緊急處置情形通報本縣災害應變中心。</w:t>
      </w:r>
      <w:r w:rsidRPr="00004E28">
        <w:rPr>
          <w:rFonts w:hint="eastAsia"/>
          <w:color w:val="000000"/>
        </w:rPr>
        <w:t>【權責單位：</w:t>
      </w:r>
      <w:r w:rsidRPr="00004E28">
        <w:rPr>
          <w:rFonts w:hint="eastAsia"/>
          <w:color w:val="000000"/>
          <w:kern w:val="0"/>
        </w:rPr>
        <w:t>衛生所、民政課</w:t>
      </w:r>
      <w:r w:rsidRPr="00004E28">
        <w:rPr>
          <w:rFonts w:hint="eastAsia"/>
          <w:color w:val="000000"/>
        </w:rPr>
        <w:t>】</w:t>
      </w:r>
    </w:p>
    <w:p w:rsidR="00894E3E" w:rsidRPr="00004E28" w:rsidRDefault="00894E3E" w:rsidP="00820866">
      <w:pPr>
        <w:pStyle w:val="2"/>
        <w:rPr>
          <w:color w:val="000000"/>
        </w:rPr>
      </w:pPr>
      <w:bookmarkStart w:id="134" w:name="_Toc529193982"/>
      <w:r w:rsidRPr="00004E28">
        <w:rPr>
          <w:rFonts w:hint="eastAsia"/>
          <w:color w:val="000000"/>
        </w:rPr>
        <w:t>生物病原災害緊急應變措施</w:t>
      </w:r>
      <w:bookmarkEnd w:id="134"/>
    </w:p>
    <w:p w:rsidR="00894E3E" w:rsidRPr="00004E28" w:rsidRDefault="00894E3E" w:rsidP="00820866">
      <w:pPr>
        <w:pStyle w:val="37237237"/>
        <w:ind w:left="888" w:firstLine="560"/>
        <w:rPr>
          <w:color w:val="000000"/>
        </w:rPr>
      </w:pPr>
      <w:r w:rsidRPr="00004E28">
        <w:rPr>
          <w:rFonts w:hint="eastAsia"/>
          <w:color w:val="000000"/>
        </w:rPr>
        <w:t>應視災害規模，考量</w:t>
      </w:r>
      <w:r w:rsidRPr="00004E28">
        <w:rPr>
          <w:rFonts w:hint="eastAsia"/>
          <w:color w:val="000000"/>
          <w:kern w:val="0"/>
        </w:rPr>
        <w:t>本鄉</w:t>
      </w:r>
      <w:r w:rsidRPr="00004E28">
        <w:rPr>
          <w:rFonts w:hint="eastAsia"/>
          <w:color w:val="000000"/>
        </w:rPr>
        <w:t>處理能力，依</w:t>
      </w:r>
      <w:r w:rsidRPr="00004E28">
        <w:rPr>
          <w:rFonts w:hint="eastAsia"/>
          <w:color w:val="000000"/>
          <w:kern w:val="0"/>
        </w:rPr>
        <w:t>本鄉</w:t>
      </w:r>
      <w:r w:rsidRPr="00004E28">
        <w:rPr>
          <w:rFonts w:hint="eastAsia"/>
          <w:color w:val="000000"/>
        </w:rPr>
        <w:t>災害應變中心成立時機、程序及編組作業要點，進行災害應變程序。【權責單位：災害應變中心】</w:t>
      </w:r>
    </w:p>
    <w:p w:rsidR="00894E3E" w:rsidRPr="00004E28" w:rsidRDefault="00894E3E" w:rsidP="00D461CC">
      <w:pPr>
        <w:pStyle w:val="37237237"/>
        <w:numPr>
          <w:ilvl w:val="0"/>
          <w:numId w:val="44"/>
        </w:numPr>
        <w:ind w:left="1448" w:hangingChars="200" w:hanging="560"/>
        <w:rPr>
          <w:color w:val="000000"/>
          <w:kern w:val="0"/>
        </w:rPr>
      </w:pPr>
      <w:r w:rsidRPr="00004E28">
        <w:rPr>
          <w:rFonts w:hint="eastAsia"/>
          <w:color w:val="000000"/>
          <w:kern w:val="0"/>
        </w:rPr>
        <w:t>疫情調查應配合中央、縣府及相關防救災業務單位進行流行病學調查、監測及送驗事宜。</w:t>
      </w:r>
      <w:r w:rsidRPr="00004E28">
        <w:rPr>
          <w:rFonts w:hint="eastAsia"/>
          <w:color w:val="000000"/>
        </w:rPr>
        <w:t>【權責單位：</w:t>
      </w:r>
      <w:r w:rsidRPr="00004E28">
        <w:rPr>
          <w:rFonts w:hint="eastAsia"/>
          <w:color w:val="000000"/>
          <w:kern w:val="0"/>
        </w:rPr>
        <w:t>衛生所</w:t>
      </w:r>
      <w:r w:rsidRPr="00004E28">
        <w:rPr>
          <w:rFonts w:hint="eastAsia"/>
          <w:color w:val="000000"/>
        </w:rPr>
        <w:t>】</w:t>
      </w:r>
    </w:p>
    <w:p w:rsidR="00894E3E" w:rsidRPr="00004E28" w:rsidRDefault="00894E3E" w:rsidP="00D461CC">
      <w:pPr>
        <w:pStyle w:val="37237237"/>
        <w:numPr>
          <w:ilvl w:val="0"/>
          <w:numId w:val="44"/>
        </w:numPr>
        <w:ind w:left="1448" w:hangingChars="200" w:hanging="560"/>
        <w:rPr>
          <w:color w:val="000000"/>
          <w:kern w:val="0"/>
        </w:rPr>
      </w:pPr>
      <w:r w:rsidRPr="00004E28">
        <w:rPr>
          <w:rFonts w:hint="eastAsia"/>
          <w:color w:val="000000"/>
          <w:kern w:val="0"/>
        </w:rPr>
        <w:t>醫療控制</w:t>
      </w:r>
    </w:p>
    <w:p w:rsidR="00894E3E" w:rsidRPr="00004E28" w:rsidRDefault="00894E3E" w:rsidP="00D461CC">
      <w:pPr>
        <w:pStyle w:val="37237237"/>
        <w:numPr>
          <w:ilvl w:val="1"/>
          <w:numId w:val="45"/>
        </w:numPr>
        <w:ind w:leftChars="500" w:left="1760" w:hangingChars="200" w:hanging="560"/>
        <w:rPr>
          <w:color w:val="000000"/>
        </w:rPr>
      </w:pPr>
      <w:r w:rsidRPr="00004E28">
        <w:rPr>
          <w:rFonts w:hint="eastAsia"/>
          <w:color w:val="000000"/>
        </w:rPr>
        <w:t>到院前緊急醫療工作：應配合中央、縣府及相關防救災業務單位進行傷患疏散、傷患檢傷、傷患治療、現場資源管理、病患分送。</w:t>
      </w:r>
      <w:r w:rsidRPr="00004E28">
        <w:rPr>
          <w:rFonts w:hint="eastAsia"/>
          <w:color w:val="000000"/>
        </w:rPr>
        <w:lastRenderedPageBreak/>
        <w:t>【權責單位：衛生所、消防、警察單位】</w:t>
      </w:r>
    </w:p>
    <w:p w:rsidR="00894E3E" w:rsidRPr="00004E28" w:rsidRDefault="00894E3E" w:rsidP="00D461CC">
      <w:pPr>
        <w:pStyle w:val="37237237"/>
        <w:numPr>
          <w:ilvl w:val="0"/>
          <w:numId w:val="45"/>
        </w:numPr>
        <w:ind w:leftChars="500" w:left="1760" w:hangingChars="200" w:hanging="560"/>
        <w:rPr>
          <w:color w:val="000000"/>
        </w:rPr>
      </w:pPr>
      <w:r w:rsidRPr="00004E28">
        <w:rPr>
          <w:rFonts w:hint="eastAsia"/>
          <w:color w:val="000000"/>
        </w:rPr>
        <w:t>協助後續照護及轉院、後送之聯繫及通報。【權責單位：</w:t>
      </w:r>
      <w:r w:rsidRPr="00004E28">
        <w:rPr>
          <w:rFonts w:hint="eastAsia"/>
          <w:color w:val="000000"/>
          <w:kern w:val="0"/>
        </w:rPr>
        <w:t>衛生所</w:t>
      </w:r>
      <w:r w:rsidRPr="00004E28">
        <w:rPr>
          <w:rFonts w:hint="eastAsia"/>
          <w:color w:val="000000"/>
        </w:rPr>
        <w:t>】</w:t>
      </w:r>
    </w:p>
    <w:p w:rsidR="00894E3E" w:rsidRPr="00004E28" w:rsidRDefault="00894E3E" w:rsidP="00D461CC">
      <w:pPr>
        <w:pStyle w:val="37237237"/>
        <w:numPr>
          <w:ilvl w:val="0"/>
          <w:numId w:val="44"/>
        </w:numPr>
        <w:ind w:left="1448" w:hangingChars="200" w:hanging="560"/>
        <w:rPr>
          <w:color w:val="000000"/>
          <w:kern w:val="0"/>
        </w:rPr>
      </w:pPr>
      <w:r w:rsidRPr="00004E28">
        <w:rPr>
          <w:rFonts w:hint="eastAsia"/>
          <w:color w:val="000000"/>
          <w:kern w:val="0"/>
        </w:rPr>
        <w:t>應配合中央、縣府及相關防救災業務單位進行危害或疾病管制相關措施。</w:t>
      </w:r>
      <w:r w:rsidRPr="00004E28">
        <w:rPr>
          <w:rFonts w:hint="eastAsia"/>
          <w:color w:val="000000"/>
        </w:rPr>
        <w:t>【權責單位：</w:t>
      </w:r>
      <w:r w:rsidRPr="00004E28">
        <w:rPr>
          <w:rFonts w:hint="eastAsia"/>
          <w:color w:val="000000"/>
          <w:kern w:val="0"/>
        </w:rPr>
        <w:t>衛生所、災害應變中心</w:t>
      </w:r>
      <w:r w:rsidRPr="00004E28">
        <w:rPr>
          <w:rFonts w:hint="eastAsia"/>
          <w:color w:val="000000"/>
        </w:rPr>
        <w:t>】</w:t>
      </w:r>
    </w:p>
    <w:p w:rsidR="00894E3E" w:rsidRPr="00004E28" w:rsidRDefault="00894E3E" w:rsidP="00D461CC">
      <w:pPr>
        <w:pStyle w:val="37237237"/>
        <w:numPr>
          <w:ilvl w:val="0"/>
          <w:numId w:val="44"/>
        </w:numPr>
        <w:ind w:left="1448" w:hangingChars="200" w:hanging="560"/>
        <w:rPr>
          <w:color w:val="000000"/>
          <w:kern w:val="0"/>
        </w:rPr>
      </w:pPr>
      <w:r w:rsidRPr="00004E28">
        <w:rPr>
          <w:rFonts w:hint="eastAsia"/>
          <w:color w:val="000000"/>
          <w:kern w:val="0"/>
        </w:rPr>
        <w:t>醫療救護</w:t>
      </w:r>
      <w:r w:rsidRPr="00004E28">
        <w:rPr>
          <w:rFonts w:hint="eastAsia"/>
          <w:color w:val="000000"/>
        </w:rPr>
        <w:t>【權責單位：衛生所、消防單位】</w:t>
      </w:r>
    </w:p>
    <w:p w:rsidR="00894E3E" w:rsidRPr="00004E28" w:rsidRDefault="00894E3E" w:rsidP="00D461CC">
      <w:pPr>
        <w:pStyle w:val="37237237"/>
        <w:numPr>
          <w:ilvl w:val="1"/>
          <w:numId w:val="45"/>
        </w:numPr>
        <w:ind w:leftChars="500" w:left="1760" w:hangingChars="200" w:hanging="560"/>
        <w:rPr>
          <w:color w:val="000000"/>
        </w:rPr>
      </w:pPr>
      <w:r w:rsidRPr="00004E28">
        <w:rPr>
          <w:rFonts w:hint="eastAsia"/>
          <w:color w:val="000000"/>
        </w:rPr>
        <w:t>配合中央、縣府及相關防救災業務單位於災區設置急救站，並配合傷患急救及後送就醫。</w:t>
      </w:r>
    </w:p>
    <w:p w:rsidR="00894E3E" w:rsidRPr="00004E28" w:rsidRDefault="00894E3E" w:rsidP="00D461CC">
      <w:pPr>
        <w:pStyle w:val="37237237"/>
        <w:numPr>
          <w:ilvl w:val="1"/>
          <w:numId w:val="45"/>
        </w:numPr>
        <w:ind w:leftChars="500" w:left="1760" w:hangingChars="200" w:hanging="560"/>
        <w:rPr>
          <w:color w:val="000000"/>
        </w:rPr>
      </w:pPr>
      <w:r w:rsidRPr="00004E28">
        <w:rPr>
          <w:rFonts w:hint="eastAsia"/>
          <w:color w:val="000000"/>
        </w:rPr>
        <w:t>應依消防救護相關程序進行災區醫療救護，通知轄區醫療機關待命收治傷患。</w:t>
      </w:r>
    </w:p>
    <w:p w:rsidR="00894E3E" w:rsidRPr="00004E28" w:rsidRDefault="00894E3E" w:rsidP="00D461CC">
      <w:pPr>
        <w:pStyle w:val="37237237"/>
        <w:numPr>
          <w:ilvl w:val="1"/>
          <w:numId w:val="45"/>
        </w:numPr>
        <w:ind w:leftChars="500" w:left="1760" w:hangingChars="200" w:hanging="560"/>
        <w:rPr>
          <w:color w:val="000000"/>
        </w:rPr>
      </w:pPr>
      <w:r w:rsidRPr="00004E28">
        <w:rPr>
          <w:rFonts w:hint="eastAsia"/>
          <w:color w:val="000000"/>
        </w:rPr>
        <w:t>三應研判災情，請求本縣災害應變中心支援協助，必要時得要求醫療機構派遣緊急醫療救護人員對其他受災區提供協助。</w:t>
      </w:r>
    </w:p>
    <w:p w:rsidR="00894E3E" w:rsidRPr="00004E28" w:rsidRDefault="00894E3E" w:rsidP="00D461CC">
      <w:pPr>
        <w:pStyle w:val="37237237"/>
        <w:numPr>
          <w:ilvl w:val="0"/>
          <w:numId w:val="44"/>
        </w:numPr>
        <w:ind w:left="1448" w:hangingChars="200" w:hanging="560"/>
        <w:rPr>
          <w:color w:val="000000"/>
          <w:kern w:val="0"/>
        </w:rPr>
      </w:pPr>
      <w:r w:rsidRPr="00004E28">
        <w:rPr>
          <w:rFonts w:hint="eastAsia"/>
          <w:color w:val="000000"/>
          <w:kern w:val="0"/>
        </w:rPr>
        <w:t>緊急運送作業</w:t>
      </w:r>
    </w:p>
    <w:p w:rsidR="00894E3E" w:rsidRPr="00004E28" w:rsidRDefault="00894E3E" w:rsidP="00820866">
      <w:pPr>
        <w:pStyle w:val="37237237"/>
        <w:ind w:leftChars="600" w:left="1440" w:firstLineChars="200" w:firstLine="560"/>
        <w:rPr>
          <w:color w:val="000000"/>
        </w:rPr>
      </w:pPr>
      <w:r w:rsidRPr="00004E28">
        <w:rPr>
          <w:rFonts w:hint="eastAsia"/>
          <w:color w:val="000000"/>
        </w:rPr>
        <w:t>應配合中央、縣府及相關防救災業務單位進行感染者、疑似感染者及檢體之運送。【權責單位：衛生所、消防、警察單位】</w:t>
      </w:r>
    </w:p>
    <w:p w:rsidR="00894E3E" w:rsidRPr="00004E28" w:rsidRDefault="00894E3E" w:rsidP="00820866">
      <w:pPr>
        <w:pStyle w:val="2"/>
        <w:rPr>
          <w:color w:val="000000"/>
        </w:rPr>
      </w:pPr>
      <w:bookmarkStart w:id="135" w:name="_Toc529193983"/>
      <w:r w:rsidRPr="00004E28">
        <w:rPr>
          <w:rFonts w:hint="eastAsia"/>
          <w:color w:val="000000"/>
        </w:rPr>
        <w:t>衛生保健、防疫及罹難者屍體處理</w:t>
      </w:r>
      <w:bookmarkEnd w:id="135"/>
    </w:p>
    <w:p w:rsidR="00894E3E" w:rsidRPr="00004E28" w:rsidRDefault="00894E3E" w:rsidP="00820866">
      <w:pPr>
        <w:pStyle w:val="37237237"/>
        <w:ind w:left="888" w:firstLine="560"/>
        <w:rPr>
          <w:color w:val="000000"/>
        </w:rPr>
      </w:pPr>
      <w:r w:rsidRPr="00004E28">
        <w:rPr>
          <w:rFonts w:hint="eastAsia"/>
          <w:color w:val="000000"/>
        </w:rPr>
        <w:t>應視災害規模，考量</w:t>
      </w:r>
      <w:r w:rsidRPr="00004E28">
        <w:rPr>
          <w:rFonts w:hint="eastAsia"/>
          <w:color w:val="000000"/>
          <w:kern w:val="0"/>
        </w:rPr>
        <w:t>本鄉</w:t>
      </w:r>
      <w:r w:rsidRPr="00004E28">
        <w:rPr>
          <w:rFonts w:hint="eastAsia"/>
          <w:color w:val="000000"/>
        </w:rPr>
        <w:t>處理能力，依</w:t>
      </w:r>
      <w:r w:rsidRPr="00004E28">
        <w:rPr>
          <w:rFonts w:hint="eastAsia"/>
          <w:color w:val="000000"/>
          <w:kern w:val="0"/>
        </w:rPr>
        <w:t>本鄉</w:t>
      </w:r>
      <w:r w:rsidRPr="00004E28">
        <w:rPr>
          <w:rFonts w:hint="eastAsia"/>
          <w:color w:val="000000"/>
        </w:rPr>
        <w:t>災害應變中心成立時機、程序及編組作業要點，進行災害應變程序。【權責單位：災害應變中心】</w:t>
      </w:r>
    </w:p>
    <w:p w:rsidR="00894E3E" w:rsidRPr="00004E28" w:rsidRDefault="00894E3E" w:rsidP="00D461CC">
      <w:pPr>
        <w:pStyle w:val="37237237"/>
        <w:numPr>
          <w:ilvl w:val="0"/>
          <w:numId w:val="46"/>
        </w:numPr>
        <w:ind w:left="1448" w:hangingChars="200" w:hanging="560"/>
        <w:rPr>
          <w:color w:val="000000"/>
          <w:kern w:val="0"/>
        </w:rPr>
      </w:pPr>
      <w:r w:rsidRPr="00004E28">
        <w:rPr>
          <w:rFonts w:hint="eastAsia"/>
          <w:color w:val="000000"/>
          <w:kern w:val="0"/>
        </w:rPr>
        <w:t>衛生保健</w:t>
      </w:r>
    </w:p>
    <w:p w:rsidR="00894E3E" w:rsidRPr="00004E28" w:rsidRDefault="00894E3E" w:rsidP="00D461CC">
      <w:pPr>
        <w:pStyle w:val="37237237"/>
        <w:numPr>
          <w:ilvl w:val="0"/>
          <w:numId w:val="47"/>
        </w:numPr>
        <w:ind w:leftChars="500" w:left="1760" w:hangingChars="200" w:hanging="560"/>
        <w:rPr>
          <w:color w:val="000000"/>
        </w:rPr>
      </w:pPr>
      <w:r w:rsidRPr="00004E28">
        <w:rPr>
          <w:rFonts w:hint="eastAsia"/>
          <w:color w:val="000000"/>
        </w:rPr>
        <w:t>應供應災區藥品醫材需求，必要時得請求本縣災害應變中心支援協助。【權責單位：衛生所】</w:t>
      </w:r>
    </w:p>
    <w:p w:rsidR="00894E3E" w:rsidRPr="00004E28" w:rsidRDefault="00894E3E" w:rsidP="00D461CC">
      <w:pPr>
        <w:pStyle w:val="37237237"/>
        <w:numPr>
          <w:ilvl w:val="0"/>
          <w:numId w:val="47"/>
        </w:numPr>
        <w:ind w:leftChars="500" w:left="1760" w:hangingChars="200" w:hanging="560"/>
        <w:rPr>
          <w:color w:val="000000"/>
        </w:rPr>
      </w:pPr>
      <w:r w:rsidRPr="00004E28">
        <w:rPr>
          <w:rFonts w:hint="eastAsia"/>
          <w:color w:val="000000"/>
        </w:rPr>
        <w:t>應提供或協調急救責任醫院醫護人員提供災區巡迴保健服務。【權責單位：衛生所】</w:t>
      </w:r>
    </w:p>
    <w:p w:rsidR="00894E3E" w:rsidRPr="00004E28" w:rsidRDefault="00894E3E" w:rsidP="00D461CC">
      <w:pPr>
        <w:pStyle w:val="37237237"/>
        <w:numPr>
          <w:ilvl w:val="0"/>
          <w:numId w:val="46"/>
        </w:numPr>
        <w:ind w:left="1448" w:hangingChars="200" w:hanging="560"/>
        <w:rPr>
          <w:color w:val="000000"/>
          <w:kern w:val="0"/>
        </w:rPr>
      </w:pPr>
      <w:r w:rsidRPr="00004E28">
        <w:rPr>
          <w:rFonts w:hint="eastAsia"/>
          <w:color w:val="000000"/>
          <w:kern w:val="0"/>
        </w:rPr>
        <w:t>防疫</w:t>
      </w:r>
      <w:r w:rsidRPr="00004E28">
        <w:rPr>
          <w:rFonts w:hint="eastAsia"/>
          <w:color w:val="000000"/>
        </w:rPr>
        <w:t>【權責單位：衛生所</w:t>
      </w:r>
      <w:r w:rsidRPr="00004E28">
        <w:rPr>
          <w:rFonts w:hint="eastAsia"/>
          <w:color w:val="000000"/>
          <w:kern w:val="0"/>
        </w:rPr>
        <w:t>、清潔隊</w:t>
      </w:r>
      <w:r w:rsidRPr="00004E28">
        <w:rPr>
          <w:rFonts w:hint="eastAsia"/>
          <w:color w:val="000000"/>
        </w:rPr>
        <w:t>】</w:t>
      </w:r>
    </w:p>
    <w:p w:rsidR="00894E3E" w:rsidRPr="00004E28" w:rsidRDefault="00894E3E" w:rsidP="00820866">
      <w:pPr>
        <w:pStyle w:val="37237237"/>
        <w:ind w:leftChars="600" w:left="1440" w:firstLineChars="200" w:firstLine="560"/>
        <w:rPr>
          <w:color w:val="000000"/>
        </w:rPr>
      </w:pPr>
      <w:r w:rsidRPr="00004E28">
        <w:rPr>
          <w:rFonts w:hint="eastAsia"/>
          <w:color w:val="000000"/>
        </w:rPr>
        <w:t>應採取室內外的消毒防疫措施，以防止疫情孳生；至於防疫人員之派遣及防疫藥品之供應，必要時得請求本縣災害應變中心支援協助。</w:t>
      </w:r>
    </w:p>
    <w:p w:rsidR="00894E3E" w:rsidRPr="00004E28" w:rsidRDefault="00894E3E" w:rsidP="00D461CC">
      <w:pPr>
        <w:pStyle w:val="37237237"/>
        <w:numPr>
          <w:ilvl w:val="0"/>
          <w:numId w:val="46"/>
        </w:numPr>
        <w:ind w:left="1448" w:hangingChars="200" w:hanging="560"/>
        <w:rPr>
          <w:color w:val="000000"/>
          <w:kern w:val="0"/>
        </w:rPr>
      </w:pPr>
      <w:r w:rsidRPr="00004E28">
        <w:rPr>
          <w:rFonts w:hint="eastAsia"/>
          <w:color w:val="000000"/>
          <w:kern w:val="0"/>
        </w:rPr>
        <w:t>罹難者屍體處理</w:t>
      </w:r>
      <w:r w:rsidRPr="00004E28">
        <w:rPr>
          <w:rFonts w:hint="eastAsia"/>
          <w:color w:val="000000"/>
        </w:rPr>
        <w:t>【權責單位：</w:t>
      </w:r>
      <w:r w:rsidRPr="00004E28">
        <w:rPr>
          <w:rFonts w:hint="eastAsia"/>
          <w:color w:val="000000"/>
          <w:kern w:val="0"/>
        </w:rPr>
        <w:t>警察單位、民政課</w:t>
      </w:r>
      <w:r w:rsidRPr="00004E28">
        <w:rPr>
          <w:rFonts w:hint="eastAsia"/>
          <w:color w:val="000000"/>
        </w:rPr>
        <w:t>】</w:t>
      </w:r>
    </w:p>
    <w:p w:rsidR="00894E3E" w:rsidRPr="00004E28" w:rsidRDefault="00894E3E" w:rsidP="00820866">
      <w:pPr>
        <w:pStyle w:val="37237237"/>
        <w:ind w:leftChars="600" w:left="1440" w:firstLineChars="200" w:firstLine="560"/>
        <w:rPr>
          <w:color w:val="000000"/>
        </w:rPr>
      </w:pPr>
      <w:r w:rsidRPr="00004E28">
        <w:rPr>
          <w:rFonts w:hint="eastAsia"/>
          <w:color w:val="000000"/>
        </w:rPr>
        <w:t>應及時協調地檢署儘速進行罹難者屍體相驗工作，並協助家屬</w:t>
      </w:r>
      <w:r w:rsidRPr="00004E28">
        <w:rPr>
          <w:rFonts w:hint="eastAsia"/>
          <w:color w:val="000000"/>
        </w:rPr>
        <w:lastRenderedPageBreak/>
        <w:t>協調殯葬業者進行遺體殯葬事宜，必要時得請求本縣災害應變中心支援協助。</w:t>
      </w:r>
    </w:p>
    <w:p w:rsidR="00894E3E" w:rsidRPr="00004E28" w:rsidRDefault="00894E3E" w:rsidP="00820866">
      <w:pPr>
        <w:pStyle w:val="2042"/>
        <w:rPr>
          <w:color w:val="000000"/>
        </w:rPr>
      </w:pPr>
      <w:bookmarkStart w:id="136" w:name="_Toc529193984"/>
      <w:r w:rsidRPr="00004E28">
        <w:rPr>
          <w:rFonts w:hint="eastAsia"/>
          <w:color w:val="000000"/>
        </w:rPr>
        <w:t>復原計畫</w:t>
      </w:r>
      <w:bookmarkEnd w:id="136"/>
    </w:p>
    <w:p w:rsidR="00894E3E" w:rsidRPr="00004E28" w:rsidRDefault="00894E3E" w:rsidP="00820866">
      <w:pPr>
        <w:pStyle w:val="2"/>
        <w:rPr>
          <w:color w:val="000000"/>
        </w:rPr>
      </w:pPr>
      <w:bookmarkStart w:id="137" w:name="_Toc529193985"/>
      <w:r w:rsidRPr="00004E28">
        <w:rPr>
          <w:rFonts w:hint="eastAsia"/>
          <w:color w:val="000000"/>
        </w:rPr>
        <w:t>災情勘查與緊急處理</w:t>
      </w:r>
      <w:bookmarkEnd w:id="137"/>
    </w:p>
    <w:p w:rsidR="00894E3E" w:rsidRPr="00004E28" w:rsidRDefault="00894E3E" w:rsidP="00820866">
      <w:pPr>
        <w:pStyle w:val="37237237"/>
        <w:ind w:left="888" w:firstLine="560"/>
        <w:rPr>
          <w:color w:val="000000"/>
        </w:rPr>
      </w:pPr>
      <w:r w:rsidRPr="00004E28">
        <w:rPr>
          <w:rFonts w:hint="eastAsia"/>
          <w:color w:val="000000"/>
        </w:rPr>
        <w:t>應就受災狀況進行全面性勘查與緊急處理，並將受災情況整理回報至各災害防救業務單位，並視災情需要、考量地區特性、災區受損情形、有關公共設施所屬機關的權責與居民的願景等因素訂定或申請復原重建計畫。</w:t>
      </w:r>
    </w:p>
    <w:p w:rsidR="00894E3E" w:rsidRPr="00004E28" w:rsidRDefault="00894E3E" w:rsidP="00D461CC">
      <w:pPr>
        <w:pStyle w:val="37237237"/>
        <w:numPr>
          <w:ilvl w:val="0"/>
          <w:numId w:val="48"/>
        </w:numPr>
        <w:ind w:left="1448" w:hangingChars="200" w:hanging="560"/>
        <w:rPr>
          <w:color w:val="000000"/>
          <w:kern w:val="0"/>
        </w:rPr>
      </w:pPr>
      <w:r w:rsidRPr="00004E28">
        <w:rPr>
          <w:rFonts w:hint="eastAsia"/>
          <w:color w:val="000000"/>
          <w:kern w:val="0"/>
        </w:rPr>
        <w:t>應配合執行疾病管制署相關規定提供病疫調查資料協助上級機關進行生物病原災害事件之調查鑑定。</w:t>
      </w:r>
      <w:r w:rsidRPr="00004E28">
        <w:rPr>
          <w:rFonts w:hint="eastAsia"/>
          <w:color w:val="000000"/>
        </w:rPr>
        <w:t>【權責單位：衛生所】</w:t>
      </w:r>
    </w:p>
    <w:p w:rsidR="00894E3E" w:rsidRPr="00004E28" w:rsidRDefault="00894E3E" w:rsidP="00D461CC">
      <w:pPr>
        <w:pStyle w:val="37237237"/>
        <w:numPr>
          <w:ilvl w:val="0"/>
          <w:numId w:val="48"/>
        </w:numPr>
        <w:ind w:left="1448" w:hangingChars="200" w:hanging="560"/>
        <w:rPr>
          <w:color w:val="000000"/>
          <w:kern w:val="0"/>
        </w:rPr>
      </w:pPr>
      <w:r w:rsidRPr="00004E28">
        <w:rPr>
          <w:rFonts w:hint="eastAsia"/>
          <w:color w:val="000000"/>
          <w:kern w:val="0"/>
        </w:rPr>
        <w:t>災害發生後，在確保勘查人員安全條件下，依本鄉災情勘查計畫進行災情蒐集、勘查與統計。</w:t>
      </w:r>
      <w:r w:rsidRPr="00004E28">
        <w:rPr>
          <w:rFonts w:hint="eastAsia"/>
          <w:color w:val="000000"/>
        </w:rPr>
        <w:t>【權責單位：</w:t>
      </w:r>
      <w:r w:rsidRPr="00004E28">
        <w:rPr>
          <w:rFonts w:hint="eastAsia"/>
          <w:color w:val="000000"/>
          <w:kern w:val="0"/>
        </w:rPr>
        <w:t>消防局、警察單位、民政課、農業課、建設課、社會課</w:t>
      </w:r>
      <w:r w:rsidRPr="00004E28">
        <w:rPr>
          <w:rFonts w:hint="eastAsia"/>
          <w:color w:val="000000"/>
        </w:rPr>
        <w:t>】</w:t>
      </w:r>
    </w:p>
    <w:p w:rsidR="00894E3E" w:rsidRPr="00004E28" w:rsidRDefault="00894E3E" w:rsidP="00D461CC">
      <w:pPr>
        <w:pStyle w:val="37237237"/>
        <w:numPr>
          <w:ilvl w:val="0"/>
          <w:numId w:val="49"/>
        </w:numPr>
        <w:ind w:leftChars="600" w:left="2000" w:hangingChars="200" w:hanging="560"/>
        <w:rPr>
          <w:color w:val="000000"/>
        </w:rPr>
      </w:pPr>
      <w:r w:rsidRPr="00004E28">
        <w:rPr>
          <w:rFonts w:hint="eastAsia"/>
          <w:color w:val="000000"/>
        </w:rPr>
        <w:t>受災情況描述。</w:t>
      </w:r>
    </w:p>
    <w:p w:rsidR="00894E3E" w:rsidRPr="00004E28" w:rsidRDefault="00894E3E" w:rsidP="00D461CC">
      <w:pPr>
        <w:pStyle w:val="37237237"/>
        <w:numPr>
          <w:ilvl w:val="0"/>
          <w:numId w:val="49"/>
        </w:numPr>
        <w:ind w:leftChars="600" w:left="2000" w:hangingChars="200" w:hanging="560"/>
        <w:rPr>
          <w:color w:val="000000"/>
        </w:rPr>
      </w:pPr>
      <w:r w:rsidRPr="00004E28">
        <w:rPr>
          <w:rFonts w:hint="eastAsia"/>
          <w:color w:val="000000"/>
        </w:rPr>
        <w:t>人員傷亡統計。</w:t>
      </w:r>
    </w:p>
    <w:p w:rsidR="00894E3E" w:rsidRPr="00004E28" w:rsidRDefault="00894E3E" w:rsidP="00D461CC">
      <w:pPr>
        <w:pStyle w:val="37237237"/>
        <w:numPr>
          <w:ilvl w:val="0"/>
          <w:numId w:val="49"/>
        </w:numPr>
        <w:ind w:leftChars="600" w:left="2000" w:hangingChars="200" w:hanging="560"/>
        <w:rPr>
          <w:color w:val="000000"/>
        </w:rPr>
      </w:pPr>
      <w:r w:rsidRPr="00004E28">
        <w:rPr>
          <w:rFonts w:hint="eastAsia"/>
          <w:color w:val="000000"/>
        </w:rPr>
        <w:t>產業損失統計。</w:t>
      </w:r>
    </w:p>
    <w:p w:rsidR="00894E3E" w:rsidRPr="00004E28" w:rsidRDefault="00894E3E" w:rsidP="00D461CC">
      <w:pPr>
        <w:pStyle w:val="37237237"/>
        <w:numPr>
          <w:ilvl w:val="0"/>
          <w:numId w:val="48"/>
        </w:numPr>
        <w:ind w:left="1448" w:hangingChars="200" w:hanging="560"/>
        <w:rPr>
          <w:color w:val="000000"/>
          <w:kern w:val="0"/>
        </w:rPr>
      </w:pPr>
      <w:r w:rsidRPr="00004E28">
        <w:rPr>
          <w:rFonts w:hint="eastAsia"/>
          <w:color w:val="000000"/>
          <w:kern w:val="0"/>
        </w:rPr>
        <w:t>必要時得請求縣府或邀集專家學者協助勘災作業。</w:t>
      </w:r>
    </w:p>
    <w:p w:rsidR="00894E3E" w:rsidRPr="00004E28" w:rsidRDefault="00894E3E" w:rsidP="00D461CC">
      <w:pPr>
        <w:pStyle w:val="37237237"/>
        <w:numPr>
          <w:ilvl w:val="0"/>
          <w:numId w:val="48"/>
        </w:numPr>
        <w:ind w:left="1448" w:hangingChars="200" w:hanging="560"/>
        <w:rPr>
          <w:color w:val="000000"/>
          <w:kern w:val="0"/>
        </w:rPr>
      </w:pPr>
      <w:r w:rsidRPr="00004E28">
        <w:rPr>
          <w:rFonts w:hint="eastAsia"/>
          <w:color w:val="000000"/>
          <w:kern w:val="0"/>
        </w:rPr>
        <w:t>人員之就醫治療與復健</w:t>
      </w:r>
      <w:r w:rsidRPr="00004E28">
        <w:rPr>
          <w:rFonts w:hint="eastAsia"/>
          <w:color w:val="000000"/>
        </w:rPr>
        <w:t>【權責單位：衛生所】</w:t>
      </w:r>
    </w:p>
    <w:p w:rsidR="00894E3E" w:rsidRPr="00004E28" w:rsidRDefault="00894E3E" w:rsidP="00820866">
      <w:pPr>
        <w:pStyle w:val="37237237"/>
        <w:ind w:leftChars="600" w:left="1440" w:firstLineChars="200" w:firstLine="560"/>
        <w:rPr>
          <w:color w:val="000000"/>
        </w:rPr>
      </w:pPr>
      <w:r w:rsidRPr="00004E28">
        <w:rPr>
          <w:rFonts w:hint="eastAsia"/>
          <w:color w:val="000000"/>
        </w:rPr>
        <w:t>應配合中央、縣府及相關防救災業務單位進行病患及接觸者後續醫療訪視追蹤。</w:t>
      </w:r>
    </w:p>
    <w:p w:rsidR="00894E3E" w:rsidRPr="00004E28" w:rsidRDefault="00894E3E" w:rsidP="00820866">
      <w:pPr>
        <w:pStyle w:val="2"/>
        <w:rPr>
          <w:color w:val="000000"/>
        </w:rPr>
      </w:pPr>
      <w:bookmarkStart w:id="138" w:name="_Toc529193986"/>
      <w:r w:rsidRPr="00004E28">
        <w:rPr>
          <w:rFonts w:hint="eastAsia"/>
          <w:color w:val="000000"/>
        </w:rPr>
        <w:t>協助復原重建計畫訂定實施</w:t>
      </w:r>
      <w:bookmarkEnd w:id="138"/>
    </w:p>
    <w:p w:rsidR="00894E3E" w:rsidRPr="00004E28" w:rsidRDefault="00894E3E" w:rsidP="00820866">
      <w:pPr>
        <w:pStyle w:val="37237237"/>
        <w:ind w:left="888" w:firstLine="560"/>
        <w:rPr>
          <w:color w:val="000000"/>
        </w:rPr>
      </w:pPr>
      <w:r w:rsidRPr="00004E28">
        <w:rPr>
          <w:rFonts w:hint="eastAsia"/>
          <w:color w:val="000000"/>
        </w:rPr>
        <w:t>應視災害規模請求縣府協助訂定復原重建申請計畫，並與縣府協商重建經費來源與分配；計畫通過後，根據計畫所規劃之時程儘快完成重建復原之工作項目。【權責單位：建設課】</w:t>
      </w:r>
    </w:p>
    <w:p w:rsidR="00894E3E" w:rsidRPr="00004E28" w:rsidRDefault="00894E3E" w:rsidP="00820866">
      <w:pPr>
        <w:pStyle w:val="2"/>
        <w:rPr>
          <w:color w:val="000000"/>
        </w:rPr>
      </w:pPr>
      <w:bookmarkStart w:id="139" w:name="_Toc529193987"/>
      <w:r w:rsidRPr="00004E28">
        <w:rPr>
          <w:rFonts w:hint="eastAsia"/>
          <w:color w:val="000000"/>
        </w:rPr>
        <w:t>社會救助措施之支援</w:t>
      </w:r>
      <w:bookmarkEnd w:id="139"/>
    </w:p>
    <w:p w:rsidR="00894E3E" w:rsidRPr="00004E28" w:rsidRDefault="00894E3E" w:rsidP="00D461CC">
      <w:pPr>
        <w:pStyle w:val="37237237"/>
        <w:numPr>
          <w:ilvl w:val="0"/>
          <w:numId w:val="50"/>
        </w:numPr>
        <w:ind w:leftChars="0" w:left="560" w:hangingChars="200" w:hanging="560"/>
        <w:rPr>
          <w:color w:val="000000"/>
          <w:kern w:val="0"/>
        </w:rPr>
      </w:pPr>
      <w:r w:rsidRPr="00004E28">
        <w:rPr>
          <w:rFonts w:hint="eastAsia"/>
          <w:color w:val="000000"/>
          <w:kern w:val="0"/>
        </w:rPr>
        <w:t>應配合縣府公開說明相關重建、救助、補助辦法及管道，並代收</w:t>
      </w:r>
      <w:r w:rsidRPr="00004E28">
        <w:rPr>
          <w:color w:val="000000"/>
          <w:kern w:val="0"/>
        </w:rPr>
        <w:t>(</w:t>
      </w:r>
      <w:r w:rsidRPr="00004E28">
        <w:rPr>
          <w:rFonts w:hint="eastAsia"/>
          <w:color w:val="000000"/>
          <w:kern w:val="0"/>
        </w:rPr>
        <w:t>代辦</w:t>
      </w:r>
      <w:r w:rsidRPr="00004E28">
        <w:rPr>
          <w:color w:val="000000"/>
          <w:kern w:val="0"/>
        </w:rPr>
        <w:t>)</w:t>
      </w:r>
      <w:r w:rsidRPr="00004E28">
        <w:rPr>
          <w:rFonts w:hint="eastAsia"/>
          <w:color w:val="000000"/>
          <w:kern w:val="0"/>
        </w:rPr>
        <w:t>申請手續相關事宜，進行社會救助措施。</w:t>
      </w:r>
      <w:r w:rsidRPr="00004E28">
        <w:rPr>
          <w:rFonts w:hint="eastAsia"/>
          <w:color w:val="000000"/>
        </w:rPr>
        <w:t>【權責單位：</w:t>
      </w:r>
      <w:r w:rsidRPr="00004E28">
        <w:rPr>
          <w:rFonts w:hint="eastAsia"/>
          <w:color w:val="000000"/>
          <w:kern w:val="0"/>
        </w:rPr>
        <w:t>社會課、民政課</w:t>
      </w:r>
      <w:r w:rsidRPr="00004E28">
        <w:rPr>
          <w:rFonts w:hint="eastAsia"/>
          <w:color w:val="000000"/>
        </w:rPr>
        <w:t>】</w:t>
      </w:r>
    </w:p>
    <w:p w:rsidR="00894E3E" w:rsidRPr="00004E28" w:rsidRDefault="00894E3E" w:rsidP="00D461CC">
      <w:pPr>
        <w:pStyle w:val="37237237"/>
        <w:numPr>
          <w:ilvl w:val="0"/>
          <w:numId w:val="50"/>
        </w:numPr>
        <w:ind w:leftChars="0" w:left="560" w:hangingChars="200" w:hanging="560"/>
        <w:rPr>
          <w:color w:val="000000"/>
          <w:kern w:val="0"/>
        </w:rPr>
      </w:pPr>
      <w:r w:rsidRPr="00004E28">
        <w:rPr>
          <w:rFonts w:hint="eastAsia"/>
          <w:color w:val="000000"/>
          <w:kern w:val="0"/>
        </w:rPr>
        <w:lastRenderedPageBreak/>
        <w:t>受災證明書之核發</w:t>
      </w:r>
    </w:p>
    <w:p w:rsidR="00894E3E" w:rsidRPr="00004E28" w:rsidRDefault="00894E3E" w:rsidP="00820866">
      <w:pPr>
        <w:pStyle w:val="37237237"/>
        <w:ind w:leftChars="250" w:left="600" w:firstLineChars="200" w:firstLine="560"/>
        <w:rPr>
          <w:color w:val="000000"/>
        </w:rPr>
      </w:pPr>
      <w:r w:rsidRPr="00004E28">
        <w:rPr>
          <w:rFonts w:hint="eastAsia"/>
          <w:color w:val="000000"/>
        </w:rPr>
        <w:t>關於下列各項救助，應於災害發生起三個月內，備齊相關證明文件，向各里辦公處或本所各承辦課室提出申請。但遇有不可預料或不可抗力之情事，得延展之。【權責單位：衛生所、</w:t>
      </w:r>
      <w:r w:rsidRPr="00004E28">
        <w:rPr>
          <w:rFonts w:hint="eastAsia"/>
          <w:color w:val="000000"/>
          <w:kern w:val="0"/>
        </w:rPr>
        <w:t>社會課</w:t>
      </w:r>
      <w:r w:rsidRPr="00004E28">
        <w:rPr>
          <w:rFonts w:hint="eastAsia"/>
          <w:color w:val="000000"/>
        </w:rPr>
        <w:t>、民政課】</w:t>
      </w:r>
    </w:p>
    <w:p w:rsidR="00894E3E" w:rsidRPr="00004E28" w:rsidRDefault="00894E3E" w:rsidP="00D461CC">
      <w:pPr>
        <w:pStyle w:val="37237237"/>
        <w:numPr>
          <w:ilvl w:val="0"/>
          <w:numId w:val="51"/>
        </w:numPr>
        <w:ind w:leftChars="250" w:left="1160" w:hangingChars="200" w:hanging="560"/>
        <w:rPr>
          <w:color w:val="000000"/>
          <w:kern w:val="0"/>
        </w:rPr>
      </w:pPr>
      <w:r w:rsidRPr="00004E28">
        <w:rPr>
          <w:rFonts w:hint="eastAsia"/>
          <w:color w:val="000000"/>
          <w:kern w:val="0"/>
        </w:rPr>
        <w:t>災害證明</w:t>
      </w:r>
    </w:p>
    <w:p w:rsidR="00894E3E" w:rsidRPr="00004E28" w:rsidRDefault="00894E3E" w:rsidP="00D461CC">
      <w:pPr>
        <w:pStyle w:val="37237237"/>
        <w:numPr>
          <w:ilvl w:val="0"/>
          <w:numId w:val="52"/>
        </w:numPr>
        <w:ind w:left="1168" w:hangingChars="100" w:hanging="280"/>
        <w:rPr>
          <w:color w:val="000000"/>
        </w:rPr>
      </w:pPr>
      <w:r w:rsidRPr="00004E28">
        <w:rPr>
          <w:rFonts w:hint="eastAsia"/>
          <w:color w:val="000000"/>
        </w:rPr>
        <w:t>醫療證明書：應依本縣生物病原災害建立之醫療診斷流程及醫療證明書，民眾提出申請經程序判定後發給。</w:t>
      </w:r>
    </w:p>
    <w:p w:rsidR="00894E3E" w:rsidRPr="00004E28" w:rsidRDefault="00894E3E" w:rsidP="00D461CC">
      <w:pPr>
        <w:pStyle w:val="37237237"/>
        <w:numPr>
          <w:ilvl w:val="0"/>
          <w:numId w:val="52"/>
        </w:numPr>
        <w:ind w:left="1168" w:hangingChars="100" w:hanging="280"/>
        <w:rPr>
          <w:color w:val="000000"/>
        </w:rPr>
      </w:pPr>
      <w:r w:rsidRPr="00004E28">
        <w:rPr>
          <w:rFonts w:hint="eastAsia"/>
          <w:color w:val="000000"/>
        </w:rPr>
        <w:t>其他災情勘查、鑑定：關於專業技術之鑑定，得經本所依業管權責向縣政府有關機關或中央政府有關機關請求或協調相關公會支援申請調查。</w:t>
      </w:r>
    </w:p>
    <w:p w:rsidR="00894E3E" w:rsidRPr="00004E28" w:rsidRDefault="00894E3E" w:rsidP="00D461CC">
      <w:pPr>
        <w:pStyle w:val="37237237"/>
        <w:numPr>
          <w:ilvl w:val="0"/>
          <w:numId w:val="51"/>
        </w:numPr>
        <w:ind w:leftChars="250" w:left="1160" w:hangingChars="200" w:hanging="560"/>
        <w:rPr>
          <w:color w:val="000000"/>
          <w:kern w:val="0"/>
        </w:rPr>
      </w:pPr>
      <w:r w:rsidRPr="00004E28">
        <w:rPr>
          <w:rFonts w:hint="eastAsia"/>
          <w:color w:val="000000"/>
          <w:kern w:val="0"/>
        </w:rPr>
        <w:t>災害救助金</w:t>
      </w:r>
    </w:p>
    <w:p w:rsidR="00894E3E" w:rsidRPr="00004E28" w:rsidRDefault="00894E3E" w:rsidP="00820866">
      <w:pPr>
        <w:pStyle w:val="37237237"/>
        <w:ind w:leftChars="500" w:left="1200" w:firstLineChars="200" w:firstLine="560"/>
        <w:rPr>
          <w:color w:val="000000"/>
        </w:rPr>
      </w:pPr>
      <w:r w:rsidRPr="00004E28">
        <w:rPr>
          <w:rFonts w:hint="eastAsia"/>
          <w:color w:val="000000"/>
        </w:rPr>
        <w:t>應備災害救助勘查表、全戶戶籍謄本、災害照片，經村里幹事、村里長、管區員警查報後，由本所社會課轉呈縣政府核定。</w:t>
      </w:r>
    </w:p>
    <w:p w:rsidR="00894E3E" w:rsidRPr="00004E28" w:rsidRDefault="00894E3E" w:rsidP="00D461CC">
      <w:pPr>
        <w:pStyle w:val="37237237"/>
        <w:numPr>
          <w:ilvl w:val="0"/>
          <w:numId w:val="51"/>
        </w:numPr>
        <w:ind w:leftChars="250" w:left="1160" w:hangingChars="200" w:hanging="560"/>
        <w:rPr>
          <w:color w:val="000000"/>
          <w:kern w:val="0"/>
        </w:rPr>
      </w:pPr>
      <w:r w:rsidRPr="00004E28">
        <w:rPr>
          <w:rFonts w:hint="eastAsia"/>
          <w:color w:val="000000"/>
          <w:kern w:val="0"/>
        </w:rPr>
        <w:t>災害減免</w:t>
      </w:r>
    </w:p>
    <w:p w:rsidR="00894E3E" w:rsidRPr="00004E28" w:rsidRDefault="00894E3E" w:rsidP="00D461CC">
      <w:pPr>
        <w:pStyle w:val="37237237"/>
        <w:numPr>
          <w:ilvl w:val="0"/>
          <w:numId w:val="53"/>
        </w:numPr>
        <w:ind w:left="1168" w:hangingChars="100" w:hanging="280"/>
        <w:rPr>
          <w:color w:val="000000"/>
        </w:rPr>
      </w:pPr>
      <w:r w:rsidRPr="00004E28">
        <w:rPr>
          <w:rFonts w:hint="eastAsia"/>
          <w:color w:val="000000"/>
        </w:rPr>
        <w:t>教育費用：逕向就讀之學校領取天然災害證明書，本所核定後由各該學校辦理之。</w:t>
      </w:r>
    </w:p>
    <w:p w:rsidR="00894E3E" w:rsidRPr="00004E28" w:rsidRDefault="00894E3E" w:rsidP="00D461CC">
      <w:pPr>
        <w:pStyle w:val="37237237"/>
        <w:numPr>
          <w:ilvl w:val="0"/>
          <w:numId w:val="53"/>
        </w:numPr>
        <w:ind w:left="1168" w:hangingChars="100" w:hanging="280"/>
        <w:rPr>
          <w:color w:val="000000"/>
        </w:rPr>
      </w:pPr>
      <w:r w:rsidRPr="00004E28">
        <w:rPr>
          <w:rFonts w:hint="eastAsia"/>
          <w:color w:val="000000"/>
        </w:rPr>
        <w:t>稅捐減免：應備身分證、印章、災害照片至本所財政課或逕向稅捐單位辦理。</w:t>
      </w:r>
    </w:p>
    <w:p w:rsidR="00894E3E" w:rsidRPr="00004E28" w:rsidRDefault="00894E3E" w:rsidP="00D461CC">
      <w:pPr>
        <w:pStyle w:val="37237237"/>
        <w:numPr>
          <w:ilvl w:val="0"/>
          <w:numId w:val="53"/>
        </w:numPr>
        <w:ind w:left="1168" w:hangingChars="100" w:hanging="280"/>
        <w:rPr>
          <w:color w:val="000000"/>
        </w:rPr>
      </w:pPr>
      <w:r w:rsidRPr="00004E28">
        <w:rPr>
          <w:rFonts w:hint="eastAsia"/>
          <w:color w:val="000000"/>
        </w:rPr>
        <w:t>健保費用：應視狀況，由本所社會課向主管單位統一申請延期繳納、優惠或分期繳納。</w:t>
      </w:r>
    </w:p>
    <w:p w:rsidR="00894E3E" w:rsidRPr="00004E28" w:rsidRDefault="00894E3E" w:rsidP="00D461CC">
      <w:pPr>
        <w:pStyle w:val="37237237"/>
        <w:numPr>
          <w:ilvl w:val="0"/>
          <w:numId w:val="50"/>
        </w:numPr>
        <w:ind w:leftChars="0" w:left="560" w:hangingChars="200" w:hanging="560"/>
        <w:rPr>
          <w:color w:val="000000"/>
          <w:kern w:val="0"/>
        </w:rPr>
      </w:pPr>
      <w:r w:rsidRPr="00004E28">
        <w:rPr>
          <w:rFonts w:hint="eastAsia"/>
          <w:color w:val="000000"/>
          <w:kern w:val="0"/>
        </w:rPr>
        <w:t>災民救助金之核發</w:t>
      </w:r>
      <w:r w:rsidRPr="00004E28">
        <w:rPr>
          <w:rFonts w:hint="eastAsia"/>
          <w:color w:val="000000"/>
        </w:rPr>
        <w:t>【權責單位：</w:t>
      </w:r>
      <w:r w:rsidRPr="00004E28">
        <w:rPr>
          <w:rFonts w:hint="eastAsia"/>
          <w:color w:val="000000"/>
          <w:kern w:val="0"/>
        </w:rPr>
        <w:t>社會課</w:t>
      </w:r>
      <w:r w:rsidRPr="00004E28">
        <w:rPr>
          <w:rFonts w:hint="eastAsia"/>
          <w:color w:val="000000"/>
        </w:rPr>
        <w:t>】</w:t>
      </w:r>
    </w:p>
    <w:p w:rsidR="00894E3E" w:rsidRPr="00004E28" w:rsidRDefault="00894E3E" w:rsidP="00820866">
      <w:pPr>
        <w:pStyle w:val="37237237"/>
        <w:ind w:leftChars="250" w:left="600" w:firstLineChars="200" w:firstLine="560"/>
        <w:rPr>
          <w:color w:val="000000"/>
        </w:rPr>
      </w:pPr>
      <w:r w:rsidRPr="00004E28">
        <w:rPr>
          <w:rFonts w:hint="eastAsia"/>
          <w:color w:val="000000"/>
        </w:rPr>
        <w:t>應對受災區居民受災情形逐一清查登錄，依相關法令規定發予災害救助金。</w:t>
      </w:r>
    </w:p>
    <w:p w:rsidR="00894E3E" w:rsidRPr="00004E28" w:rsidRDefault="00894E3E" w:rsidP="00D461CC">
      <w:pPr>
        <w:pStyle w:val="37237237"/>
        <w:numPr>
          <w:ilvl w:val="0"/>
          <w:numId w:val="50"/>
        </w:numPr>
        <w:ind w:leftChars="0" w:left="560" w:hangingChars="200" w:hanging="560"/>
        <w:rPr>
          <w:color w:val="000000"/>
          <w:kern w:val="0"/>
        </w:rPr>
      </w:pPr>
      <w:r w:rsidRPr="00004E28">
        <w:rPr>
          <w:rFonts w:hint="eastAsia"/>
          <w:color w:val="000000"/>
          <w:kern w:val="0"/>
        </w:rPr>
        <w:t>災民負擔之減輕</w:t>
      </w:r>
      <w:r w:rsidRPr="00004E28">
        <w:rPr>
          <w:rFonts w:hint="eastAsia"/>
          <w:color w:val="000000"/>
        </w:rPr>
        <w:t>【權責單位：</w:t>
      </w:r>
      <w:r w:rsidRPr="00004E28">
        <w:rPr>
          <w:rFonts w:hint="eastAsia"/>
          <w:color w:val="000000"/>
          <w:kern w:val="0"/>
        </w:rPr>
        <w:t>財政課</w:t>
      </w:r>
      <w:r w:rsidRPr="00004E28">
        <w:rPr>
          <w:rFonts w:hint="eastAsia"/>
          <w:color w:val="000000"/>
        </w:rPr>
        <w:t>】</w:t>
      </w:r>
    </w:p>
    <w:p w:rsidR="00894E3E" w:rsidRPr="00004E28" w:rsidRDefault="00894E3E" w:rsidP="00820866">
      <w:pPr>
        <w:pStyle w:val="37237237"/>
        <w:ind w:leftChars="250" w:left="600" w:firstLineChars="200" w:firstLine="560"/>
        <w:rPr>
          <w:color w:val="000000"/>
        </w:rPr>
      </w:pPr>
      <w:r w:rsidRPr="00004E28">
        <w:rPr>
          <w:rFonts w:hint="eastAsia"/>
          <w:color w:val="000000"/>
        </w:rPr>
        <w:t>應視狀況，得協調保險業者對災區採取保險費之延期繳納、優惠，醫療健保費用補助等措施，以減輕受災民眾之負擔。至於受災之勞動者，採取維持雇用或辦理職業仲介等措施。</w:t>
      </w:r>
    </w:p>
    <w:p w:rsidR="00894E3E" w:rsidRPr="00004E28" w:rsidRDefault="00894E3E" w:rsidP="00D461CC">
      <w:pPr>
        <w:pStyle w:val="37237237"/>
        <w:numPr>
          <w:ilvl w:val="0"/>
          <w:numId w:val="50"/>
        </w:numPr>
        <w:ind w:leftChars="0" w:left="560" w:hangingChars="200" w:hanging="560"/>
        <w:rPr>
          <w:color w:val="000000"/>
          <w:kern w:val="0"/>
        </w:rPr>
      </w:pPr>
      <w:r w:rsidRPr="00004E28">
        <w:rPr>
          <w:rFonts w:hint="eastAsia"/>
          <w:color w:val="000000"/>
          <w:kern w:val="0"/>
        </w:rPr>
        <w:t>災民生活之安置</w:t>
      </w:r>
      <w:r w:rsidRPr="00004E28">
        <w:rPr>
          <w:rFonts w:hint="eastAsia"/>
          <w:color w:val="000000"/>
        </w:rPr>
        <w:t>【權責單位：</w:t>
      </w:r>
      <w:r w:rsidRPr="00004E28">
        <w:rPr>
          <w:rFonts w:hint="eastAsia"/>
          <w:color w:val="000000"/>
          <w:kern w:val="0"/>
        </w:rPr>
        <w:t>社會課</w:t>
      </w:r>
      <w:r w:rsidRPr="00004E28">
        <w:rPr>
          <w:rFonts w:hint="eastAsia"/>
          <w:color w:val="000000"/>
        </w:rPr>
        <w:t>】</w:t>
      </w:r>
    </w:p>
    <w:p w:rsidR="00894E3E" w:rsidRPr="00004E28" w:rsidRDefault="00894E3E" w:rsidP="00820866">
      <w:pPr>
        <w:pStyle w:val="37237237"/>
        <w:ind w:leftChars="250" w:left="600" w:firstLineChars="200" w:firstLine="560"/>
        <w:rPr>
          <w:color w:val="000000"/>
        </w:rPr>
      </w:pPr>
      <w:r w:rsidRPr="00004E28">
        <w:rPr>
          <w:rFonts w:hint="eastAsia"/>
          <w:color w:val="000000"/>
        </w:rPr>
        <w:t>依據雲林縣重大災害居民遷移安置計畫辦理。</w:t>
      </w:r>
    </w:p>
    <w:p w:rsidR="00894E3E" w:rsidRPr="00004E28" w:rsidRDefault="00894E3E" w:rsidP="00D461CC">
      <w:pPr>
        <w:pStyle w:val="37237237"/>
        <w:numPr>
          <w:ilvl w:val="0"/>
          <w:numId w:val="50"/>
        </w:numPr>
        <w:ind w:leftChars="0" w:left="560" w:hangingChars="200" w:hanging="560"/>
        <w:rPr>
          <w:color w:val="000000"/>
          <w:kern w:val="0"/>
        </w:rPr>
      </w:pPr>
      <w:r w:rsidRPr="00004E28">
        <w:rPr>
          <w:rFonts w:hint="eastAsia"/>
          <w:color w:val="000000"/>
          <w:kern w:val="0"/>
        </w:rPr>
        <w:lastRenderedPageBreak/>
        <w:t>財源之籌措</w:t>
      </w:r>
      <w:r w:rsidRPr="00004E28">
        <w:rPr>
          <w:rFonts w:hint="eastAsia"/>
          <w:color w:val="000000"/>
        </w:rPr>
        <w:t>【權責單位：</w:t>
      </w:r>
      <w:r w:rsidRPr="00004E28">
        <w:rPr>
          <w:rFonts w:hint="eastAsia"/>
          <w:color w:val="000000"/>
          <w:kern w:val="0"/>
        </w:rPr>
        <w:t>財政課</w:t>
      </w:r>
      <w:r w:rsidRPr="00004E28">
        <w:rPr>
          <w:rFonts w:hint="eastAsia"/>
          <w:color w:val="000000"/>
        </w:rPr>
        <w:t>】</w:t>
      </w:r>
    </w:p>
    <w:p w:rsidR="00894E3E" w:rsidRPr="00004E28" w:rsidRDefault="00894E3E" w:rsidP="00820866">
      <w:pPr>
        <w:pStyle w:val="37237237"/>
        <w:ind w:leftChars="250" w:left="600" w:firstLineChars="200" w:firstLine="560"/>
        <w:rPr>
          <w:color w:val="000000"/>
        </w:rPr>
      </w:pPr>
      <w:r w:rsidRPr="00004E28">
        <w:rPr>
          <w:rFonts w:hint="eastAsia"/>
          <w:color w:val="000000"/>
        </w:rPr>
        <w:t>為有效推動受災區綜合性復原與重建，應確實依災害防救法第</w:t>
      </w:r>
      <w:r w:rsidRPr="00004E28">
        <w:rPr>
          <w:color w:val="000000"/>
        </w:rPr>
        <w:t xml:space="preserve">43 </w:t>
      </w:r>
      <w:r w:rsidRPr="00004E28">
        <w:rPr>
          <w:rFonts w:hint="eastAsia"/>
          <w:color w:val="000000"/>
        </w:rPr>
        <w:t>條及其施行細則等相關規定，本移緩濟急原則籌措財源因應。</w:t>
      </w:r>
    </w:p>
    <w:p w:rsidR="00894E3E" w:rsidRPr="00004E28" w:rsidRDefault="00894E3E" w:rsidP="00D461CC">
      <w:pPr>
        <w:pStyle w:val="37237237"/>
        <w:numPr>
          <w:ilvl w:val="0"/>
          <w:numId w:val="50"/>
        </w:numPr>
        <w:ind w:leftChars="0" w:left="560" w:hangingChars="200" w:hanging="560"/>
        <w:rPr>
          <w:color w:val="000000"/>
          <w:kern w:val="0"/>
        </w:rPr>
      </w:pPr>
      <w:r w:rsidRPr="00004E28">
        <w:rPr>
          <w:rFonts w:hint="eastAsia"/>
          <w:color w:val="000000"/>
          <w:kern w:val="0"/>
        </w:rPr>
        <w:t>災後重建對策之宣導</w:t>
      </w:r>
      <w:r w:rsidRPr="00004E28">
        <w:rPr>
          <w:rFonts w:hint="eastAsia"/>
          <w:color w:val="000000"/>
        </w:rPr>
        <w:t>【權責單位：</w:t>
      </w:r>
      <w:r w:rsidRPr="00004E28">
        <w:rPr>
          <w:rFonts w:hint="eastAsia"/>
          <w:color w:val="000000"/>
          <w:kern w:val="0"/>
        </w:rPr>
        <w:t>秘書室</w:t>
      </w:r>
      <w:r w:rsidRPr="00004E28">
        <w:rPr>
          <w:rFonts w:hint="eastAsia"/>
          <w:color w:val="000000"/>
        </w:rPr>
        <w:t>】</w:t>
      </w:r>
    </w:p>
    <w:p w:rsidR="00894E3E" w:rsidRPr="00004E28" w:rsidRDefault="00894E3E" w:rsidP="00820866">
      <w:pPr>
        <w:pStyle w:val="37237237"/>
        <w:ind w:leftChars="250" w:left="600" w:firstLineChars="200" w:firstLine="560"/>
        <w:rPr>
          <w:color w:val="000000"/>
        </w:rPr>
      </w:pPr>
      <w:r w:rsidRPr="00004E28">
        <w:rPr>
          <w:rFonts w:hint="eastAsia"/>
          <w:color w:val="000000"/>
        </w:rPr>
        <w:t>對受災區實施之災後重建對策等相關措施，應廣為宣導使災民周知；必要時建立綜合性諮詢窗口。</w:t>
      </w:r>
    </w:p>
    <w:p w:rsidR="00894E3E" w:rsidRPr="00004E28" w:rsidRDefault="00894E3E" w:rsidP="00820866">
      <w:pPr>
        <w:pStyle w:val="2"/>
        <w:rPr>
          <w:color w:val="000000"/>
        </w:rPr>
      </w:pPr>
      <w:bookmarkStart w:id="140" w:name="_Toc529193988"/>
      <w:r w:rsidRPr="00004E28">
        <w:rPr>
          <w:rFonts w:hint="eastAsia"/>
          <w:color w:val="000000"/>
        </w:rPr>
        <w:t>損毀設施之修復</w:t>
      </w:r>
      <w:bookmarkEnd w:id="140"/>
    </w:p>
    <w:p w:rsidR="00894E3E" w:rsidRPr="00004E28" w:rsidRDefault="00894E3E" w:rsidP="00D461CC">
      <w:pPr>
        <w:pStyle w:val="37237237"/>
        <w:numPr>
          <w:ilvl w:val="0"/>
          <w:numId w:val="54"/>
        </w:numPr>
        <w:ind w:leftChars="0" w:left="560" w:hangingChars="200" w:hanging="560"/>
        <w:rPr>
          <w:color w:val="000000"/>
          <w:kern w:val="0"/>
        </w:rPr>
      </w:pPr>
      <w:r w:rsidRPr="00004E28">
        <w:rPr>
          <w:rFonts w:hint="eastAsia"/>
          <w:color w:val="000000"/>
          <w:kern w:val="0"/>
        </w:rPr>
        <w:t>應依本鄉道路災害搶險、搶通及復原工程開口合約進行復原措施。</w:t>
      </w:r>
      <w:r w:rsidRPr="00004E28">
        <w:rPr>
          <w:rFonts w:hint="eastAsia"/>
          <w:color w:val="000000"/>
        </w:rPr>
        <w:t>【權責單位：</w:t>
      </w:r>
      <w:r w:rsidRPr="00004E28">
        <w:rPr>
          <w:rFonts w:hint="eastAsia"/>
          <w:color w:val="000000"/>
          <w:kern w:val="0"/>
        </w:rPr>
        <w:t>建設課</w:t>
      </w:r>
      <w:r w:rsidRPr="00004E28">
        <w:rPr>
          <w:rFonts w:hint="eastAsia"/>
          <w:color w:val="000000"/>
        </w:rPr>
        <w:t>】</w:t>
      </w:r>
    </w:p>
    <w:p w:rsidR="00894E3E" w:rsidRPr="00004E28" w:rsidRDefault="00894E3E" w:rsidP="00D461CC">
      <w:pPr>
        <w:pStyle w:val="37237237"/>
        <w:numPr>
          <w:ilvl w:val="0"/>
          <w:numId w:val="54"/>
        </w:numPr>
        <w:ind w:leftChars="0" w:left="560" w:hangingChars="200" w:hanging="560"/>
        <w:rPr>
          <w:color w:val="000000"/>
          <w:kern w:val="0"/>
        </w:rPr>
      </w:pPr>
      <w:r w:rsidRPr="00004E28">
        <w:rPr>
          <w:rFonts w:hint="eastAsia"/>
          <w:color w:val="000000"/>
          <w:kern w:val="0"/>
        </w:rPr>
        <w:t>應聯繫公共事業依其災害應變計畫進行公共事業設施之修復。</w:t>
      </w:r>
      <w:r w:rsidRPr="00004E28">
        <w:rPr>
          <w:rFonts w:hint="eastAsia"/>
          <w:color w:val="000000"/>
        </w:rPr>
        <w:t>【權責單位：</w:t>
      </w:r>
      <w:r w:rsidRPr="00004E28">
        <w:rPr>
          <w:rFonts w:hint="eastAsia"/>
          <w:color w:val="000000"/>
          <w:kern w:val="0"/>
        </w:rPr>
        <w:t>各公共事業</w:t>
      </w:r>
      <w:r w:rsidRPr="00004E28">
        <w:rPr>
          <w:rFonts w:hint="eastAsia"/>
          <w:color w:val="000000"/>
        </w:rPr>
        <w:t>】</w:t>
      </w:r>
    </w:p>
    <w:p w:rsidR="00894E3E" w:rsidRPr="00004E28" w:rsidRDefault="00894E3E" w:rsidP="00820866">
      <w:pPr>
        <w:pStyle w:val="2"/>
        <w:rPr>
          <w:color w:val="000000"/>
        </w:rPr>
      </w:pPr>
      <w:bookmarkStart w:id="141" w:name="_Toc529193989"/>
      <w:r w:rsidRPr="00004E28">
        <w:rPr>
          <w:rFonts w:hint="eastAsia"/>
          <w:color w:val="000000"/>
        </w:rPr>
        <w:t>災區環境復原</w:t>
      </w:r>
      <w:bookmarkEnd w:id="141"/>
    </w:p>
    <w:p w:rsidR="00894E3E" w:rsidRPr="00004E28" w:rsidRDefault="00894E3E" w:rsidP="00D461CC">
      <w:pPr>
        <w:pStyle w:val="37237237"/>
        <w:numPr>
          <w:ilvl w:val="0"/>
          <w:numId w:val="55"/>
        </w:numPr>
        <w:ind w:leftChars="0" w:left="560" w:hangingChars="200" w:hanging="560"/>
        <w:rPr>
          <w:color w:val="000000"/>
          <w:kern w:val="0"/>
        </w:rPr>
      </w:pPr>
      <w:r w:rsidRPr="00004E28">
        <w:rPr>
          <w:rFonts w:hint="eastAsia"/>
          <w:color w:val="000000"/>
          <w:kern w:val="0"/>
        </w:rPr>
        <w:t>環境維護重建</w:t>
      </w:r>
      <w:r w:rsidRPr="00004E28">
        <w:rPr>
          <w:rFonts w:hint="eastAsia"/>
          <w:color w:val="000000"/>
        </w:rPr>
        <w:t>【權責單位：</w:t>
      </w:r>
      <w:r w:rsidRPr="00004E28">
        <w:rPr>
          <w:rFonts w:hint="eastAsia"/>
          <w:color w:val="000000"/>
          <w:kern w:val="0"/>
        </w:rPr>
        <w:t>衛生所、清潔隊</w:t>
      </w:r>
      <w:r w:rsidRPr="00004E28">
        <w:rPr>
          <w:rFonts w:hint="eastAsia"/>
          <w:color w:val="000000"/>
        </w:rPr>
        <w:t>】</w:t>
      </w:r>
    </w:p>
    <w:p w:rsidR="00894E3E" w:rsidRPr="00004E28" w:rsidRDefault="00894E3E" w:rsidP="00820866">
      <w:pPr>
        <w:pStyle w:val="37237237"/>
        <w:ind w:leftChars="250" w:left="600" w:firstLineChars="200" w:firstLine="560"/>
        <w:rPr>
          <w:color w:val="000000"/>
        </w:rPr>
      </w:pPr>
      <w:r w:rsidRPr="00004E28">
        <w:rPr>
          <w:rFonts w:hint="eastAsia"/>
          <w:color w:val="000000"/>
        </w:rPr>
        <w:t>應配合中央、縣府及相關防救災業務單位進行災害地區及疑似污染地區之總結清消，環境清潔工作、災害地區環境採樣，後續監測環境檢驗，及感染廢棄物清消後之清運、銷毀。</w:t>
      </w:r>
    </w:p>
    <w:p w:rsidR="00894E3E" w:rsidRPr="00004E28" w:rsidRDefault="00894E3E" w:rsidP="00D461CC">
      <w:pPr>
        <w:pStyle w:val="37237237"/>
        <w:numPr>
          <w:ilvl w:val="0"/>
          <w:numId w:val="55"/>
        </w:numPr>
        <w:ind w:leftChars="0" w:left="560" w:hangingChars="200" w:hanging="560"/>
        <w:rPr>
          <w:color w:val="000000"/>
          <w:kern w:val="0"/>
        </w:rPr>
      </w:pPr>
      <w:r w:rsidRPr="00004E28">
        <w:rPr>
          <w:rFonts w:hint="eastAsia"/>
          <w:color w:val="000000"/>
          <w:kern w:val="0"/>
        </w:rPr>
        <w:t>應調派清潔單位處理災區廢棄物、垃圾，視災害規模請求縣府支援協助。</w:t>
      </w:r>
      <w:r w:rsidRPr="00004E28">
        <w:rPr>
          <w:rFonts w:hint="eastAsia"/>
          <w:color w:val="000000"/>
        </w:rPr>
        <w:t>【權責單位：</w:t>
      </w:r>
      <w:r w:rsidRPr="00004E28">
        <w:rPr>
          <w:rFonts w:hint="eastAsia"/>
          <w:color w:val="000000"/>
          <w:kern w:val="0"/>
        </w:rPr>
        <w:t>清潔隊</w:t>
      </w:r>
      <w:r w:rsidRPr="00004E28">
        <w:rPr>
          <w:rFonts w:hint="eastAsia"/>
          <w:color w:val="000000"/>
        </w:rPr>
        <w:t>】</w:t>
      </w:r>
    </w:p>
    <w:p w:rsidR="00894E3E" w:rsidRPr="00004E28" w:rsidRDefault="00894E3E" w:rsidP="00820866">
      <w:pPr>
        <w:pStyle w:val="2"/>
        <w:rPr>
          <w:color w:val="000000"/>
        </w:rPr>
      </w:pPr>
      <w:bookmarkStart w:id="142" w:name="_Toc529193990"/>
      <w:r w:rsidRPr="00004E28">
        <w:rPr>
          <w:rFonts w:hint="eastAsia"/>
          <w:color w:val="000000"/>
        </w:rPr>
        <w:t>災民安置</w:t>
      </w:r>
      <w:bookmarkEnd w:id="142"/>
    </w:p>
    <w:p w:rsidR="00894E3E" w:rsidRPr="00004E28" w:rsidRDefault="00894E3E" w:rsidP="00820866">
      <w:pPr>
        <w:pStyle w:val="37237237"/>
        <w:ind w:left="888" w:firstLine="560"/>
        <w:rPr>
          <w:color w:val="000000"/>
        </w:rPr>
      </w:pPr>
      <w:r w:rsidRPr="00004E28">
        <w:rPr>
          <w:rFonts w:hint="eastAsia"/>
          <w:color w:val="000000"/>
        </w:rPr>
        <w:t>應協助暫時無法返家居民或因居住場所毀損且無力重建者，依本鄉緊急疏散、避難收容計畫，協助災民長期收容安置。【權責單位：社會課】</w:t>
      </w:r>
    </w:p>
    <w:p w:rsidR="00894E3E" w:rsidRPr="00004E28" w:rsidRDefault="00894E3E" w:rsidP="00820866">
      <w:pPr>
        <w:pStyle w:val="37237237"/>
        <w:spacing w:line="360" w:lineRule="auto"/>
        <w:ind w:leftChars="0" w:left="0"/>
        <w:jc w:val="center"/>
        <w:rPr>
          <w:b/>
          <w:color w:val="000000"/>
          <w:szCs w:val="28"/>
        </w:rPr>
      </w:pPr>
    </w:p>
    <w:p w:rsidR="00894E3E" w:rsidRDefault="00894E3E" w:rsidP="00820866">
      <w:pPr>
        <w:pStyle w:val="37237237"/>
        <w:spacing w:line="360" w:lineRule="auto"/>
        <w:ind w:leftChars="0" w:left="0"/>
        <w:jc w:val="center"/>
        <w:rPr>
          <w:b/>
          <w:color w:val="000000"/>
          <w:szCs w:val="28"/>
        </w:rPr>
      </w:pPr>
    </w:p>
    <w:p w:rsidR="00894E3E" w:rsidRDefault="00894E3E" w:rsidP="00820866">
      <w:pPr>
        <w:pStyle w:val="37237237"/>
        <w:spacing w:line="360" w:lineRule="auto"/>
        <w:ind w:leftChars="0" w:left="0"/>
        <w:jc w:val="center"/>
        <w:rPr>
          <w:b/>
          <w:color w:val="000000"/>
          <w:szCs w:val="28"/>
        </w:rPr>
      </w:pPr>
    </w:p>
    <w:p w:rsidR="00894E3E" w:rsidRDefault="00894E3E" w:rsidP="00820866">
      <w:pPr>
        <w:pStyle w:val="37237237"/>
        <w:spacing w:line="360" w:lineRule="auto"/>
        <w:ind w:leftChars="0" w:left="0"/>
        <w:jc w:val="center"/>
        <w:rPr>
          <w:b/>
          <w:color w:val="000000"/>
          <w:szCs w:val="28"/>
        </w:rPr>
      </w:pPr>
    </w:p>
    <w:p w:rsidR="00894E3E" w:rsidRDefault="00894E3E" w:rsidP="00820866">
      <w:pPr>
        <w:pStyle w:val="37237237"/>
        <w:spacing w:line="360" w:lineRule="auto"/>
        <w:ind w:leftChars="0" w:left="0"/>
        <w:jc w:val="center"/>
        <w:rPr>
          <w:b/>
          <w:color w:val="000000"/>
          <w:szCs w:val="28"/>
        </w:rPr>
      </w:pPr>
    </w:p>
    <w:p w:rsidR="00894E3E" w:rsidRDefault="00894E3E" w:rsidP="00820866">
      <w:pPr>
        <w:pStyle w:val="37237237"/>
        <w:spacing w:line="360" w:lineRule="auto"/>
        <w:ind w:leftChars="0" w:left="0"/>
        <w:jc w:val="center"/>
        <w:rPr>
          <w:b/>
          <w:color w:val="000000"/>
          <w:szCs w:val="28"/>
        </w:rPr>
      </w:pPr>
    </w:p>
    <w:p w:rsidR="00894E3E" w:rsidRDefault="00894E3E" w:rsidP="00820866">
      <w:pPr>
        <w:pStyle w:val="37237237"/>
        <w:spacing w:line="360" w:lineRule="auto"/>
        <w:ind w:leftChars="0" w:left="0"/>
        <w:jc w:val="center"/>
        <w:rPr>
          <w:b/>
          <w:color w:val="000000"/>
          <w:szCs w:val="28"/>
        </w:rPr>
      </w:pPr>
    </w:p>
    <w:p w:rsidR="00894E3E" w:rsidRDefault="00894E3E" w:rsidP="00820866">
      <w:pPr>
        <w:pStyle w:val="37237237"/>
        <w:spacing w:line="360" w:lineRule="auto"/>
        <w:ind w:leftChars="0" w:left="0"/>
        <w:jc w:val="center"/>
        <w:rPr>
          <w:b/>
          <w:color w:val="000000"/>
          <w:szCs w:val="28"/>
        </w:rPr>
      </w:pPr>
    </w:p>
    <w:p w:rsidR="00894E3E" w:rsidRDefault="00894E3E" w:rsidP="00820866">
      <w:pPr>
        <w:pStyle w:val="37237237"/>
        <w:spacing w:line="360" w:lineRule="auto"/>
        <w:ind w:leftChars="0" w:left="0"/>
        <w:jc w:val="center"/>
        <w:rPr>
          <w:b/>
          <w:color w:val="000000"/>
          <w:szCs w:val="28"/>
        </w:rPr>
      </w:pPr>
    </w:p>
    <w:p w:rsidR="00894E3E" w:rsidRDefault="00894E3E" w:rsidP="00820866">
      <w:pPr>
        <w:pStyle w:val="37237237"/>
        <w:spacing w:line="360" w:lineRule="auto"/>
        <w:ind w:leftChars="0" w:left="0"/>
        <w:jc w:val="center"/>
        <w:rPr>
          <w:b/>
          <w:color w:val="000000"/>
          <w:szCs w:val="28"/>
        </w:rPr>
      </w:pPr>
    </w:p>
    <w:p w:rsidR="00894E3E" w:rsidRDefault="00894E3E" w:rsidP="00820866">
      <w:pPr>
        <w:pStyle w:val="37237237"/>
        <w:spacing w:line="360" w:lineRule="auto"/>
        <w:ind w:leftChars="0" w:left="0"/>
        <w:jc w:val="center"/>
        <w:rPr>
          <w:b/>
          <w:color w:val="000000"/>
          <w:szCs w:val="28"/>
        </w:rPr>
      </w:pPr>
    </w:p>
    <w:p w:rsidR="00894E3E" w:rsidRDefault="00894E3E" w:rsidP="00820866">
      <w:pPr>
        <w:pStyle w:val="37237237"/>
        <w:spacing w:line="360" w:lineRule="auto"/>
        <w:ind w:leftChars="0" w:left="0"/>
        <w:jc w:val="center"/>
        <w:rPr>
          <w:b/>
          <w:color w:val="000000"/>
          <w:szCs w:val="28"/>
        </w:rPr>
      </w:pPr>
    </w:p>
    <w:p w:rsidR="00894E3E" w:rsidRDefault="00894E3E" w:rsidP="00820866">
      <w:pPr>
        <w:pStyle w:val="37237237"/>
        <w:spacing w:line="360" w:lineRule="auto"/>
        <w:ind w:leftChars="0" w:left="0"/>
        <w:jc w:val="center"/>
        <w:rPr>
          <w:b/>
          <w:color w:val="000000"/>
          <w:szCs w:val="28"/>
        </w:rPr>
      </w:pPr>
    </w:p>
    <w:p w:rsidR="00894E3E" w:rsidRDefault="00894E3E" w:rsidP="00820866">
      <w:pPr>
        <w:pStyle w:val="37237237"/>
        <w:spacing w:line="360" w:lineRule="auto"/>
        <w:ind w:leftChars="0" w:left="0"/>
        <w:jc w:val="center"/>
        <w:rPr>
          <w:b/>
          <w:color w:val="000000"/>
          <w:szCs w:val="28"/>
        </w:rPr>
      </w:pPr>
    </w:p>
    <w:p w:rsidR="00894E3E" w:rsidRDefault="00894E3E" w:rsidP="00820866">
      <w:pPr>
        <w:pStyle w:val="37237237"/>
        <w:spacing w:line="360" w:lineRule="auto"/>
        <w:ind w:leftChars="0" w:left="0"/>
        <w:jc w:val="center"/>
        <w:rPr>
          <w:b/>
          <w:color w:val="000000"/>
          <w:szCs w:val="28"/>
        </w:rPr>
      </w:pPr>
    </w:p>
    <w:p w:rsidR="00894E3E" w:rsidRDefault="00894E3E" w:rsidP="00820866">
      <w:pPr>
        <w:pStyle w:val="37237237"/>
        <w:spacing w:line="360" w:lineRule="auto"/>
        <w:ind w:leftChars="0" w:left="0"/>
        <w:jc w:val="center"/>
        <w:rPr>
          <w:b/>
          <w:color w:val="000000"/>
          <w:szCs w:val="28"/>
        </w:rPr>
      </w:pPr>
    </w:p>
    <w:p w:rsidR="00894E3E" w:rsidRDefault="00894E3E" w:rsidP="00820866">
      <w:pPr>
        <w:pStyle w:val="37237237"/>
        <w:spacing w:line="360" w:lineRule="auto"/>
        <w:ind w:leftChars="0" w:left="0"/>
        <w:jc w:val="center"/>
        <w:rPr>
          <w:b/>
          <w:color w:val="000000"/>
          <w:szCs w:val="28"/>
        </w:rPr>
      </w:pPr>
    </w:p>
    <w:p w:rsidR="00894E3E" w:rsidRDefault="00894E3E" w:rsidP="00820866">
      <w:pPr>
        <w:pStyle w:val="37237237"/>
        <w:spacing w:line="360" w:lineRule="auto"/>
        <w:ind w:leftChars="0" w:left="0"/>
        <w:jc w:val="center"/>
        <w:rPr>
          <w:b/>
          <w:color w:val="000000"/>
          <w:szCs w:val="28"/>
        </w:rPr>
      </w:pPr>
    </w:p>
    <w:p w:rsidR="00894E3E" w:rsidRDefault="00894E3E" w:rsidP="00820866">
      <w:pPr>
        <w:pStyle w:val="37237237"/>
        <w:spacing w:line="360" w:lineRule="auto"/>
        <w:ind w:leftChars="0" w:left="0"/>
        <w:jc w:val="center"/>
        <w:rPr>
          <w:b/>
          <w:color w:val="000000"/>
          <w:szCs w:val="28"/>
        </w:rPr>
      </w:pPr>
    </w:p>
    <w:p w:rsidR="00894E3E" w:rsidRDefault="00894E3E" w:rsidP="00820866">
      <w:pPr>
        <w:pStyle w:val="37237237"/>
        <w:spacing w:line="360" w:lineRule="auto"/>
        <w:ind w:leftChars="0" w:left="0"/>
        <w:jc w:val="center"/>
        <w:rPr>
          <w:b/>
          <w:color w:val="000000"/>
          <w:szCs w:val="28"/>
        </w:rPr>
      </w:pPr>
    </w:p>
    <w:p w:rsidR="00BD2200" w:rsidRDefault="00BD2200" w:rsidP="00820866">
      <w:pPr>
        <w:pStyle w:val="37237237"/>
        <w:spacing w:line="360" w:lineRule="auto"/>
        <w:ind w:leftChars="0" w:left="0"/>
        <w:jc w:val="center"/>
        <w:rPr>
          <w:b/>
          <w:color w:val="000000"/>
          <w:szCs w:val="28"/>
        </w:rPr>
      </w:pPr>
    </w:p>
    <w:p w:rsidR="00BD2200" w:rsidRDefault="00BD2200" w:rsidP="00820866">
      <w:pPr>
        <w:pStyle w:val="37237237"/>
        <w:spacing w:line="360" w:lineRule="auto"/>
        <w:ind w:leftChars="0" w:left="0"/>
        <w:jc w:val="center"/>
        <w:rPr>
          <w:b/>
          <w:color w:val="000000"/>
          <w:szCs w:val="28"/>
        </w:rPr>
      </w:pPr>
    </w:p>
    <w:p w:rsidR="00BD2200" w:rsidRDefault="00BD2200" w:rsidP="00820866">
      <w:pPr>
        <w:pStyle w:val="37237237"/>
        <w:spacing w:line="360" w:lineRule="auto"/>
        <w:ind w:leftChars="0" w:left="0"/>
        <w:jc w:val="center"/>
        <w:rPr>
          <w:b/>
          <w:color w:val="000000"/>
          <w:szCs w:val="28"/>
        </w:rPr>
      </w:pPr>
    </w:p>
    <w:p w:rsidR="00BD2200" w:rsidRDefault="00BD2200" w:rsidP="00820866">
      <w:pPr>
        <w:pStyle w:val="37237237"/>
        <w:spacing w:line="360" w:lineRule="auto"/>
        <w:ind w:leftChars="0" w:left="0"/>
        <w:jc w:val="center"/>
        <w:rPr>
          <w:b/>
          <w:color w:val="000000"/>
          <w:szCs w:val="28"/>
        </w:rPr>
      </w:pPr>
    </w:p>
    <w:p w:rsidR="00BD2200" w:rsidRDefault="00BD2200" w:rsidP="00820866">
      <w:pPr>
        <w:pStyle w:val="37237237"/>
        <w:spacing w:line="360" w:lineRule="auto"/>
        <w:ind w:leftChars="0" w:left="0"/>
        <w:jc w:val="center"/>
        <w:rPr>
          <w:b/>
          <w:color w:val="000000"/>
          <w:szCs w:val="28"/>
        </w:rPr>
      </w:pPr>
    </w:p>
    <w:p w:rsidR="00BD2200" w:rsidRDefault="00BD2200" w:rsidP="00820866">
      <w:pPr>
        <w:pStyle w:val="37237237"/>
        <w:spacing w:line="360" w:lineRule="auto"/>
        <w:ind w:leftChars="0" w:left="0"/>
        <w:jc w:val="center"/>
        <w:rPr>
          <w:b/>
          <w:color w:val="000000"/>
          <w:szCs w:val="28"/>
        </w:rPr>
      </w:pPr>
    </w:p>
    <w:p w:rsidR="00BD2200" w:rsidRDefault="00BD2200" w:rsidP="00820866">
      <w:pPr>
        <w:pStyle w:val="37237237"/>
        <w:spacing w:line="360" w:lineRule="auto"/>
        <w:ind w:leftChars="0" w:left="0"/>
        <w:jc w:val="center"/>
        <w:rPr>
          <w:b/>
          <w:color w:val="000000"/>
          <w:szCs w:val="28"/>
        </w:rPr>
      </w:pPr>
    </w:p>
    <w:p w:rsidR="00BD2200" w:rsidRDefault="00BD2200" w:rsidP="00820866">
      <w:pPr>
        <w:pStyle w:val="37237237"/>
        <w:spacing w:line="360" w:lineRule="auto"/>
        <w:ind w:leftChars="0" w:left="0"/>
        <w:jc w:val="center"/>
        <w:rPr>
          <w:b/>
          <w:color w:val="000000"/>
          <w:szCs w:val="28"/>
        </w:rPr>
      </w:pPr>
    </w:p>
    <w:p w:rsidR="00894E3E" w:rsidRPr="00004E28" w:rsidRDefault="00894E3E" w:rsidP="00820866">
      <w:pPr>
        <w:pStyle w:val="37237237"/>
        <w:spacing w:line="360" w:lineRule="auto"/>
        <w:ind w:leftChars="0" w:left="0"/>
        <w:jc w:val="center"/>
        <w:rPr>
          <w:b/>
          <w:color w:val="000000"/>
          <w:szCs w:val="28"/>
        </w:rPr>
      </w:pPr>
    </w:p>
    <w:p w:rsidR="00894E3E" w:rsidRDefault="00894E3E" w:rsidP="00146515">
      <w:pPr>
        <w:pStyle w:val="1"/>
      </w:pPr>
      <w:bookmarkStart w:id="143" w:name="_Toc529193991"/>
      <w:r>
        <w:rPr>
          <w:rFonts w:hint="eastAsia"/>
        </w:rPr>
        <w:lastRenderedPageBreak/>
        <w:t>其他類型災害</w:t>
      </w:r>
      <w:bookmarkEnd w:id="143"/>
    </w:p>
    <w:p w:rsidR="00894E3E" w:rsidRDefault="00894E3E" w:rsidP="006B6839">
      <w:pPr>
        <w:pStyle w:val="2042"/>
      </w:pPr>
      <w:bookmarkStart w:id="144" w:name="_Toc529193992"/>
      <w:r w:rsidRPr="00CC0A34">
        <w:rPr>
          <w:rFonts w:hint="eastAsia"/>
        </w:rPr>
        <w:t>毒性化學</w:t>
      </w:r>
      <w:r>
        <w:rPr>
          <w:rFonts w:hint="eastAsia"/>
        </w:rPr>
        <w:t>災害</w:t>
      </w:r>
      <w:bookmarkEnd w:id="144"/>
    </w:p>
    <w:p w:rsidR="00894E3E" w:rsidRDefault="00894E3E" w:rsidP="006B6839">
      <w:pPr>
        <w:pStyle w:val="2"/>
      </w:pPr>
      <w:bookmarkStart w:id="145" w:name="_Toc529193993"/>
      <w:r w:rsidRPr="00CC0A34">
        <w:rPr>
          <w:rFonts w:hint="eastAsia"/>
        </w:rPr>
        <w:t>毒性化學物質</w:t>
      </w:r>
      <w:r w:rsidRPr="00203F91">
        <w:rPr>
          <w:rFonts w:hint="eastAsia"/>
        </w:rPr>
        <w:t>災害</w:t>
      </w:r>
      <w:r w:rsidRPr="00816CF9">
        <w:rPr>
          <w:rFonts w:hint="eastAsia"/>
        </w:rPr>
        <w:t>特性分析</w:t>
      </w:r>
      <w:bookmarkEnd w:id="145"/>
    </w:p>
    <w:p w:rsidR="00894E3E" w:rsidRDefault="00894E3E" w:rsidP="006B6839">
      <w:pPr>
        <w:pStyle w:val="37237237"/>
        <w:ind w:left="888" w:firstLine="560"/>
        <w:rPr>
          <w:szCs w:val="28"/>
        </w:rPr>
      </w:pPr>
      <w:r w:rsidRPr="0000516A">
        <w:rPr>
          <w:rFonts w:hint="eastAsia"/>
        </w:rPr>
        <w:t>化學品之使用，已成為現代文明的一部分，並逐漸融入日常生活當中。隨著化學藥劑使用量增加，在毒性化學物質之製造、使用、貯存或運送等過程中，可能由於人為疏忽或專責人員專業能力欠缺及設</w:t>
      </w:r>
      <w:r>
        <w:rPr>
          <w:rFonts w:hint="eastAsia"/>
          <w:szCs w:val="28"/>
        </w:rPr>
        <w:t>備不足等諸多原因，導致發生意外事故。而毒性化學物質之洩漏、引發火災、爆炸或環境汙染，對人體之健康或環境均可能造成極重大之衝擊。</w:t>
      </w:r>
    </w:p>
    <w:p w:rsidR="00894E3E" w:rsidRDefault="00894E3E" w:rsidP="006B6839">
      <w:pPr>
        <w:pStyle w:val="37237237"/>
        <w:ind w:left="888" w:firstLineChars="200" w:firstLine="560"/>
      </w:pPr>
      <w:r>
        <w:rPr>
          <w:rFonts w:hint="eastAsia"/>
        </w:rPr>
        <w:t>對於毒性化學物質之管理，依</w:t>
      </w:r>
      <w:r>
        <w:rPr>
          <w:rFonts w:hint="eastAsia"/>
          <w:szCs w:val="28"/>
        </w:rPr>
        <w:t>行政院環境保護署</w:t>
      </w:r>
      <w:r>
        <w:rPr>
          <w:rFonts w:hint="eastAsia"/>
        </w:rPr>
        <w:t>主管之「毒性化學物質管理法」</w:t>
      </w:r>
      <w:r>
        <w:rPr>
          <w:rFonts w:hint="eastAsia"/>
          <w:szCs w:val="28"/>
        </w:rPr>
        <w:t>依</w:t>
      </w:r>
      <w:r>
        <w:rPr>
          <w:rFonts w:hint="eastAsia"/>
        </w:rPr>
        <w:t>程序公告列管之「毒性化學物質」所造成之災害為主。</w:t>
      </w:r>
    </w:p>
    <w:p w:rsidR="00894E3E" w:rsidRDefault="00894E3E" w:rsidP="006B6839">
      <w:pPr>
        <w:pStyle w:val="37237237"/>
        <w:ind w:left="888" w:firstLineChars="200" w:firstLine="560"/>
      </w:pPr>
      <w:r>
        <w:rPr>
          <w:rFonts w:hint="eastAsia"/>
          <w:szCs w:val="28"/>
        </w:rPr>
        <w:t>毒性化學物質</w:t>
      </w:r>
      <w:r>
        <w:rPr>
          <w:rFonts w:hint="eastAsia"/>
        </w:rPr>
        <w:t>主要特性為：</w:t>
      </w:r>
    </w:p>
    <w:p w:rsidR="00894E3E" w:rsidRPr="00DD54B6" w:rsidRDefault="00894E3E" w:rsidP="00D461CC">
      <w:pPr>
        <w:pStyle w:val="37237237"/>
        <w:numPr>
          <w:ilvl w:val="0"/>
          <w:numId w:val="26"/>
        </w:numPr>
        <w:ind w:leftChars="0" w:left="1457" w:hanging="567"/>
      </w:pPr>
      <w:r>
        <w:rPr>
          <w:rFonts w:hint="eastAsia"/>
          <w:szCs w:val="28"/>
        </w:rPr>
        <w:t>毒性化學物質洩漏</w:t>
      </w:r>
    </w:p>
    <w:p w:rsidR="00894E3E" w:rsidRDefault="00894E3E" w:rsidP="006B6839">
      <w:pPr>
        <w:pStyle w:val="37237237"/>
        <w:ind w:leftChars="630" w:left="1512"/>
      </w:pPr>
      <w:r w:rsidRPr="00DD54B6">
        <w:rPr>
          <w:rFonts w:hint="eastAsia"/>
        </w:rPr>
        <w:t>可能造成民眾受刺激、呼吸困難、頭暈、噁心、嘔吐或昏倒等症狀；環境受汙染，河川中水生物大量死亡，飲用水無法使用；廢棄物清理困難，土壤受到汙染。</w:t>
      </w:r>
    </w:p>
    <w:p w:rsidR="00894E3E" w:rsidRPr="00DD54B6" w:rsidRDefault="00894E3E" w:rsidP="00D461CC">
      <w:pPr>
        <w:pStyle w:val="37237237"/>
        <w:numPr>
          <w:ilvl w:val="0"/>
          <w:numId w:val="26"/>
        </w:numPr>
        <w:ind w:leftChars="0" w:left="1457" w:hanging="567"/>
      </w:pPr>
      <w:r>
        <w:rPr>
          <w:rFonts w:hint="eastAsia"/>
          <w:szCs w:val="28"/>
        </w:rPr>
        <w:t>毒性化學物質洩漏引起火災</w:t>
      </w:r>
    </w:p>
    <w:p w:rsidR="00894E3E" w:rsidRDefault="00894E3E" w:rsidP="006B6839">
      <w:pPr>
        <w:pStyle w:val="37237237"/>
        <w:ind w:leftChars="630" w:left="1512"/>
        <w:rPr>
          <w:szCs w:val="28"/>
        </w:rPr>
      </w:pPr>
      <w:r>
        <w:rPr>
          <w:rFonts w:hint="eastAsia"/>
          <w:szCs w:val="28"/>
        </w:rPr>
        <w:t>火災持續擴大燃燒，造成大範圍設施嚴重毀損及人員大量傷亡或失蹤。電力設施燒毀造成電力中斷，增加火災與觸電危險，電力機具無法運作。電信設備燒毀造成通訊中斷，以致於局部地區災民、救援人員及家屬之間無法聯絡。火災延燒波及油料管線及公用氣體設施或造成天然瓦斯漏氣，均可能引發更大火災或爆炸並造成民眾傷亡，甚至房屋、建築結構燒毀導致民眾無家可歸。</w:t>
      </w:r>
    </w:p>
    <w:p w:rsidR="00894E3E" w:rsidRPr="00DD54B6" w:rsidRDefault="00894E3E" w:rsidP="00D461CC">
      <w:pPr>
        <w:pStyle w:val="37237237"/>
        <w:numPr>
          <w:ilvl w:val="0"/>
          <w:numId w:val="26"/>
        </w:numPr>
        <w:ind w:leftChars="0" w:left="1457" w:hanging="567"/>
      </w:pPr>
      <w:r>
        <w:rPr>
          <w:rFonts w:hint="eastAsia"/>
          <w:szCs w:val="28"/>
        </w:rPr>
        <w:t>毒性化學物質洩漏引起爆炸</w:t>
      </w:r>
    </w:p>
    <w:p w:rsidR="00894E3E" w:rsidRDefault="00894E3E" w:rsidP="006B6839">
      <w:pPr>
        <w:pStyle w:val="37237237"/>
        <w:ind w:leftChars="630" w:left="1512"/>
        <w:rPr>
          <w:szCs w:val="28"/>
        </w:rPr>
      </w:pPr>
      <w:r>
        <w:rPr>
          <w:rFonts w:hint="eastAsia"/>
          <w:szCs w:val="28"/>
        </w:rPr>
        <w:t>房屋、建築結構因爆炸毀損、倒塌以致於民眾無家可歸，碎片散落地面造成交通受阻，妨礙救難人員抵達災區。電力設施毀損造成電力中斷，增加火災與觸電危險，電力機具無法運作。電信設施毀損造成通訊中斷，以致於局部地區災民、救援人員及家屬之間無法聯</w:t>
      </w:r>
      <w:r>
        <w:rPr>
          <w:rFonts w:hint="eastAsia"/>
          <w:szCs w:val="28"/>
        </w:rPr>
        <w:lastRenderedPageBreak/>
        <w:t>絡。自來水設施遭炸毀造成供水不足或停水，消防單位滅火能力及醫療作業受阻。油料管線及公用氣體設施毀損或造成天然瓦斯漏氣，均可能引發更大火災或爆炸並造成民眾傷亡。</w:t>
      </w:r>
    </w:p>
    <w:p w:rsidR="00894E3E" w:rsidRPr="002E3EA7" w:rsidRDefault="00894E3E" w:rsidP="00D461CC">
      <w:pPr>
        <w:pStyle w:val="37237237"/>
        <w:numPr>
          <w:ilvl w:val="0"/>
          <w:numId w:val="26"/>
        </w:numPr>
        <w:ind w:leftChars="0" w:left="1457" w:hanging="567"/>
      </w:pPr>
      <w:r w:rsidRPr="00CC0A34">
        <w:rPr>
          <w:rFonts w:hAnsi="標楷體" w:hint="eastAsia"/>
        </w:rPr>
        <w:t>由於毒災災害發生時機無法預測，容易造成大量民眾傷亡或失蹤、環境污染無法復原。</w:t>
      </w:r>
    </w:p>
    <w:p w:rsidR="00894E3E" w:rsidRDefault="00894E3E" w:rsidP="006B6839">
      <w:pPr>
        <w:pStyle w:val="37237237"/>
        <w:ind w:left="888" w:firstLine="560"/>
      </w:pPr>
      <w:r>
        <w:rPr>
          <w:rFonts w:hint="eastAsia"/>
        </w:rPr>
        <w:t>綜上所述，毒性化學物質可能衍生之災害方式包括災害發生當時現場人員與參與應變之人員因直接暴露、火災、爆炸、震波及建築物破壞等間接原因而造成災害；因燃燒生成之廢氣、廢液、吸收或吸附或燒焦附著於固體物質中；飄散散落至農作物或居家生活環境造成日常生活上的暴露；或飄散排放至自然環境中經由食物鏈、生物濃縮、環境蓄積，而影響長遠甚至造成全球性的危害等，均不可小覷。</w:t>
      </w:r>
    </w:p>
    <w:p w:rsidR="00894E3E" w:rsidRPr="003966D9" w:rsidRDefault="00894E3E" w:rsidP="006B6839">
      <w:pPr>
        <w:pStyle w:val="37237237"/>
        <w:ind w:left="888" w:firstLine="560"/>
      </w:pPr>
      <w:r w:rsidRPr="003966D9">
        <w:rPr>
          <w:rFonts w:hint="eastAsia"/>
        </w:rPr>
        <w:t>本</w:t>
      </w:r>
      <w:r>
        <w:rPr>
          <w:rFonts w:hint="eastAsia"/>
        </w:rPr>
        <w:t>鄉</w:t>
      </w:r>
      <w:r w:rsidRPr="003966D9">
        <w:rPr>
          <w:rFonts w:hint="eastAsia"/>
        </w:rPr>
        <w:t>目前尚無此專業處理能力與設備，且其應變權責仍屬縣府統籌指揮，本</w:t>
      </w:r>
      <w:r>
        <w:rPr>
          <w:rFonts w:hint="eastAsia"/>
        </w:rPr>
        <w:t>鄉依照縣府統籌調度支援</w:t>
      </w:r>
      <w:r w:rsidRPr="003966D9">
        <w:rPr>
          <w:rFonts w:hint="eastAsia"/>
        </w:rPr>
        <w:t>撤離及收容等作業</w:t>
      </w:r>
      <w:r>
        <w:rPr>
          <w:rFonts w:hint="eastAsia"/>
        </w:rPr>
        <w:t>。</w:t>
      </w:r>
    </w:p>
    <w:p w:rsidR="00894E3E" w:rsidRDefault="00894E3E" w:rsidP="006B6839">
      <w:pPr>
        <w:pStyle w:val="37237237"/>
        <w:ind w:leftChars="0" w:left="0"/>
      </w:pPr>
    </w:p>
    <w:p w:rsidR="00894E3E" w:rsidRDefault="00894E3E" w:rsidP="006B6839">
      <w:pPr>
        <w:pStyle w:val="2"/>
      </w:pPr>
      <w:bookmarkStart w:id="146" w:name="_Toc529193994"/>
      <w:r w:rsidRPr="00FB69B1">
        <w:rPr>
          <w:rFonts w:hint="eastAsia"/>
        </w:rPr>
        <w:t>防災教育訓練及宣導</w:t>
      </w:r>
      <w:bookmarkEnd w:id="146"/>
    </w:p>
    <w:p w:rsidR="00894E3E" w:rsidRDefault="00894E3E" w:rsidP="00D461CC">
      <w:pPr>
        <w:pStyle w:val="37237237"/>
        <w:numPr>
          <w:ilvl w:val="0"/>
          <w:numId w:val="24"/>
        </w:numPr>
        <w:ind w:leftChars="0" w:left="560" w:hangingChars="200" w:hanging="560"/>
        <w:rPr>
          <w:szCs w:val="28"/>
        </w:rPr>
      </w:pPr>
      <w:r>
        <w:rPr>
          <w:rFonts w:hint="eastAsia"/>
          <w:szCs w:val="28"/>
        </w:rPr>
        <w:t>民眾災害防救意識推廣</w:t>
      </w:r>
    </w:p>
    <w:p w:rsidR="00894E3E" w:rsidRDefault="00894E3E" w:rsidP="00D461CC">
      <w:pPr>
        <w:pStyle w:val="37237237"/>
        <w:numPr>
          <w:ilvl w:val="0"/>
          <w:numId w:val="25"/>
        </w:numPr>
        <w:ind w:leftChars="100" w:left="807" w:hanging="567"/>
      </w:pPr>
      <w:r w:rsidRPr="00870DB9">
        <w:rPr>
          <w:rFonts w:hint="eastAsia"/>
        </w:rPr>
        <w:t>加強民眾、社區、企業、公司行號及民間組織對毒性化學物質之認知與災害防救宣導，並邀請其積極參與各項災害防救演練，以強化災害防救意識。</w:t>
      </w:r>
    </w:p>
    <w:p w:rsidR="00894E3E" w:rsidRPr="00870DB9" w:rsidRDefault="00894E3E" w:rsidP="00D461CC">
      <w:pPr>
        <w:pStyle w:val="37237237"/>
        <w:numPr>
          <w:ilvl w:val="0"/>
          <w:numId w:val="25"/>
        </w:numPr>
        <w:ind w:leftChars="100" w:left="807" w:hanging="567"/>
      </w:pPr>
      <w:r>
        <w:rPr>
          <w:rFonts w:hint="eastAsia"/>
          <w:szCs w:val="28"/>
        </w:rPr>
        <w:t>適時運用大眾媒體加強毒化防災宣導並普及防災知識。</w:t>
      </w:r>
    </w:p>
    <w:p w:rsidR="00894E3E" w:rsidRPr="006B6839" w:rsidRDefault="00894E3E" w:rsidP="00820866">
      <w:pPr>
        <w:pStyle w:val="37237237"/>
        <w:spacing w:line="360" w:lineRule="auto"/>
        <w:ind w:leftChars="0" w:left="0"/>
        <w:jc w:val="center"/>
        <w:rPr>
          <w:b/>
          <w:color w:val="000000"/>
          <w:szCs w:val="28"/>
        </w:rPr>
      </w:pPr>
    </w:p>
    <w:p w:rsidR="00894E3E" w:rsidRPr="00004E28" w:rsidRDefault="00894E3E" w:rsidP="00820866">
      <w:pPr>
        <w:pStyle w:val="37237237"/>
        <w:spacing w:line="360" w:lineRule="auto"/>
        <w:ind w:leftChars="0" w:left="0"/>
        <w:jc w:val="center"/>
        <w:rPr>
          <w:b/>
          <w:color w:val="000000"/>
          <w:szCs w:val="28"/>
        </w:rPr>
      </w:pPr>
    </w:p>
    <w:p w:rsidR="00894E3E" w:rsidRPr="00004E28" w:rsidRDefault="00894E3E" w:rsidP="00820866">
      <w:pPr>
        <w:pStyle w:val="37237237"/>
        <w:spacing w:line="360" w:lineRule="auto"/>
        <w:ind w:leftChars="0" w:left="0"/>
        <w:jc w:val="center"/>
        <w:rPr>
          <w:b/>
          <w:color w:val="000000"/>
          <w:szCs w:val="28"/>
        </w:rPr>
      </w:pPr>
    </w:p>
    <w:p w:rsidR="00894E3E" w:rsidRDefault="00894E3E" w:rsidP="00820866">
      <w:pPr>
        <w:pStyle w:val="37237237"/>
        <w:spacing w:line="360" w:lineRule="auto"/>
        <w:ind w:leftChars="0" w:left="0"/>
        <w:jc w:val="center"/>
        <w:rPr>
          <w:b/>
          <w:color w:val="000000"/>
          <w:szCs w:val="28"/>
        </w:rPr>
      </w:pPr>
    </w:p>
    <w:p w:rsidR="00241174" w:rsidRDefault="00241174" w:rsidP="00820866">
      <w:pPr>
        <w:pStyle w:val="37237237"/>
        <w:spacing w:line="360" w:lineRule="auto"/>
        <w:ind w:leftChars="0" w:left="0"/>
        <w:jc w:val="center"/>
        <w:rPr>
          <w:b/>
          <w:color w:val="000000"/>
          <w:szCs w:val="28"/>
        </w:rPr>
      </w:pPr>
    </w:p>
    <w:p w:rsidR="00241174" w:rsidRDefault="00241174" w:rsidP="00820866">
      <w:pPr>
        <w:pStyle w:val="37237237"/>
        <w:spacing w:line="360" w:lineRule="auto"/>
        <w:ind w:leftChars="0" w:left="0"/>
        <w:jc w:val="center"/>
        <w:rPr>
          <w:b/>
          <w:color w:val="000000"/>
          <w:szCs w:val="28"/>
        </w:rPr>
      </w:pPr>
    </w:p>
    <w:p w:rsidR="00241174" w:rsidRDefault="00241174" w:rsidP="00820866">
      <w:pPr>
        <w:pStyle w:val="37237237"/>
        <w:spacing w:line="360" w:lineRule="auto"/>
        <w:ind w:leftChars="0" w:left="0"/>
        <w:jc w:val="center"/>
        <w:rPr>
          <w:b/>
          <w:color w:val="000000"/>
          <w:szCs w:val="28"/>
        </w:rPr>
      </w:pPr>
    </w:p>
    <w:p w:rsidR="00241174" w:rsidRDefault="00241174" w:rsidP="00820866">
      <w:pPr>
        <w:pStyle w:val="37237237"/>
        <w:spacing w:line="360" w:lineRule="auto"/>
        <w:ind w:leftChars="0" w:left="0"/>
        <w:jc w:val="center"/>
        <w:rPr>
          <w:b/>
          <w:color w:val="000000"/>
          <w:szCs w:val="28"/>
        </w:rPr>
      </w:pPr>
    </w:p>
    <w:p w:rsidR="00241174" w:rsidRPr="00DE6D59" w:rsidRDefault="00241174" w:rsidP="00241174">
      <w:pPr>
        <w:pStyle w:val="1"/>
        <w:ind w:left="2457" w:hangingChars="472" w:hanging="2457"/>
      </w:pPr>
      <w:bookmarkStart w:id="147" w:name="_Toc505166566"/>
      <w:bookmarkStart w:id="148" w:name="_Toc529193995"/>
      <w:bookmarkStart w:id="149" w:name="_Toc505166567"/>
      <w:r w:rsidRPr="00DE6D59">
        <w:rPr>
          <w:rFonts w:hint="eastAsia"/>
        </w:rPr>
        <w:lastRenderedPageBreak/>
        <w:t>寒害災害防救對策</w:t>
      </w:r>
      <w:bookmarkEnd w:id="147"/>
      <w:bookmarkEnd w:id="148"/>
    </w:p>
    <w:p w:rsidR="00241174" w:rsidRDefault="00241174" w:rsidP="00241174">
      <w:pPr>
        <w:pStyle w:val="2042"/>
      </w:pPr>
      <w:bookmarkStart w:id="150" w:name="_Toc529193996"/>
      <w:r>
        <w:rPr>
          <w:rFonts w:hint="eastAsia"/>
        </w:rPr>
        <w:t>減災計畫</w:t>
      </w:r>
      <w:bookmarkEnd w:id="149"/>
      <w:bookmarkEnd w:id="150"/>
    </w:p>
    <w:p w:rsidR="00241174" w:rsidRDefault="00241174" w:rsidP="00241174">
      <w:pPr>
        <w:pStyle w:val="2"/>
      </w:pPr>
      <w:bookmarkStart w:id="151" w:name="_Toc505166568"/>
      <w:bookmarkStart w:id="152" w:name="_Toc529193997"/>
      <w:r>
        <w:rPr>
          <w:rFonts w:hint="eastAsia"/>
        </w:rPr>
        <w:t>寒害原災害特性</w:t>
      </w:r>
      <w:r w:rsidRPr="00C27C45">
        <w:rPr>
          <w:rFonts w:hint="eastAsia"/>
        </w:rPr>
        <w:t>分析</w:t>
      </w:r>
      <w:bookmarkEnd w:id="151"/>
      <w:bookmarkEnd w:id="152"/>
    </w:p>
    <w:p w:rsidR="00241174" w:rsidRDefault="00241174" w:rsidP="00241174">
      <w:pPr>
        <w:pStyle w:val="37237237"/>
        <w:ind w:left="888" w:firstLine="560"/>
      </w:pPr>
      <w:r w:rsidRPr="00F46EBA">
        <w:t>寒流來襲造成氣溫陡降，尤其對熱帶及亞熱帶作物會有生理異常現象，</w:t>
      </w:r>
      <w:r w:rsidRPr="00F46EBA">
        <w:rPr>
          <w:rFonts w:hint="eastAsia"/>
        </w:rPr>
        <w:t>所帶來之低溫及結霜是造成農作物發生寒害主要之原因</w:t>
      </w:r>
      <w:r>
        <w:rPr>
          <w:rFonts w:hint="eastAsia"/>
        </w:rPr>
        <w:t>，而</w:t>
      </w:r>
      <w:r w:rsidRPr="00F46EBA">
        <w:t>產生落花、落果，葉片呈水浸狀、局部壞疽，嚴重者黃化脫落，</w:t>
      </w:r>
      <w:r>
        <w:rPr>
          <w:rFonts w:hint="eastAsia"/>
        </w:rPr>
        <w:t>以</w:t>
      </w:r>
      <w:r w:rsidRPr="00F46EBA">
        <w:t>致產品品質及產量下降。熱帶魚種有凍斃之虞，家畜禽類各類呼吸器官疾病容易發生，嚴重者導致死亡，造成各項農漁畜產品損失。</w:t>
      </w:r>
    </w:p>
    <w:p w:rsidR="00241174" w:rsidRDefault="00241174" w:rsidP="00241174">
      <w:pPr>
        <w:pStyle w:val="37237237"/>
        <w:ind w:left="888" w:firstLine="560"/>
      </w:pPr>
      <w:r>
        <w:rPr>
          <w:rFonts w:hint="eastAsia"/>
        </w:rPr>
        <w:t>台灣地區當大陸高壓南下時，常因寒潮導致低溫記錄，造成寒害，其特徵有二：</w:t>
      </w:r>
    </w:p>
    <w:p w:rsidR="00241174" w:rsidRPr="00437A71" w:rsidRDefault="00241174" w:rsidP="00D461CC">
      <w:pPr>
        <w:pStyle w:val="37237237"/>
        <w:numPr>
          <w:ilvl w:val="0"/>
          <w:numId w:val="179"/>
        </w:numPr>
        <w:ind w:leftChars="375" w:left="1460" w:hangingChars="200" w:hanging="560"/>
        <w:rPr>
          <w:kern w:val="0"/>
        </w:rPr>
      </w:pPr>
      <w:r w:rsidRPr="00E118C4">
        <w:rPr>
          <w:rFonts w:hint="eastAsia"/>
        </w:rPr>
        <w:t>每年</w:t>
      </w:r>
      <w:r w:rsidRPr="00E118C4">
        <w:rPr>
          <w:rFonts w:hint="eastAsia"/>
        </w:rPr>
        <w:t>12</w:t>
      </w:r>
      <w:r w:rsidRPr="00E118C4">
        <w:rPr>
          <w:rFonts w:hint="eastAsia"/>
        </w:rPr>
        <w:t>月至翌年</w:t>
      </w:r>
      <w:r>
        <w:rPr>
          <w:rFonts w:hint="eastAsia"/>
        </w:rPr>
        <w:t>3</w:t>
      </w:r>
      <w:r w:rsidRPr="00E118C4">
        <w:rPr>
          <w:rFonts w:hint="eastAsia"/>
        </w:rPr>
        <w:t>月</w:t>
      </w:r>
      <w:r>
        <w:rPr>
          <w:rFonts w:hint="eastAsia"/>
        </w:rPr>
        <w:t>為低溫出現期間，其中以</w:t>
      </w:r>
      <w:r>
        <w:rPr>
          <w:rFonts w:hint="eastAsia"/>
        </w:rPr>
        <w:t>1</w:t>
      </w:r>
      <w:r>
        <w:rPr>
          <w:rFonts w:hint="eastAsia"/>
        </w:rPr>
        <w:t>月出現機率最高。</w:t>
      </w:r>
    </w:p>
    <w:p w:rsidR="00241174" w:rsidRDefault="00241174" w:rsidP="00D461CC">
      <w:pPr>
        <w:pStyle w:val="37237237"/>
        <w:numPr>
          <w:ilvl w:val="0"/>
          <w:numId w:val="179"/>
        </w:numPr>
        <w:ind w:leftChars="375" w:left="1460" w:hangingChars="200" w:hanging="560"/>
      </w:pPr>
      <w:r w:rsidRPr="00437A71">
        <w:rPr>
          <w:rFonts w:hint="eastAsia"/>
        </w:rPr>
        <w:t>中部地區在冬季較北</w:t>
      </w:r>
      <w:r>
        <w:rPr>
          <w:rFonts w:hint="eastAsia"/>
        </w:rPr>
        <w:t>部</w:t>
      </w:r>
      <w:r w:rsidRPr="00437A71">
        <w:rPr>
          <w:rFonts w:hint="eastAsia"/>
        </w:rPr>
        <w:t>和南</w:t>
      </w:r>
      <w:r>
        <w:rPr>
          <w:rFonts w:hint="eastAsia"/>
        </w:rPr>
        <w:t>部地區更容易出現低溫</w:t>
      </w:r>
      <w:r w:rsidRPr="00437A71">
        <w:rPr>
          <w:rFonts w:hint="eastAsia"/>
        </w:rPr>
        <w:t>，且其</w:t>
      </w:r>
      <w:r>
        <w:rPr>
          <w:rFonts w:hint="eastAsia"/>
        </w:rPr>
        <w:t>低溫</w:t>
      </w:r>
      <w:r w:rsidRPr="00437A71">
        <w:rPr>
          <w:rFonts w:hint="eastAsia"/>
        </w:rPr>
        <w:t>程度</w:t>
      </w:r>
      <w:r>
        <w:rPr>
          <w:rFonts w:hint="eastAsia"/>
        </w:rPr>
        <w:t>較南部為甚，雖然台灣地區平均氣溫發生在</w:t>
      </w:r>
      <w:r>
        <w:rPr>
          <w:rFonts w:hint="eastAsia"/>
        </w:rPr>
        <w:t>1</w:t>
      </w:r>
      <w:r w:rsidRPr="00437A71">
        <w:t>0℃</w:t>
      </w:r>
      <w:r w:rsidRPr="00437A71">
        <w:rPr>
          <w:rFonts w:hint="eastAsia"/>
        </w:rPr>
        <w:t>以下並不常見，但</w:t>
      </w:r>
      <w:r>
        <w:rPr>
          <w:rFonts w:hint="eastAsia"/>
        </w:rPr>
        <w:t>低溫對台灣養</w:t>
      </w:r>
      <w:r w:rsidRPr="00437A71">
        <w:rPr>
          <w:rFonts w:hint="eastAsia"/>
        </w:rPr>
        <w:t>殖漁業和農作物所造成之危害不容忽視。</w:t>
      </w:r>
    </w:p>
    <w:p w:rsidR="00241174" w:rsidRDefault="00241174" w:rsidP="00241174">
      <w:pPr>
        <w:pStyle w:val="2"/>
      </w:pPr>
      <w:bookmarkStart w:id="153" w:name="_Toc505166569"/>
      <w:bookmarkStart w:id="154" w:name="_Toc529193998"/>
      <w:r w:rsidRPr="0019531F">
        <w:rPr>
          <w:rFonts w:hint="eastAsia"/>
        </w:rPr>
        <w:t>監測、預報及預警系統之建立</w:t>
      </w:r>
      <w:bookmarkEnd w:id="153"/>
      <w:bookmarkEnd w:id="154"/>
    </w:p>
    <w:p w:rsidR="00241174" w:rsidRPr="0019531F" w:rsidRDefault="00241174" w:rsidP="00D461CC">
      <w:pPr>
        <w:pStyle w:val="37237237"/>
        <w:numPr>
          <w:ilvl w:val="0"/>
          <w:numId w:val="180"/>
        </w:numPr>
        <w:ind w:leftChars="0" w:left="560" w:hangingChars="200" w:hanging="560"/>
      </w:pPr>
      <w:r w:rsidRPr="0019531F">
        <w:t>冬季寒冷時節隨時注意天氣變化及中央氣象局發布氣象預報資訊。</w:t>
      </w:r>
    </w:p>
    <w:p w:rsidR="00241174" w:rsidRPr="0019531F" w:rsidRDefault="00241174" w:rsidP="00D461CC">
      <w:pPr>
        <w:pStyle w:val="37237237"/>
        <w:numPr>
          <w:ilvl w:val="0"/>
          <w:numId w:val="180"/>
        </w:numPr>
        <w:ind w:leftChars="0" w:left="560" w:hangingChars="200" w:hanging="560"/>
      </w:pPr>
      <w:r w:rsidRPr="0019531F">
        <w:t>建立資訊傳遞管道，利用媒體及各項傳遞管道發布預警資訊，以加強防災</w:t>
      </w:r>
      <w:r>
        <w:rPr>
          <w:rFonts w:hint="eastAsia"/>
        </w:rPr>
        <w:t>準備，減少農業災害損失。</w:t>
      </w:r>
    </w:p>
    <w:p w:rsidR="00241174" w:rsidRDefault="00241174" w:rsidP="00241174">
      <w:pPr>
        <w:pStyle w:val="2"/>
      </w:pPr>
      <w:bookmarkStart w:id="155" w:name="_Toc505166570"/>
      <w:bookmarkStart w:id="156" w:name="_Toc529193999"/>
      <w:r w:rsidRPr="004D520F">
        <w:rPr>
          <w:rFonts w:hint="eastAsia"/>
        </w:rPr>
        <w:t>災害防救宣導</w:t>
      </w:r>
      <w:r>
        <w:rPr>
          <w:rFonts w:hint="eastAsia"/>
        </w:rPr>
        <w:t>(</w:t>
      </w:r>
      <w:r w:rsidRPr="004D520F">
        <w:rPr>
          <w:rFonts w:hint="eastAsia"/>
        </w:rPr>
        <w:t>十二月初開始防寒宣導</w:t>
      </w:r>
      <w:r>
        <w:rPr>
          <w:rFonts w:hint="eastAsia"/>
        </w:rPr>
        <w:t>)</w:t>
      </w:r>
      <w:bookmarkEnd w:id="155"/>
      <w:bookmarkEnd w:id="156"/>
      <w:r>
        <w:t xml:space="preserve"> </w:t>
      </w:r>
    </w:p>
    <w:p w:rsidR="00241174" w:rsidRDefault="00241174" w:rsidP="00D461CC">
      <w:pPr>
        <w:pStyle w:val="37237237"/>
        <w:numPr>
          <w:ilvl w:val="0"/>
          <w:numId w:val="191"/>
        </w:numPr>
        <w:ind w:leftChars="0" w:left="560" w:hangingChars="200" w:hanging="560"/>
      </w:pPr>
      <w:r w:rsidRPr="004D520F">
        <w:rPr>
          <w:rFonts w:hint="eastAsia"/>
        </w:rPr>
        <w:t>秧苗</w:t>
      </w:r>
      <w:r>
        <w:rPr>
          <w:rFonts w:hint="eastAsia"/>
        </w:rPr>
        <w:t xml:space="preserve"> </w:t>
      </w:r>
    </w:p>
    <w:p w:rsidR="00241174" w:rsidRDefault="00241174" w:rsidP="00D461CC">
      <w:pPr>
        <w:pStyle w:val="37237237"/>
        <w:numPr>
          <w:ilvl w:val="0"/>
          <w:numId w:val="181"/>
        </w:numPr>
        <w:ind w:leftChars="230" w:left="1112" w:hangingChars="200" w:hanging="560"/>
      </w:pPr>
      <w:r>
        <w:rPr>
          <w:rFonts w:hint="eastAsia"/>
        </w:rPr>
        <w:t>育苗場（圃）選擇避風處或設置防寒（風）牆。</w:t>
      </w:r>
      <w:r>
        <w:rPr>
          <w:rFonts w:hint="eastAsia"/>
        </w:rPr>
        <w:t xml:space="preserve"> </w:t>
      </w:r>
    </w:p>
    <w:p w:rsidR="00241174" w:rsidRDefault="00241174" w:rsidP="00D461CC">
      <w:pPr>
        <w:pStyle w:val="37237237"/>
        <w:numPr>
          <w:ilvl w:val="0"/>
          <w:numId w:val="181"/>
        </w:numPr>
        <w:ind w:leftChars="230" w:left="1112" w:hangingChars="200" w:hanging="560"/>
      </w:pPr>
      <w:r>
        <w:rPr>
          <w:rFonts w:hint="eastAsia"/>
        </w:rPr>
        <w:t>育苗場備妥防寒之不織布、塑膠布等以因應寒流來襲時覆蓋。</w:t>
      </w:r>
      <w:r>
        <w:rPr>
          <w:rFonts w:hint="eastAsia"/>
        </w:rPr>
        <w:t xml:space="preserve"> </w:t>
      </w:r>
    </w:p>
    <w:p w:rsidR="00241174" w:rsidRDefault="00241174" w:rsidP="00D461CC">
      <w:pPr>
        <w:pStyle w:val="37237237"/>
        <w:numPr>
          <w:ilvl w:val="0"/>
          <w:numId w:val="181"/>
        </w:numPr>
        <w:ind w:leftChars="230" w:left="1112" w:hangingChars="200" w:hanging="560"/>
      </w:pPr>
      <w:r>
        <w:rPr>
          <w:rFonts w:hint="eastAsia"/>
        </w:rPr>
        <w:t>寒流來襲時，利用不織布或塑膠布覆蓋已綠化中或生育初期之秧苗，並隨時清除布上之積水，以防低溫凍傷，寒流離境後掀開塑膠布。</w:t>
      </w:r>
    </w:p>
    <w:p w:rsidR="00241174" w:rsidRDefault="00241174" w:rsidP="00D461CC">
      <w:pPr>
        <w:pStyle w:val="37237237"/>
        <w:numPr>
          <w:ilvl w:val="0"/>
          <w:numId w:val="181"/>
        </w:numPr>
        <w:ind w:leftChars="230" w:left="1112" w:hangingChars="200" w:hanging="560"/>
      </w:pPr>
      <w:r>
        <w:rPr>
          <w:rFonts w:hint="eastAsia"/>
        </w:rPr>
        <w:t>畦溝灌注淺水保溫。</w:t>
      </w:r>
    </w:p>
    <w:p w:rsidR="00241174" w:rsidRDefault="00241174" w:rsidP="00D461CC">
      <w:pPr>
        <w:pStyle w:val="37237237"/>
        <w:numPr>
          <w:ilvl w:val="0"/>
          <w:numId w:val="191"/>
        </w:numPr>
        <w:ind w:leftChars="0" w:left="560" w:hangingChars="200" w:hanging="560"/>
      </w:pPr>
      <w:r>
        <w:rPr>
          <w:rFonts w:hint="eastAsia"/>
        </w:rPr>
        <w:t>水稻</w:t>
      </w:r>
      <w:r>
        <w:rPr>
          <w:rFonts w:hint="eastAsia"/>
        </w:rPr>
        <w:t xml:space="preserve"> </w:t>
      </w:r>
    </w:p>
    <w:p w:rsidR="00241174" w:rsidRDefault="00241174" w:rsidP="00D461CC">
      <w:pPr>
        <w:pStyle w:val="37237237"/>
        <w:numPr>
          <w:ilvl w:val="0"/>
          <w:numId w:val="182"/>
        </w:numPr>
        <w:ind w:leftChars="230" w:left="1112" w:hangingChars="200" w:hanging="560"/>
      </w:pPr>
      <w:r>
        <w:rPr>
          <w:rFonts w:hint="eastAsia"/>
        </w:rPr>
        <w:lastRenderedPageBreak/>
        <w:t>避免在寒流過境時期之插秧作業，俟寒流離境後再進行插秧。</w:t>
      </w:r>
      <w:r>
        <w:rPr>
          <w:rFonts w:hint="eastAsia"/>
        </w:rPr>
        <w:t xml:space="preserve"> </w:t>
      </w:r>
    </w:p>
    <w:p w:rsidR="00241174" w:rsidRDefault="00241174" w:rsidP="00D461CC">
      <w:pPr>
        <w:pStyle w:val="37237237"/>
        <w:numPr>
          <w:ilvl w:val="0"/>
          <w:numId w:val="182"/>
        </w:numPr>
        <w:ind w:leftChars="230" w:left="1112" w:hangingChars="200" w:hanging="560"/>
      </w:pPr>
      <w:r>
        <w:rPr>
          <w:rFonts w:hint="eastAsia"/>
        </w:rPr>
        <w:t>已插秧之田區，田間灌溉水宜較深（水深不得淹沒秧苗）保護秧苗，俟氣溫回升後則恢復淺水位之灌溉。</w:t>
      </w:r>
    </w:p>
    <w:p w:rsidR="00241174" w:rsidRDefault="00241174" w:rsidP="00D461CC">
      <w:pPr>
        <w:pStyle w:val="37237237"/>
        <w:numPr>
          <w:ilvl w:val="0"/>
          <w:numId w:val="182"/>
        </w:numPr>
        <w:ind w:leftChars="230" w:left="1112" w:hangingChars="200" w:hanging="560"/>
      </w:pPr>
      <w:r>
        <w:rPr>
          <w:rFonts w:hint="eastAsia"/>
        </w:rPr>
        <w:t>受寒流嚴重田區及早補植，以免生育參差不齊。一般田區則酌施追肥</w:t>
      </w:r>
      <w:r>
        <w:rPr>
          <w:rFonts w:hint="eastAsia"/>
        </w:rPr>
        <w:t xml:space="preserve"> </w:t>
      </w:r>
      <w:r>
        <w:rPr>
          <w:rFonts w:hint="eastAsia"/>
        </w:rPr>
        <w:t>促恢復生長，增加耐（抗）寒力。</w:t>
      </w:r>
    </w:p>
    <w:p w:rsidR="00241174" w:rsidRDefault="00241174" w:rsidP="00D461CC">
      <w:pPr>
        <w:pStyle w:val="37237237"/>
        <w:numPr>
          <w:ilvl w:val="0"/>
          <w:numId w:val="191"/>
        </w:numPr>
        <w:ind w:leftChars="0" w:left="560" w:hangingChars="200" w:hanging="560"/>
      </w:pPr>
      <w:r>
        <w:rPr>
          <w:rFonts w:hint="eastAsia"/>
        </w:rPr>
        <w:t>果樹</w:t>
      </w:r>
    </w:p>
    <w:p w:rsidR="00241174" w:rsidRDefault="00241174" w:rsidP="00D461CC">
      <w:pPr>
        <w:pStyle w:val="37237237"/>
        <w:numPr>
          <w:ilvl w:val="0"/>
          <w:numId w:val="183"/>
        </w:numPr>
        <w:ind w:leftChars="230" w:left="1112" w:hangingChars="200" w:hanging="560"/>
      </w:pPr>
      <w:r>
        <w:rPr>
          <w:rFonts w:hint="eastAsia"/>
        </w:rPr>
        <w:t>預估寒流來襲前加強果園灌水。</w:t>
      </w:r>
      <w:r>
        <w:rPr>
          <w:rFonts w:hint="eastAsia"/>
        </w:rPr>
        <w:t xml:space="preserve"> </w:t>
      </w:r>
    </w:p>
    <w:p w:rsidR="00241174" w:rsidRDefault="00241174" w:rsidP="00D461CC">
      <w:pPr>
        <w:pStyle w:val="37237237"/>
        <w:numPr>
          <w:ilvl w:val="0"/>
          <w:numId w:val="183"/>
        </w:numPr>
        <w:ind w:leftChars="230" w:left="1112" w:hangingChars="200" w:hanging="560"/>
      </w:pPr>
      <w:r>
        <w:rPr>
          <w:rFonts w:hint="eastAsia"/>
        </w:rPr>
        <w:t>果實達採收期可提早採收，避免損失。</w:t>
      </w:r>
      <w:r>
        <w:rPr>
          <w:rFonts w:hint="eastAsia"/>
        </w:rPr>
        <w:t xml:space="preserve"> </w:t>
      </w:r>
    </w:p>
    <w:p w:rsidR="00241174" w:rsidRDefault="00241174" w:rsidP="00D461CC">
      <w:pPr>
        <w:pStyle w:val="37237237"/>
        <w:numPr>
          <w:ilvl w:val="0"/>
          <w:numId w:val="183"/>
        </w:numPr>
        <w:ind w:leftChars="230" w:left="1112" w:hangingChars="200" w:hanging="560"/>
      </w:pPr>
      <w:r>
        <w:rPr>
          <w:rFonts w:hint="eastAsia"/>
        </w:rPr>
        <w:t>寒流來襲時，於果園適當地點放置燻煙材料，點燃使放出煙霧。</w:t>
      </w:r>
      <w:r>
        <w:rPr>
          <w:rFonts w:hint="eastAsia"/>
        </w:rPr>
        <w:t xml:space="preserve"> </w:t>
      </w:r>
    </w:p>
    <w:p w:rsidR="00241174" w:rsidRDefault="00241174" w:rsidP="00D461CC">
      <w:pPr>
        <w:pStyle w:val="37237237"/>
        <w:numPr>
          <w:ilvl w:val="0"/>
          <w:numId w:val="183"/>
        </w:numPr>
        <w:ind w:leftChars="230" w:left="1112" w:hangingChars="200" w:hanging="560"/>
      </w:pPr>
      <w:r>
        <w:rPr>
          <w:rFonts w:hint="eastAsia"/>
        </w:rPr>
        <w:t>在寒流來襲時實施果園噴洒或噴霧灌水。</w:t>
      </w:r>
      <w:r>
        <w:rPr>
          <w:rFonts w:hint="eastAsia"/>
        </w:rPr>
        <w:t xml:space="preserve"> </w:t>
      </w:r>
    </w:p>
    <w:p w:rsidR="00241174" w:rsidRDefault="00241174" w:rsidP="00D461CC">
      <w:pPr>
        <w:pStyle w:val="37237237"/>
        <w:numPr>
          <w:ilvl w:val="0"/>
          <w:numId w:val="183"/>
        </w:numPr>
        <w:ind w:leftChars="230" w:left="1112" w:hangingChars="200" w:hanging="560"/>
      </w:pPr>
      <w:r>
        <w:rPr>
          <w:rFonts w:hint="eastAsia"/>
        </w:rPr>
        <w:t>田間管理酌量增施鉀肥以增加抗寒力。</w:t>
      </w:r>
    </w:p>
    <w:p w:rsidR="00241174" w:rsidRDefault="00241174" w:rsidP="00D461CC">
      <w:pPr>
        <w:pStyle w:val="37237237"/>
        <w:numPr>
          <w:ilvl w:val="0"/>
          <w:numId w:val="183"/>
        </w:numPr>
        <w:ind w:leftChars="230" w:left="1112" w:hangingChars="200" w:hanging="560"/>
      </w:pPr>
      <w:r>
        <w:rPr>
          <w:rFonts w:hint="eastAsia"/>
        </w:rPr>
        <w:t>加強果園覆蓋。</w:t>
      </w:r>
    </w:p>
    <w:p w:rsidR="00241174" w:rsidRDefault="00241174" w:rsidP="00D461CC">
      <w:pPr>
        <w:pStyle w:val="37237237"/>
        <w:numPr>
          <w:ilvl w:val="0"/>
          <w:numId w:val="183"/>
        </w:numPr>
        <w:ind w:leftChars="230" w:left="1112" w:hangingChars="200" w:hanging="560"/>
      </w:pPr>
      <w:r>
        <w:rPr>
          <w:rFonts w:hint="eastAsia"/>
        </w:rPr>
        <w:t>包裹樹幹或果實，減少受害。</w:t>
      </w:r>
    </w:p>
    <w:p w:rsidR="00241174" w:rsidRDefault="00241174" w:rsidP="00D461CC">
      <w:pPr>
        <w:pStyle w:val="37237237"/>
        <w:numPr>
          <w:ilvl w:val="0"/>
          <w:numId w:val="183"/>
        </w:numPr>
        <w:ind w:leftChars="230" w:left="1112" w:hangingChars="200" w:hanging="560"/>
      </w:pPr>
      <w:r>
        <w:rPr>
          <w:rFonts w:hint="eastAsia"/>
        </w:rPr>
        <w:t>加強防風林或防風設施。</w:t>
      </w:r>
      <w:r>
        <w:rPr>
          <w:rFonts w:hint="eastAsia"/>
        </w:rPr>
        <w:t xml:space="preserve"> </w:t>
      </w:r>
    </w:p>
    <w:p w:rsidR="00241174" w:rsidRDefault="00241174" w:rsidP="00D461CC">
      <w:pPr>
        <w:pStyle w:val="37237237"/>
        <w:numPr>
          <w:ilvl w:val="0"/>
          <w:numId w:val="183"/>
        </w:numPr>
        <w:ind w:leftChars="230" w:left="1112" w:hangingChars="200" w:hanging="560"/>
      </w:pPr>
      <w:r>
        <w:rPr>
          <w:rFonts w:hint="eastAsia"/>
        </w:rPr>
        <w:t>修剪寒害枝條與葉片。</w:t>
      </w:r>
      <w:r>
        <w:rPr>
          <w:rFonts w:hint="eastAsia"/>
        </w:rPr>
        <w:t xml:space="preserve"> </w:t>
      </w:r>
    </w:p>
    <w:p w:rsidR="00241174" w:rsidRDefault="00241174" w:rsidP="00D461CC">
      <w:pPr>
        <w:pStyle w:val="37237237"/>
        <w:numPr>
          <w:ilvl w:val="0"/>
          <w:numId w:val="183"/>
        </w:numPr>
        <w:ind w:leftChars="230" w:left="1112" w:hangingChars="200" w:hanging="560"/>
      </w:pPr>
      <w:r>
        <w:rPr>
          <w:rFonts w:hint="eastAsia"/>
        </w:rPr>
        <w:t>受害之花、果應行疏花、疏果。</w:t>
      </w:r>
    </w:p>
    <w:p w:rsidR="00241174" w:rsidRDefault="00241174" w:rsidP="00D461CC">
      <w:pPr>
        <w:pStyle w:val="37237237"/>
        <w:numPr>
          <w:ilvl w:val="0"/>
          <w:numId w:val="191"/>
        </w:numPr>
        <w:ind w:leftChars="0" w:left="560" w:hangingChars="200" w:hanging="560"/>
      </w:pPr>
      <w:r>
        <w:rPr>
          <w:rFonts w:hint="eastAsia"/>
        </w:rPr>
        <w:t>花卉</w:t>
      </w:r>
      <w:r>
        <w:rPr>
          <w:rFonts w:hint="eastAsia"/>
        </w:rPr>
        <w:t xml:space="preserve"> </w:t>
      </w:r>
    </w:p>
    <w:p w:rsidR="00241174" w:rsidRDefault="00241174" w:rsidP="00D461CC">
      <w:pPr>
        <w:pStyle w:val="37237237"/>
        <w:numPr>
          <w:ilvl w:val="0"/>
          <w:numId w:val="184"/>
        </w:numPr>
        <w:ind w:leftChars="230" w:left="1112" w:hangingChars="200" w:hanging="560"/>
      </w:pPr>
      <w:r>
        <w:rPr>
          <w:rFonts w:hint="eastAsia"/>
        </w:rPr>
        <w:t>搭設塑膠棚溫室等設施。</w:t>
      </w:r>
      <w:r>
        <w:rPr>
          <w:rFonts w:hint="eastAsia"/>
        </w:rPr>
        <w:t xml:space="preserve"> </w:t>
      </w:r>
    </w:p>
    <w:p w:rsidR="00241174" w:rsidRDefault="00241174" w:rsidP="00D461CC">
      <w:pPr>
        <w:pStyle w:val="37237237"/>
        <w:numPr>
          <w:ilvl w:val="0"/>
          <w:numId w:val="184"/>
        </w:numPr>
        <w:ind w:leftChars="230" w:left="1112" w:hangingChars="200" w:hanging="560"/>
      </w:pPr>
      <w:r>
        <w:rPr>
          <w:rFonts w:hint="eastAsia"/>
        </w:rPr>
        <w:t>加強種苗健化處理。</w:t>
      </w:r>
      <w:r>
        <w:rPr>
          <w:rFonts w:hint="eastAsia"/>
        </w:rPr>
        <w:t xml:space="preserve"> </w:t>
      </w:r>
    </w:p>
    <w:p w:rsidR="00241174" w:rsidRDefault="00241174" w:rsidP="00D461CC">
      <w:pPr>
        <w:pStyle w:val="37237237"/>
        <w:numPr>
          <w:ilvl w:val="0"/>
          <w:numId w:val="184"/>
        </w:numPr>
        <w:ind w:leftChars="230" w:left="1112" w:hangingChars="200" w:hanging="560"/>
      </w:pPr>
      <w:r>
        <w:rPr>
          <w:rFonts w:hint="eastAsia"/>
        </w:rPr>
        <w:t>田間管理酌量增施鉀肥以增加抗寒力。</w:t>
      </w:r>
      <w:r>
        <w:rPr>
          <w:rFonts w:hint="eastAsia"/>
        </w:rPr>
        <w:t xml:space="preserve"> </w:t>
      </w:r>
    </w:p>
    <w:p w:rsidR="00241174" w:rsidRDefault="00241174" w:rsidP="00D461CC">
      <w:pPr>
        <w:pStyle w:val="37237237"/>
        <w:numPr>
          <w:ilvl w:val="0"/>
          <w:numId w:val="184"/>
        </w:numPr>
        <w:ind w:leftChars="230" w:left="1112" w:hangingChars="200" w:hanging="560"/>
      </w:pPr>
      <w:r>
        <w:rPr>
          <w:rFonts w:hint="eastAsia"/>
        </w:rPr>
        <w:t>預估寒流來襲前實施畦溝灌水。</w:t>
      </w:r>
    </w:p>
    <w:p w:rsidR="00241174" w:rsidRDefault="00241174" w:rsidP="00D461CC">
      <w:pPr>
        <w:pStyle w:val="37237237"/>
        <w:numPr>
          <w:ilvl w:val="0"/>
          <w:numId w:val="191"/>
        </w:numPr>
        <w:ind w:leftChars="0" w:left="560" w:hangingChars="200" w:hanging="560"/>
      </w:pPr>
      <w:r>
        <w:rPr>
          <w:rFonts w:hint="eastAsia"/>
        </w:rPr>
        <w:t>蔬菜</w:t>
      </w:r>
      <w:r>
        <w:rPr>
          <w:rFonts w:hint="eastAsia"/>
        </w:rPr>
        <w:t xml:space="preserve"> </w:t>
      </w:r>
    </w:p>
    <w:p w:rsidR="00241174" w:rsidRDefault="00241174" w:rsidP="00D461CC">
      <w:pPr>
        <w:pStyle w:val="37237237"/>
        <w:numPr>
          <w:ilvl w:val="0"/>
          <w:numId w:val="185"/>
        </w:numPr>
        <w:ind w:leftChars="230" w:left="1112" w:hangingChars="200" w:hanging="560"/>
      </w:pPr>
      <w:r>
        <w:rPr>
          <w:rFonts w:hint="eastAsia"/>
        </w:rPr>
        <w:t>可採收蔬菜立即採收。</w:t>
      </w:r>
      <w:r>
        <w:rPr>
          <w:rFonts w:hint="eastAsia"/>
        </w:rPr>
        <w:t xml:space="preserve"> </w:t>
      </w:r>
    </w:p>
    <w:p w:rsidR="00241174" w:rsidRDefault="00241174" w:rsidP="00D461CC">
      <w:pPr>
        <w:pStyle w:val="37237237"/>
        <w:numPr>
          <w:ilvl w:val="0"/>
          <w:numId w:val="185"/>
        </w:numPr>
        <w:ind w:leftChars="230" w:left="1112" w:hangingChars="200" w:hanging="560"/>
      </w:pPr>
      <w:r>
        <w:rPr>
          <w:rFonts w:hint="eastAsia"/>
        </w:rPr>
        <w:t>搭設塑膠棚或防風設施等。</w:t>
      </w:r>
      <w:r>
        <w:rPr>
          <w:rFonts w:hint="eastAsia"/>
        </w:rPr>
        <w:t xml:space="preserve"> </w:t>
      </w:r>
    </w:p>
    <w:p w:rsidR="00241174" w:rsidRDefault="00241174" w:rsidP="00D461CC">
      <w:pPr>
        <w:pStyle w:val="37237237"/>
        <w:numPr>
          <w:ilvl w:val="0"/>
          <w:numId w:val="185"/>
        </w:numPr>
        <w:ind w:leftChars="230" w:left="1112" w:hangingChars="200" w:hanging="560"/>
      </w:pPr>
      <w:r>
        <w:rPr>
          <w:rFonts w:hint="eastAsia"/>
        </w:rPr>
        <w:t>預估寒流來襲前一天實施畦溝灌水。</w:t>
      </w:r>
    </w:p>
    <w:p w:rsidR="00241174" w:rsidRDefault="00241174" w:rsidP="00D461CC">
      <w:pPr>
        <w:pStyle w:val="37237237"/>
        <w:numPr>
          <w:ilvl w:val="0"/>
          <w:numId w:val="185"/>
        </w:numPr>
        <w:ind w:leftChars="230" w:left="1112" w:hangingChars="200" w:hanging="560"/>
      </w:pPr>
      <w:r>
        <w:rPr>
          <w:rFonts w:hint="eastAsia"/>
        </w:rPr>
        <w:t>在寒流來襲時於菜園適當地點（風頭地段），放置燻煙材料，點燃放</w:t>
      </w:r>
      <w:r>
        <w:rPr>
          <w:rFonts w:hint="eastAsia"/>
        </w:rPr>
        <w:t xml:space="preserve"> </w:t>
      </w:r>
      <w:r>
        <w:rPr>
          <w:rFonts w:hint="eastAsia"/>
        </w:rPr>
        <w:t>出煙霧，以防結霜。</w:t>
      </w:r>
    </w:p>
    <w:p w:rsidR="00241174" w:rsidRDefault="00241174" w:rsidP="00D461CC">
      <w:pPr>
        <w:pStyle w:val="37237237"/>
        <w:numPr>
          <w:ilvl w:val="0"/>
          <w:numId w:val="185"/>
        </w:numPr>
        <w:ind w:leftChars="230" w:left="1112" w:hangingChars="200" w:hanging="560"/>
      </w:pPr>
      <w:r>
        <w:rPr>
          <w:rFonts w:hint="eastAsia"/>
        </w:rPr>
        <w:t>幼苗生育期間田間管理酌量增施鉀肥，以增耐寒力。</w:t>
      </w:r>
    </w:p>
    <w:p w:rsidR="00241174" w:rsidRDefault="00241174" w:rsidP="00D461CC">
      <w:pPr>
        <w:pStyle w:val="37237237"/>
        <w:numPr>
          <w:ilvl w:val="0"/>
          <w:numId w:val="185"/>
        </w:numPr>
        <w:ind w:leftChars="230" w:left="1112" w:hangingChars="200" w:hanging="560"/>
      </w:pPr>
      <w:r>
        <w:rPr>
          <w:rFonts w:hint="eastAsia"/>
        </w:rPr>
        <w:t>短期葉菜類，採用塑膠布（網）、不織布直接覆蓋，並在畦溝灌溉或</w:t>
      </w:r>
      <w:r>
        <w:rPr>
          <w:rFonts w:hint="eastAsia"/>
        </w:rPr>
        <w:t xml:space="preserve"> </w:t>
      </w:r>
      <w:r>
        <w:rPr>
          <w:rFonts w:hint="eastAsia"/>
        </w:rPr>
        <w:t>葉</w:t>
      </w:r>
      <w:r>
        <w:rPr>
          <w:rFonts w:hint="eastAsia"/>
        </w:rPr>
        <w:lastRenderedPageBreak/>
        <w:t>面噴灑水分以防止葉片凍害。</w:t>
      </w:r>
    </w:p>
    <w:p w:rsidR="00241174" w:rsidRDefault="00241174" w:rsidP="00D461CC">
      <w:pPr>
        <w:pStyle w:val="37237237"/>
        <w:numPr>
          <w:ilvl w:val="0"/>
          <w:numId w:val="185"/>
        </w:numPr>
        <w:ind w:leftChars="230" w:left="1112" w:hangingChars="200" w:hanging="560"/>
      </w:pPr>
      <w:r>
        <w:rPr>
          <w:rFonts w:hint="eastAsia"/>
        </w:rPr>
        <w:t>瓜果類，於風口處之田埂豎立防風網，以屏障作物。</w:t>
      </w:r>
    </w:p>
    <w:p w:rsidR="00241174" w:rsidRDefault="00241174" w:rsidP="00D461CC">
      <w:pPr>
        <w:pStyle w:val="37237237"/>
        <w:numPr>
          <w:ilvl w:val="0"/>
          <w:numId w:val="191"/>
        </w:numPr>
        <w:ind w:leftChars="0" w:left="560" w:hangingChars="200" w:hanging="560"/>
      </w:pPr>
      <w:r w:rsidRPr="008B0E1B">
        <w:rPr>
          <w:rFonts w:hint="eastAsia"/>
        </w:rPr>
        <w:t>特用作物</w:t>
      </w:r>
    </w:p>
    <w:p w:rsidR="00241174" w:rsidRPr="00F63475" w:rsidRDefault="00241174" w:rsidP="00D461CC">
      <w:pPr>
        <w:pStyle w:val="37237237"/>
        <w:numPr>
          <w:ilvl w:val="0"/>
          <w:numId w:val="186"/>
        </w:numPr>
        <w:ind w:leftChars="230" w:left="1112" w:hangingChars="200" w:hanging="560"/>
      </w:pPr>
      <w:r w:rsidRPr="00F63475">
        <w:rPr>
          <w:rFonts w:hint="eastAsia"/>
        </w:rPr>
        <w:t>加強茶園覆蓋。</w:t>
      </w:r>
      <w:r w:rsidRPr="00F63475">
        <w:rPr>
          <w:rFonts w:hint="eastAsia"/>
        </w:rPr>
        <w:t xml:space="preserve"> </w:t>
      </w:r>
    </w:p>
    <w:p w:rsidR="00241174" w:rsidRPr="00F63475" w:rsidRDefault="00241174" w:rsidP="00D461CC">
      <w:pPr>
        <w:pStyle w:val="37237237"/>
        <w:numPr>
          <w:ilvl w:val="0"/>
          <w:numId w:val="186"/>
        </w:numPr>
        <w:ind w:leftChars="230" w:left="1112" w:hangingChars="200" w:hanging="560"/>
      </w:pPr>
      <w:r w:rsidRPr="00F63475">
        <w:rPr>
          <w:rFonts w:hint="eastAsia"/>
        </w:rPr>
        <w:t>加強防風林或防風網設施。</w:t>
      </w:r>
      <w:r w:rsidRPr="00F63475">
        <w:rPr>
          <w:rFonts w:hint="eastAsia"/>
        </w:rPr>
        <w:t xml:space="preserve"> </w:t>
      </w:r>
    </w:p>
    <w:p w:rsidR="00241174" w:rsidRPr="00F63475" w:rsidRDefault="00241174" w:rsidP="00D461CC">
      <w:pPr>
        <w:pStyle w:val="37237237"/>
        <w:numPr>
          <w:ilvl w:val="0"/>
          <w:numId w:val="186"/>
        </w:numPr>
        <w:ind w:leftChars="230" w:left="1112" w:hangingChars="200" w:hanging="560"/>
      </w:pPr>
      <w:r w:rsidRPr="00F63475">
        <w:rPr>
          <w:rFonts w:hint="eastAsia"/>
        </w:rPr>
        <w:t>酌施鉀肥以增加抗寒力。</w:t>
      </w:r>
    </w:p>
    <w:p w:rsidR="00241174" w:rsidRDefault="00241174" w:rsidP="00D461CC">
      <w:pPr>
        <w:pStyle w:val="37237237"/>
        <w:numPr>
          <w:ilvl w:val="0"/>
          <w:numId w:val="191"/>
        </w:numPr>
        <w:ind w:leftChars="0" w:left="560" w:hangingChars="200" w:hanging="560"/>
      </w:pPr>
      <w:r>
        <w:rPr>
          <w:rFonts w:hint="eastAsia"/>
        </w:rPr>
        <w:t>養殖漁業</w:t>
      </w:r>
    </w:p>
    <w:p w:rsidR="00241174" w:rsidRDefault="00241174" w:rsidP="00D461CC">
      <w:pPr>
        <w:pStyle w:val="37237237"/>
        <w:numPr>
          <w:ilvl w:val="0"/>
          <w:numId w:val="187"/>
        </w:numPr>
        <w:ind w:leftChars="230" w:left="1112" w:hangingChars="200" w:hanging="560"/>
      </w:pPr>
      <w:r>
        <w:rPr>
          <w:rFonts w:hint="eastAsia"/>
        </w:rPr>
        <w:t>各水產養殖種類有其適應之水溫環境，對於不適合本省養殖之熱帶魚</w:t>
      </w:r>
      <w:r>
        <w:rPr>
          <w:rFonts w:hint="eastAsia"/>
        </w:rPr>
        <w:t xml:space="preserve"> </w:t>
      </w:r>
      <w:r>
        <w:rPr>
          <w:rFonts w:hint="eastAsia"/>
        </w:rPr>
        <w:t>種在冬季寒流來襲時有凍斃之虞，如虱目魚、吳郭魚、長臂大蝦三種</w:t>
      </w:r>
      <w:r>
        <w:rPr>
          <w:rFonts w:hint="eastAsia"/>
        </w:rPr>
        <w:t xml:space="preserve"> </w:t>
      </w:r>
      <w:r>
        <w:rPr>
          <w:rFonts w:hint="eastAsia"/>
        </w:rPr>
        <w:t>為本省常見之熱帶魚種，更應評估越冬風險得失，確實增加越冬設備，</w:t>
      </w:r>
      <w:r>
        <w:rPr>
          <w:rFonts w:hint="eastAsia"/>
        </w:rPr>
        <w:t xml:space="preserve"> </w:t>
      </w:r>
      <w:r>
        <w:rPr>
          <w:rFonts w:hint="eastAsia"/>
        </w:rPr>
        <w:t>以避免寒流侵襲損失。</w:t>
      </w:r>
    </w:p>
    <w:p w:rsidR="00241174" w:rsidRDefault="00241174" w:rsidP="00D461CC">
      <w:pPr>
        <w:pStyle w:val="37237237"/>
        <w:numPr>
          <w:ilvl w:val="0"/>
          <w:numId w:val="187"/>
        </w:numPr>
        <w:ind w:leftChars="230" w:left="1112" w:hangingChars="200" w:hanging="560"/>
      </w:pPr>
      <w:r>
        <w:rPr>
          <w:rFonts w:hint="eastAsia"/>
        </w:rPr>
        <w:t>養殖漁民在冬季期間從事水產養殖時，應加強下列防寒措施，可利用</w:t>
      </w:r>
      <w:r>
        <w:rPr>
          <w:rFonts w:hint="eastAsia"/>
        </w:rPr>
        <w:t xml:space="preserve"> </w:t>
      </w:r>
      <w:r>
        <w:rPr>
          <w:rFonts w:hint="eastAsia"/>
        </w:rPr>
        <w:t>深溝並在於北側搭蓋防風棚，加強越冬溝之保溫、防寒及加溫等設備，</w:t>
      </w:r>
      <w:r>
        <w:rPr>
          <w:rFonts w:hint="eastAsia"/>
        </w:rPr>
        <w:t xml:space="preserve"> </w:t>
      </w:r>
      <w:r>
        <w:rPr>
          <w:rFonts w:hint="eastAsia"/>
        </w:rPr>
        <w:t>以保持水溫。</w:t>
      </w:r>
    </w:p>
    <w:p w:rsidR="00241174" w:rsidRDefault="00241174" w:rsidP="00D461CC">
      <w:pPr>
        <w:pStyle w:val="37237237"/>
        <w:numPr>
          <w:ilvl w:val="0"/>
          <w:numId w:val="187"/>
        </w:numPr>
        <w:ind w:leftChars="230" w:left="1112" w:hangingChars="200" w:hanging="560"/>
      </w:pPr>
      <w:r>
        <w:rPr>
          <w:rFonts w:hint="eastAsia"/>
        </w:rPr>
        <w:t>放養數量因環境條件種類而異，其蓄養密度以虱目魚在</w:t>
      </w:r>
      <w:r>
        <w:rPr>
          <w:rFonts w:hint="eastAsia"/>
        </w:rPr>
        <w:t xml:space="preserve"> 1.3 </w:t>
      </w:r>
      <w:r>
        <w:rPr>
          <w:rFonts w:hint="eastAsia"/>
        </w:rPr>
        <w:t>公斤</w:t>
      </w:r>
      <w:r>
        <w:rPr>
          <w:rFonts w:hint="eastAsia"/>
        </w:rPr>
        <w:t>/</w:t>
      </w:r>
      <w:r>
        <w:rPr>
          <w:rFonts w:hint="eastAsia"/>
        </w:rPr>
        <w:t>㎡以下為適宜。</w:t>
      </w:r>
    </w:p>
    <w:p w:rsidR="00241174" w:rsidRDefault="00241174" w:rsidP="00D461CC">
      <w:pPr>
        <w:pStyle w:val="37237237"/>
        <w:numPr>
          <w:ilvl w:val="0"/>
          <w:numId w:val="187"/>
        </w:numPr>
        <w:ind w:leftChars="230" w:left="1112" w:hangingChars="200" w:hanging="560"/>
      </w:pPr>
      <w:r>
        <w:rPr>
          <w:rFonts w:hint="eastAsia"/>
        </w:rPr>
        <w:t>在暖和之日氣溫回升時，可酌投飼料（例如虱目魚在水溫</w:t>
      </w:r>
      <w:r>
        <w:rPr>
          <w:rFonts w:hint="eastAsia"/>
        </w:rPr>
        <w:t xml:space="preserve"> 20 </w:t>
      </w:r>
      <w:r>
        <w:rPr>
          <w:rFonts w:hint="eastAsia"/>
        </w:rPr>
        <w:t>度以上，</w:t>
      </w:r>
      <w:r>
        <w:rPr>
          <w:rFonts w:hint="eastAsia"/>
        </w:rPr>
        <w:t xml:space="preserve"> </w:t>
      </w:r>
      <w:r>
        <w:rPr>
          <w:rFonts w:hint="eastAsia"/>
        </w:rPr>
        <w:t>體重</w:t>
      </w:r>
      <w:r>
        <w:rPr>
          <w:rFonts w:hint="eastAsia"/>
        </w:rPr>
        <w:t xml:space="preserve"> 100 </w:t>
      </w:r>
      <w:r>
        <w:rPr>
          <w:rFonts w:hint="eastAsia"/>
        </w:rPr>
        <w:t>公克時，以體重之</w:t>
      </w:r>
      <w:r>
        <w:rPr>
          <w:rFonts w:hint="eastAsia"/>
        </w:rPr>
        <w:t xml:space="preserve"> 3.5</w:t>
      </w:r>
      <w:r>
        <w:rPr>
          <w:rFonts w:hint="eastAsia"/>
        </w:rPr>
        <w:t>％飼料、</w:t>
      </w:r>
      <w:r>
        <w:rPr>
          <w:rFonts w:hint="eastAsia"/>
        </w:rPr>
        <w:t xml:space="preserve">300 </w:t>
      </w:r>
      <w:r>
        <w:rPr>
          <w:rFonts w:hint="eastAsia"/>
        </w:rPr>
        <w:t>公克時</w:t>
      </w:r>
      <w:r>
        <w:rPr>
          <w:rFonts w:hint="eastAsia"/>
        </w:rPr>
        <w:t xml:space="preserve"> 2</w:t>
      </w:r>
      <w:r>
        <w:rPr>
          <w:rFonts w:hint="eastAsia"/>
        </w:rPr>
        <w:t>％，</w:t>
      </w:r>
      <w:r>
        <w:rPr>
          <w:rFonts w:hint="eastAsia"/>
        </w:rPr>
        <w:t xml:space="preserve">800 </w:t>
      </w:r>
      <w:r>
        <w:rPr>
          <w:rFonts w:hint="eastAsia"/>
        </w:rPr>
        <w:t>公克以</w:t>
      </w:r>
      <w:r>
        <w:rPr>
          <w:rFonts w:hint="eastAsia"/>
        </w:rPr>
        <w:t xml:space="preserve"> </w:t>
      </w:r>
      <w:r>
        <w:rPr>
          <w:rFonts w:hint="eastAsia"/>
        </w:rPr>
        <w:t>上時</w:t>
      </w:r>
      <w:r>
        <w:rPr>
          <w:rFonts w:hint="eastAsia"/>
        </w:rPr>
        <w:t xml:space="preserve"> 1.5</w:t>
      </w:r>
      <w:r>
        <w:rPr>
          <w:rFonts w:hint="eastAsia"/>
        </w:rPr>
        <w:t>％，而水溫在</w:t>
      </w:r>
      <w:r>
        <w:rPr>
          <w:rFonts w:hint="eastAsia"/>
        </w:rPr>
        <w:t xml:space="preserve"> 20 </w:t>
      </w:r>
      <w:r>
        <w:rPr>
          <w:rFonts w:hint="eastAsia"/>
        </w:rPr>
        <w:t>度以下時，不投飼料），以維魚、蝦健康。</w:t>
      </w:r>
    </w:p>
    <w:p w:rsidR="00241174" w:rsidRDefault="00241174" w:rsidP="00D461CC">
      <w:pPr>
        <w:pStyle w:val="37237237"/>
        <w:numPr>
          <w:ilvl w:val="0"/>
          <w:numId w:val="187"/>
        </w:numPr>
        <w:ind w:leftChars="230" w:left="1112" w:hangingChars="200" w:hanging="560"/>
      </w:pPr>
      <w:r>
        <w:rPr>
          <w:rFonts w:hint="eastAsia"/>
        </w:rPr>
        <w:t>因投飼料而致水質汙濁時，應予換水，每月二至四次。</w:t>
      </w:r>
      <w:r>
        <w:rPr>
          <w:rFonts w:hint="eastAsia"/>
        </w:rPr>
        <w:t xml:space="preserve"> </w:t>
      </w:r>
    </w:p>
    <w:p w:rsidR="00241174" w:rsidRDefault="00241174" w:rsidP="00D461CC">
      <w:pPr>
        <w:pStyle w:val="37237237"/>
        <w:numPr>
          <w:ilvl w:val="0"/>
          <w:numId w:val="187"/>
        </w:numPr>
        <w:ind w:leftChars="230" w:left="1112" w:hangingChars="200" w:hanging="560"/>
      </w:pPr>
      <w:r>
        <w:rPr>
          <w:rFonts w:hint="eastAsia"/>
        </w:rPr>
        <w:t>隨時將浮於水面之死魚檢除，並記錄，針對病況予以治療。</w:t>
      </w:r>
      <w:r>
        <w:rPr>
          <w:rFonts w:hint="eastAsia"/>
        </w:rPr>
        <w:t xml:space="preserve"> </w:t>
      </w:r>
    </w:p>
    <w:p w:rsidR="00241174" w:rsidRDefault="00241174" w:rsidP="00D461CC">
      <w:pPr>
        <w:pStyle w:val="37237237"/>
        <w:numPr>
          <w:ilvl w:val="0"/>
          <w:numId w:val="187"/>
        </w:numPr>
        <w:ind w:leftChars="230" w:left="1112" w:hangingChars="200" w:hanging="560"/>
      </w:pPr>
      <w:r>
        <w:rPr>
          <w:rFonts w:hint="eastAsia"/>
        </w:rPr>
        <w:t>寒流來襲或滯留時，如水溫在攝氏</w:t>
      </w:r>
      <w:r>
        <w:rPr>
          <w:rFonts w:hint="eastAsia"/>
        </w:rPr>
        <w:t xml:space="preserve"> 15 </w:t>
      </w:r>
      <w:r>
        <w:rPr>
          <w:rFonts w:hint="eastAsia"/>
        </w:rPr>
        <w:t>度以下，應採緊急措施，如加溫提高水溫及打氣增加溶氧，以減輕死亡。</w:t>
      </w:r>
    </w:p>
    <w:p w:rsidR="00241174" w:rsidRDefault="00241174" w:rsidP="00D461CC">
      <w:pPr>
        <w:pStyle w:val="37237237"/>
        <w:numPr>
          <w:ilvl w:val="0"/>
          <w:numId w:val="191"/>
        </w:numPr>
        <w:ind w:leftChars="0" w:left="560" w:hangingChars="200" w:hanging="560"/>
      </w:pPr>
      <w:r>
        <w:rPr>
          <w:rFonts w:hint="eastAsia"/>
        </w:rPr>
        <w:t>畜牧類</w:t>
      </w:r>
    </w:p>
    <w:p w:rsidR="00241174" w:rsidRDefault="00241174" w:rsidP="00D461CC">
      <w:pPr>
        <w:pStyle w:val="37237237"/>
        <w:numPr>
          <w:ilvl w:val="0"/>
          <w:numId w:val="188"/>
        </w:numPr>
        <w:ind w:leftChars="230" w:left="1115" w:hangingChars="201" w:hanging="563"/>
      </w:pPr>
      <w:r>
        <w:rPr>
          <w:rFonts w:hint="eastAsia"/>
        </w:rPr>
        <w:t>將所有畜禽圈入畜舍內，以免凍死。</w:t>
      </w:r>
    </w:p>
    <w:p w:rsidR="00241174" w:rsidRPr="0005779E" w:rsidRDefault="00241174" w:rsidP="00241174">
      <w:pPr>
        <w:pStyle w:val="2"/>
      </w:pPr>
      <w:bookmarkStart w:id="157" w:name="_Toc505166571"/>
      <w:bookmarkStart w:id="158" w:name="_Toc529194000"/>
      <w:r w:rsidRPr="0005779E">
        <w:rPr>
          <w:rFonts w:hint="eastAsia"/>
        </w:rPr>
        <w:t>建立防災資料庫</w:t>
      </w:r>
      <w:bookmarkEnd w:id="157"/>
      <w:bookmarkEnd w:id="158"/>
    </w:p>
    <w:p w:rsidR="00241174" w:rsidRDefault="00241174" w:rsidP="00D461CC">
      <w:pPr>
        <w:pStyle w:val="37237237"/>
        <w:numPr>
          <w:ilvl w:val="0"/>
          <w:numId w:val="190"/>
        </w:numPr>
        <w:ind w:leftChars="0" w:left="560" w:hangingChars="200" w:hanging="560"/>
      </w:pPr>
      <w:r>
        <w:rPr>
          <w:rFonts w:hint="eastAsia"/>
        </w:rPr>
        <w:t>農產品種植資料：如農產種類、種植面積、種植地點、所有人、連絡方式等。</w:t>
      </w:r>
    </w:p>
    <w:p w:rsidR="00241174" w:rsidRDefault="00241174" w:rsidP="00D461CC">
      <w:pPr>
        <w:pStyle w:val="37237237"/>
        <w:numPr>
          <w:ilvl w:val="0"/>
          <w:numId w:val="190"/>
        </w:numPr>
        <w:ind w:leftChars="0" w:left="560" w:hangingChars="200" w:hanging="560"/>
      </w:pPr>
      <w:r>
        <w:rPr>
          <w:rFonts w:hint="eastAsia"/>
        </w:rPr>
        <w:lastRenderedPageBreak/>
        <w:t>養殖漁等資料：如養殖魚種類、魚塭面積、養殖地點、所有人、聯絡方式等。</w:t>
      </w:r>
    </w:p>
    <w:p w:rsidR="00241174" w:rsidRDefault="00241174" w:rsidP="00D461CC">
      <w:pPr>
        <w:pStyle w:val="37237237"/>
        <w:numPr>
          <w:ilvl w:val="0"/>
          <w:numId w:val="190"/>
        </w:numPr>
        <w:ind w:leftChars="0" w:left="560" w:hangingChars="200" w:hanging="560"/>
      </w:pPr>
      <w:r>
        <w:rPr>
          <w:rFonts w:hint="eastAsia"/>
        </w:rPr>
        <w:t>畜牧等資料：如禽畜種類、養殖面積、養殖地點、所有人、聯絡方式等。</w:t>
      </w:r>
    </w:p>
    <w:p w:rsidR="00241174" w:rsidRPr="00F63475" w:rsidRDefault="00241174" w:rsidP="00241174">
      <w:pPr>
        <w:pStyle w:val="2"/>
      </w:pPr>
      <w:bookmarkStart w:id="159" w:name="_Toc505166572"/>
      <w:bookmarkStart w:id="160" w:name="_Toc529194001"/>
      <w:r w:rsidRPr="0005779E">
        <w:rPr>
          <w:rFonts w:hint="eastAsia"/>
        </w:rPr>
        <w:t>配合主管機關安排寒害災害防救課程教育與訓練</w:t>
      </w:r>
      <w:bookmarkEnd w:id="159"/>
      <w:bookmarkEnd w:id="160"/>
    </w:p>
    <w:p w:rsidR="00241174" w:rsidRDefault="00241174" w:rsidP="00D461CC">
      <w:pPr>
        <w:pStyle w:val="37237237"/>
        <w:numPr>
          <w:ilvl w:val="0"/>
          <w:numId w:val="189"/>
        </w:numPr>
        <w:ind w:leftChars="0" w:left="560" w:hangingChars="200" w:hanging="560"/>
      </w:pPr>
      <w:r w:rsidRPr="0005779E">
        <w:rPr>
          <w:rFonts w:hint="eastAsia"/>
        </w:rPr>
        <w:t>災害防救意識提升及知之推廣。</w:t>
      </w:r>
    </w:p>
    <w:p w:rsidR="00241174" w:rsidRDefault="00241174" w:rsidP="00D461CC">
      <w:pPr>
        <w:pStyle w:val="37237237"/>
        <w:numPr>
          <w:ilvl w:val="0"/>
          <w:numId w:val="189"/>
        </w:numPr>
        <w:ind w:leftChars="0" w:left="560" w:hangingChars="200" w:hanging="560"/>
      </w:pPr>
      <w:r>
        <w:rPr>
          <w:rFonts w:hint="eastAsia"/>
        </w:rPr>
        <w:t>透過農會、水利會系統辦理農民講習會</w:t>
      </w:r>
      <w:r w:rsidRPr="0005779E">
        <w:rPr>
          <w:rFonts w:hint="eastAsia"/>
        </w:rPr>
        <w:t>或於產銷班班會時，加強寒害防災宣導與教育。</w:t>
      </w:r>
    </w:p>
    <w:p w:rsidR="00241174" w:rsidRPr="00F63475" w:rsidRDefault="00241174" w:rsidP="00241174">
      <w:pPr>
        <w:pStyle w:val="2"/>
      </w:pPr>
      <w:bookmarkStart w:id="161" w:name="_Toc505166573"/>
      <w:bookmarkStart w:id="162" w:name="_Toc529194002"/>
      <w:r w:rsidRPr="0019531F">
        <w:rPr>
          <w:rFonts w:hint="eastAsia"/>
        </w:rPr>
        <w:t>二次災害之防止</w:t>
      </w:r>
      <w:bookmarkEnd w:id="161"/>
      <w:bookmarkEnd w:id="162"/>
    </w:p>
    <w:p w:rsidR="00241174" w:rsidRDefault="00241174" w:rsidP="00D461CC">
      <w:pPr>
        <w:pStyle w:val="37237237"/>
        <w:numPr>
          <w:ilvl w:val="0"/>
          <w:numId w:val="192"/>
        </w:numPr>
        <w:ind w:leftChars="0" w:left="560" w:hangingChars="200" w:hanging="560"/>
      </w:pPr>
      <w:r w:rsidRPr="0019531F">
        <w:t>加強宣導教育農民平時應養成防範寒害之觀念。</w:t>
      </w:r>
    </w:p>
    <w:p w:rsidR="00241174" w:rsidRPr="0019531F" w:rsidRDefault="00241174" w:rsidP="00D461CC">
      <w:pPr>
        <w:pStyle w:val="37237237"/>
        <w:numPr>
          <w:ilvl w:val="0"/>
          <w:numId w:val="192"/>
        </w:numPr>
        <w:ind w:leftChars="0" w:left="560" w:hangingChars="200" w:hanging="560"/>
      </w:pPr>
      <w:r w:rsidRPr="0019531F">
        <w:t>積極宣導農民注意中央氣象局所發布之寒害相關消息，以利災害之預防。</w:t>
      </w:r>
    </w:p>
    <w:p w:rsidR="00241174" w:rsidRPr="0019531F" w:rsidRDefault="00241174" w:rsidP="00D461CC">
      <w:pPr>
        <w:pStyle w:val="37237237"/>
        <w:numPr>
          <w:ilvl w:val="0"/>
          <w:numId w:val="192"/>
        </w:numPr>
        <w:ind w:leftChars="0" w:left="560" w:hangingChars="200" w:hanging="560"/>
      </w:pPr>
      <w:r w:rsidRPr="0019531F">
        <w:rPr>
          <w:rFonts w:hint="eastAsia"/>
        </w:rPr>
        <w:t>持續運用各項傳遞管道宣導農民從事預防措施。</w:t>
      </w:r>
    </w:p>
    <w:p w:rsidR="00241174" w:rsidRDefault="00241174" w:rsidP="00241174">
      <w:pPr>
        <w:pStyle w:val="2042"/>
      </w:pPr>
      <w:bookmarkStart w:id="163" w:name="_Toc505166574"/>
      <w:bookmarkStart w:id="164" w:name="_Toc529194003"/>
      <w:r>
        <w:rPr>
          <w:rFonts w:hint="eastAsia"/>
        </w:rPr>
        <w:t>整備計畫</w:t>
      </w:r>
      <w:bookmarkEnd w:id="163"/>
      <w:bookmarkEnd w:id="164"/>
    </w:p>
    <w:p w:rsidR="00241174" w:rsidRDefault="00241174" w:rsidP="00241174">
      <w:pPr>
        <w:pStyle w:val="2"/>
      </w:pPr>
      <w:bookmarkStart w:id="165" w:name="_Toc505166575"/>
      <w:bookmarkStart w:id="166" w:name="_Toc529194004"/>
      <w:r w:rsidRPr="00B147C3">
        <w:rPr>
          <w:rFonts w:hint="eastAsia"/>
        </w:rPr>
        <w:t>災害防救人員之整備編組</w:t>
      </w:r>
      <w:bookmarkEnd w:id="165"/>
      <w:bookmarkEnd w:id="166"/>
    </w:p>
    <w:p w:rsidR="00241174" w:rsidRDefault="00241174" w:rsidP="00D461CC">
      <w:pPr>
        <w:pStyle w:val="37237237"/>
        <w:numPr>
          <w:ilvl w:val="0"/>
          <w:numId w:val="193"/>
        </w:numPr>
        <w:ind w:leftChars="0" w:left="560" w:hangingChars="200" w:hanging="560"/>
      </w:pPr>
      <w:r>
        <w:rPr>
          <w:rFonts w:hint="eastAsia"/>
        </w:rPr>
        <w:t>建立寒害災應變人員緊急聯絡方法、集合方式、集中地點、任務分配、作業流程及注意事項等。</w:t>
      </w:r>
    </w:p>
    <w:p w:rsidR="00241174" w:rsidRDefault="00241174" w:rsidP="00D461CC">
      <w:pPr>
        <w:pStyle w:val="37237237"/>
        <w:numPr>
          <w:ilvl w:val="0"/>
          <w:numId w:val="193"/>
        </w:numPr>
        <w:ind w:leftChars="0" w:left="560" w:hangingChars="200" w:hanging="560"/>
      </w:pPr>
      <w:r>
        <w:rPr>
          <w:rFonts w:hint="eastAsia"/>
        </w:rPr>
        <w:t>加強寒害緊急應變人員動機制之模擬，以提升其緊急應變之能力及效率。</w:t>
      </w:r>
    </w:p>
    <w:p w:rsidR="00241174" w:rsidRDefault="00241174" w:rsidP="00241174">
      <w:pPr>
        <w:pStyle w:val="2"/>
      </w:pPr>
      <w:bookmarkStart w:id="167" w:name="_Toc505166576"/>
      <w:bookmarkStart w:id="168" w:name="_Toc529194005"/>
      <w:r w:rsidRPr="00B147C3">
        <w:rPr>
          <w:rFonts w:hint="eastAsia"/>
        </w:rPr>
        <w:t>災害應變中心之設置規劃</w:t>
      </w:r>
      <w:bookmarkEnd w:id="167"/>
      <w:bookmarkEnd w:id="168"/>
    </w:p>
    <w:p w:rsidR="00241174" w:rsidRDefault="00241174" w:rsidP="00D461CC">
      <w:pPr>
        <w:pStyle w:val="37237237"/>
        <w:numPr>
          <w:ilvl w:val="0"/>
          <w:numId w:val="194"/>
        </w:numPr>
        <w:ind w:leftChars="0" w:left="560" w:hangingChars="200" w:hanging="560"/>
      </w:pPr>
      <w:r>
        <w:rPr>
          <w:rFonts w:hint="eastAsia"/>
        </w:rPr>
        <w:t>訂定寒害災害應變中心成立條件</w:t>
      </w:r>
      <w:r w:rsidRPr="00F5705B">
        <w:rPr>
          <w:rFonts w:hint="eastAsia"/>
        </w:rPr>
        <w:t>、編組與</w:t>
      </w:r>
      <w:r>
        <w:rPr>
          <w:rFonts w:hint="eastAsia"/>
        </w:rPr>
        <w:t>開設</w:t>
      </w:r>
      <w:r w:rsidRPr="00F5705B">
        <w:rPr>
          <w:rFonts w:hint="eastAsia"/>
        </w:rPr>
        <w:t>撤除時機之規定。</w:t>
      </w:r>
    </w:p>
    <w:p w:rsidR="00241174" w:rsidRDefault="00241174" w:rsidP="00D461CC">
      <w:pPr>
        <w:pStyle w:val="37237237"/>
        <w:numPr>
          <w:ilvl w:val="0"/>
          <w:numId w:val="194"/>
        </w:numPr>
        <w:ind w:leftChars="0" w:left="560" w:hangingChars="200" w:hanging="560"/>
      </w:pPr>
      <w:r w:rsidRPr="00F5705B">
        <w:rPr>
          <w:rFonts w:hint="eastAsia"/>
        </w:rPr>
        <w:t>確立災害應變中心之編組，並事先指定災害應變中心與各局處間之聯繫人員，以確保機關局處間聯繫之暢通。</w:t>
      </w:r>
    </w:p>
    <w:p w:rsidR="00241174" w:rsidRDefault="00241174" w:rsidP="00241174">
      <w:pPr>
        <w:pStyle w:val="2"/>
      </w:pPr>
      <w:bookmarkStart w:id="169" w:name="_Toc505166577"/>
      <w:bookmarkStart w:id="170" w:name="_Toc529194006"/>
      <w:r w:rsidRPr="00F5705B">
        <w:rPr>
          <w:rFonts w:hint="eastAsia"/>
        </w:rPr>
        <w:t>支援協議之訂定</w:t>
      </w:r>
      <w:bookmarkEnd w:id="169"/>
      <w:bookmarkEnd w:id="170"/>
    </w:p>
    <w:p w:rsidR="00241174" w:rsidRDefault="00241174" w:rsidP="00D461CC">
      <w:pPr>
        <w:pStyle w:val="37237237"/>
        <w:numPr>
          <w:ilvl w:val="0"/>
          <w:numId w:val="195"/>
        </w:numPr>
        <w:ind w:leftChars="0" w:left="560" w:hangingChars="200" w:hanging="560"/>
      </w:pPr>
      <w:r w:rsidRPr="00F5705B">
        <w:rPr>
          <w:rFonts w:hint="eastAsia"/>
        </w:rPr>
        <w:t>與民間救災、志工團體簽訂相互支援協定。</w:t>
      </w:r>
    </w:p>
    <w:p w:rsidR="00241174" w:rsidRPr="00F5705B" w:rsidRDefault="00241174" w:rsidP="00D461CC">
      <w:pPr>
        <w:pStyle w:val="37237237"/>
        <w:numPr>
          <w:ilvl w:val="0"/>
          <w:numId w:val="195"/>
        </w:numPr>
        <w:ind w:leftChars="0" w:left="560" w:hangingChars="200" w:hanging="560"/>
      </w:pPr>
      <w:r>
        <w:rPr>
          <w:rFonts w:hint="eastAsia"/>
        </w:rPr>
        <w:t>依據國軍支援救災相關規定，與轄內國軍部隊建立支援協定。</w:t>
      </w:r>
    </w:p>
    <w:p w:rsidR="00241174" w:rsidRDefault="00241174" w:rsidP="00241174">
      <w:pPr>
        <w:pStyle w:val="2042"/>
      </w:pPr>
      <w:bookmarkStart w:id="171" w:name="_Toc505166578"/>
      <w:bookmarkStart w:id="172" w:name="_Toc529194007"/>
      <w:r>
        <w:rPr>
          <w:rFonts w:hint="eastAsia"/>
        </w:rPr>
        <w:lastRenderedPageBreak/>
        <w:t>應變計畫</w:t>
      </w:r>
      <w:bookmarkEnd w:id="171"/>
      <w:bookmarkEnd w:id="172"/>
    </w:p>
    <w:p w:rsidR="00241174" w:rsidRDefault="00241174" w:rsidP="00241174">
      <w:pPr>
        <w:pStyle w:val="2"/>
      </w:pPr>
      <w:bookmarkStart w:id="173" w:name="_Toc505166579"/>
      <w:bookmarkStart w:id="174" w:name="_Toc529194008"/>
      <w:r w:rsidRPr="00D17A8A">
        <w:t>災害預報及警報</w:t>
      </w:r>
      <w:bookmarkEnd w:id="173"/>
      <w:bookmarkEnd w:id="174"/>
    </w:p>
    <w:p w:rsidR="00241174" w:rsidRDefault="00241174" w:rsidP="00241174">
      <w:pPr>
        <w:pStyle w:val="37237237"/>
        <w:ind w:left="888" w:firstLine="560"/>
      </w:pPr>
      <w:r>
        <w:rPr>
          <w:rFonts w:hint="eastAsia"/>
        </w:rPr>
        <w:t>相關防救災單位應隨時注意天氣變化並蒐集最新氣象資訊，預測可能發生之災害情況，透過媒體及各種傳遞管道發布災害預警資訊，</w:t>
      </w:r>
      <w:r>
        <w:rPr>
          <w:rFonts w:hint="eastAsia"/>
        </w:rPr>
        <w:t xml:space="preserve"> </w:t>
      </w:r>
      <w:r>
        <w:rPr>
          <w:rFonts w:hint="eastAsia"/>
        </w:rPr>
        <w:t>以加強防災準備，減少災害發生。</w:t>
      </w:r>
    </w:p>
    <w:p w:rsidR="00241174" w:rsidRDefault="00241174" w:rsidP="00241174">
      <w:pPr>
        <w:pStyle w:val="2"/>
      </w:pPr>
      <w:bookmarkStart w:id="175" w:name="_Toc505166580"/>
      <w:bookmarkStart w:id="176" w:name="_Toc529194009"/>
      <w:r>
        <w:rPr>
          <w:rFonts w:hint="eastAsia"/>
        </w:rPr>
        <w:t>應變機制之建立</w:t>
      </w:r>
      <w:bookmarkEnd w:id="175"/>
      <w:bookmarkEnd w:id="176"/>
    </w:p>
    <w:p w:rsidR="00241174" w:rsidRDefault="00241174" w:rsidP="00D461CC">
      <w:pPr>
        <w:pStyle w:val="37237237"/>
        <w:numPr>
          <w:ilvl w:val="0"/>
          <w:numId w:val="196"/>
        </w:numPr>
        <w:ind w:leftChars="0" w:left="560" w:hangingChars="200" w:hanging="560"/>
      </w:pPr>
      <w:r w:rsidRPr="00301604">
        <w:rPr>
          <w:rFonts w:hint="eastAsia"/>
        </w:rPr>
        <w:t>災害應變中心成立後，</w:t>
      </w:r>
      <w:r>
        <w:rPr>
          <w:rFonts w:hint="eastAsia"/>
        </w:rPr>
        <w:t>由鄉</w:t>
      </w:r>
      <w:r w:rsidRPr="00093EE2">
        <w:rPr>
          <w:rFonts w:hint="eastAsia"/>
        </w:rPr>
        <w:t>長擔任召集人，主任秘書擔任副召集人，</w:t>
      </w:r>
      <w:r>
        <w:rPr>
          <w:rFonts w:hint="eastAsia"/>
        </w:rPr>
        <w:t>並</w:t>
      </w:r>
      <w:r w:rsidRPr="00301604">
        <w:rPr>
          <w:rFonts w:hint="eastAsia"/>
        </w:rPr>
        <w:t>立即通知相關人員進駐</w:t>
      </w:r>
      <w:r>
        <w:rPr>
          <w:rFonts w:hint="eastAsia"/>
        </w:rPr>
        <w:t>，處理各項緊急應變事宜</w:t>
      </w:r>
      <w:r w:rsidRPr="00301604">
        <w:rPr>
          <w:rFonts w:hint="eastAsia"/>
        </w:rPr>
        <w:t>。</w:t>
      </w:r>
    </w:p>
    <w:p w:rsidR="00241174" w:rsidRDefault="00241174" w:rsidP="00D461CC">
      <w:pPr>
        <w:pStyle w:val="37237237"/>
        <w:numPr>
          <w:ilvl w:val="0"/>
          <w:numId w:val="196"/>
        </w:numPr>
        <w:ind w:leftChars="0" w:left="560" w:hangingChars="200" w:hanging="560"/>
      </w:pPr>
      <w:r w:rsidRPr="00301604">
        <w:rPr>
          <w:rFonts w:hint="eastAsia"/>
        </w:rPr>
        <w:t>災害應變中心各編組組成單位依指揮官命令，提供人力、機具支援。</w:t>
      </w:r>
    </w:p>
    <w:p w:rsidR="00241174" w:rsidRDefault="00241174" w:rsidP="00D461CC">
      <w:pPr>
        <w:pStyle w:val="37237237"/>
        <w:numPr>
          <w:ilvl w:val="0"/>
          <w:numId w:val="196"/>
        </w:numPr>
        <w:ind w:leftChars="0" w:left="560" w:hangingChars="200" w:hanging="560"/>
      </w:pPr>
      <w:r w:rsidRPr="00301604">
        <w:rPr>
          <w:rFonts w:hint="eastAsia"/>
        </w:rPr>
        <w:t>視</w:t>
      </w:r>
      <w:r>
        <w:rPr>
          <w:rFonts w:hint="eastAsia"/>
        </w:rPr>
        <w:t>災損</w:t>
      </w:r>
      <w:r w:rsidRPr="00301604">
        <w:rPr>
          <w:rFonts w:hint="eastAsia"/>
        </w:rPr>
        <w:t>情況需要，開口合約對象、國軍、民間團體、義工、企業組織依相關規定辦理召集徵調。</w:t>
      </w:r>
    </w:p>
    <w:p w:rsidR="00241174" w:rsidRDefault="00241174" w:rsidP="00241174">
      <w:pPr>
        <w:pStyle w:val="2"/>
      </w:pPr>
      <w:bookmarkStart w:id="177" w:name="_Toc505166581"/>
      <w:bookmarkStart w:id="178" w:name="_Toc529194010"/>
      <w:r w:rsidRPr="00093EE2">
        <w:rPr>
          <w:rFonts w:hint="eastAsia"/>
        </w:rPr>
        <w:t>災情蒐集、通報及通訊之確保</w:t>
      </w:r>
      <w:bookmarkEnd w:id="177"/>
      <w:bookmarkEnd w:id="178"/>
    </w:p>
    <w:p w:rsidR="00241174" w:rsidRDefault="00241174" w:rsidP="00D461CC">
      <w:pPr>
        <w:pStyle w:val="37237237"/>
        <w:numPr>
          <w:ilvl w:val="0"/>
          <w:numId w:val="197"/>
        </w:numPr>
        <w:ind w:leftChars="0" w:left="560" w:hangingChars="200" w:hanging="560"/>
      </w:pPr>
      <w:r w:rsidRPr="00093EE2">
        <w:rPr>
          <w:rFonts w:hint="eastAsia"/>
        </w:rPr>
        <w:t>災情蒐集︰設立各相關單位及機關間災情蒐集體系，以期能迅速掌握災情狀況。</w:t>
      </w:r>
    </w:p>
    <w:p w:rsidR="00241174" w:rsidRDefault="00241174" w:rsidP="00D461CC">
      <w:pPr>
        <w:pStyle w:val="37237237"/>
        <w:numPr>
          <w:ilvl w:val="0"/>
          <w:numId w:val="197"/>
        </w:numPr>
        <w:ind w:leftChars="0" w:left="560" w:hangingChars="200" w:hanging="560"/>
      </w:pPr>
      <w:r w:rsidRPr="0095453D">
        <w:rPr>
          <w:rFonts w:hint="eastAsia"/>
        </w:rPr>
        <w:t>災情查報</w:t>
      </w:r>
    </w:p>
    <w:p w:rsidR="00241174" w:rsidRDefault="00241174" w:rsidP="00D461CC">
      <w:pPr>
        <w:pStyle w:val="37237237"/>
        <w:numPr>
          <w:ilvl w:val="0"/>
          <w:numId w:val="198"/>
        </w:numPr>
        <w:ind w:leftChars="0"/>
      </w:pPr>
      <w:r w:rsidRPr="0095453D">
        <w:rPr>
          <w:rFonts w:hint="eastAsia"/>
        </w:rPr>
        <w:t>災害來臨前應主動聯繫里、鄰長、里幹事注意災情查報。</w:t>
      </w:r>
    </w:p>
    <w:p w:rsidR="00241174" w:rsidRDefault="00241174" w:rsidP="00D461CC">
      <w:pPr>
        <w:pStyle w:val="37237237"/>
        <w:numPr>
          <w:ilvl w:val="0"/>
          <w:numId w:val="198"/>
        </w:numPr>
        <w:ind w:leftChars="0"/>
      </w:pPr>
      <w:r w:rsidRPr="0095453D">
        <w:rPr>
          <w:rFonts w:hint="eastAsia"/>
        </w:rPr>
        <w:t>建立</w:t>
      </w:r>
      <w:r>
        <w:rPr>
          <w:rFonts w:hint="eastAsia"/>
        </w:rPr>
        <w:t>相關</w:t>
      </w:r>
      <w:r w:rsidRPr="0095453D">
        <w:rPr>
          <w:rFonts w:hint="eastAsia"/>
        </w:rPr>
        <w:t>人員緊急聯絡名冊</w:t>
      </w:r>
      <w:r>
        <w:rPr>
          <w:rFonts w:hint="eastAsia"/>
        </w:rPr>
        <w:t>(</w:t>
      </w:r>
      <w:r>
        <w:rPr>
          <w:rFonts w:hint="eastAsia"/>
        </w:rPr>
        <w:t>如村</w:t>
      </w:r>
      <w:r w:rsidRPr="0095453D">
        <w:rPr>
          <w:rFonts w:hint="eastAsia"/>
        </w:rPr>
        <w:t>里、鄰長、里幹事緊急聯絡名冊</w:t>
      </w:r>
      <w:r>
        <w:rPr>
          <w:rFonts w:hint="eastAsia"/>
        </w:rPr>
        <w:t>等</w:t>
      </w:r>
      <w:r>
        <w:rPr>
          <w:rFonts w:hint="eastAsia"/>
        </w:rPr>
        <w:t>)</w:t>
      </w:r>
      <w:r w:rsidRPr="0095453D">
        <w:rPr>
          <w:rFonts w:hint="eastAsia"/>
        </w:rPr>
        <w:t>，為便災害發生時、能迅速聯繫各查報人員實施災情查報。</w:t>
      </w:r>
    </w:p>
    <w:p w:rsidR="00241174" w:rsidRDefault="00241174" w:rsidP="00D461CC">
      <w:pPr>
        <w:pStyle w:val="37237237"/>
        <w:numPr>
          <w:ilvl w:val="0"/>
          <w:numId w:val="198"/>
        </w:numPr>
        <w:ind w:leftChars="0"/>
      </w:pPr>
      <w:r w:rsidRPr="0095453D">
        <w:rPr>
          <w:rFonts w:hint="eastAsia"/>
        </w:rPr>
        <w:t>公所應隨時保持橫向聯繫，以避免漏失災情、並將災情逐級呈報</w:t>
      </w:r>
      <w:r>
        <w:rPr>
          <w:rFonts w:hint="eastAsia"/>
        </w:rPr>
        <w:t>縣</w:t>
      </w:r>
      <w:r w:rsidRPr="0095453D">
        <w:rPr>
          <w:rFonts w:hint="eastAsia"/>
        </w:rPr>
        <w:t>府。</w:t>
      </w:r>
    </w:p>
    <w:p w:rsidR="00241174" w:rsidRDefault="00241174" w:rsidP="00D461CC">
      <w:pPr>
        <w:pStyle w:val="37237237"/>
        <w:numPr>
          <w:ilvl w:val="0"/>
          <w:numId w:val="198"/>
        </w:numPr>
        <w:ind w:leftChars="0"/>
      </w:pPr>
      <w:r>
        <w:rPr>
          <w:rFonts w:hint="eastAsia"/>
        </w:rPr>
        <w:t>配合社會等相關單位查訪轄內遊民、獨居老人、弱勢民眾之狀況。</w:t>
      </w:r>
    </w:p>
    <w:p w:rsidR="00241174" w:rsidRDefault="00241174" w:rsidP="00D461CC">
      <w:pPr>
        <w:pStyle w:val="37237237"/>
        <w:numPr>
          <w:ilvl w:val="0"/>
          <w:numId w:val="197"/>
        </w:numPr>
        <w:ind w:leftChars="0" w:left="560" w:hangingChars="200" w:hanging="560"/>
      </w:pPr>
      <w:r w:rsidRPr="0095453D">
        <w:rPr>
          <w:rFonts w:hint="eastAsia"/>
        </w:rPr>
        <w:t>災情通報：</w:t>
      </w:r>
    </w:p>
    <w:p w:rsidR="00241174" w:rsidRDefault="00245342" w:rsidP="00D461CC">
      <w:pPr>
        <w:pStyle w:val="37237237"/>
        <w:numPr>
          <w:ilvl w:val="0"/>
          <w:numId w:val="199"/>
        </w:numPr>
        <w:ind w:leftChars="0"/>
      </w:pPr>
      <w:r>
        <w:rPr>
          <w:rFonts w:hint="eastAsia"/>
        </w:rPr>
        <w:t>辦理區內農、林、漁、牧災情查報，統整後並通報縣</w:t>
      </w:r>
      <w:r w:rsidR="00241174" w:rsidRPr="0095453D">
        <w:rPr>
          <w:rFonts w:hint="eastAsia"/>
        </w:rPr>
        <w:t>級災害應變中心。</w:t>
      </w:r>
    </w:p>
    <w:p w:rsidR="00241174" w:rsidRDefault="00241174" w:rsidP="00D461CC">
      <w:pPr>
        <w:pStyle w:val="37237237"/>
        <w:numPr>
          <w:ilvl w:val="0"/>
          <w:numId w:val="199"/>
        </w:numPr>
        <w:ind w:leftChars="0"/>
      </w:pPr>
      <w:r w:rsidRPr="0095453D">
        <w:rPr>
          <w:rFonts w:hint="eastAsia"/>
        </w:rPr>
        <w:t>災害應變中心直接受理民眾報案。</w:t>
      </w:r>
    </w:p>
    <w:p w:rsidR="00241174" w:rsidRDefault="00241174" w:rsidP="00241174">
      <w:pPr>
        <w:pStyle w:val="2"/>
      </w:pPr>
      <w:bookmarkStart w:id="179" w:name="_Toc505166582"/>
      <w:bookmarkStart w:id="180" w:name="_Toc529194011"/>
      <w:r w:rsidRPr="0095453D">
        <w:rPr>
          <w:rFonts w:hint="eastAsia"/>
        </w:rPr>
        <w:t>提供民眾災情訊息</w:t>
      </w:r>
      <w:bookmarkEnd w:id="179"/>
      <w:bookmarkEnd w:id="180"/>
    </w:p>
    <w:p w:rsidR="00241174" w:rsidRDefault="00241174" w:rsidP="00D461CC">
      <w:pPr>
        <w:pStyle w:val="37237237"/>
        <w:numPr>
          <w:ilvl w:val="0"/>
          <w:numId w:val="200"/>
        </w:numPr>
        <w:ind w:leftChars="0" w:left="560" w:hangingChars="200" w:hanging="560"/>
      </w:pPr>
      <w:r w:rsidRPr="007F3199">
        <w:rPr>
          <w:rFonts w:hint="eastAsia"/>
        </w:rPr>
        <w:t>災害發生時，應依據事實與科學證據，發布正確災情，提供民眾正確資訊，穩定人心。</w:t>
      </w:r>
    </w:p>
    <w:p w:rsidR="00241174" w:rsidRDefault="00241174" w:rsidP="00D461CC">
      <w:pPr>
        <w:pStyle w:val="37237237"/>
        <w:numPr>
          <w:ilvl w:val="0"/>
          <w:numId w:val="200"/>
        </w:numPr>
        <w:ind w:leftChars="0" w:left="560" w:hangingChars="200" w:hanging="560"/>
      </w:pPr>
      <w:r w:rsidRPr="007F3199">
        <w:rPr>
          <w:rFonts w:hint="eastAsia"/>
        </w:rPr>
        <w:lastRenderedPageBreak/>
        <w:t>為提供民眾有關災情之訊息，得於災時設置專用電話與單一窗口提供民眾</w:t>
      </w:r>
      <w:r w:rsidRPr="007F3199">
        <w:rPr>
          <w:rFonts w:hint="eastAsia"/>
        </w:rPr>
        <w:t xml:space="preserve"> </w:t>
      </w:r>
      <w:r w:rsidRPr="007F3199">
        <w:rPr>
          <w:rFonts w:hint="eastAsia"/>
        </w:rPr>
        <w:t>災情之諮詢。</w:t>
      </w:r>
    </w:p>
    <w:p w:rsidR="00241174" w:rsidRDefault="00241174" w:rsidP="00241174">
      <w:pPr>
        <w:pStyle w:val="2"/>
      </w:pPr>
      <w:bookmarkStart w:id="181" w:name="_Toc505166583"/>
      <w:bookmarkStart w:id="182" w:name="_Toc529194012"/>
      <w:r w:rsidRPr="007F3199">
        <w:rPr>
          <w:rFonts w:hint="eastAsia"/>
        </w:rPr>
        <w:t>動物屍體移除</w:t>
      </w:r>
      <w:bookmarkEnd w:id="181"/>
      <w:bookmarkEnd w:id="182"/>
    </w:p>
    <w:p w:rsidR="00241174" w:rsidRDefault="00241174" w:rsidP="00241174">
      <w:pPr>
        <w:pStyle w:val="37237237"/>
        <w:ind w:left="888" w:firstLine="560"/>
      </w:pPr>
      <w:r w:rsidRPr="007F3199">
        <w:rPr>
          <w:rFonts w:hint="eastAsia"/>
        </w:rPr>
        <w:t>因寒流來襲造成養殖魚類及畜禽類死亡，為避免造成環境污染及疫病蟲傳播，立即動員相關機關辦理掩埋、燒毀、管制或採取其他適當因應措施。</w:t>
      </w:r>
    </w:p>
    <w:p w:rsidR="00241174" w:rsidRDefault="00241174" w:rsidP="00241174">
      <w:pPr>
        <w:pStyle w:val="2042"/>
      </w:pPr>
      <w:bookmarkStart w:id="183" w:name="_Toc505166584"/>
      <w:bookmarkStart w:id="184" w:name="_Toc529194013"/>
      <w:r>
        <w:rPr>
          <w:rFonts w:hint="eastAsia"/>
        </w:rPr>
        <w:t>復原計畫</w:t>
      </w:r>
      <w:bookmarkEnd w:id="183"/>
      <w:bookmarkEnd w:id="184"/>
    </w:p>
    <w:p w:rsidR="00241174" w:rsidRPr="007A1F0B" w:rsidRDefault="00241174" w:rsidP="00241174">
      <w:pPr>
        <w:pStyle w:val="2"/>
      </w:pPr>
      <w:bookmarkStart w:id="185" w:name="_Toc505166585"/>
      <w:bookmarkStart w:id="186" w:name="_Toc529194014"/>
      <w:r w:rsidRPr="00D17A8A">
        <w:t>持續辦理農業災情查報、勘查、彙整等作業</w:t>
      </w:r>
      <w:bookmarkEnd w:id="185"/>
      <w:bookmarkEnd w:id="186"/>
    </w:p>
    <w:p w:rsidR="00241174" w:rsidRDefault="00241174" w:rsidP="00241174">
      <w:pPr>
        <w:pStyle w:val="37237237"/>
        <w:ind w:left="888" w:firstLine="560"/>
      </w:pPr>
      <w:r w:rsidRPr="008B0E1B">
        <w:rPr>
          <w:rFonts w:hint="eastAsia"/>
        </w:rPr>
        <w:t>災害復原重建階段，本</w:t>
      </w:r>
      <w:r>
        <w:rPr>
          <w:rFonts w:hint="eastAsia"/>
        </w:rPr>
        <w:t>所</w:t>
      </w:r>
      <w:r w:rsidRPr="008B0E1B">
        <w:rPr>
          <w:rFonts w:hint="eastAsia"/>
        </w:rPr>
        <w:t>應持續注意災情之發展及處理，並對受損農作物</w:t>
      </w:r>
      <w:r>
        <w:rPr>
          <w:rFonts w:hint="eastAsia"/>
        </w:rPr>
        <w:t>、</w:t>
      </w:r>
      <w:r w:rsidRPr="008B0E1B">
        <w:rPr>
          <w:rFonts w:hint="eastAsia"/>
        </w:rPr>
        <w:t>農業設施</w:t>
      </w:r>
      <w:r>
        <w:rPr>
          <w:rFonts w:hint="eastAsia"/>
        </w:rPr>
        <w:t>、畜禽</w:t>
      </w:r>
      <w:r w:rsidRPr="008B0E1B">
        <w:rPr>
          <w:rFonts w:hint="eastAsia"/>
        </w:rPr>
        <w:t>及</w:t>
      </w:r>
      <w:r w:rsidRPr="00E118C4">
        <w:rPr>
          <w:rFonts w:hint="eastAsia"/>
        </w:rPr>
        <w:t>養殖漁業</w:t>
      </w:r>
      <w:r>
        <w:rPr>
          <w:rFonts w:hint="eastAsia"/>
        </w:rPr>
        <w:t>等</w:t>
      </w:r>
      <w:r w:rsidRPr="008B0E1B">
        <w:rPr>
          <w:rFonts w:hint="eastAsia"/>
        </w:rPr>
        <w:t>進行勘查與</w:t>
      </w:r>
      <w:r>
        <w:rPr>
          <w:rFonts w:hint="eastAsia"/>
        </w:rPr>
        <w:t>資料建檔</w:t>
      </w:r>
      <w:r w:rsidRPr="008B0E1B">
        <w:rPr>
          <w:rFonts w:hint="eastAsia"/>
        </w:rPr>
        <w:t>，將各項災害資料統計</w:t>
      </w:r>
      <w:r>
        <w:rPr>
          <w:rFonts w:hint="eastAsia"/>
        </w:rPr>
        <w:t>彙</w:t>
      </w:r>
      <w:r w:rsidRPr="008B0E1B">
        <w:rPr>
          <w:rFonts w:hint="eastAsia"/>
        </w:rPr>
        <w:t>報</w:t>
      </w:r>
      <w:r>
        <w:rPr>
          <w:rFonts w:hint="eastAsia"/>
        </w:rPr>
        <w:t>縣府農業處</w:t>
      </w:r>
      <w:r w:rsidRPr="008B0E1B">
        <w:rPr>
          <w:rFonts w:hint="eastAsia"/>
        </w:rPr>
        <w:t>。</w:t>
      </w:r>
    </w:p>
    <w:p w:rsidR="00241174" w:rsidRDefault="00241174" w:rsidP="00241174">
      <w:pPr>
        <w:pStyle w:val="2"/>
      </w:pPr>
      <w:bookmarkStart w:id="187" w:name="_Toc505166586"/>
      <w:bookmarkStart w:id="188" w:name="_Toc529194015"/>
      <w:r w:rsidRPr="007A1F0B">
        <w:rPr>
          <w:rFonts w:hint="eastAsia"/>
        </w:rPr>
        <w:t>災後環境</w:t>
      </w:r>
      <w:r>
        <w:rPr>
          <w:rFonts w:hint="eastAsia"/>
        </w:rPr>
        <w:t>復原重建</w:t>
      </w:r>
      <w:bookmarkEnd w:id="187"/>
      <w:bookmarkEnd w:id="188"/>
    </w:p>
    <w:p w:rsidR="00241174" w:rsidRDefault="00241174" w:rsidP="00241174">
      <w:pPr>
        <w:pStyle w:val="37237237"/>
        <w:ind w:left="888" w:firstLine="560"/>
      </w:pPr>
      <w:r>
        <w:t>針對因寒害可能造</w:t>
      </w:r>
      <w:r w:rsidRPr="007A1F0B">
        <w:t>成</w:t>
      </w:r>
      <w:r>
        <w:t>養殖動物大量死</w:t>
      </w:r>
      <w:r w:rsidRPr="007A1F0B">
        <w:t>亡，</w:t>
      </w:r>
      <w:r>
        <w:t>可能造成環境污染情</w:t>
      </w:r>
      <w:r w:rsidRPr="007A1F0B">
        <w:t>況，</w:t>
      </w:r>
      <w:r>
        <w:t>故應配合環保局、衛生局及本鄉清潔隊與衛生</w:t>
      </w:r>
      <w:r w:rsidRPr="007A1F0B">
        <w:t>所</w:t>
      </w:r>
      <w:r>
        <w:t>進行環境清理與消毒作</w:t>
      </w:r>
      <w:r w:rsidRPr="007A1F0B">
        <w:t>業</w:t>
      </w:r>
      <w:r>
        <w:t>。</w:t>
      </w:r>
    </w:p>
    <w:p w:rsidR="00241174" w:rsidRDefault="00241174" w:rsidP="00241174">
      <w:pPr>
        <w:pStyle w:val="2"/>
      </w:pPr>
      <w:bookmarkStart w:id="189" w:name="_Toc505166587"/>
      <w:bookmarkStart w:id="190" w:name="_Toc529194016"/>
      <w:r w:rsidRPr="00887A19">
        <w:rPr>
          <w:rFonts w:hint="eastAsia"/>
        </w:rPr>
        <w:t>災民慰助及補助</w:t>
      </w:r>
      <w:bookmarkEnd w:id="189"/>
      <w:bookmarkEnd w:id="190"/>
    </w:p>
    <w:p w:rsidR="00241174" w:rsidRDefault="00241174" w:rsidP="00D461CC">
      <w:pPr>
        <w:pStyle w:val="37237237"/>
        <w:numPr>
          <w:ilvl w:val="0"/>
          <w:numId w:val="202"/>
        </w:numPr>
        <w:ind w:leftChars="0" w:left="560" w:hangingChars="200" w:hanging="560"/>
      </w:pPr>
      <w:r w:rsidRPr="00887A19">
        <w:rPr>
          <w:rFonts w:hint="eastAsia"/>
        </w:rPr>
        <w:t>應協助與輔導救災申請</w:t>
      </w:r>
    </w:p>
    <w:p w:rsidR="00241174" w:rsidRDefault="00241174" w:rsidP="00D461CC">
      <w:pPr>
        <w:pStyle w:val="37237237"/>
        <w:numPr>
          <w:ilvl w:val="0"/>
          <w:numId w:val="201"/>
        </w:numPr>
        <w:ind w:leftChars="0"/>
      </w:pPr>
      <w:r w:rsidRPr="008B5C1C">
        <w:rPr>
          <w:rFonts w:hint="eastAsia"/>
        </w:rPr>
        <w:t>於災後設立受災民眾綜合性單一諮詢窗口，提供受災民眾政府相關補助</w:t>
      </w:r>
      <w:r w:rsidRPr="008B5C1C">
        <w:rPr>
          <w:rFonts w:hint="eastAsia"/>
        </w:rPr>
        <w:t xml:space="preserve"> </w:t>
      </w:r>
      <w:r w:rsidRPr="008B5C1C">
        <w:rPr>
          <w:rFonts w:hint="eastAsia"/>
        </w:rPr>
        <w:t>資訊，協助受災民眾申請。</w:t>
      </w:r>
    </w:p>
    <w:p w:rsidR="00241174" w:rsidRDefault="00241174" w:rsidP="00D461CC">
      <w:pPr>
        <w:pStyle w:val="37237237"/>
        <w:numPr>
          <w:ilvl w:val="0"/>
          <w:numId w:val="201"/>
        </w:numPr>
        <w:ind w:leftChars="0"/>
      </w:pPr>
      <w:r w:rsidRPr="008B5C1C">
        <w:rPr>
          <w:rFonts w:hint="eastAsia"/>
        </w:rPr>
        <w:t>設置服務處，以電話或面談方式提供受災民眾資訊。</w:t>
      </w:r>
    </w:p>
    <w:p w:rsidR="00241174" w:rsidRDefault="00241174" w:rsidP="00D461CC">
      <w:pPr>
        <w:pStyle w:val="37237237"/>
        <w:numPr>
          <w:ilvl w:val="0"/>
          <w:numId w:val="202"/>
        </w:numPr>
        <w:ind w:leftChars="0" w:left="560" w:hangingChars="200" w:hanging="560"/>
      </w:pPr>
      <w:r w:rsidRPr="008B5C1C">
        <w:rPr>
          <w:rFonts w:hint="eastAsia"/>
        </w:rPr>
        <w:t>受災證明書及災害補助金之核發</w:t>
      </w:r>
    </w:p>
    <w:p w:rsidR="00241174" w:rsidRDefault="00241174" w:rsidP="00D461CC">
      <w:pPr>
        <w:pStyle w:val="37237237"/>
        <w:numPr>
          <w:ilvl w:val="0"/>
          <w:numId w:val="203"/>
        </w:numPr>
        <w:ind w:leftChars="0"/>
      </w:pPr>
      <w:r w:rsidRPr="008B5C1C">
        <w:rPr>
          <w:rFonts w:hint="eastAsia"/>
        </w:rPr>
        <w:t>發放名單確認。</w:t>
      </w:r>
    </w:p>
    <w:p w:rsidR="00241174" w:rsidRDefault="00241174" w:rsidP="00D461CC">
      <w:pPr>
        <w:pStyle w:val="37237237"/>
        <w:numPr>
          <w:ilvl w:val="0"/>
          <w:numId w:val="203"/>
        </w:numPr>
        <w:ind w:leftChars="0"/>
      </w:pPr>
      <w:r w:rsidRPr="008B5C1C">
        <w:rPr>
          <w:rFonts w:hint="eastAsia"/>
        </w:rPr>
        <w:t>籌措經費來源。</w:t>
      </w:r>
    </w:p>
    <w:p w:rsidR="00241174" w:rsidRDefault="00245342" w:rsidP="00D461CC">
      <w:pPr>
        <w:pStyle w:val="37237237"/>
        <w:numPr>
          <w:ilvl w:val="0"/>
          <w:numId w:val="203"/>
        </w:numPr>
        <w:ind w:leftChars="0"/>
      </w:pPr>
      <w:r>
        <w:rPr>
          <w:rFonts w:hint="eastAsia"/>
        </w:rPr>
        <w:t>依農業天然災害救助辦法給予現金救助、補助或低利貸款</w:t>
      </w:r>
      <w:r w:rsidR="00241174" w:rsidRPr="008B5C1C">
        <w:rPr>
          <w:rFonts w:hint="eastAsia"/>
        </w:rPr>
        <w:t>。</w:t>
      </w:r>
      <w:r w:rsidR="00241174" w:rsidRPr="008B5C1C">
        <w:rPr>
          <w:rFonts w:hint="eastAsia"/>
        </w:rPr>
        <w:t>(</w:t>
      </w:r>
      <w:r w:rsidR="00241174" w:rsidRPr="008B5C1C">
        <w:rPr>
          <w:rFonts w:hint="eastAsia"/>
        </w:rPr>
        <w:t>本項規定需經中央公告後辦理</w:t>
      </w:r>
      <w:r w:rsidR="00241174" w:rsidRPr="008B5C1C">
        <w:rPr>
          <w:rFonts w:hint="eastAsia"/>
        </w:rPr>
        <w:t>)</w:t>
      </w:r>
    </w:p>
    <w:p w:rsidR="00241174" w:rsidRPr="008B5C1C" w:rsidRDefault="00241174" w:rsidP="00241174">
      <w:pPr>
        <w:pStyle w:val="37237237"/>
        <w:ind w:leftChars="0" w:left="0"/>
      </w:pPr>
    </w:p>
    <w:p w:rsidR="00241174" w:rsidRDefault="00241174" w:rsidP="00241174">
      <w:pPr>
        <w:pStyle w:val="2"/>
      </w:pPr>
      <w:bookmarkStart w:id="191" w:name="_Toc505166588"/>
      <w:bookmarkStart w:id="192" w:name="_Toc529194017"/>
      <w:r w:rsidRPr="008B0E1B">
        <w:rPr>
          <w:rFonts w:hint="eastAsia"/>
        </w:rPr>
        <w:lastRenderedPageBreak/>
        <w:t>災害防救經費</w:t>
      </w:r>
      <w:bookmarkEnd w:id="191"/>
      <w:bookmarkEnd w:id="192"/>
    </w:p>
    <w:p w:rsidR="00241174" w:rsidRDefault="00241174" w:rsidP="00241174">
      <w:pPr>
        <w:pStyle w:val="37237237"/>
        <w:ind w:left="888" w:firstLine="560"/>
      </w:pPr>
      <w:r w:rsidRPr="008B0E1B">
        <w:rPr>
          <w:rFonts w:hint="eastAsia"/>
        </w:rPr>
        <w:t>本</w:t>
      </w:r>
      <w:r>
        <w:rPr>
          <w:rFonts w:hint="eastAsia"/>
        </w:rPr>
        <w:t>所</w:t>
      </w:r>
      <w:r w:rsidRPr="008B0E1B">
        <w:rPr>
          <w:rFonts w:hint="eastAsia"/>
        </w:rPr>
        <w:t>依據災害防救法第</w:t>
      </w:r>
      <w:r w:rsidRPr="008B0E1B">
        <w:t>43</w:t>
      </w:r>
      <w:r w:rsidRPr="008B0E1B">
        <w:rPr>
          <w:rFonts w:hint="eastAsia"/>
        </w:rPr>
        <w:t>條編列災害防救經費，以因應災害應變經費，災害防救經費不敷使用時，應視需要情形調整當年度收支移緩濟急支應。</w:t>
      </w:r>
    </w:p>
    <w:p w:rsidR="00241174" w:rsidRPr="00052AB2" w:rsidRDefault="00241174" w:rsidP="00241174"/>
    <w:p w:rsidR="00241174" w:rsidRPr="00241174" w:rsidRDefault="00241174" w:rsidP="00820866">
      <w:pPr>
        <w:pStyle w:val="37237237"/>
        <w:spacing w:line="360" w:lineRule="auto"/>
        <w:ind w:leftChars="0" w:left="0"/>
        <w:jc w:val="center"/>
        <w:rPr>
          <w:b/>
          <w:color w:val="000000"/>
          <w:szCs w:val="28"/>
        </w:rPr>
        <w:sectPr w:rsidR="00241174" w:rsidRPr="00241174" w:rsidSect="00431E29">
          <w:headerReference w:type="default" r:id="rId27"/>
          <w:type w:val="continuous"/>
          <w:pgSz w:w="11906" w:h="16838" w:code="9"/>
          <w:pgMar w:top="1134" w:right="1134" w:bottom="1134" w:left="1134" w:header="567" w:footer="567" w:gutter="0"/>
          <w:cols w:space="425"/>
          <w:titlePg/>
          <w:docGrid w:type="lines" w:linePitch="360"/>
        </w:sectPr>
      </w:pPr>
    </w:p>
    <w:p w:rsidR="00894E3E" w:rsidRPr="00004E28" w:rsidRDefault="00894E3E" w:rsidP="00B438B4">
      <w:pPr>
        <w:pStyle w:val="1"/>
        <w:rPr>
          <w:color w:val="000000"/>
        </w:rPr>
      </w:pPr>
      <w:bookmarkStart w:id="193" w:name="_Toc529194018"/>
      <w:r w:rsidRPr="00004E28">
        <w:rPr>
          <w:rFonts w:hint="eastAsia"/>
          <w:color w:val="000000"/>
        </w:rPr>
        <w:lastRenderedPageBreak/>
        <w:t>計畫經費與執行評估</w:t>
      </w:r>
      <w:bookmarkEnd w:id="193"/>
    </w:p>
    <w:p w:rsidR="00894E3E" w:rsidRPr="00004E28" w:rsidRDefault="00894E3E" w:rsidP="00820866">
      <w:pPr>
        <w:pStyle w:val="2042"/>
        <w:jc w:val="both"/>
        <w:rPr>
          <w:color w:val="000000"/>
        </w:rPr>
      </w:pPr>
      <w:bookmarkStart w:id="194" w:name="_Toc529194019"/>
      <w:r w:rsidRPr="00004E28">
        <w:rPr>
          <w:rFonts w:hint="eastAsia"/>
          <w:color w:val="000000"/>
        </w:rPr>
        <w:t>執行經費</w:t>
      </w:r>
      <w:bookmarkEnd w:id="194"/>
    </w:p>
    <w:p w:rsidR="00894E3E" w:rsidRPr="00004E28" w:rsidRDefault="00894E3E" w:rsidP="00820866">
      <w:pPr>
        <w:pStyle w:val="372"/>
        <w:ind w:leftChars="0" w:left="0"/>
        <w:rPr>
          <w:rFonts w:cs="Times New Roman"/>
          <w:color w:val="000000"/>
          <w:szCs w:val="28"/>
        </w:rPr>
      </w:pPr>
      <w:r w:rsidRPr="00004E28">
        <w:rPr>
          <w:rFonts w:cs="Times New Roman" w:hint="eastAsia"/>
          <w:color w:val="000000"/>
          <w:szCs w:val="28"/>
        </w:rPr>
        <w:t>一、法令依據</w:t>
      </w:r>
    </w:p>
    <w:p w:rsidR="00894E3E" w:rsidRPr="00004E28" w:rsidRDefault="00894E3E" w:rsidP="00D461CC">
      <w:pPr>
        <w:pStyle w:val="a8"/>
        <w:numPr>
          <w:ilvl w:val="0"/>
          <w:numId w:val="57"/>
        </w:numPr>
        <w:spacing w:line="500" w:lineRule="exact"/>
        <w:ind w:leftChars="100" w:left="807" w:hanging="567"/>
        <w:jc w:val="both"/>
        <w:rPr>
          <w:rFonts w:eastAsia="標楷體"/>
          <w:color w:val="000000"/>
          <w:sz w:val="28"/>
          <w:szCs w:val="28"/>
        </w:rPr>
      </w:pPr>
      <w:r w:rsidRPr="00004E28">
        <w:rPr>
          <w:rFonts w:eastAsia="標楷體" w:hint="eastAsia"/>
          <w:color w:val="000000"/>
          <w:sz w:val="28"/>
          <w:szCs w:val="28"/>
        </w:rPr>
        <w:t>災害防救法第</w:t>
      </w:r>
      <w:r w:rsidRPr="00004E28">
        <w:rPr>
          <w:rFonts w:eastAsia="標楷體"/>
          <w:color w:val="000000"/>
          <w:sz w:val="28"/>
          <w:szCs w:val="28"/>
        </w:rPr>
        <w:t>43</w:t>
      </w:r>
      <w:r w:rsidRPr="00004E28">
        <w:rPr>
          <w:rFonts w:eastAsia="標楷體" w:hint="eastAsia"/>
          <w:color w:val="000000"/>
          <w:sz w:val="28"/>
          <w:szCs w:val="28"/>
        </w:rPr>
        <w:t>條第</w:t>
      </w:r>
      <w:r w:rsidRPr="00004E28">
        <w:rPr>
          <w:rFonts w:eastAsia="標楷體"/>
          <w:color w:val="000000"/>
          <w:sz w:val="28"/>
          <w:szCs w:val="28"/>
        </w:rPr>
        <w:t>1</w:t>
      </w:r>
      <w:r w:rsidRPr="00004E28">
        <w:rPr>
          <w:rFonts w:eastAsia="標楷體" w:hint="eastAsia"/>
          <w:color w:val="000000"/>
          <w:sz w:val="28"/>
          <w:szCs w:val="28"/>
        </w:rPr>
        <w:t>項：「實施本法災害防救之經費，由各級政府按本法所定應</w:t>
      </w:r>
      <w:r w:rsidRPr="00004E28">
        <w:rPr>
          <w:rFonts w:eastAsia="標楷體"/>
          <w:color w:val="000000"/>
          <w:sz w:val="28"/>
          <w:szCs w:val="28"/>
        </w:rPr>
        <w:t xml:space="preserve"> </w:t>
      </w:r>
      <w:r w:rsidRPr="00004E28">
        <w:rPr>
          <w:rFonts w:eastAsia="標楷體" w:hint="eastAsia"/>
          <w:color w:val="000000"/>
          <w:sz w:val="28"/>
          <w:szCs w:val="28"/>
        </w:rPr>
        <w:t>辦事項，依法編列預算」。</w:t>
      </w:r>
    </w:p>
    <w:p w:rsidR="00894E3E" w:rsidRPr="00004E28" w:rsidRDefault="00894E3E" w:rsidP="00D461CC">
      <w:pPr>
        <w:pStyle w:val="a8"/>
        <w:numPr>
          <w:ilvl w:val="0"/>
          <w:numId w:val="57"/>
        </w:numPr>
        <w:spacing w:line="500" w:lineRule="exact"/>
        <w:ind w:leftChars="100" w:left="807" w:hanging="567"/>
        <w:jc w:val="both"/>
        <w:rPr>
          <w:rFonts w:eastAsia="標楷體"/>
          <w:color w:val="000000"/>
          <w:sz w:val="28"/>
          <w:szCs w:val="28"/>
        </w:rPr>
      </w:pPr>
      <w:r w:rsidRPr="00004E28">
        <w:rPr>
          <w:rFonts w:eastAsia="標楷體" w:hint="eastAsia"/>
          <w:color w:val="000000"/>
          <w:sz w:val="28"/>
          <w:szCs w:val="28"/>
        </w:rPr>
        <w:t>災害防救法第</w:t>
      </w:r>
      <w:r w:rsidRPr="00004E28">
        <w:rPr>
          <w:rFonts w:eastAsia="標楷體"/>
          <w:color w:val="000000"/>
          <w:sz w:val="28"/>
          <w:szCs w:val="28"/>
        </w:rPr>
        <w:t>43</w:t>
      </w:r>
      <w:r w:rsidRPr="00004E28">
        <w:rPr>
          <w:rFonts w:eastAsia="標楷體" w:hint="eastAsia"/>
          <w:color w:val="000000"/>
          <w:sz w:val="28"/>
          <w:szCs w:val="28"/>
        </w:rPr>
        <w:t>條第</w:t>
      </w:r>
      <w:r w:rsidRPr="00004E28">
        <w:rPr>
          <w:rFonts w:eastAsia="標楷體"/>
          <w:color w:val="000000"/>
          <w:sz w:val="28"/>
          <w:szCs w:val="28"/>
        </w:rPr>
        <w:t>2</w:t>
      </w:r>
      <w:r w:rsidRPr="00004E28">
        <w:rPr>
          <w:rFonts w:eastAsia="標楷體" w:hint="eastAsia"/>
          <w:color w:val="000000"/>
          <w:sz w:val="28"/>
          <w:szCs w:val="28"/>
        </w:rPr>
        <w:t>項：「各級政府編列之災害防救經費，如有不敷支應災害發生時之應變措施及災後之復原重建所需，應視需要情形調整當年度收支移緩濟急支應，不受預算法</w:t>
      </w:r>
      <w:r w:rsidRPr="00004E28">
        <w:rPr>
          <w:rFonts w:eastAsia="標楷體"/>
          <w:color w:val="000000"/>
          <w:sz w:val="28"/>
          <w:szCs w:val="28"/>
        </w:rPr>
        <w:t>62</w:t>
      </w:r>
      <w:r w:rsidRPr="00004E28">
        <w:rPr>
          <w:rFonts w:eastAsia="標楷體" w:hint="eastAsia"/>
          <w:color w:val="000000"/>
          <w:sz w:val="28"/>
          <w:szCs w:val="28"/>
        </w:rPr>
        <w:t>條及第</w:t>
      </w:r>
      <w:r w:rsidRPr="00004E28">
        <w:rPr>
          <w:rFonts w:eastAsia="標楷體"/>
          <w:color w:val="000000"/>
          <w:sz w:val="28"/>
          <w:szCs w:val="28"/>
        </w:rPr>
        <w:t>63</w:t>
      </w:r>
      <w:r w:rsidRPr="00004E28">
        <w:rPr>
          <w:rFonts w:eastAsia="標楷體" w:hint="eastAsia"/>
          <w:color w:val="000000"/>
          <w:sz w:val="28"/>
          <w:szCs w:val="28"/>
        </w:rPr>
        <w:t>條規定之限制」。</w:t>
      </w:r>
    </w:p>
    <w:p w:rsidR="00894E3E" w:rsidRPr="00004E28" w:rsidRDefault="00894E3E" w:rsidP="00820866">
      <w:pPr>
        <w:pStyle w:val="372"/>
        <w:ind w:leftChars="0" w:left="0"/>
        <w:rPr>
          <w:rFonts w:cs="Times New Roman"/>
          <w:color w:val="000000"/>
          <w:szCs w:val="28"/>
        </w:rPr>
      </w:pPr>
      <w:r w:rsidRPr="00004E28">
        <w:rPr>
          <w:rFonts w:cs="Times New Roman" w:hint="eastAsia"/>
          <w:color w:val="000000"/>
          <w:szCs w:val="28"/>
        </w:rPr>
        <w:t>二、預算編列</w:t>
      </w:r>
    </w:p>
    <w:p w:rsidR="00894E3E" w:rsidRPr="00004E28" w:rsidRDefault="00894E3E" w:rsidP="00820866">
      <w:pPr>
        <w:pStyle w:val="37237237"/>
        <w:ind w:leftChars="270" w:left="648" w:firstLineChars="200" w:firstLine="560"/>
        <w:rPr>
          <w:rFonts w:cs="Times New Roman"/>
          <w:color w:val="000000"/>
        </w:rPr>
      </w:pPr>
      <w:r w:rsidRPr="00004E28">
        <w:rPr>
          <w:rFonts w:cs="Times New Roman" w:hint="eastAsia"/>
          <w:color w:val="000000"/>
        </w:rPr>
        <w:t>為推動本縣災害防救工作，並落實地區災害防救計畫，本鄉應依地區災害防救計畫及相關災害防救業務計畫編列預算。有關災害防救各年度預算之編列及科目名稱除依中央及本縣編列預算相關法規規定外，應依地區災害防救計畫各章節內容順序表列，並執行之。</w:t>
      </w:r>
    </w:p>
    <w:p w:rsidR="00894E3E" w:rsidRPr="00004E28" w:rsidRDefault="00894E3E" w:rsidP="00820866">
      <w:pPr>
        <w:pStyle w:val="372"/>
        <w:ind w:leftChars="0" w:left="0"/>
        <w:rPr>
          <w:rFonts w:cs="Times New Roman"/>
          <w:color w:val="000000"/>
          <w:szCs w:val="28"/>
        </w:rPr>
      </w:pPr>
      <w:r w:rsidRPr="00004E28">
        <w:rPr>
          <w:rFonts w:cs="Times New Roman" w:hint="eastAsia"/>
          <w:color w:val="000000"/>
          <w:szCs w:val="28"/>
        </w:rPr>
        <w:t>三、執行內容</w:t>
      </w:r>
    </w:p>
    <w:p w:rsidR="00894E3E" w:rsidRPr="00004E28" w:rsidRDefault="00894E3E" w:rsidP="00820866">
      <w:pPr>
        <w:pStyle w:val="37237237"/>
        <w:ind w:leftChars="270" w:left="648" w:firstLineChars="200" w:firstLine="560"/>
        <w:rPr>
          <w:rFonts w:cs="Times New Roman"/>
          <w:color w:val="000000"/>
        </w:rPr>
      </w:pPr>
      <w:r w:rsidRPr="00004E28">
        <w:rPr>
          <w:rFonts w:cs="Times New Roman" w:hint="eastAsia"/>
          <w:color w:val="000000"/>
        </w:rPr>
        <w:t>災害防救相關執行經費其範圍應包含有關應變所需機具、物資、教育宣導、演習訓練、防救災計畫擬定、執行災害防救工作之經常支出及其他災害防救相關經費之編列、審查、及建立預算執行效益評估機制。各單位應依「各級政府災害救助緊急搶救及復建經費處理作業要點」規定事先與廠商簽訂相關開口契約，並於災時，按契約規定辦理搶修、物資供給等作業。惟如因災害規模過大，致簽訂之開口契約無法有效履行，且依政府採購法規定另行辦理招標程序未能及時因應時，得依政府採購法第</w:t>
      </w:r>
      <w:r w:rsidRPr="00004E28">
        <w:rPr>
          <w:rFonts w:cs="Times New Roman"/>
          <w:color w:val="000000"/>
        </w:rPr>
        <w:t>105</w:t>
      </w:r>
      <w:r w:rsidRPr="00004E28">
        <w:rPr>
          <w:rFonts w:cs="Times New Roman" w:hint="eastAsia"/>
          <w:color w:val="000000"/>
        </w:rPr>
        <w:t>條第</w:t>
      </w:r>
      <w:r w:rsidRPr="00004E28">
        <w:rPr>
          <w:rFonts w:cs="Times New Roman"/>
          <w:color w:val="000000"/>
        </w:rPr>
        <w:t>1</w:t>
      </w:r>
      <w:r w:rsidRPr="00004E28">
        <w:rPr>
          <w:rFonts w:cs="Times New Roman" w:hint="eastAsia"/>
          <w:color w:val="000000"/>
        </w:rPr>
        <w:t>項第</w:t>
      </w:r>
      <w:r w:rsidRPr="00004E28">
        <w:rPr>
          <w:rFonts w:cs="Times New Roman"/>
          <w:color w:val="000000"/>
        </w:rPr>
        <w:t>2</w:t>
      </w:r>
      <w:r w:rsidRPr="00004E28">
        <w:rPr>
          <w:rFonts w:cs="Times New Roman" w:hint="eastAsia"/>
          <w:color w:val="000000"/>
        </w:rPr>
        <w:t>款與「特別採購招標決標處理辦法」及「重大天然災害搶救復建經費簡化會計手續處理要點」等相關規定辦理後續搶救災事宜。</w:t>
      </w:r>
    </w:p>
    <w:p w:rsidR="00894E3E" w:rsidRPr="00004E28" w:rsidRDefault="00894E3E" w:rsidP="00820866">
      <w:pPr>
        <w:pStyle w:val="37237237"/>
        <w:ind w:leftChars="270" w:left="648" w:firstLineChars="200" w:firstLine="560"/>
        <w:rPr>
          <w:rFonts w:cs="Times New Roman"/>
          <w:color w:val="000000"/>
        </w:rPr>
      </w:pPr>
    </w:p>
    <w:p w:rsidR="00894E3E" w:rsidRPr="00004E28" w:rsidRDefault="00894E3E" w:rsidP="00820866">
      <w:pPr>
        <w:pStyle w:val="37237237"/>
        <w:ind w:leftChars="270" w:left="648" w:firstLineChars="200" w:firstLine="560"/>
        <w:rPr>
          <w:rFonts w:cs="Times New Roman"/>
          <w:color w:val="000000"/>
        </w:rPr>
      </w:pPr>
    </w:p>
    <w:p w:rsidR="00894E3E" w:rsidRPr="00004E28" w:rsidRDefault="00894E3E" w:rsidP="00820866">
      <w:pPr>
        <w:pStyle w:val="37237237"/>
        <w:ind w:leftChars="270" w:left="648" w:firstLineChars="200" w:firstLine="560"/>
        <w:rPr>
          <w:rFonts w:cs="Times New Roman"/>
          <w:color w:val="000000"/>
        </w:rPr>
      </w:pPr>
    </w:p>
    <w:p w:rsidR="00894E3E" w:rsidRPr="00004E28" w:rsidRDefault="00894E3E" w:rsidP="00820866">
      <w:pPr>
        <w:pStyle w:val="2042"/>
        <w:jc w:val="both"/>
        <w:rPr>
          <w:color w:val="000000"/>
        </w:rPr>
      </w:pPr>
      <w:bookmarkStart w:id="195" w:name="_Toc529194020"/>
      <w:r w:rsidRPr="00004E28">
        <w:rPr>
          <w:rFonts w:hint="eastAsia"/>
          <w:color w:val="000000"/>
        </w:rPr>
        <w:lastRenderedPageBreak/>
        <w:t>執行評估</w:t>
      </w:r>
      <w:bookmarkEnd w:id="195"/>
    </w:p>
    <w:p w:rsidR="00894E3E" w:rsidRPr="00004E28" w:rsidRDefault="00894E3E" w:rsidP="00820866">
      <w:pPr>
        <w:pStyle w:val="372"/>
        <w:ind w:leftChars="0" w:left="0"/>
        <w:rPr>
          <w:rFonts w:cs="Times New Roman"/>
          <w:color w:val="000000"/>
          <w:szCs w:val="28"/>
        </w:rPr>
      </w:pPr>
      <w:r w:rsidRPr="00004E28">
        <w:rPr>
          <w:rFonts w:cs="Times New Roman" w:hint="eastAsia"/>
          <w:color w:val="000000"/>
          <w:szCs w:val="28"/>
        </w:rPr>
        <w:t>一、目的</w:t>
      </w:r>
    </w:p>
    <w:p w:rsidR="00894E3E" w:rsidRPr="00004E28" w:rsidRDefault="00894E3E" w:rsidP="00820866">
      <w:pPr>
        <w:pStyle w:val="37237237"/>
        <w:ind w:leftChars="270" w:left="648" w:firstLineChars="200" w:firstLine="560"/>
        <w:rPr>
          <w:rFonts w:cs="Times New Roman"/>
          <w:color w:val="000000"/>
        </w:rPr>
      </w:pPr>
      <w:r w:rsidRPr="00004E28">
        <w:rPr>
          <w:rFonts w:cs="Times New Roman" w:hint="eastAsia"/>
          <w:color w:val="000000"/>
        </w:rPr>
        <w:t>本計畫之檢討、增列與修訂，應由本鄉公所各課室業務相關人員來執行，參考中央相關法規、災害防救基本計畫、各災害主管機關之災害防救計畫，綜合檢討所屬機關單位之相關業務執行計畫與權責分工，審視防災執行計畫內容不足之處，促使本計畫成為不斷檢討精進之良性循環。因此，藉以定性與定量評量方法，整合各類災害的評核作業，提出客觀評估成果與具體建議，作為本鄉公所及本縣政府之參考。另透過本縣政府災害防救業務評核小組之實地訪評之過程，進以瞭解本鄉災害防救績效評估的盲點，掌握專家建議的重心，進而確立未來績效評估制度改進的對策方向與實施要領。</w:t>
      </w:r>
    </w:p>
    <w:p w:rsidR="00894E3E" w:rsidRPr="00004E28" w:rsidRDefault="00894E3E" w:rsidP="00820866">
      <w:pPr>
        <w:pStyle w:val="372"/>
        <w:ind w:leftChars="0" w:left="0"/>
        <w:rPr>
          <w:rFonts w:cs="Times New Roman"/>
          <w:color w:val="000000"/>
          <w:szCs w:val="28"/>
        </w:rPr>
      </w:pPr>
      <w:r w:rsidRPr="00004E28">
        <w:rPr>
          <w:rFonts w:cs="Times New Roman" w:hint="eastAsia"/>
          <w:color w:val="000000"/>
          <w:szCs w:val="28"/>
        </w:rPr>
        <w:t>二、評核時機</w:t>
      </w:r>
    </w:p>
    <w:p w:rsidR="00894E3E" w:rsidRPr="00004E28" w:rsidRDefault="00894E3E" w:rsidP="00D461CC">
      <w:pPr>
        <w:pStyle w:val="a8"/>
        <w:numPr>
          <w:ilvl w:val="0"/>
          <w:numId w:val="56"/>
        </w:numPr>
        <w:spacing w:line="500" w:lineRule="exact"/>
        <w:ind w:leftChars="100" w:left="807" w:hanging="567"/>
        <w:jc w:val="both"/>
        <w:rPr>
          <w:rFonts w:eastAsia="標楷體"/>
          <w:color w:val="000000"/>
          <w:sz w:val="28"/>
          <w:szCs w:val="28"/>
        </w:rPr>
      </w:pPr>
      <w:r w:rsidRPr="00004E28">
        <w:rPr>
          <w:rFonts w:eastAsia="標楷體" w:hint="eastAsia"/>
          <w:color w:val="000000"/>
          <w:sz w:val="28"/>
          <w:szCs w:val="28"/>
        </w:rPr>
        <w:t>配合縣府各災害防救相關單位平時資料檢核。</w:t>
      </w:r>
    </w:p>
    <w:p w:rsidR="00894E3E" w:rsidRPr="00004E28" w:rsidRDefault="00894E3E" w:rsidP="00D461CC">
      <w:pPr>
        <w:pStyle w:val="a8"/>
        <w:numPr>
          <w:ilvl w:val="0"/>
          <w:numId w:val="56"/>
        </w:numPr>
        <w:spacing w:line="500" w:lineRule="exact"/>
        <w:ind w:leftChars="100" w:left="807" w:hanging="567"/>
        <w:jc w:val="both"/>
        <w:rPr>
          <w:rFonts w:eastAsia="標楷體"/>
          <w:color w:val="000000"/>
          <w:sz w:val="28"/>
          <w:szCs w:val="28"/>
        </w:rPr>
      </w:pPr>
      <w:r w:rsidRPr="00004E28">
        <w:rPr>
          <w:rFonts w:eastAsia="標楷體" w:hint="eastAsia"/>
          <w:color w:val="000000"/>
          <w:sz w:val="28"/>
          <w:szCs w:val="28"/>
        </w:rPr>
        <w:t>縣府災害防救評核小組年度考核。</w:t>
      </w:r>
    </w:p>
    <w:p w:rsidR="00894E3E" w:rsidRPr="00004E28" w:rsidRDefault="00894E3E" w:rsidP="00820866">
      <w:pPr>
        <w:pStyle w:val="372"/>
        <w:ind w:leftChars="0" w:left="0"/>
        <w:rPr>
          <w:rFonts w:cs="Times New Roman"/>
          <w:color w:val="000000"/>
          <w:szCs w:val="28"/>
        </w:rPr>
      </w:pPr>
      <w:r w:rsidRPr="00004E28">
        <w:rPr>
          <w:rFonts w:cs="Times New Roman" w:hint="eastAsia"/>
          <w:color w:val="000000"/>
          <w:szCs w:val="28"/>
        </w:rPr>
        <w:t>三、評核之方式</w:t>
      </w:r>
    </w:p>
    <w:p w:rsidR="00894E3E" w:rsidRPr="00004E28" w:rsidRDefault="00894E3E" w:rsidP="00820866">
      <w:pPr>
        <w:pStyle w:val="37237237"/>
        <w:ind w:leftChars="270" w:left="648"/>
        <w:rPr>
          <w:rFonts w:cs="Times New Roman"/>
          <w:color w:val="000000"/>
        </w:rPr>
      </w:pPr>
      <w:r w:rsidRPr="00004E28">
        <w:rPr>
          <w:rFonts w:cs="Times New Roman" w:hint="eastAsia"/>
          <w:color w:val="000000"/>
        </w:rPr>
        <w:t>配合相關單位辦理相關評核作業。</w:t>
      </w:r>
    </w:p>
    <w:p w:rsidR="00894E3E" w:rsidRPr="00004E28" w:rsidRDefault="00894E3E" w:rsidP="00D41B44">
      <w:pPr>
        <w:pStyle w:val="37237237"/>
        <w:spacing w:line="360" w:lineRule="auto"/>
        <w:ind w:leftChars="0" w:left="0"/>
        <w:jc w:val="center"/>
        <w:rPr>
          <w:b/>
          <w:color w:val="000000"/>
          <w:szCs w:val="28"/>
        </w:rPr>
      </w:pPr>
    </w:p>
    <w:sectPr w:rsidR="00894E3E" w:rsidRPr="00004E28" w:rsidSect="00C21D58">
      <w:headerReference w:type="default" r:id="rId28"/>
      <w:pgSz w:w="11906" w:h="16838"/>
      <w:pgMar w:top="1134" w:right="1134" w:bottom="1134" w:left="1134" w:header="567" w:footer="567"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7E5F" w:rsidRDefault="00C57E5F" w:rsidP="00B3155B">
      <w:r>
        <w:separator/>
      </w:r>
    </w:p>
  </w:endnote>
  <w:endnote w:type="continuationSeparator" w:id="0">
    <w:p w:rsidR="00C57E5F" w:rsidRDefault="00C57E5F" w:rsidP="00B31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1F8" w:rsidRDefault="002F41F8">
    <w:pPr>
      <w:pStyle w:val="a5"/>
      <w:jc w:val="center"/>
    </w:pPr>
    <w:r>
      <w:fldChar w:fldCharType="begin"/>
    </w:r>
    <w:r>
      <w:instrText>PAGE   \* MERGEFORMAT</w:instrText>
    </w:r>
    <w:r>
      <w:fldChar w:fldCharType="separate"/>
    </w:r>
    <w:r w:rsidR="00101A17" w:rsidRPr="00101A17">
      <w:rPr>
        <w:noProof/>
        <w:lang w:val="zh-TW"/>
      </w:rPr>
      <w:t>VII</w:t>
    </w:r>
    <w:r>
      <w:rPr>
        <w:noProof/>
        <w:lang w:val="zh-TW"/>
      </w:rPr>
      <w:fldChar w:fldCharType="end"/>
    </w:r>
  </w:p>
  <w:p w:rsidR="002F41F8" w:rsidRDefault="002F41F8">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1F8" w:rsidRDefault="002F41F8">
    <w:pPr>
      <w:pStyle w:val="a5"/>
      <w:jc w:val="center"/>
    </w:pPr>
    <w:r>
      <w:fldChar w:fldCharType="begin"/>
    </w:r>
    <w:r>
      <w:instrText>PAGE   \* MERGEFORMAT</w:instrText>
    </w:r>
    <w:r>
      <w:fldChar w:fldCharType="separate"/>
    </w:r>
    <w:r w:rsidR="009A3E97" w:rsidRPr="009A3E97">
      <w:rPr>
        <w:noProof/>
        <w:lang w:val="zh-TW"/>
      </w:rPr>
      <w:t>9</w:t>
    </w:r>
    <w:r>
      <w:rPr>
        <w:noProof/>
        <w:lang w:val="zh-TW"/>
      </w:rPr>
      <w:fldChar w:fldCharType="end"/>
    </w:r>
  </w:p>
  <w:p w:rsidR="002F41F8" w:rsidRDefault="002F41F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7E5F" w:rsidRDefault="00C57E5F" w:rsidP="00B3155B">
      <w:r>
        <w:separator/>
      </w:r>
    </w:p>
  </w:footnote>
  <w:footnote w:type="continuationSeparator" w:id="0">
    <w:p w:rsidR="00C57E5F" w:rsidRDefault="00C57E5F" w:rsidP="00B315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746" w:rsidRPr="00DC1775" w:rsidRDefault="00FF6746" w:rsidP="00FF6746">
    <w:pPr>
      <w:pStyle w:val="a3"/>
      <w:tabs>
        <w:tab w:val="clear" w:pos="4153"/>
        <w:tab w:val="clear" w:pos="8306"/>
        <w:tab w:val="center" w:pos="4819"/>
        <w:tab w:val="left" w:pos="6663"/>
        <w:tab w:val="right" w:pos="9638"/>
      </w:tabs>
      <w:rPr>
        <w:rFonts w:ascii="標楷體" w:eastAsia="標楷體" w:hAnsi="標楷體"/>
      </w:rPr>
    </w:pPr>
    <w:r>
      <w:rPr>
        <w:rFonts w:ascii="標楷體" w:eastAsia="標楷體" w:hAnsi="標楷體" w:hint="eastAsia"/>
      </w:rPr>
      <w:t>雲林縣褒忠鄉</w:t>
    </w:r>
    <w:r w:rsidRPr="00DC1775">
      <w:rPr>
        <w:rFonts w:ascii="標楷體" w:eastAsia="標楷體" w:hAnsi="標楷體" w:hint="eastAsia"/>
      </w:rPr>
      <w:t>地區災害防救計畫</w:t>
    </w:r>
    <w:r>
      <w:rPr>
        <w:rFonts w:ascii="標楷體" w:eastAsia="標楷體" w:hAnsi="標楷體"/>
      </w:rPr>
      <w:t xml:space="preserve">  </w:t>
    </w:r>
    <w:r w:rsidRPr="00206CEB">
      <w:rPr>
        <w:rFonts w:ascii="標楷體" w:eastAsia="標楷體" w:hAnsi="標楷體"/>
      </w:rPr>
      <w:tab/>
    </w:r>
    <w:r>
      <w:rPr>
        <w:rFonts w:ascii="標楷體" w:eastAsia="標楷體" w:hAnsi="標楷體"/>
      </w:rPr>
      <w:tab/>
    </w:r>
    <w:r>
      <w:rPr>
        <w:rFonts w:ascii="標楷體" w:eastAsia="標楷體" w:hAnsi="標楷體"/>
      </w:rPr>
      <w:tab/>
    </w:r>
    <w:r>
      <w:rPr>
        <w:rFonts w:ascii="標楷體" w:eastAsia="標楷體" w:hAnsi="標楷體" w:hint="eastAsia"/>
      </w:rPr>
      <w:t>第四篇</w:t>
    </w:r>
    <w:r>
      <w:rPr>
        <w:rFonts w:ascii="標楷體" w:eastAsia="標楷體" w:hAnsi="標楷體"/>
      </w:rPr>
      <w:t xml:space="preserve"> </w:t>
    </w:r>
    <w:r>
      <w:rPr>
        <w:rFonts w:ascii="標楷體" w:eastAsia="標楷體" w:hAnsi="標楷體" w:hint="eastAsia"/>
      </w:rPr>
      <w:t>生物病原災害防救對策</w:t>
    </w:r>
  </w:p>
  <w:p w:rsidR="00FF6746" w:rsidRPr="00FF6746" w:rsidRDefault="00FF6746">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1F8" w:rsidRPr="00DC1775" w:rsidRDefault="002F41F8" w:rsidP="00591A26">
    <w:pPr>
      <w:pStyle w:val="a3"/>
      <w:tabs>
        <w:tab w:val="clear" w:pos="4153"/>
        <w:tab w:val="clear" w:pos="8306"/>
        <w:tab w:val="center" w:pos="4819"/>
        <w:tab w:val="right" w:pos="9638"/>
      </w:tabs>
      <w:rPr>
        <w:rFonts w:ascii="標楷體" w:eastAsia="標楷體" w:hAnsi="標楷體"/>
      </w:rPr>
    </w:pPr>
    <w:r>
      <w:rPr>
        <w:rFonts w:ascii="標楷體" w:eastAsia="標楷體" w:hAnsi="標楷體" w:hint="eastAsia"/>
      </w:rPr>
      <w:t>雲林縣褒忠鄉</w:t>
    </w:r>
    <w:r w:rsidRPr="00DC1775">
      <w:rPr>
        <w:rFonts w:ascii="標楷體" w:eastAsia="標楷體" w:hAnsi="標楷體" w:hint="eastAsia"/>
      </w:rPr>
      <w:t>地區災害防救計畫</w:t>
    </w:r>
    <w:r>
      <w:rPr>
        <w:rFonts w:ascii="標楷體" w:eastAsia="標楷體" w:hAnsi="標楷體"/>
      </w:rPr>
      <w:t xml:space="preserve"> </w:t>
    </w:r>
    <w:r w:rsidRPr="00206CEB">
      <w:rPr>
        <w:rFonts w:ascii="標楷體" w:eastAsia="標楷體" w:hAnsi="標楷體"/>
      </w:rPr>
      <w:tab/>
    </w:r>
    <w:r w:rsidRPr="00DC1775">
      <w:rPr>
        <w:rFonts w:ascii="標楷體" w:eastAsia="標楷體" w:hAnsi="標楷體"/>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1F8" w:rsidRPr="00DC1775" w:rsidRDefault="002F41F8" w:rsidP="00591A26">
    <w:pPr>
      <w:pStyle w:val="a3"/>
      <w:tabs>
        <w:tab w:val="clear" w:pos="4153"/>
        <w:tab w:val="clear" w:pos="8306"/>
        <w:tab w:val="center" w:pos="4819"/>
        <w:tab w:val="right" w:pos="9638"/>
      </w:tabs>
      <w:rPr>
        <w:rFonts w:ascii="標楷體" w:eastAsia="標楷體" w:hAnsi="標楷體"/>
      </w:rPr>
    </w:pPr>
    <w:r>
      <w:rPr>
        <w:rFonts w:ascii="標楷體" w:eastAsia="標楷體" w:hAnsi="標楷體" w:hint="eastAsia"/>
      </w:rPr>
      <w:t>雲林縣褒忠鄉</w:t>
    </w:r>
    <w:r w:rsidRPr="00DC1775">
      <w:rPr>
        <w:rFonts w:ascii="標楷體" w:eastAsia="標楷體" w:hAnsi="標楷體" w:hint="eastAsia"/>
      </w:rPr>
      <w:t>地區災害防救計畫</w:t>
    </w:r>
    <w:r>
      <w:rPr>
        <w:rFonts w:ascii="標楷體" w:eastAsia="標楷體" w:hAnsi="標楷體"/>
      </w:rPr>
      <w:t xml:space="preserve"> </w:t>
    </w:r>
    <w:r w:rsidRPr="00206CEB">
      <w:rPr>
        <w:rFonts w:ascii="標楷體" w:eastAsia="標楷體" w:hAnsi="標楷體"/>
      </w:rPr>
      <w:tab/>
    </w:r>
    <w:r>
      <w:rPr>
        <w:rFonts w:ascii="標楷體" w:eastAsia="標楷體" w:hAnsi="標楷體"/>
      </w:rPr>
      <w:tab/>
    </w:r>
    <w:r>
      <w:rPr>
        <w:rFonts w:ascii="標楷體" w:eastAsia="標楷體" w:hAnsi="標楷體" w:hint="eastAsia"/>
      </w:rPr>
      <w:t>第一篇</w:t>
    </w:r>
    <w:r>
      <w:rPr>
        <w:rFonts w:ascii="標楷體" w:eastAsia="標楷體" w:hAnsi="標楷體"/>
      </w:rPr>
      <w:t xml:space="preserve"> </w:t>
    </w:r>
    <w:r>
      <w:rPr>
        <w:rFonts w:ascii="標楷體" w:eastAsia="標楷體" w:hAnsi="標楷體" w:hint="eastAsia"/>
      </w:rPr>
      <w:t>總則</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1F8" w:rsidRPr="00DC1775" w:rsidRDefault="002F41F8" w:rsidP="00591A26">
    <w:pPr>
      <w:pStyle w:val="a3"/>
      <w:tabs>
        <w:tab w:val="clear" w:pos="4153"/>
        <w:tab w:val="clear" w:pos="8306"/>
        <w:tab w:val="center" w:pos="4819"/>
        <w:tab w:val="right" w:pos="9638"/>
      </w:tabs>
      <w:rPr>
        <w:rFonts w:ascii="標楷體" w:eastAsia="標楷體" w:hAnsi="標楷體"/>
      </w:rPr>
    </w:pPr>
    <w:r>
      <w:rPr>
        <w:rFonts w:ascii="標楷體" w:eastAsia="標楷體" w:hAnsi="標楷體" w:hint="eastAsia"/>
      </w:rPr>
      <w:t>雲林縣褒忠鄉</w:t>
    </w:r>
    <w:r w:rsidRPr="00DC1775">
      <w:rPr>
        <w:rFonts w:ascii="標楷體" w:eastAsia="標楷體" w:hAnsi="標楷體" w:hint="eastAsia"/>
      </w:rPr>
      <w:t>地區災害防救計畫</w:t>
    </w:r>
    <w:r>
      <w:rPr>
        <w:rFonts w:ascii="標楷體" w:eastAsia="標楷體" w:hAnsi="標楷體"/>
      </w:rPr>
      <w:t xml:space="preserve"> </w:t>
    </w:r>
    <w:r w:rsidRPr="00206CEB">
      <w:rPr>
        <w:rFonts w:ascii="標楷體" w:eastAsia="標楷體" w:hAnsi="標楷體"/>
      </w:rPr>
      <w:tab/>
    </w:r>
    <w:r>
      <w:rPr>
        <w:rFonts w:ascii="標楷體" w:eastAsia="標楷體" w:hAnsi="標楷體"/>
      </w:rPr>
      <w:tab/>
    </w:r>
    <w:r>
      <w:rPr>
        <w:rFonts w:ascii="標楷體" w:eastAsia="標楷體" w:hAnsi="標楷體" w:hint="eastAsia"/>
      </w:rPr>
      <w:t>第二篇</w:t>
    </w:r>
    <w:r>
      <w:rPr>
        <w:rFonts w:ascii="標楷體" w:eastAsia="標楷體" w:hAnsi="標楷體"/>
      </w:rPr>
      <w:t xml:space="preserve"> </w:t>
    </w:r>
    <w:r>
      <w:rPr>
        <w:rFonts w:ascii="標楷體" w:eastAsia="標楷體" w:hAnsi="標楷體" w:hint="eastAsia"/>
      </w:rPr>
      <w:t>颱洪災害防救對策</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1F8" w:rsidRPr="00DC1775" w:rsidRDefault="002F41F8" w:rsidP="00591A26">
    <w:pPr>
      <w:pStyle w:val="a3"/>
      <w:tabs>
        <w:tab w:val="clear" w:pos="4153"/>
        <w:tab w:val="clear" w:pos="8306"/>
        <w:tab w:val="center" w:pos="4819"/>
        <w:tab w:val="right" w:pos="9638"/>
      </w:tabs>
      <w:rPr>
        <w:rFonts w:ascii="標楷體" w:eastAsia="標楷體" w:hAnsi="標楷體"/>
      </w:rPr>
    </w:pPr>
    <w:r>
      <w:rPr>
        <w:rFonts w:ascii="標楷體" w:eastAsia="標楷體" w:hAnsi="標楷體" w:hint="eastAsia"/>
      </w:rPr>
      <w:t>雲林縣褒忠鄉</w:t>
    </w:r>
    <w:r w:rsidRPr="00DC1775">
      <w:rPr>
        <w:rFonts w:ascii="標楷體" w:eastAsia="標楷體" w:hAnsi="標楷體" w:hint="eastAsia"/>
      </w:rPr>
      <w:t>地區災害防救計畫</w:t>
    </w:r>
    <w:r>
      <w:rPr>
        <w:rFonts w:ascii="標楷體" w:eastAsia="標楷體" w:hAnsi="標楷體"/>
      </w:rPr>
      <w:t xml:space="preserve"> </w:t>
    </w:r>
    <w:r w:rsidRPr="00206CEB">
      <w:rPr>
        <w:rFonts w:ascii="標楷體" w:eastAsia="標楷體" w:hAnsi="標楷體"/>
      </w:rPr>
      <w:tab/>
    </w:r>
    <w:r>
      <w:rPr>
        <w:rFonts w:ascii="標楷體" w:eastAsia="標楷體" w:hAnsi="標楷體"/>
      </w:rPr>
      <w:tab/>
    </w:r>
    <w:r>
      <w:rPr>
        <w:rFonts w:ascii="標楷體" w:eastAsia="標楷體" w:hAnsi="標楷體" w:hint="eastAsia"/>
      </w:rPr>
      <w:t>第三篇</w:t>
    </w:r>
    <w:r>
      <w:rPr>
        <w:rFonts w:ascii="標楷體" w:eastAsia="標楷體" w:hAnsi="標楷體"/>
      </w:rPr>
      <w:t xml:space="preserve"> </w:t>
    </w:r>
    <w:r>
      <w:rPr>
        <w:rFonts w:ascii="標楷體" w:eastAsia="標楷體" w:hAnsi="標楷體" w:hint="eastAsia"/>
      </w:rPr>
      <w:t>地震災害防救對策</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1F8" w:rsidRPr="00DC1775" w:rsidRDefault="002F41F8" w:rsidP="00431E29">
    <w:pPr>
      <w:pStyle w:val="a3"/>
      <w:tabs>
        <w:tab w:val="clear" w:pos="4153"/>
        <w:tab w:val="clear" w:pos="8306"/>
        <w:tab w:val="center" w:pos="4819"/>
        <w:tab w:val="left" w:pos="6663"/>
        <w:tab w:val="right" w:pos="9638"/>
      </w:tabs>
      <w:rPr>
        <w:rFonts w:ascii="標楷體" w:eastAsia="標楷體" w:hAnsi="標楷體"/>
      </w:rPr>
    </w:pPr>
    <w:r>
      <w:rPr>
        <w:rFonts w:ascii="標楷體" w:eastAsia="標楷體" w:hAnsi="標楷體" w:hint="eastAsia"/>
      </w:rPr>
      <w:t>雲林縣褒忠鄉</w:t>
    </w:r>
    <w:r w:rsidRPr="00DC1775">
      <w:rPr>
        <w:rFonts w:ascii="標楷體" w:eastAsia="標楷體" w:hAnsi="標楷體" w:hint="eastAsia"/>
      </w:rPr>
      <w:t>地區災害防救計畫</w:t>
    </w:r>
    <w:r>
      <w:rPr>
        <w:rFonts w:ascii="標楷體" w:eastAsia="標楷體" w:hAnsi="標楷體"/>
      </w:rPr>
      <w:t xml:space="preserve">  </w:t>
    </w:r>
    <w:r w:rsidRPr="00206CEB">
      <w:rPr>
        <w:rFonts w:ascii="標楷體" w:eastAsia="標楷體" w:hAnsi="標楷體"/>
      </w:rPr>
      <w:tab/>
    </w:r>
    <w:r>
      <w:rPr>
        <w:rFonts w:ascii="標楷體" w:eastAsia="標楷體" w:hAnsi="標楷體"/>
      </w:rPr>
      <w:tab/>
    </w:r>
    <w:r>
      <w:rPr>
        <w:rFonts w:ascii="標楷體" w:eastAsia="標楷體" w:hAnsi="標楷體"/>
      </w:rPr>
      <w:tab/>
    </w:r>
    <w:r>
      <w:rPr>
        <w:rFonts w:ascii="標楷體" w:eastAsia="標楷體" w:hAnsi="標楷體" w:hint="eastAsia"/>
      </w:rPr>
      <w:t>第四篇</w:t>
    </w:r>
    <w:r>
      <w:rPr>
        <w:rFonts w:ascii="標楷體" w:eastAsia="標楷體" w:hAnsi="標楷體"/>
      </w:rPr>
      <w:t xml:space="preserve"> </w:t>
    </w:r>
    <w:r>
      <w:rPr>
        <w:rFonts w:ascii="標楷體" w:eastAsia="標楷體" w:hAnsi="標楷體" w:hint="eastAsia"/>
      </w:rPr>
      <w:t>生物病原災害防救對策</w:t>
    </w:r>
  </w:p>
  <w:p w:rsidR="002F41F8" w:rsidRDefault="002F41F8"/>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1F8" w:rsidRPr="00DC1775" w:rsidRDefault="002F41F8" w:rsidP="00591A26">
    <w:pPr>
      <w:pStyle w:val="a3"/>
      <w:tabs>
        <w:tab w:val="clear" w:pos="4153"/>
        <w:tab w:val="clear" w:pos="8306"/>
        <w:tab w:val="center" w:pos="4819"/>
        <w:tab w:val="right" w:pos="9638"/>
      </w:tabs>
      <w:rPr>
        <w:rFonts w:ascii="標楷體" w:eastAsia="標楷體" w:hAnsi="標楷體"/>
      </w:rPr>
    </w:pPr>
    <w:r>
      <w:rPr>
        <w:rFonts w:ascii="標楷體" w:eastAsia="標楷體" w:hAnsi="標楷體" w:hint="eastAsia"/>
      </w:rPr>
      <w:t>雲林縣褒忠鄉</w:t>
    </w:r>
    <w:r w:rsidRPr="00DC1775">
      <w:rPr>
        <w:rFonts w:ascii="標楷體" w:eastAsia="標楷體" w:hAnsi="標楷體" w:hint="eastAsia"/>
      </w:rPr>
      <w:t>地區災害防救計畫</w:t>
    </w:r>
    <w:r w:rsidRPr="00206CEB">
      <w:rPr>
        <w:rFonts w:ascii="標楷體" w:eastAsia="標楷體" w:hAnsi="標楷體"/>
      </w:rPr>
      <w:tab/>
    </w:r>
    <w:r>
      <w:rPr>
        <w:rFonts w:ascii="標楷體" w:eastAsia="標楷體" w:hAnsi="標楷體"/>
      </w:rPr>
      <w:tab/>
    </w:r>
    <w:r>
      <w:rPr>
        <w:rFonts w:ascii="標楷體" w:eastAsia="標楷體" w:hAnsi="標楷體" w:hint="eastAsia"/>
      </w:rPr>
      <w:t>第六篇</w:t>
    </w:r>
    <w:r>
      <w:rPr>
        <w:rFonts w:ascii="標楷體" w:eastAsia="標楷體" w:hAnsi="標楷體"/>
      </w:rPr>
      <w:t xml:space="preserve"> </w:t>
    </w:r>
    <w:r>
      <w:rPr>
        <w:rFonts w:ascii="標楷體" w:eastAsia="標楷體" w:hAnsi="標楷體" w:hint="eastAsia"/>
      </w:rPr>
      <w:t>計畫經費與執行評估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22544"/>
    <w:multiLevelType w:val="hybridMultilevel"/>
    <w:tmpl w:val="E132FB48"/>
    <w:lvl w:ilvl="0" w:tplc="C576D9C4">
      <w:start w:val="1"/>
      <w:numFmt w:val="taiwaneseCountingThousand"/>
      <w:lvlText w:val="%1、"/>
      <w:lvlJc w:val="left"/>
      <w:pPr>
        <w:ind w:left="1368" w:hanging="480"/>
      </w:pPr>
      <w:rPr>
        <w:rFonts w:cs="Times New Roman"/>
        <w:color w:val="auto"/>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1">
    <w:nsid w:val="005F5B84"/>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2">
    <w:nsid w:val="009B6A99"/>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3">
    <w:nsid w:val="02231768"/>
    <w:multiLevelType w:val="hybridMultilevel"/>
    <w:tmpl w:val="7E5E7F5E"/>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4">
    <w:nsid w:val="02B87AE2"/>
    <w:multiLevelType w:val="hybridMultilevel"/>
    <w:tmpl w:val="985A4EFA"/>
    <w:lvl w:ilvl="0" w:tplc="E6864752">
      <w:start w:val="1"/>
      <w:numFmt w:val="decimal"/>
      <w:lvlText w:val="%1."/>
      <w:lvlJc w:val="left"/>
      <w:pPr>
        <w:ind w:left="2221" w:hanging="480"/>
      </w:pPr>
      <w:rPr>
        <w:rFonts w:ascii="Times New Roman" w:eastAsia="標楷體" w:hAnsi="Times New Roman" w:cs="Times New Roman" w:hint="default"/>
        <w:sz w:val="28"/>
      </w:rPr>
    </w:lvl>
    <w:lvl w:ilvl="1" w:tplc="04090019">
      <w:start w:val="1"/>
      <w:numFmt w:val="ideographTraditional"/>
      <w:lvlText w:val="%2、"/>
      <w:lvlJc w:val="left"/>
      <w:pPr>
        <w:ind w:left="2701" w:hanging="480"/>
      </w:pPr>
      <w:rPr>
        <w:rFonts w:cs="Times New Roman"/>
      </w:rPr>
    </w:lvl>
    <w:lvl w:ilvl="2" w:tplc="0409001B">
      <w:start w:val="1"/>
      <w:numFmt w:val="lowerRoman"/>
      <w:lvlText w:val="%3."/>
      <w:lvlJc w:val="right"/>
      <w:pPr>
        <w:ind w:left="3181" w:hanging="480"/>
      </w:pPr>
      <w:rPr>
        <w:rFonts w:cs="Times New Roman"/>
      </w:rPr>
    </w:lvl>
    <w:lvl w:ilvl="3" w:tplc="0409000F">
      <w:start w:val="1"/>
      <w:numFmt w:val="decimal"/>
      <w:lvlText w:val="%4."/>
      <w:lvlJc w:val="left"/>
      <w:pPr>
        <w:ind w:left="3661" w:hanging="480"/>
      </w:pPr>
      <w:rPr>
        <w:rFonts w:cs="Times New Roman"/>
      </w:rPr>
    </w:lvl>
    <w:lvl w:ilvl="4" w:tplc="04090019">
      <w:start w:val="1"/>
      <w:numFmt w:val="ideographTraditional"/>
      <w:lvlText w:val="%5、"/>
      <w:lvlJc w:val="left"/>
      <w:pPr>
        <w:ind w:left="4141" w:hanging="480"/>
      </w:pPr>
      <w:rPr>
        <w:rFonts w:cs="Times New Roman"/>
      </w:rPr>
    </w:lvl>
    <w:lvl w:ilvl="5" w:tplc="0409001B">
      <w:start w:val="1"/>
      <w:numFmt w:val="lowerRoman"/>
      <w:lvlText w:val="%6."/>
      <w:lvlJc w:val="right"/>
      <w:pPr>
        <w:ind w:left="4621" w:hanging="480"/>
      </w:pPr>
      <w:rPr>
        <w:rFonts w:cs="Times New Roman"/>
      </w:rPr>
    </w:lvl>
    <w:lvl w:ilvl="6" w:tplc="0409000F">
      <w:start w:val="1"/>
      <w:numFmt w:val="decimal"/>
      <w:lvlText w:val="%7."/>
      <w:lvlJc w:val="left"/>
      <w:pPr>
        <w:ind w:left="5101" w:hanging="480"/>
      </w:pPr>
      <w:rPr>
        <w:rFonts w:cs="Times New Roman"/>
      </w:rPr>
    </w:lvl>
    <w:lvl w:ilvl="7" w:tplc="04090019">
      <w:start w:val="1"/>
      <w:numFmt w:val="ideographTraditional"/>
      <w:lvlText w:val="%8、"/>
      <w:lvlJc w:val="left"/>
      <w:pPr>
        <w:ind w:left="5581" w:hanging="480"/>
      </w:pPr>
      <w:rPr>
        <w:rFonts w:cs="Times New Roman"/>
      </w:rPr>
    </w:lvl>
    <w:lvl w:ilvl="8" w:tplc="0409001B">
      <w:start w:val="1"/>
      <w:numFmt w:val="lowerRoman"/>
      <w:lvlText w:val="%9."/>
      <w:lvlJc w:val="right"/>
      <w:pPr>
        <w:ind w:left="6061" w:hanging="480"/>
      </w:pPr>
      <w:rPr>
        <w:rFonts w:cs="Times New Roman"/>
      </w:rPr>
    </w:lvl>
  </w:abstractNum>
  <w:abstractNum w:abstractNumId="5">
    <w:nsid w:val="02CE4B76"/>
    <w:multiLevelType w:val="hybridMultilevel"/>
    <w:tmpl w:val="F3D608CC"/>
    <w:lvl w:ilvl="0" w:tplc="C6C6485E">
      <w:start w:val="1"/>
      <w:numFmt w:val="taiwaneseCountingThousand"/>
      <w:lvlText w:val="%1、"/>
      <w:lvlJc w:val="left"/>
      <w:pPr>
        <w:ind w:left="4450" w:hanging="480"/>
      </w:pPr>
      <w:rPr>
        <w:rFonts w:cs="Times New Roman"/>
        <w:color w:val="auto"/>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6">
    <w:nsid w:val="031E4E77"/>
    <w:multiLevelType w:val="hybridMultilevel"/>
    <w:tmpl w:val="D0C47862"/>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
    <w:nsid w:val="03870A4A"/>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8">
    <w:nsid w:val="06DD6F07"/>
    <w:multiLevelType w:val="hybridMultilevel"/>
    <w:tmpl w:val="B38E052C"/>
    <w:lvl w:ilvl="0" w:tplc="C62E7CFC">
      <w:start w:val="1"/>
      <w:numFmt w:val="taiwaneseCountingThousand"/>
      <w:lvlText w:val="%1、"/>
      <w:lvlJc w:val="left"/>
      <w:pPr>
        <w:ind w:left="8844" w:hanging="480"/>
      </w:pPr>
      <w:rPr>
        <w:rFonts w:cs="Times New Roman"/>
      </w:rPr>
    </w:lvl>
    <w:lvl w:ilvl="1" w:tplc="04090019">
      <w:start w:val="1"/>
      <w:numFmt w:val="ideographTraditional"/>
      <w:lvlText w:val="%2、"/>
      <w:lvlJc w:val="left"/>
      <w:pPr>
        <w:ind w:left="9324" w:hanging="480"/>
      </w:pPr>
      <w:rPr>
        <w:rFonts w:cs="Times New Roman"/>
      </w:rPr>
    </w:lvl>
    <w:lvl w:ilvl="2" w:tplc="0409001B">
      <w:start w:val="1"/>
      <w:numFmt w:val="lowerRoman"/>
      <w:lvlText w:val="%3."/>
      <w:lvlJc w:val="right"/>
      <w:pPr>
        <w:ind w:left="9804" w:hanging="480"/>
      </w:pPr>
      <w:rPr>
        <w:rFonts w:cs="Times New Roman"/>
      </w:rPr>
    </w:lvl>
    <w:lvl w:ilvl="3" w:tplc="0409000F">
      <w:start w:val="1"/>
      <w:numFmt w:val="decimal"/>
      <w:lvlText w:val="%4."/>
      <w:lvlJc w:val="left"/>
      <w:pPr>
        <w:ind w:left="10284" w:hanging="480"/>
      </w:pPr>
      <w:rPr>
        <w:rFonts w:cs="Times New Roman"/>
      </w:rPr>
    </w:lvl>
    <w:lvl w:ilvl="4" w:tplc="04090019">
      <w:start w:val="1"/>
      <w:numFmt w:val="ideographTraditional"/>
      <w:lvlText w:val="%5、"/>
      <w:lvlJc w:val="left"/>
      <w:pPr>
        <w:ind w:left="10764" w:hanging="480"/>
      </w:pPr>
      <w:rPr>
        <w:rFonts w:cs="Times New Roman"/>
      </w:rPr>
    </w:lvl>
    <w:lvl w:ilvl="5" w:tplc="0409001B">
      <w:start w:val="1"/>
      <w:numFmt w:val="lowerRoman"/>
      <w:lvlText w:val="%6."/>
      <w:lvlJc w:val="right"/>
      <w:pPr>
        <w:ind w:left="11244" w:hanging="480"/>
      </w:pPr>
      <w:rPr>
        <w:rFonts w:cs="Times New Roman"/>
      </w:rPr>
    </w:lvl>
    <w:lvl w:ilvl="6" w:tplc="0409000F">
      <w:start w:val="1"/>
      <w:numFmt w:val="decimal"/>
      <w:lvlText w:val="%7."/>
      <w:lvlJc w:val="left"/>
      <w:pPr>
        <w:ind w:left="11724" w:hanging="480"/>
      </w:pPr>
      <w:rPr>
        <w:rFonts w:cs="Times New Roman"/>
      </w:rPr>
    </w:lvl>
    <w:lvl w:ilvl="7" w:tplc="04090019">
      <w:start w:val="1"/>
      <w:numFmt w:val="ideographTraditional"/>
      <w:lvlText w:val="%8、"/>
      <w:lvlJc w:val="left"/>
      <w:pPr>
        <w:ind w:left="12204" w:hanging="480"/>
      </w:pPr>
      <w:rPr>
        <w:rFonts w:cs="Times New Roman"/>
      </w:rPr>
    </w:lvl>
    <w:lvl w:ilvl="8" w:tplc="0409001B">
      <w:start w:val="1"/>
      <w:numFmt w:val="lowerRoman"/>
      <w:lvlText w:val="%9."/>
      <w:lvlJc w:val="right"/>
      <w:pPr>
        <w:ind w:left="12684" w:hanging="480"/>
      </w:pPr>
      <w:rPr>
        <w:rFonts w:cs="Times New Roman"/>
      </w:rPr>
    </w:lvl>
  </w:abstractNum>
  <w:abstractNum w:abstractNumId="9">
    <w:nsid w:val="074641E7"/>
    <w:multiLevelType w:val="hybridMultilevel"/>
    <w:tmpl w:val="51B2853E"/>
    <w:lvl w:ilvl="0" w:tplc="6A9AF0AE">
      <w:start w:val="1"/>
      <w:numFmt w:val="taiwaneseCountingThousand"/>
      <w:lvlText w:val="(%1)"/>
      <w:lvlJc w:val="left"/>
      <w:pPr>
        <w:ind w:left="1370" w:hanging="480"/>
      </w:pPr>
      <w:rPr>
        <w:rFonts w:ascii="Times New Roman" w:eastAsia="標楷體" w:hAnsi="Times New Roman" w:cs="Times New Roman" w:hint="default"/>
        <w:sz w:val="28"/>
      </w:rPr>
    </w:lvl>
    <w:lvl w:ilvl="1" w:tplc="04090019">
      <w:start w:val="1"/>
      <w:numFmt w:val="ideographTraditional"/>
      <w:lvlText w:val="%2、"/>
      <w:lvlJc w:val="left"/>
      <w:pPr>
        <w:ind w:left="1850" w:hanging="480"/>
      </w:pPr>
      <w:rPr>
        <w:rFonts w:cs="Times New Roman"/>
      </w:rPr>
    </w:lvl>
    <w:lvl w:ilvl="2" w:tplc="0409001B">
      <w:start w:val="1"/>
      <w:numFmt w:val="lowerRoman"/>
      <w:lvlText w:val="%3."/>
      <w:lvlJc w:val="right"/>
      <w:pPr>
        <w:ind w:left="2330" w:hanging="480"/>
      </w:pPr>
      <w:rPr>
        <w:rFonts w:cs="Times New Roman"/>
      </w:rPr>
    </w:lvl>
    <w:lvl w:ilvl="3" w:tplc="0409000F">
      <w:start w:val="1"/>
      <w:numFmt w:val="decimal"/>
      <w:lvlText w:val="%4."/>
      <w:lvlJc w:val="left"/>
      <w:pPr>
        <w:ind w:left="2810" w:hanging="480"/>
      </w:pPr>
      <w:rPr>
        <w:rFonts w:cs="Times New Roman"/>
      </w:rPr>
    </w:lvl>
    <w:lvl w:ilvl="4" w:tplc="04090019">
      <w:start w:val="1"/>
      <w:numFmt w:val="ideographTraditional"/>
      <w:lvlText w:val="%5、"/>
      <w:lvlJc w:val="left"/>
      <w:pPr>
        <w:ind w:left="3290" w:hanging="480"/>
      </w:pPr>
      <w:rPr>
        <w:rFonts w:cs="Times New Roman"/>
      </w:rPr>
    </w:lvl>
    <w:lvl w:ilvl="5" w:tplc="0409001B">
      <w:start w:val="1"/>
      <w:numFmt w:val="lowerRoman"/>
      <w:lvlText w:val="%6."/>
      <w:lvlJc w:val="right"/>
      <w:pPr>
        <w:ind w:left="3770" w:hanging="480"/>
      </w:pPr>
      <w:rPr>
        <w:rFonts w:cs="Times New Roman"/>
      </w:rPr>
    </w:lvl>
    <w:lvl w:ilvl="6" w:tplc="0409000F">
      <w:start w:val="1"/>
      <w:numFmt w:val="decimal"/>
      <w:lvlText w:val="%7."/>
      <w:lvlJc w:val="left"/>
      <w:pPr>
        <w:ind w:left="4250" w:hanging="480"/>
      </w:pPr>
      <w:rPr>
        <w:rFonts w:cs="Times New Roman"/>
      </w:rPr>
    </w:lvl>
    <w:lvl w:ilvl="7" w:tplc="04090019">
      <w:start w:val="1"/>
      <w:numFmt w:val="ideographTraditional"/>
      <w:lvlText w:val="%8、"/>
      <w:lvlJc w:val="left"/>
      <w:pPr>
        <w:ind w:left="4730" w:hanging="480"/>
      </w:pPr>
      <w:rPr>
        <w:rFonts w:cs="Times New Roman"/>
      </w:rPr>
    </w:lvl>
    <w:lvl w:ilvl="8" w:tplc="0409001B">
      <w:start w:val="1"/>
      <w:numFmt w:val="lowerRoman"/>
      <w:lvlText w:val="%9."/>
      <w:lvlJc w:val="right"/>
      <w:pPr>
        <w:ind w:left="5210" w:hanging="480"/>
      </w:pPr>
      <w:rPr>
        <w:rFonts w:cs="Times New Roman"/>
      </w:rPr>
    </w:lvl>
  </w:abstractNum>
  <w:abstractNum w:abstractNumId="10">
    <w:nsid w:val="07B85177"/>
    <w:multiLevelType w:val="hybridMultilevel"/>
    <w:tmpl w:val="E132FB48"/>
    <w:lvl w:ilvl="0" w:tplc="C576D9C4">
      <w:start w:val="1"/>
      <w:numFmt w:val="taiwaneseCountingThousand"/>
      <w:lvlText w:val="%1、"/>
      <w:lvlJc w:val="left"/>
      <w:pPr>
        <w:ind w:left="1368" w:hanging="480"/>
      </w:pPr>
      <w:rPr>
        <w:rFonts w:cs="Times New Roman"/>
        <w:color w:val="auto"/>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11">
    <w:nsid w:val="07CF3734"/>
    <w:multiLevelType w:val="hybridMultilevel"/>
    <w:tmpl w:val="2CBED46A"/>
    <w:lvl w:ilvl="0" w:tplc="6A9AF0AE">
      <w:start w:val="1"/>
      <w:numFmt w:val="taiwaneseCountingThousand"/>
      <w:lvlText w:val="(%1)"/>
      <w:lvlJc w:val="left"/>
      <w:pPr>
        <w:ind w:left="1848" w:hanging="480"/>
      </w:pPr>
      <w:rPr>
        <w:rFonts w:ascii="Times New Roman" w:eastAsia="標楷體" w:hAnsi="Times New Roman" w:cs="Times New Roman" w:hint="default"/>
        <w:sz w:val="28"/>
      </w:rPr>
    </w:lvl>
    <w:lvl w:ilvl="1" w:tplc="04090019" w:tentative="1">
      <w:start w:val="1"/>
      <w:numFmt w:val="ideographTraditional"/>
      <w:lvlText w:val="%2、"/>
      <w:lvlJc w:val="left"/>
      <w:pPr>
        <w:ind w:left="2328" w:hanging="480"/>
      </w:pPr>
      <w:rPr>
        <w:rFonts w:cs="Times New Roman"/>
      </w:rPr>
    </w:lvl>
    <w:lvl w:ilvl="2" w:tplc="0409001B" w:tentative="1">
      <w:start w:val="1"/>
      <w:numFmt w:val="lowerRoman"/>
      <w:lvlText w:val="%3."/>
      <w:lvlJc w:val="right"/>
      <w:pPr>
        <w:ind w:left="2808" w:hanging="480"/>
      </w:pPr>
      <w:rPr>
        <w:rFonts w:cs="Times New Roman"/>
      </w:rPr>
    </w:lvl>
    <w:lvl w:ilvl="3" w:tplc="0409000F" w:tentative="1">
      <w:start w:val="1"/>
      <w:numFmt w:val="decimal"/>
      <w:lvlText w:val="%4."/>
      <w:lvlJc w:val="left"/>
      <w:pPr>
        <w:ind w:left="3288" w:hanging="480"/>
      </w:pPr>
      <w:rPr>
        <w:rFonts w:cs="Times New Roman"/>
      </w:rPr>
    </w:lvl>
    <w:lvl w:ilvl="4" w:tplc="04090019" w:tentative="1">
      <w:start w:val="1"/>
      <w:numFmt w:val="ideographTraditional"/>
      <w:lvlText w:val="%5、"/>
      <w:lvlJc w:val="left"/>
      <w:pPr>
        <w:ind w:left="3768" w:hanging="480"/>
      </w:pPr>
      <w:rPr>
        <w:rFonts w:cs="Times New Roman"/>
      </w:rPr>
    </w:lvl>
    <w:lvl w:ilvl="5" w:tplc="0409001B" w:tentative="1">
      <w:start w:val="1"/>
      <w:numFmt w:val="lowerRoman"/>
      <w:lvlText w:val="%6."/>
      <w:lvlJc w:val="right"/>
      <w:pPr>
        <w:ind w:left="4248" w:hanging="480"/>
      </w:pPr>
      <w:rPr>
        <w:rFonts w:cs="Times New Roman"/>
      </w:rPr>
    </w:lvl>
    <w:lvl w:ilvl="6" w:tplc="0409000F" w:tentative="1">
      <w:start w:val="1"/>
      <w:numFmt w:val="decimal"/>
      <w:lvlText w:val="%7."/>
      <w:lvlJc w:val="left"/>
      <w:pPr>
        <w:ind w:left="4728" w:hanging="480"/>
      </w:pPr>
      <w:rPr>
        <w:rFonts w:cs="Times New Roman"/>
      </w:rPr>
    </w:lvl>
    <w:lvl w:ilvl="7" w:tplc="04090019" w:tentative="1">
      <w:start w:val="1"/>
      <w:numFmt w:val="ideographTraditional"/>
      <w:lvlText w:val="%8、"/>
      <w:lvlJc w:val="left"/>
      <w:pPr>
        <w:ind w:left="5208" w:hanging="480"/>
      </w:pPr>
      <w:rPr>
        <w:rFonts w:cs="Times New Roman"/>
      </w:rPr>
    </w:lvl>
    <w:lvl w:ilvl="8" w:tplc="0409001B" w:tentative="1">
      <w:start w:val="1"/>
      <w:numFmt w:val="lowerRoman"/>
      <w:lvlText w:val="%9."/>
      <w:lvlJc w:val="right"/>
      <w:pPr>
        <w:ind w:left="5688" w:hanging="480"/>
      </w:pPr>
      <w:rPr>
        <w:rFonts w:cs="Times New Roman"/>
      </w:rPr>
    </w:lvl>
  </w:abstractNum>
  <w:abstractNum w:abstractNumId="12">
    <w:nsid w:val="091C213E"/>
    <w:multiLevelType w:val="hybridMultilevel"/>
    <w:tmpl w:val="16EA8D4E"/>
    <w:lvl w:ilvl="0" w:tplc="04090015">
      <w:start w:val="1"/>
      <w:numFmt w:val="taiwaneseCountingThousand"/>
      <w:lvlText w:val="%1、"/>
      <w:lvlJc w:val="left"/>
      <w:pPr>
        <w:ind w:left="1510" w:hanging="480"/>
      </w:pPr>
      <w:rPr>
        <w:rFonts w:cs="Times New Roman"/>
      </w:rPr>
    </w:lvl>
    <w:lvl w:ilvl="1" w:tplc="04090019">
      <w:start w:val="1"/>
      <w:numFmt w:val="ideographTraditional"/>
      <w:lvlText w:val="%2、"/>
      <w:lvlJc w:val="left"/>
      <w:pPr>
        <w:ind w:left="1990" w:hanging="480"/>
      </w:pPr>
      <w:rPr>
        <w:rFonts w:cs="Times New Roman"/>
      </w:rPr>
    </w:lvl>
    <w:lvl w:ilvl="2" w:tplc="0409001B">
      <w:start w:val="1"/>
      <w:numFmt w:val="lowerRoman"/>
      <w:lvlText w:val="%3."/>
      <w:lvlJc w:val="right"/>
      <w:pPr>
        <w:ind w:left="2470" w:hanging="480"/>
      </w:pPr>
      <w:rPr>
        <w:rFonts w:cs="Times New Roman"/>
      </w:rPr>
    </w:lvl>
    <w:lvl w:ilvl="3" w:tplc="0409000F">
      <w:start w:val="1"/>
      <w:numFmt w:val="decimal"/>
      <w:lvlText w:val="%4."/>
      <w:lvlJc w:val="left"/>
      <w:pPr>
        <w:ind w:left="2950" w:hanging="480"/>
      </w:pPr>
      <w:rPr>
        <w:rFonts w:cs="Times New Roman"/>
      </w:rPr>
    </w:lvl>
    <w:lvl w:ilvl="4" w:tplc="04090019">
      <w:start w:val="1"/>
      <w:numFmt w:val="ideographTraditional"/>
      <w:lvlText w:val="%5、"/>
      <w:lvlJc w:val="left"/>
      <w:pPr>
        <w:ind w:left="3430" w:hanging="480"/>
      </w:pPr>
      <w:rPr>
        <w:rFonts w:cs="Times New Roman"/>
      </w:rPr>
    </w:lvl>
    <w:lvl w:ilvl="5" w:tplc="0409001B">
      <w:start w:val="1"/>
      <w:numFmt w:val="lowerRoman"/>
      <w:lvlText w:val="%6."/>
      <w:lvlJc w:val="right"/>
      <w:pPr>
        <w:ind w:left="3910" w:hanging="480"/>
      </w:pPr>
      <w:rPr>
        <w:rFonts w:cs="Times New Roman"/>
      </w:rPr>
    </w:lvl>
    <w:lvl w:ilvl="6" w:tplc="0409000F">
      <w:start w:val="1"/>
      <w:numFmt w:val="decimal"/>
      <w:lvlText w:val="%7."/>
      <w:lvlJc w:val="left"/>
      <w:pPr>
        <w:ind w:left="4390" w:hanging="480"/>
      </w:pPr>
      <w:rPr>
        <w:rFonts w:cs="Times New Roman"/>
      </w:rPr>
    </w:lvl>
    <w:lvl w:ilvl="7" w:tplc="04090019">
      <w:start w:val="1"/>
      <w:numFmt w:val="ideographTraditional"/>
      <w:lvlText w:val="%8、"/>
      <w:lvlJc w:val="left"/>
      <w:pPr>
        <w:ind w:left="4870" w:hanging="480"/>
      </w:pPr>
      <w:rPr>
        <w:rFonts w:cs="Times New Roman"/>
      </w:rPr>
    </w:lvl>
    <w:lvl w:ilvl="8" w:tplc="0409001B">
      <w:start w:val="1"/>
      <w:numFmt w:val="lowerRoman"/>
      <w:lvlText w:val="%9."/>
      <w:lvlJc w:val="right"/>
      <w:pPr>
        <w:ind w:left="5350" w:hanging="480"/>
      </w:pPr>
      <w:rPr>
        <w:rFonts w:cs="Times New Roman"/>
      </w:rPr>
    </w:lvl>
  </w:abstractNum>
  <w:abstractNum w:abstractNumId="13">
    <w:nsid w:val="09343B04"/>
    <w:multiLevelType w:val="hybridMultilevel"/>
    <w:tmpl w:val="B2D412E0"/>
    <w:lvl w:ilvl="0" w:tplc="04090015">
      <w:start w:val="1"/>
      <w:numFmt w:val="taiwaneseCountingThousand"/>
      <w:lvlText w:val="%1、"/>
      <w:lvlJc w:val="left"/>
      <w:pPr>
        <w:ind w:left="1368" w:hanging="480"/>
      </w:pPr>
      <w:rPr>
        <w:rFonts w:cs="Times New Roman"/>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14">
    <w:nsid w:val="095A66DE"/>
    <w:multiLevelType w:val="hybridMultilevel"/>
    <w:tmpl w:val="51B2853E"/>
    <w:lvl w:ilvl="0" w:tplc="6A9AF0AE">
      <w:start w:val="1"/>
      <w:numFmt w:val="taiwaneseCountingThousand"/>
      <w:lvlText w:val="(%1)"/>
      <w:lvlJc w:val="left"/>
      <w:pPr>
        <w:ind w:left="1370" w:hanging="480"/>
      </w:pPr>
      <w:rPr>
        <w:rFonts w:ascii="Times New Roman" w:eastAsia="標楷體" w:hAnsi="Times New Roman" w:cs="Times New Roman" w:hint="default"/>
        <w:sz w:val="28"/>
      </w:rPr>
    </w:lvl>
    <w:lvl w:ilvl="1" w:tplc="04090019">
      <w:start w:val="1"/>
      <w:numFmt w:val="ideographTraditional"/>
      <w:lvlText w:val="%2、"/>
      <w:lvlJc w:val="left"/>
      <w:pPr>
        <w:ind w:left="1850" w:hanging="480"/>
      </w:pPr>
      <w:rPr>
        <w:rFonts w:cs="Times New Roman"/>
      </w:rPr>
    </w:lvl>
    <w:lvl w:ilvl="2" w:tplc="0409001B">
      <w:start w:val="1"/>
      <w:numFmt w:val="lowerRoman"/>
      <w:lvlText w:val="%3."/>
      <w:lvlJc w:val="right"/>
      <w:pPr>
        <w:ind w:left="2330" w:hanging="480"/>
      </w:pPr>
      <w:rPr>
        <w:rFonts w:cs="Times New Roman"/>
      </w:rPr>
    </w:lvl>
    <w:lvl w:ilvl="3" w:tplc="0409000F">
      <w:start w:val="1"/>
      <w:numFmt w:val="decimal"/>
      <w:lvlText w:val="%4."/>
      <w:lvlJc w:val="left"/>
      <w:pPr>
        <w:ind w:left="2810" w:hanging="480"/>
      </w:pPr>
      <w:rPr>
        <w:rFonts w:cs="Times New Roman"/>
      </w:rPr>
    </w:lvl>
    <w:lvl w:ilvl="4" w:tplc="04090019">
      <w:start w:val="1"/>
      <w:numFmt w:val="ideographTraditional"/>
      <w:lvlText w:val="%5、"/>
      <w:lvlJc w:val="left"/>
      <w:pPr>
        <w:ind w:left="3290" w:hanging="480"/>
      </w:pPr>
      <w:rPr>
        <w:rFonts w:cs="Times New Roman"/>
      </w:rPr>
    </w:lvl>
    <w:lvl w:ilvl="5" w:tplc="0409001B">
      <w:start w:val="1"/>
      <w:numFmt w:val="lowerRoman"/>
      <w:lvlText w:val="%6."/>
      <w:lvlJc w:val="right"/>
      <w:pPr>
        <w:ind w:left="3770" w:hanging="480"/>
      </w:pPr>
      <w:rPr>
        <w:rFonts w:cs="Times New Roman"/>
      </w:rPr>
    </w:lvl>
    <w:lvl w:ilvl="6" w:tplc="0409000F">
      <w:start w:val="1"/>
      <w:numFmt w:val="decimal"/>
      <w:lvlText w:val="%7."/>
      <w:lvlJc w:val="left"/>
      <w:pPr>
        <w:ind w:left="4250" w:hanging="480"/>
      </w:pPr>
      <w:rPr>
        <w:rFonts w:cs="Times New Roman"/>
      </w:rPr>
    </w:lvl>
    <w:lvl w:ilvl="7" w:tplc="04090019">
      <w:start w:val="1"/>
      <w:numFmt w:val="ideographTraditional"/>
      <w:lvlText w:val="%8、"/>
      <w:lvlJc w:val="left"/>
      <w:pPr>
        <w:ind w:left="4730" w:hanging="480"/>
      </w:pPr>
      <w:rPr>
        <w:rFonts w:cs="Times New Roman"/>
      </w:rPr>
    </w:lvl>
    <w:lvl w:ilvl="8" w:tplc="0409001B">
      <w:start w:val="1"/>
      <w:numFmt w:val="lowerRoman"/>
      <w:lvlText w:val="%9."/>
      <w:lvlJc w:val="right"/>
      <w:pPr>
        <w:ind w:left="5210" w:hanging="480"/>
      </w:pPr>
      <w:rPr>
        <w:rFonts w:cs="Times New Roman"/>
      </w:rPr>
    </w:lvl>
  </w:abstractNum>
  <w:abstractNum w:abstractNumId="15">
    <w:nsid w:val="096C24E6"/>
    <w:multiLevelType w:val="multilevel"/>
    <w:tmpl w:val="D8E6717C"/>
    <w:lvl w:ilvl="0">
      <w:start w:val="1"/>
      <w:numFmt w:val="taiwaneseCountingThousand"/>
      <w:pStyle w:val="1"/>
      <w:lvlText w:val="第%1篇"/>
      <w:lvlJc w:val="left"/>
      <w:pPr>
        <w:ind w:left="1134" w:hanging="1134"/>
      </w:pPr>
      <w:rPr>
        <w:rFonts w:ascii="Times New Roman" w:eastAsia="標楷體" w:hAnsi="Times New Roman" w:cs="Times New Roman" w:hint="default"/>
        <w:sz w:val="32"/>
      </w:rPr>
    </w:lvl>
    <w:lvl w:ilvl="1">
      <w:start w:val="1"/>
      <w:numFmt w:val="decimal"/>
      <w:pStyle w:val="2042"/>
      <w:isLgl/>
      <w:lvlText w:val="%1.%2"/>
      <w:lvlJc w:val="left"/>
      <w:pPr>
        <w:ind w:left="567" w:hanging="567"/>
      </w:pPr>
      <w:rPr>
        <w:rFonts w:cs="Times New Roman" w:hint="eastAsia"/>
      </w:rPr>
    </w:lvl>
    <w:lvl w:ilvl="2">
      <w:start w:val="1"/>
      <w:numFmt w:val="decimal"/>
      <w:pStyle w:val="2"/>
      <w:isLgl/>
      <w:lvlText w:val="%1.%2.%3"/>
      <w:lvlJc w:val="right"/>
      <w:pPr>
        <w:ind w:left="851" w:hanging="284"/>
      </w:pPr>
      <w:rPr>
        <w:rFonts w:cs="Times New Roman" w:hint="eastAsia"/>
      </w:rPr>
    </w:lvl>
    <w:lvl w:ilvl="3">
      <w:start w:val="1"/>
      <w:numFmt w:val="decimal"/>
      <w:lvlText w:val="%4."/>
      <w:lvlJc w:val="left"/>
      <w:pPr>
        <w:ind w:left="2158" w:hanging="480"/>
      </w:pPr>
      <w:rPr>
        <w:rFonts w:cs="Times New Roman" w:hint="eastAsia"/>
      </w:rPr>
    </w:lvl>
    <w:lvl w:ilvl="4">
      <w:start w:val="1"/>
      <w:numFmt w:val="ideographTraditional"/>
      <w:lvlText w:val="%5、"/>
      <w:lvlJc w:val="left"/>
      <w:pPr>
        <w:ind w:left="2638" w:hanging="480"/>
      </w:pPr>
      <w:rPr>
        <w:rFonts w:cs="Times New Roman" w:hint="eastAsia"/>
      </w:rPr>
    </w:lvl>
    <w:lvl w:ilvl="5">
      <w:start w:val="1"/>
      <w:numFmt w:val="lowerRoman"/>
      <w:lvlText w:val="%6."/>
      <w:lvlJc w:val="right"/>
      <w:pPr>
        <w:ind w:left="3118" w:hanging="480"/>
      </w:pPr>
      <w:rPr>
        <w:rFonts w:cs="Times New Roman" w:hint="eastAsia"/>
      </w:rPr>
    </w:lvl>
    <w:lvl w:ilvl="6">
      <w:start w:val="1"/>
      <w:numFmt w:val="decimal"/>
      <w:lvlText w:val="%7."/>
      <w:lvlJc w:val="left"/>
      <w:pPr>
        <w:ind w:left="3598" w:hanging="480"/>
      </w:pPr>
      <w:rPr>
        <w:rFonts w:cs="Times New Roman" w:hint="eastAsia"/>
      </w:rPr>
    </w:lvl>
    <w:lvl w:ilvl="7">
      <w:start w:val="1"/>
      <w:numFmt w:val="ideographTraditional"/>
      <w:lvlText w:val="%8、"/>
      <w:lvlJc w:val="left"/>
      <w:pPr>
        <w:ind w:left="4078" w:hanging="480"/>
      </w:pPr>
      <w:rPr>
        <w:rFonts w:cs="Times New Roman" w:hint="eastAsia"/>
      </w:rPr>
    </w:lvl>
    <w:lvl w:ilvl="8">
      <w:start w:val="1"/>
      <w:numFmt w:val="lowerRoman"/>
      <w:lvlText w:val="%9."/>
      <w:lvlJc w:val="right"/>
      <w:pPr>
        <w:ind w:left="4558" w:hanging="480"/>
      </w:pPr>
      <w:rPr>
        <w:rFonts w:cs="Times New Roman" w:hint="eastAsia"/>
      </w:rPr>
    </w:lvl>
  </w:abstractNum>
  <w:abstractNum w:abstractNumId="16">
    <w:nsid w:val="09886365"/>
    <w:multiLevelType w:val="hybridMultilevel"/>
    <w:tmpl w:val="F3D608CC"/>
    <w:lvl w:ilvl="0" w:tplc="C6C6485E">
      <w:start w:val="1"/>
      <w:numFmt w:val="taiwaneseCountingThousand"/>
      <w:lvlText w:val="%1、"/>
      <w:lvlJc w:val="left"/>
      <w:pPr>
        <w:ind w:left="764" w:hanging="480"/>
      </w:pPr>
      <w:rPr>
        <w:color w:val="auto"/>
      </w:r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nsid w:val="09982E3B"/>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18">
    <w:nsid w:val="09D96E61"/>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19">
    <w:nsid w:val="0A563314"/>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20">
    <w:nsid w:val="0B7D66D4"/>
    <w:multiLevelType w:val="hybridMultilevel"/>
    <w:tmpl w:val="E132FB48"/>
    <w:lvl w:ilvl="0" w:tplc="C576D9C4">
      <w:start w:val="1"/>
      <w:numFmt w:val="taiwaneseCountingThousand"/>
      <w:lvlText w:val="%1、"/>
      <w:lvlJc w:val="left"/>
      <w:pPr>
        <w:ind w:left="1368" w:hanging="480"/>
      </w:pPr>
      <w:rPr>
        <w:rFonts w:cs="Times New Roman"/>
        <w:color w:val="auto"/>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21">
    <w:nsid w:val="0B904904"/>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22">
    <w:nsid w:val="0BB5474A"/>
    <w:multiLevelType w:val="hybridMultilevel"/>
    <w:tmpl w:val="071E5B4C"/>
    <w:lvl w:ilvl="0" w:tplc="6A9AF0AE">
      <w:start w:val="1"/>
      <w:numFmt w:val="taiwaneseCountingThousand"/>
      <w:lvlText w:val="(%1)"/>
      <w:lvlJc w:val="left"/>
      <w:pPr>
        <w:ind w:left="480" w:hanging="480"/>
      </w:pPr>
      <w:rPr>
        <w:rFonts w:ascii="Times New Roman" w:eastAsia="標楷體" w:hAnsi="Times New Roman" w:cs="Times New Roman" w:hint="default"/>
        <w:sz w:val="28"/>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3">
    <w:nsid w:val="0C3C1AF0"/>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24">
    <w:nsid w:val="0C722025"/>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25">
    <w:nsid w:val="0D262149"/>
    <w:multiLevelType w:val="hybridMultilevel"/>
    <w:tmpl w:val="B2D412E0"/>
    <w:lvl w:ilvl="0" w:tplc="04090015">
      <w:start w:val="1"/>
      <w:numFmt w:val="taiwaneseCountingThousand"/>
      <w:lvlText w:val="%1、"/>
      <w:lvlJc w:val="left"/>
      <w:pPr>
        <w:ind w:left="1368" w:hanging="480"/>
      </w:pPr>
      <w:rPr>
        <w:rFonts w:cs="Times New Roman"/>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26">
    <w:nsid w:val="0DA93849"/>
    <w:multiLevelType w:val="hybridMultilevel"/>
    <w:tmpl w:val="F3D608CC"/>
    <w:lvl w:ilvl="0" w:tplc="C6C6485E">
      <w:start w:val="1"/>
      <w:numFmt w:val="taiwaneseCountingThousand"/>
      <w:lvlText w:val="%1、"/>
      <w:lvlJc w:val="left"/>
      <w:pPr>
        <w:ind w:left="4450" w:hanging="480"/>
      </w:pPr>
      <w:rPr>
        <w:color w:val="auto"/>
      </w:r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nsid w:val="0FD46C24"/>
    <w:multiLevelType w:val="hybridMultilevel"/>
    <w:tmpl w:val="F3D608CC"/>
    <w:lvl w:ilvl="0" w:tplc="C6C6485E">
      <w:start w:val="1"/>
      <w:numFmt w:val="taiwaneseCountingThousand"/>
      <w:lvlText w:val="%1、"/>
      <w:lvlJc w:val="left"/>
      <w:pPr>
        <w:ind w:left="4450" w:hanging="480"/>
      </w:pPr>
      <w:rPr>
        <w:rFonts w:cs="Times New Roman"/>
        <w:color w:val="auto"/>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28">
    <w:nsid w:val="102A539B"/>
    <w:multiLevelType w:val="hybridMultilevel"/>
    <w:tmpl w:val="4418987C"/>
    <w:lvl w:ilvl="0" w:tplc="04090015">
      <w:start w:val="1"/>
      <w:numFmt w:val="taiwaneseCountingThousand"/>
      <w:lvlText w:val="%1、"/>
      <w:lvlJc w:val="left"/>
      <w:pPr>
        <w:ind w:left="1510" w:hanging="480"/>
      </w:pPr>
      <w:rPr>
        <w:rFonts w:cs="Times New Roman"/>
      </w:rPr>
    </w:lvl>
    <w:lvl w:ilvl="1" w:tplc="04090019">
      <w:start w:val="1"/>
      <w:numFmt w:val="ideographTraditional"/>
      <w:lvlText w:val="%2、"/>
      <w:lvlJc w:val="left"/>
      <w:pPr>
        <w:ind w:left="1990" w:hanging="480"/>
      </w:pPr>
      <w:rPr>
        <w:rFonts w:cs="Times New Roman"/>
      </w:rPr>
    </w:lvl>
    <w:lvl w:ilvl="2" w:tplc="0409001B">
      <w:start w:val="1"/>
      <w:numFmt w:val="lowerRoman"/>
      <w:lvlText w:val="%3."/>
      <w:lvlJc w:val="right"/>
      <w:pPr>
        <w:ind w:left="2470" w:hanging="480"/>
      </w:pPr>
      <w:rPr>
        <w:rFonts w:cs="Times New Roman"/>
      </w:rPr>
    </w:lvl>
    <w:lvl w:ilvl="3" w:tplc="0409000F">
      <w:start w:val="1"/>
      <w:numFmt w:val="decimal"/>
      <w:lvlText w:val="%4."/>
      <w:lvlJc w:val="left"/>
      <w:pPr>
        <w:ind w:left="2950" w:hanging="480"/>
      </w:pPr>
      <w:rPr>
        <w:rFonts w:cs="Times New Roman"/>
      </w:rPr>
    </w:lvl>
    <w:lvl w:ilvl="4" w:tplc="04090019">
      <w:start w:val="1"/>
      <w:numFmt w:val="ideographTraditional"/>
      <w:lvlText w:val="%5、"/>
      <w:lvlJc w:val="left"/>
      <w:pPr>
        <w:ind w:left="3430" w:hanging="480"/>
      </w:pPr>
      <w:rPr>
        <w:rFonts w:cs="Times New Roman"/>
      </w:rPr>
    </w:lvl>
    <w:lvl w:ilvl="5" w:tplc="0409001B">
      <w:start w:val="1"/>
      <w:numFmt w:val="lowerRoman"/>
      <w:lvlText w:val="%6."/>
      <w:lvlJc w:val="right"/>
      <w:pPr>
        <w:ind w:left="3910" w:hanging="480"/>
      </w:pPr>
      <w:rPr>
        <w:rFonts w:cs="Times New Roman"/>
      </w:rPr>
    </w:lvl>
    <w:lvl w:ilvl="6" w:tplc="0409000F">
      <w:start w:val="1"/>
      <w:numFmt w:val="decimal"/>
      <w:lvlText w:val="%7."/>
      <w:lvlJc w:val="left"/>
      <w:pPr>
        <w:ind w:left="4390" w:hanging="480"/>
      </w:pPr>
      <w:rPr>
        <w:rFonts w:cs="Times New Roman"/>
      </w:rPr>
    </w:lvl>
    <w:lvl w:ilvl="7" w:tplc="04090019">
      <w:start w:val="1"/>
      <w:numFmt w:val="ideographTraditional"/>
      <w:lvlText w:val="%8、"/>
      <w:lvlJc w:val="left"/>
      <w:pPr>
        <w:ind w:left="4870" w:hanging="480"/>
      </w:pPr>
      <w:rPr>
        <w:rFonts w:cs="Times New Roman"/>
      </w:rPr>
    </w:lvl>
    <w:lvl w:ilvl="8" w:tplc="0409001B">
      <w:start w:val="1"/>
      <w:numFmt w:val="lowerRoman"/>
      <w:lvlText w:val="%9."/>
      <w:lvlJc w:val="right"/>
      <w:pPr>
        <w:ind w:left="5350" w:hanging="480"/>
      </w:pPr>
      <w:rPr>
        <w:rFonts w:cs="Times New Roman"/>
      </w:rPr>
    </w:lvl>
  </w:abstractNum>
  <w:abstractNum w:abstractNumId="29">
    <w:nsid w:val="12062A94"/>
    <w:multiLevelType w:val="hybridMultilevel"/>
    <w:tmpl w:val="4692CF36"/>
    <w:lvl w:ilvl="0" w:tplc="6A9AF0AE">
      <w:start w:val="1"/>
      <w:numFmt w:val="taiwaneseCountingThousand"/>
      <w:lvlText w:val="(%1)"/>
      <w:lvlJc w:val="left"/>
      <w:pPr>
        <w:ind w:left="960" w:hanging="480"/>
      </w:pPr>
      <w:rPr>
        <w:rFonts w:ascii="Times New Roman" w:eastAsia="標楷體" w:hAnsi="Times New Roman" w:hint="default"/>
        <w:sz w:val="28"/>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0">
    <w:nsid w:val="127427B8"/>
    <w:multiLevelType w:val="hybridMultilevel"/>
    <w:tmpl w:val="E132FB48"/>
    <w:lvl w:ilvl="0" w:tplc="C576D9C4">
      <w:start w:val="1"/>
      <w:numFmt w:val="taiwaneseCountingThousand"/>
      <w:lvlText w:val="%1、"/>
      <w:lvlJc w:val="left"/>
      <w:pPr>
        <w:ind w:left="1368" w:hanging="480"/>
      </w:pPr>
      <w:rPr>
        <w:rFonts w:cs="Times New Roman"/>
        <w:color w:val="auto"/>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31">
    <w:nsid w:val="12BC59FF"/>
    <w:multiLevelType w:val="hybridMultilevel"/>
    <w:tmpl w:val="F3D608CC"/>
    <w:lvl w:ilvl="0" w:tplc="C6C6485E">
      <w:start w:val="1"/>
      <w:numFmt w:val="taiwaneseCountingThousand"/>
      <w:lvlText w:val="%1、"/>
      <w:lvlJc w:val="left"/>
      <w:pPr>
        <w:ind w:left="4592" w:hanging="480"/>
      </w:pPr>
      <w:rPr>
        <w:color w:val="auto"/>
      </w:rPr>
    </w:lvl>
    <w:lvl w:ilvl="1" w:tplc="04090019" w:tentative="1">
      <w:start w:val="1"/>
      <w:numFmt w:val="ideographTraditional"/>
      <w:lvlText w:val="%2、"/>
      <w:lvlJc w:val="left"/>
      <w:pPr>
        <w:ind w:left="1582" w:hanging="480"/>
      </w:pPr>
    </w:lvl>
    <w:lvl w:ilvl="2" w:tplc="0409001B">
      <w:start w:val="1"/>
      <w:numFmt w:val="lowerRoman"/>
      <w:lvlText w:val="%3."/>
      <w:lvlJc w:val="right"/>
      <w:pPr>
        <w:ind w:left="2062" w:hanging="480"/>
      </w:pPr>
    </w:lvl>
    <w:lvl w:ilvl="3" w:tplc="0409000F" w:tentative="1">
      <w:start w:val="1"/>
      <w:numFmt w:val="decimal"/>
      <w:lvlText w:val="%4."/>
      <w:lvlJc w:val="left"/>
      <w:pPr>
        <w:ind w:left="2542" w:hanging="480"/>
      </w:pPr>
    </w:lvl>
    <w:lvl w:ilvl="4" w:tplc="04090019" w:tentative="1">
      <w:start w:val="1"/>
      <w:numFmt w:val="ideographTraditional"/>
      <w:lvlText w:val="%5、"/>
      <w:lvlJc w:val="left"/>
      <w:pPr>
        <w:ind w:left="3022" w:hanging="480"/>
      </w:pPr>
    </w:lvl>
    <w:lvl w:ilvl="5" w:tplc="0409001B" w:tentative="1">
      <w:start w:val="1"/>
      <w:numFmt w:val="lowerRoman"/>
      <w:lvlText w:val="%6."/>
      <w:lvlJc w:val="right"/>
      <w:pPr>
        <w:ind w:left="3502" w:hanging="480"/>
      </w:pPr>
    </w:lvl>
    <w:lvl w:ilvl="6" w:tplc="0409000F" w:tentative="1">
      <w:start w:val="1"/>
      <w:numFmt w:val="decimal"/>
      <w:lvlText w:val="%7."/>
      <w:lvlJc w:val="left"/>
      <w:pPr>
        <w:ind w:left="3982" w:hanging="480"/>
      </w:pPr>
    </w:lvl>
    <w:lvl w:ilvl="7" w:tplc="04090019" w:tentative="1">
      <w:start w:val="1"/>
      <w:numFmt w:val="ideographTraditional"/>
      <w:lvlText w:val="%8、"/>
      <w:lvlJc w:val="left"/>
      <w:pPr>
        <w:ind w:left="4462" w:hanging="480"/>
      </w:pPr>
    </w:lvl>
    <w:lvl w:ilvl="8" w:tplc="0409001B" w:tentative="1">
      <w:start w:val="1"/>
      <w:numFmt w:val="lowerRoman"/>
      <w:lvlText w:val="%9."/>
      <w:lvlJc w:val="right"/>
      <w:pPr>
        <w:ind w:left="4942" w:hanging="480"/>
      </w:pPr>
    </w:lvl>
  </w:abstractNum>
  <w:abstractNum w:abstractNumId="32">
    <w:nsid w:val="132A5600"/>
    <w:multiLevelType w:val="hybridMultilevel"/>
    <w:tmpl w:val="0E648780"/>
    <w:lvl w:ilvl="0" w:tplc="04090015">
      <w:start w:val="1"/>
      <w:numFmt w:val="taiwaneseCountingThousand"/>
      <w:lvlText w:val="%1、"/>
      <w:lvlJc w:val="left"/>
      <w:pPr>
        <w:ind w:left="960" w:hanging="480"/>
      </w:pPr>
      <w:rPr>
        <w:rFonts w:cs="Times New Roman"/>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33">
    <w:nsid w:val="138E6D12"/>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34">
    <w:nsid w:val="14147A1D"/>
    <w:multiLevelType w:val="hybridMultilevel"/>
    <w:tmpl w:val="B2D412E0"/>
    <w:lvl w:ilvl="0" w:tplc="04090015">
      <w:start w:val="1"/>
      <w:numFmt w:val="taiwaneseCountingThousand"/>
      <w:lvlText w:val="%1、"/>
      <w:lvlJc w:val="left"/>
      <w:pPr>
        <w:ind w:left="1368" w:hanging="480"/>
      </w:pPr>
      <w:rPr>
        <w:rFonts w:cs="Times New Roman"/>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35">
    <w:nsid w:val="14CD42B6"/>
    <w:multiLevelType w:val="hybridMultilevel"/>
    <w:tmpl w:val="B2D412E0"/>
    <w:lvl w:ilvl="0" w:tplc="04090015">
      <w:start w:val="1"/>
      <w:numFmt w:val="taiwaneseCountingThousand"/>
      <w:lvlText w:val="%1、"/>
      <w:lvlJc w:val="left"/>
      <w:pPr>
        <w:ind w:left="1368" w:hanging="480"/>
      </w:pPr>
      <w:rPr>
        <w:rFonts w:cs="Times New Roman"/>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36">
    <w:nsid w:val="151B69D5"/>
    <w:multiLevelType w:val="hybridMultilevel"/>
    <w:tmpl w:val="4692CF36"/>
    <w:lvl w:ilvl="0" w:tplc="6A9AF0AE">
      <w:start w:val="1"/>
      <w:numFmt w:val="taiwaneseCountingThousand"/>
      <w:lvlText w:val="(%1)"/>
      <w:lvlJc w:val="left"/>
      <w:pPr>
        <w:ind w:left="960" w:hanging="480"/>
      </w:pPr>
      <w:rPr>
        <w:rFonts w:ascii="Times New Roman" w:eastAsia="標楷體" w:hAnsi="Times New Roman" w:hint="default"/>
        <w:sz w:val="28"/>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7">
    <w:nsid w:val="16087345"/>
    <w:multiLevelType w:val="hybridMultilevel"/>
    <w:tmpl w:val="F3D608CC"/>
    <w:lvl w:ilvl="0" w:tplc="C6C6485E">
      <w:start w:val="1"/>
      <w:numFmt w:val="taiwaneseCountingThousand"/>
      <w:lvlText w:val="%1、"/>
      <w:lvlJc w:val="left"/>
      <w:pPr>
        <w:ind w:left="4450" w:hanging="480"/>
      </w:pPr>
      <w:rPr>
        <w:color w:val="auto"/>
      </w:r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8">
    <w:nsid w:val="16310A22"/>
    <w:multiLevelType w:val="hybridMultilevel"/>
    <w:tmpl w:val="CE02D2BC"/>
    <w:lvl w:ilvl="0" w:tplc="6A9AF0AE">
      <w:start w:val="1"/>
      <w:numFmt w:val="taiwaneseCountingThousand"/>
      <w:lvlText w:val="(%1)"/>
      <w:lvlJc w:val="left"/>
      <w:pPr>
        <w:ind w:left="480" w:hanging="480"/>
      </w:pPr>
      <w:rPr>
        <w:rFonts w:ascii="Times New Roman" w:eastAsia="標楷體" w:hAnsi="Times New Roman" w:cs="Times New Roman" w:hint="default"/>
        <w:sz w:val="28"/>
      </w:rPr>
    </w:lvl>
    <w:lvl w:ilvl="1" w:tplc="3806CDBA">
      <w:start w:val="1"/>
      <w:numFmt w:val="taiwaneseCountingThousand"/>
      <w:lvlText w:val="(%2)"/>
      <w:lvlJc w:val="left"/>
      <w:pPr>
        <w:ind w:left="960" w:hanging="480"/>
      </w:pPr>
      <w:rPr>
        <w:rFonts w:ascii="Times New Roman" w:eastAsia="標楷體" w:hAnsi="Times New Roman" w:cs="Times New Roman" w:hint="default"/>
        <w:color w:val="000000"/>
        <w:sz w:val="28"/>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9">
    <w:nsid w:val="16FC702D"/>
    <w:multiLevelType w:val="hybridMultilevel"/>
    <w:tmpl w:val="7914509A"/>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0">
    <w:nsid w:val="17746142"/>
    <w:multiLevelType w:val="hybridMultilevel"/>
    <w:tmpl w:val="CA665256"/>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1">
    <w:nsid w:val="187A2B8C"/>
    <w:multiLevelType w:val="hybridMultilevel"/>
    <w:tmpl w:val="E132FB48"/>
    <w:lvl w:ilvl="0" w:tplc="C576D9C4">
      <w:start w:val="1"/>
      <w:numFmt w:val="taiwaneseCountingThousand"/>
      <w:lvlText w:val="%1、"/>
      <w:lvlJc w:val="left"/>
      <w:pPr>
        <w:ind w:left="1368" w:hanging="480"/>
      </w:pPr>
      <w:rPr>
        <w:rFonts w:cs="Times New Roman"/>
        <w:color w:val="auto"/>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42">
    <w:nsid w:val="19080260"/>
    <w:multiLevelType w:val="hybridMultilevel"/>
    <w:tmpl w:val="E132FB48"/>
    <w:lvl w:ilvl="0" w:tplc="C576D9C4">
      <w:start w:val="1"/>
      <w:numFmt w:val="taiwaneseCountingThousand"/>
      <w:lvlText w:val="%1、"/>
      <w:lvlJc w:val="left"/>
      <w:pPr>
        <w:ind w:left="1368" w:hanging="480"/>
      </w:pPr>
      <w:rPr>
        <w:rFonts w:cs="Times New Roman"/>
        <w:color w:val="auto"/>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43">
    <w:nsid w:val="19255AFB"/>
    <w:multiLevelType w:val="hybridMultilevel"/>
    <w:tmpl w:val="13D8A6D4"/>
    <w:lvl w:ilvl="0" w:tplc="6A9AF0AE">
      <w:start w:val="1"/>
      <w:numFmt w:val="taiwaneseCountingThousand"/>
      <w:lvlText w:val="(%1)"/>
      <w:lvlJc w:val="left"/>
      <w:pPr>
        <w:ind w:left="2079" w:hanging="480"/>
      </w:pPr>
      <w:rPr>
        <w:rFonts w:ascii="Times New Roman" w:eastAsia="標楷體" w:hAnsi="Times New Roman" w:cs="Times New Roman" w:hint="default"/>
        <w:sz w:val="28"/>
      </w:rPr>
    </w:lvl>
    <w:lvl w:ilvl="1" w:tplc="04090019">
      <w:start w:val="1"/>
      <w:numFmt w:val="ideographTraditional"/>
      <w:lvlText w:val="%2、"/>
      <w:lvlJc w:val="left"/>
      <w:pPr>
        <w:ind w:left="2559" w:hanging="480"/>
      </w:pPr>
      <w:rPr>
        <w:rFonts w:cs="Times New Roman"/>
      </w:rPr>
    </w:lvl>
    <w:lvl w:ilvl="2" w:tplc="0409001B">
      <w:start w:val="1"/>
      <w:numFmt w:val="lowerRoman"/>
      <w:lvlText w:val="%3."/>
      <w:lvlJc w:val="right"/>
      <w:pPr>
        <w:ind w:left="3039" w:hanging="480"/>
      </w:pPr>
      <w:rPr>
        <w:rFonts w:cs="Times New Roman"/>
      </w:rPr>
    </w:lvl>
    <w:lvl w:ilvl="3" w:tplc="0409000F">
      <w:start w:val="1"/>
      <w:numFmt w:val="decimal"/>
      <w:lvlText w:val="%4."/>
      <w:lvlJc w:val="left"/>
      <w:pPr>
        <w:ind w:left="3519" w:hanging="480"/>
      </w:pPr>
      <w:rPr>
        <w:rFonts w:cs="Times New Roman"/>
      </w:rPr>
    </w:lvl>
    <w:lvl w:ilvl="4" w:tplc="04090019">
      <w:start w:val="1"/>
      <w:numFmt w:val="ideographTraditional"/>
      <w:lvlText w:val="%5、"/>
      <w:lvlJc w:val="left"/>
      <w:pPr>
        <w:ind w:left="3999" w:hanging="480"/>
      </w:pPr>
      <w:rPr>
        <w:rFonts w:cs="Times New Roman"/>
      </w:rPr>
    </w:lvl>
    <w:lvl w:ilvl="5" w:tplc="0409001B">
      <w:start w:val="1"/>
      <w:numFmt w:val="lowerRoman"/>
      <w:lvlText w:val="%6."/>
      <w:lvlJc w:val="right"/>
      <w:pPr>
        <w:ind w:left="4479" w:hanging="480"/>
      </w:pPr>
      <w:rPr>
        <w:rFonts w:cs="Times New Roman"/>
      </w:rPr>
    </w:lvl>
    <w:lvl w:ilvl="6" w:tplc="0409000F">
      <w:start w:val="1"/>
      <w:numFmt w:val="decimal"/>
      <w:lvlText w:val="%7."/>
      <w:lvlJc w:val="left"/>
      <w:pPr>
        <w:ind w:left="4959" w:hanging="480"/>
      </w:pPr>
      <w:rPr>
        <w:rFonts w:cs="Times New Roman"/>
      </w:rPr>
    </w:lvl>
    <w:lvl w:ilvl="7" w:tplc="04090019">
      <w:start w:val="1"/>
      <w:numFmt w:val="ideographTraditional"/>
      <w:lvlText w:val="%8、"/>
      <w:lvlJc w:val="left"/>
      <w:pPr>
        <w:ind w:left="5439" w:hanging="480"/>
      </w:pPr>
      <w:rPr>
        <w:rFonts w:cs="Times New Roman"/>
      </w:rPr>
    </w:lvl>
    <w:lvl w:ilvl="8" w:tplc="0409001B">
      <w:start w:val="1"/>
      <w:numFmt w:val="lowerRoman"/>
      <w:lvlText w:val="%9."/>
      <w:lvlJc w:val="right"/>
      <w:pPr>
        <w:ind w:left="5919" w:hanging="480"/>
      </w:pPr>
      <w:rPr>
        <w:rFonts w:cs="Times New Roman"/>
      </w:rPr>
    </w:lvl>
  </w:abstractNum>
  <w:abstractNum w:abstractNumId="44">
    <w:nsid w:val="193840BC"/>
    <w:multiLevelType w:val="hybridMultilevel"/>
    <w:tmpl w:val="4DAEA5E4"/>
    <w:lvl w:ilvl="0" w:tplc="0409000F">
      <w:start w:val="1"/>
      <w:numFmt w:val="decimal"/>
      <w:lvlText w:val="%1."/>
      <w:lvlJc w:val="left"/>
      <w:pPr>
        <w:ind w:left="4592" w:hanging="480"/>
      </w:pPr>
      <w:rPr>
        <w:rFonts w:cs="Times New Roman" w:hint="eastAsia"/>
        <w:sz w:val="28"/>
      </w:rPr>
    </w:lvl>
    <w:lvl w:ilvl="1" w:tplc="04090019" w:tentative="1">
      <w:start w:val="1"/>
      <w:numFmt w:val="ideographTraditional"/>
      <w:lvlText w:val="%2、"/>
      <w:lvlJc w:val="left"/>
      <w:pPr>
        <w:ind w:left="5072" w:hanging="480"/>
      </w:pPr>
      <w:rPr>
        <w:rFonts w:cs="Times New Roman"/>
      </w:rPr>
    </w:lvl>
    <w:lvl w:ilvl="2" w:tplc="0409001B" w:tentative="1">
      <w:start w:val="1"/>
      <w:numFmt w:val="lowerRoman"/>
      <w:lvlText w:val="%3."/>
      <w:lvlJc w:val="right"/>
      <w:pPr>
        <w:ind w:left="5552" w:hanging="480"/>
      </w:pPr>
      <w:rPr>
        <w:rFonts w:cs="Times New Roman"/>
      </w:rPr>
    </w:lvl>
    <w:lvl w:ilvl="3" w:tplc="0409000F" w:tentative="1">
      <w:start w:val="1"/>
      <w:numFmt w:val="decimal"/>
      <w:lvlText w:val="%4."/>
      <w:lvlJc w:val="left"/>
      <w:pPr>
        <w:ind w:left="6032" w:hanging="480"/>
      </w:pPr>
      <w:rPr>
        <w:rFonts w:cs="Times New Roman"/>
      </w:rPr>
    </w:lvl>
    <w:lvl w:ilvl="4" w:tplc="04090019" w:tentative="1">
      <w:start w:val="1"/>
      <w:numFmt w:val="ideographTraditional"/>
      <w:lvlText w:val="%5、"/>
      <w:lvlJc w:val="left"/>
      <w:pPr>
        <w:ind w:left="6512" w:hanging="480"/>
      </w:pPr>
      <w:rPr>
        <w:rFonts w:cs="Times New Roman"/>
      </w:rPr>
    </w:lvl>
    <w:lvl w:ilvl="5" w:tplc="0409001B" w:tentative="1">
      <w:start w:val="1"/>
      <w:numFmt w:val="lowerRoman"/>
      <w:lvlText w:val="%6."/>
      <w:lvlJc w:val="right"/>
      <w:pPr>
        <w:ind w:left="6992" w:hanging="480"/>
      </w:pPr>
      <w:rPr>
        <w:rFonts w:cs="Times New Roman"/>
      </w:rPr>
    </w:lvl>
    <w:lvl w:ilvl="6" w:tplc="0409000F" w:tentative="1">
      <w:start w:val="1"/>
      <w:numFmt w:val="decimal"/>
      <w:lvlText w:val="%7."/>
      <w:lvlJc w:val="left"/>
      <w:pPr>
        <w:ind w:left="7472" w:hanging="480"/>
      </w:pPr>
      <w:rPr>
        <w:rFonts w:cs="Times New Roman"/>
      </w:rPr>
    </w:lvl>
    <w:lvl w:ilvl="7" w:tplc="04090019" w:tentative="1">
      <w:start w:val="1"/>
      <w:numFmt w:val="ideographTraditional"/>
      <w:lvlText w:val="%8、"/>
      <w:lvlJc w:val="left"/>
      <w:pPr>
        <w:ind w:left="7952" w:hanging="480"/>
      </w:pPr>
      <w:rPr>
        <w:rFonts w:cs="Times New Roman"/>
      </w:rPr>
    </w:lvl>
    <w:lvl w:ilvl="8" w:tplc="0409001B" w:tentative="1">
      <w:start w:val="1"/>
      <w:numFmt w:val="lowerRoman"/>
      <w:lvlText w:val="%9."/>
      <w:lvlJc w:val="right"/>
      <w:pPr>
        <w:ind w:left="8432" w:hanging="480"/>
      </w:pPr>
      <w:rPr>
        <w:rFonts w:cs="Times New Roman"/>
      </w:rPr>
    </w:lvl>
  </w:abstractNum>
  <w:abstractNum w:abstractNumId="45">
    <w:nsid w:val="19700B79"/>
    <w:multiLevelType w:val="hybridMultilevel"/>
    <w:tmpl w:val="B2D412E0"/>
    <w:lvl w:ilvl="0" w:tplc="04090015">
      <w:start w:val="1"/>
      <w:numFmt w:val="taiwaneseCountingThousand"/>
      <w:lvlText w:val="%1、"/>
      <w:lvlJc w:val="left"/>
      <w:pPr>
        <w:ind w:left="1368" w:hanging="480"/>
      </w:pPr>
      <w:rPr>
        <w:rFonts w:cs="Times New Roman"/>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46">
    <w:nsid w:val="19E762DE"/>
    <w:multiLevelType w:val="hybridMultilevel"/>
    <w:tmpl w:val="F3D608CC"/>
    <w:lvl w:ilvl="0" w:tplc="C6C6485E">
      <w:start w:val="1"/>
      <w:numFmt w:val="taiwaneseCountingThousand"/>
      <w:lvlText w:val="%1、"/>
      <w:lvlJc w:val="left"/>
      <w:pPr>
        <w:ind w:left="4450" w:hanging="480"/>
      </w:pPr>
      <w:rPr>
        <w:rFonts w:cs="Times New Roman"/>
        <w:color w:val="auto"/>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47">
    <w:nsid w:val="1A0F5B51"/>
    <w:multiLevelType w:val="hybridMultilevel"/>
    <w:tmpl w:val="F968C070"/>
    <w:lvl w:ilvl="0" w:tplc="04090015">
      <w:start w:val="1"/>
      <w:numFmt w:val="taiwaneseCountingThousand"/>
      <w:lvlText w:val="%1、"/>
      <w:lvlJc w:val="left"/>
      <w:pPr>
        <w:ind w:left="1368" w:hanging="480"/>
      </w:pPr>
      <w:rPr>
        <w:rFonts w:cs="Times New Roman"/>
      </w:rPr>
    </w:lvl>
    <w:lvl w:ilvl="1" w:tplc="04090015">
      <w:start w:val="1"/>
      <w:numFmt w:val="taiwaneseCountingThousand"/>
      <w:lvlText w:val="%2、"/>
      <w:lvlJc w:val="left"/>
      <w:pPr>
        <w:ind w:left="1848" w:hanging="480"/>
      </w:pPr>
      <w:rPr>
        <w:rFonts w:cs="Times New Roman"/>
      </w:rPr>
    </w:lvl>
    <w:lvl w:ilvl="2" w:tplc="0409001B" w:tentative="1">
      <w:start w:val="1"/>
      <w:numFmt w:val="lowerRoman"/>
      <w:lvlText w:val="%3."/>
      <w:lvlJc w:val="right"/>
      <w:pPr>
        <w:ind w:left="2328" w:hanging="480"/>
      </w:pPr>
      <w:rPr>
        <w:rFonts w:cs="Times New Roman"/>
      </w:rPr>
    </w:lvl>
    <w:lvl w:ilvl="3" w:tplc="0409000F" w:tentative="1">
      <w:start w:val="1"/>
      <w:numFmt w:val="decimal"/>
      <w:lvlText w:val="%4."/>
      <w:lvlJc w:val="left"/>
      <w:pPr>
        <w:ind w:left="2808" w:hanging="480"/>
      </w:pPr>
      <w:rPr>
        <w:rFonts w:cs="Times New Roman"/>
      </w:rPr>
    </w:lvl>
    <w:lvl w:ilvl="4" w:tplc="04090019" w:tentative="1">
      <w:start w:val="1"/>
      <w:numFmt w:val="ideographTraditional"/>
      <w:lvlText w:val="%5、"/>
      <w:lvlJc w:val="left"/>
      <w:pPr>
        <w:ind w:left="3288" w:hanging="480"/>
      </w:pPr>
      <w:rPr>
        <w:rFonts w:cs="Times New Roman"/>
      </w:rPr>
    </w:lvl>
    <w:lvl w:ilvl="5" w:tplc="0409001B" w:tentative="1">
      <w:start w:val="1"/>
      <w:numFmt w:val="lowerRoman"/>
      <w:lvlText w:val="%6."/>
      <w:lvlJc w:val="right"/>
      <w:pPr>
        <w:ind w:left="3768" w:hanging="480"/>
      </w:pPr>
      <w:rPr>
        <w:rFonts w:cs="Times New Roman"/>
      </w:rPr>
    </w:lvl>
    <w:lvl w:ilvl="6" w:tplc="0409000F" w:tentative="1">
      <w:start w:val="1"/>
      <w:numFmt w:val="decimal"/>
      <w:lvlText w:val="%7."/>
      <w:lvlJc w:val="left"/>
      <w:pPr>
        <w:ind w:left="4248" w:hanging="480"/>
      </w:pPr>
      <w:rPr>
        <w:rFonts w:cs="Times New Roman"/>
      </w:rPr>
    </w:lvl>
    <w:lvl w:ilvl="7" w:tplc="04090019" w:tentative="1">
      <w:start w:val="1"/>
      <w:numFmt w:val="ideographTraditional"/>
      <w:lvlText w:val="%8、"/>
      <w:lvlJc w:val="left"/>
      <w:pPr>
        <w:ind w:left="4728" w:hanging="480"/>
      </w:pPr>
      <w:rPr>
        <w:rFonts w:cs="Times New Roman"/>
      </w:rPr>
    </w:lvl>
    <w:lvl w:ilvl="8" w:tplc="0409001B" w:tentative="1">
      <w:start w:val="1"/>
      <w:numFmt w:val="lowerRoman"/>
      <w:lvlText w:val="%9."/>
      <w:lvlJc w:val="right"/>
      <w:pPr>
        <w:ind w:left="5208" w:hanging="480"/>
      </w:pPr>
      <w:rPr>
        <w:rFonts w:cs="Times New Roman"/>
      </w:rPr>
    </w:lvl>
  </w:abstractNum>
  <w:abstractNum w:abstractNumId="48">
    <w:nsid w:val="1CD311F5"/>
    <w:multiLevelType w:val="hybridMultilevel"/>
    <w:tmpl w:val="E132FB48"/>
    <w:lvl w:ilvl="0" w:tplc="C576D9C4">
      <w:start w:val="1"/>
      <w:numFmt w:val="taiwaneseCountingThousand"/>
      <w:lvlText w:val="%1、"/>
      <w:lvlJc w:val="left"/>
      <w:pPr>
        <w:ind w:left="1368" w:hanging="480"/>
      </w:pPr>
      <w:rPr>
        <w:rFonts w:cs="Times New Roman"/>
        <w:color w:val="auto"/>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49">
    <w:nsid w:val="1E13675D"/>
    <w:multiLevelType w:val="hybridMultilevel"/>
    <w:tmpl w:val="3BB2890E"/>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0">
    <w:nsid w:val="1E6B166A"/>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51">
    <w:nsid w:val="1FA36EEA"/>
    <w:multiLevelType w:val="hybridMultilevel"/>
    <w:tmpl w:val="D2FA5432"/>
    <w:lvl w:ilvl="0" w:tplc="04090015">
      <w:start w:val="1"/>
      <w:numFmt w:val="taiwaneseCountingThousand"/>
      <w:lvlText w:val="%1、"/>
      <w:lvlJc w:val="left"/>
      <w:pPr>
        <w:ind w:left="1368" w:hanging="480"/>
      </w:pPr>
      <w:rPr>
        <w:rFonts w:cs="Times New Roman"/>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52">
    <w:nsid w:val="1FD73D82"/>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53">
    <w:nsid w:val="202A2F2C"/>
    <w:multiLevelType w:val="hybridMultilevel"/>
    <w:tmpl w:val="3626B4A8"/>
    <w:lvl w:ilvl="0" w:tplc="6A9AF0AE">
      <w:start w:val="1"/>
      <w:numFmt w:val="taiwaneseCountingThousand"/>
      <w:lvlText w:val="(%1)"/>
      <w:lvlJc w:val="left"/>
      <w:pPr>
        <w:ind w:left="764" w:hanging="480"/>
      </w:pPr>
      <w:rPr>
        <w:rFonts w:ascii="Times New Roman" w:eastAsia="標楷體" w:hAnsi="Times New Roman" w:cs="Times New Roman" w:hint="default"/>
        <w:sz w:val="28"/>
      </w:rPr>
    </w:lvl>
    <w:lvl w:ilvl="1" w:tplc="04090019" w:tentative="1">
      <w:start w:val="1"/>
      <w:numFmt w:val="ideographTraditional"/>
      <w:lvlText w:val="%2、"/>
      <w:lvlJc w:val="left"/>
      <w:pPr>
        <w:ind w:left="1244" w:hanging="480"/>
      </w:pPr>
      <w:rPr>
        <w:rFonts w:cs="Times New Roman"/>
      </w:rPr>
    </w:lvl>
    <w:lvl w:ilvl="2" w:tplc="0409001B" w:tentative="1">
      <w:start w:val="1"/>
      <w:numFmt w:val="lowerRoman"/>
      <w:lvlText w:val="%3."/>
      <w:lvlJc w:val="right"/>
      <w:pPr>
        <w:ind w:left="1724" w:hanging="480"/>
      </w:pPr>
      <w:rPr>
        <w:rFonts w:cs="Times New Roman"/>
      </w:rPr>
    </w:lvl>
    <w:lvl w:ilvl="3" w:tplc="0409000F" w:tentative="1">
      <w:start w:val="1"/>
      <w:numFmt w:val="decimal"/>
      <w:lvlText w:val="%4."/>
      <w:lvlJc w:val="left"/>
      <w:pPr>
        <w:ind w:left="2204" w:hanging="480"/>
      </w:pPr>
      <w:rPr>
        <w:rFonts w:cs="Times New Roman"/>
      </w:rPr>
    </w:lvl>
    <w:lvl w:ilvl="4" w:tplc="04090019" w:tentative="1">
      <w:start w:val="1"/>
      <w:numFmt w:val="ideographTraditional"/>
      <w:lvlText w:val="%5、"/>
      <w:lvlJc w:val="left"/>
      <w:pPr>
        <w:ind w:left="2684" w:hanging="480"/>
      </w:pPr>
      <w:rPr>
        <w:rFonts w:cs="Times New Roman"/>
      </w:rPr>
    </w:lvl>
    <w:lvl w:ilvl="5" w:tplc="0409001B" w:tentative="1">
      <w:start w:val="1"/>
      <w:numFmt w:val="lowerRoman"/>
      <w:lvlText w:val="%6."/>
      <w:lvlJc w:val="right"/>
      <w:pPr>
        <w:ind w:left="3164" w:hanging="480"/>
      </w:pPr>
      <w:rPr>
        <w:rFonts w:cs="Times New Roman"/>
      </w:rPr>
    </w:lvl>
    <w:lvl w:ilvl="6" w:tplc="0409000F" w:tentative="1">
      <w:start w:val="1"/>
      <w:numFmt w:val="decimal"/>
      <w:lvlText w:val="%7."/>
      <w:lvlJc w:val="left"/>
      <w:pPr>
        <w:ind w:left="3644" w:hanging="480"/>
      </w:pPr>
      <w:rPr>
        <w:rFonts w:cs="Times New Roman"/>
      </w:rPr>
    </w:lvl>
    <w:lvl w:ilvl="7" w:tplc="04090019" w:tentative="1">
      <w:start w:val="1"/>
      <w:numFmt w:val="ideographTraditional"/>
      <w:lvlText w:val="%8、"/>
      <w:lvlJc w:val="left"/>
      <w:pPr>
        <w:ind w:left="4124" w:hanging="480"/>
      </w:pPr>
      <w:rPr>
        <w:rFonts w:cs="Times New Roman"/>
      </w:rPr>
    </w:lvl>
    <w:lvl w:ilvl="8" w:tplc="0409001B" w:tentative="1">
      <w:start w:val="1"/>
      <w:numFmt w:val="lowerRoman"/>
      <w:lvlText w:val="%9."/>
      <w:lvlJc w:val="right"/>
      <w:pPr>
        <w:ind w:left="4604" w:hanging="480"/>
      </w:pPr>
      <w:rPr>
        <w:rFonts w:cs="Times New Roman"/>
      </w:rPr>
    </w:lvl>
  </w:abstractNum>
  <w:abstractNum w:abstractNumId="54">
    <w:nsid w:val="20993E21"/>
    <w:multiLevelType w:val="hybridMultilevel"/>
    <w:tmpl w:val="5D5C091E"/>
    <w:lvl w:ilvl="0" w:tplc="B4C6A9D8">
      <w:start w:val="1"/>
      <w:numFmt w:val="taiwaneseCountingThousand"/>
      <w:pStyle w:val="3720"/>
      <w:lvlText w:val="%1、"/>
      <w:lvlJc w:val="left"/>
      <w:pPr>
        <w:ind w:left="922" w:hanging="480"/>
      </w:pPr>
      <w:rPr>
        <w:rFonts w:cs="Times New Roman"/>
      </w:rPr>
    </w:lvl>
    <w:lvl w:ilvl="1" w:tplc="04090019" w:tentative="1">
      <w:start w:val="1"/>
      <w:numFmt w:val="ideographTraditional"/>
      <w:lvlText w:val="%2、"/>
      <w:lvlJc w:val="left"/>
      <w:pPr>
        <w:ind w:left="1402" w:hanging="480"/>
      </w:pPr>
      <w:rPr>
        <w:rFonts w:cs="Times New Roman"/>
      </w:rPr>
    </w:lvl>
    <w:lvl w:ilvl="2" w:tplc="0409001B" w:tentative="1">
      <w:start w:val="1"/>
      <w:numFmt w:val="lowerRoman"/>
      <w:lvlText w:val="%3."/>
      <w:lvlJc w:val="right"/>
      <w:pPr>
        <w:ind w:left="1882" w:hanging="480"/>
      </w:pPr>
      <w:rPr>
        <w:rFonts w:cs="Times New Roman"/>
      </w:rPr>
    </w:lvl>
    <w:lvl w:ilvl="3" w:tplc="0409000F" w:tentative="1">
      <w:start w:val="1"/>
      <w:numFmt w:val="decimal"/>
      <w:lvlText w:val="%4."/>
      <w:lvlJc w:val="left"/>
      <w:pPr>
        <w:ind w:left="2362" w:hanging="480"/>
      </w:pPr>
      <w:rPr>
        <w:rFonts w:cs="Times New Roman"/>
      </w:rPr>
    </w:lvl>
    <w:lvl w:ilvl="4" w:tplc="04090019" w:tentative="1">
      <w:start w:val="1"/>
      <w:numFmt w:val="ideographTraditional"/>
      <w:lvlText w:val="%5、"/>
      <w:lvlJc w:val="left"/>
      <w:pPr>
        <w:ind w:left="2842" w:hanging="480"/>
      </w:pPr>
      <w:rPr>
        <w:rFonts w:cs="Times New Roman"/>
      </w:rPr>
    </w:lvl>
    <w:lvl w:ilvl="5" w:tplc="0409001B" w:tentative="1">
      <w:start w:val="1"/>
      <w:numFmt w:val="lowerRoman"/>
      <w:lvlText w:val="%6."/>
      <w:lvlJc w:val="right"/>
      <w:pPr>
        <w:ind w:left="3322" w:hanging="480"/>
      </w:pPr>
      <w:rPr>
        <w:rFonts w:cs="Times New Roman"/>
      </w:rPr>
    </w:lvl>
    <w:lvl w:ilvl="6" w:tplc="0409000F" w:tentative="1">
      <w:start w:val="1"/>
      <w:numFmt w:val="decimal"/>
      <w:lvlText w:val="%7."/>
      <w:lvlJc w:val="left"/>
      <w:pPr>
        <w:ind w:left="3802" w:hanging="480"/>
      </w:pPr>
      <w:rPr>
        <w:rFonts w:cs="Times New Roman"/>
      </w:rPr>
    </w:lvl>
    <w:lvl w:ilvl="7" w:tplc="04090019" w:tentative="1">
      <w:start w:val="1"/>
      <w:numFmt w:val="ideographTraditional"/>
      <w:lvlText w:val="%8、"/>
      <w:lvlJc w:val="left"/>
      <w:pPr>
        <w:ind w:left="4282" w:hanging="480"/>
      </w:pPr>
      <w:rPr>
        <w:rFonts w:cs="Times New Roman"/>
      </w:rPr>
    </w:lvl>
    <w:lvl w:ilvl="8" w:tplc="0409001B" w:tentative="1">
      <w:start w:val="1"/>
      <w:numFmt w:val="lowerRoman"/>
      <w:lvlText w:val="%9."/>
      <w:lvlJc w:val="right"/>
      <w:pPr>
        <w:ind w:left="4762" w:hanging="480"/>
      </w:pPr>
      <w:rPr>
        <w:rFonts w:cs="Times New Roman"/>
      </w:rPr>
    </w:lvl>
  </w:abstractNum>
  <w:abstractNum w:abstractNumId="55">
    <w:nsid w:val="222D45D5"/>
    <w:multiLevelType w:val="hybridMultilevel"/>
    <w:tmpl w:val="4692CF36"/>
    <w:lvl w:ilvl="0" w:tplc="6A9AF0AE">
      <w:start w:val="1"/>
      <w:numFmt w:val="taiwaneseCountingThousand"/>
      <w:lvlText w:val="(%1)"/>
      <w:lvlJc w:val="left"/>
      <w:pPr>
        <w:ind w:left="960" w:hanging="480"/>
      </w:pPr>
      <w:rPr>
        <w:rFonts w:ascii="Times New Roman" w:eastAsia="標楷體" w:hAnsi="Times New Roman" w:hint="default"/>
        <w:sz w:val="28"/>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6">
    <w:nsid w:val="228E6C9C"/>
    <w:multiLevelType w:val="hybridMultilevel"/>
    <w:tmpl w:val="B324F028"/>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7">
    <w:nsid w:val="2401774C"/>
    <w:multiLevelType w:val="hybridMultilevel"/>
    <w:tmpl w:val="C0EEEA18"/>
    <w:lvl w:ilvl="0" w:tplc="04090015">
      <w:start w:val="1"/>
      <w:numFmt w:val="taiwaneseCountingThousand"/>
      <w:lvlText w:val="%1、"/>
      <w:lvlJc w:val="left"/>
      <w:pPr>
        <w:ind w:left="1510" w:hanging="480"/>
      </w:pPr>
      <w:rPr>
        <w:rFonts w:cs="Times New Roman"/>
      </w:rPr>
    </w:lvl>
    <w:lvl w:ilvl="1" w:tplc="04090019">
      <w:start w:val="1"/>
      <w:numFmt w:val="ideographTraditional"/>
      <w:lvlText w:val="%2、"/>
      <w:lvlJc w:val="left"/>
      <w:pPr>
        <w:ind w:left="1990" w:hanging="480"/>
      </w:pPr>
      <w:rPr>
        <w:rFonts w:cs="Times New Roman"/>
      </w:rPr>
    </w:lvl>
    <w:lvl w:ilvl="2" w:tplc="0409001B">
      <w:start w:val="1"/>
      <w:numFmt w:val="lowerRoman"/>
      <w:lvlText w:val="%3."/>
      <w:lvlJc w:val="right"/>
      <w:pPr>
        <w:ind w:left="2470" w:hanging="480"/>
      </w:pPr>
      <w:rPr>
        <w:rFonts w:cs="Times New Roman"/>
      </w:rPr>
    </w:lvl>
    <w:lvl w:ilvl="3" w:tplc="0409000F">
      <w:start w:val="1"/>
      <w:numFmt w:val="decimal"/>
      <w:lvlText w:val="%4."/>
      <w:lvlJc w:val="left"/>
      <w:pPr>
        <w:ind w:left="2950" w:hanging="480"/>
      </w:pPr>
      <w:rPr>
        <w:rFonts w:cs="Times New Roman"/>
      </w:rPr>
    </w:lvl>
    <w:lvl w:ilvl="4" w:tplc="04090019">
      <w:start w:val="1"/>
      <w:numFmt w:val="ideographTraditional"/>
      <w:lvlText w:val="%5、"/>
      <w:lvlJc w:val="left"/>
      <w:pPr>
        <w:ind w:left="3430" w:hanging="480"/>
      </w:pPr>
      <w:rPr>
        <w:rFonts w:cs="Times New Roman"/>
      </w:rPr>
    </w:lvl>
    <w:lvl w:ilvl="5" w:tplc="0409001B">
      <w:start w:val="1"/>
      <w:numFmt w:val="lowerRoman"/>
      <w:lvlText w:val="%6."/>
      <w:lvlJc w:val="right"/>
      <w:pPr>
        <w:ind w:left="3910" w:hanging="480"/>
      </w:pPr>
      <w:rPr>
        <w:rFonts w:cs="Times New Roman"/>
      </w:rPr>
    </w:lvl>
    <w:lvl w:ilvl="6" w:tplc="0409000F">
      <w:start w:val="1"/>
      <w:numFmt w:val="decimal"/>
      <w:lvlText w:val="%7."/>
      <w:lvlJc w:val="left"/>
      <w:pPr>
        <w:ind w:left="4390" w:hanging="480"/>
      </w:pPr>
      <w:rPr>
        <w:rFonts w:cs="Times New Roman"/>
      </w:rPr>
    </w:lvl>
    <w:lvl w:ilvl="7" w:tplc="04090019">
      <w:start w:val="1"/>
      <w:numFmt w:val="ideographTraditional"/>
      <w:lvlText w:val="%8、"/>
      <w:lvlJc w:val="left"/>
      <w:pPr>
        <w:ind w:left="4870" w:hanging="480"/>
      </w:pPr>
      <w:rPr>
        <w:rFonts w:cs="Times New Roman"/>
      </w:rPr>
    </w:lvl>
    <w:lvl w:ilvl="8" w:tplc="0409001B">
      <w:start w:val="1"/>
      <w:numFmt w:val="lowerRoman"/>
      <w:lvlText w:val="%9."/>
      <w:lvlJc w:val="right"/>
      <w:pPr>
        <w:ind w:left="5350" w:hanging="480"/>
      </w:pPr>
      <w:rPr>
        <w:rFonts w:cs="Times New Roman"/>
      </w:rPr>
    </w:lvl>
  </w:abstractNum>
  <w:abstractNum w:abstractNumId="58">
    <w:nsid w:val="24C4339F"/>
    <w:multiLevelType w:val="hybridMultilevel"/>
    <w:tmpl w:val="4692CF36"/>
    <w:lvl w:ilvl="0" w:tplc="6A9AF0AE">
      <w:start w:val="1"/>
      <w:numFmt w:val="taiwaneseCountingThousand"/>
      <w:lvlText w:val="(%1)"/>
      <w:lvlJc w:val="left"/>
      <w:pPr>
        <w:ind w:left="960" w:hanging="480"/>
      </w:pPr>
      <w:rPr>
        <w:rFonts w:ascii="Times New Roman" w:eastAsia="標楷體" w:hAnsi="Times New Roman" w:cs="Times New Roman" w:hint="default"/>
        <w:sz w:val="28"/>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59">
    <w:nsid w:val="25085E83"/>
    <w:multiLevelType w:val="hybridMultilevel"/>
    <w:tmpl w:val="F3D608CC"/>
    <w:lvl w:ilvl="0" w:tplc="C6C6485E">
      <w:start w:val="1"/>
      <w:numFmt w:val="taiwaneseCountingThousand"/>
      <w:lvlText w:val="%1、"/>
      <w:lvlJc w:val="left"/>
      <w:pPr>
        <w:ind w:left="4450" w:hanging="480"/>
      </w:pPr>
      <w:rPr>
        <w:rFonts w:cs="Times New Roman"/>
        <w:color w:val="auto"/>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60">
    <w:nsid w:val="25B601A1"/>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61">
    <w:nsid w:val="25BD6BE9"/>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62">
    <w:nsid w:val="277974D6"/>
    <w:multiLevelType w:val="hybridMultilevel"/>
    <w:tmpl w:val="A6F6C298"/>
    <w:lvl w:ilvl="0" w:tplc="E6864752">
      <w:start w:val="1"/>
      <w:numFmt w:val="decimal"/>
      <w:lvlText w:val="%1."/>
      <w:lvlJc w:val="left"/>
      <w:pPr>
        <w:ind w:left="480" w:hanging="480"/>
      </w:pPr>
      <w:rPr>
        <w:rFonts w:ascii="Times New Roman" w:eastAsia="標楷體" w:hAnsi="Times New Roman" w:cs="Times New Roman" w:hint="default"/>
        <w:sz w:val="28"/>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3">
    <w:nsid w:val="296252D1"/>
    <w:multiLevelType w:val="hybridMultilevel"/>
    <w:tmpl w:val="B2D412E0"/>
    <w:lvl w:ilvl="0" w:tplc="04090015">
      <w:start w:val="1"/>
      <w:numFmt w:val="taiwaneseCountingThousand"/>
      <w:lvlText w:val="%1、"/>
      <w:lvlJc w:val="left"/>
      <w:pPr>
        <w:ind w:left="764" w:hanging="480"/>
      </w:pPr>
      <w:rPr>
        <w:rFonts w:cs="Times New Roman"/>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64">
    <w:nsid w:val="29EC0F55"/>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65">
    <w:nsid w:val="2AC15A5E"/>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66">
    <w:nsid w:val="2AE727A3"/>
    <w:multiLevelType w:val="hybridMultilevel"/>
    <w:tmpl w:val="985A4EFA"/>
    <w:lvl w:ilvl="0" w:tplc="E6864752">
      <w:start w:val="1"/>
      <w:numFmt w:val="decimal"/>
      <w:lvlText w:val="%1."/>
      <w:lvlJc w:val="left"/>
      <w:pPr>
        <w:ind w:left="2221" w:hanging="480"/>
      </w:pPr>
      <w:rPr>
        <w:rFonts w:ascii="Times New Roman" w:eastAsia="標楷體" w:hAnsi="Times New Roman" w:cs="Times New Roman" w:hint="default"/>
        <w:sz w:val="28"/>
      </w:rPr>
    </w:lvl>
    <w:lvl w:ilvl="1" w:tplc="04090019">
      <w:start w:val="1"/>
      <w:numFmt w:val="ideographTraditional"/>
      <w:lvlText w:val="%2、"/>
      <w:lvlJc w:val="left"/>
      <w:pPr>
        <w:ind w:left="2701" w:hanging="480"/>
      </w:pPr>
      <w:rPr>
        <w:rFonts w:cs="Times New Roman"/>
      </w:rPr>
    </w:lvl>
    <w:lvl w:ilvl="2" w:tplc="0409001B">
      <w:start w:val="1"/>
      <w:numFmt w:val="lowerRoman"/>
      <w:lvlText w:val="%3."/>
      <w:lvlJc w:val="right"/>
      <w:pPr>
        <w:ind w:left="3181" w:hanging="480"/>
      </w:pPr>
      <w:rPr>
        <w:rFonts w:cs="Times New Roman"/>
      </w:rPr>
    </w:lvl>
    <w:lvl w:ilvl="3" w:tplc="0409000F">
      <w:start w:val="1"/>
      <w:numFmt w:val="decimal"/>
      <w:lvlText w:val="%4."/>
      <w:lvlJc w:val="left"/>
      <w:pPr>
        <w:ind w:left="3661" w:hanging="480"/>
      </w:pPr>
      <w:rPr>
        <w:rFonts w:cs="Times New Roman"/>
      </w:rPr>
    </w:lvl>
    <w:lvl w:ilvl="4" w:tplc="04090019">
      <w:start w:val="1"/>
      <w:numFmt w:val="ideographTraditional"/>
      <w:lvlText w:val="%5、"/>
      <w:lvlJc w:val="left"/>
      <w:pPr>
        <w:ind w:left="4141" w:hanging="480"/>
      </w:pPr>
      <w:rPr>
        <w:rFonts w:cs="Times New Roman"/>
      </w:rPr>
    </w:lvl>
    <w:lvl w:ilvl="5" w:tplc="0409001B">
      <w:start w:val="1"/>
      <w:numFmt w:val="lowerRoman"/>
      <w:lvlText w:val="%6."/>
      <w:lvlJc w:val="right"/>
      <w:pPr>
        <w:ind w:left="4621" w:hanging="480"/>
      </w:pPr>
      <w:rPr>
        <w:rFonts w:cs="Times New Roman"/>
      </w:rPr>
    </w:lvl>
    <w:lvl w:ilvl="6" w:tplc="0409000F">
      <w:start w:val="1"/>
      <w:numFmt w:val="decimal"/>
      <w:lvlText w:val="%7."/>
      <w:lvlJc w:val="left"/>
      <w:pPr>
        <w:ind w:left="5101" w:hanging="480"/>
      </w:pPr>
      <w:rPr>
        <w:rFonts w:cs="Times New Roman"/>
      </w:rPr>
    </w:lvl>
    <w:lvl w:ilvl="7" w:tplc="04090019">
      <w:start w:val="1"/>
      <w:numFmt w:val="ideographTraditional"/>
      <w:lvlText w:val="%8、"/>
      <w:lvlJc w:val="left"/>
      <w:pPr>
        <w:ind w:left="5581" w:hanging="480"/>
      </w:pPr>
      <w:rPr>
        <w:rFonts w:cs="Times New Roman"/>
      </w:rPr>
    </w:lvl>
    <w:lvl w:ilvl="8" w:tplc="0409001B">
      <w:start w:val="1"/>
      <w:numFmt w:val="lowerRoman"/>
      <w:lvlText w:val="%9."/>
      <w:lvlJc w:val="right"/>
      <w:pPr>
        <w:ind w:left="6061" w:hanging="480"/>
      </w:pPr>
      <w:rPr>
        <w:rFonts w:cs="Times New Roman"/>
      </w:rPr>
    </w:lvl>
  </w:abstractNum>
  <w:abstractNum w:abstractNumId="67">
    <w:nsid w:val="2B366FE0"/>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68">
    <w:nsid w:val="2B7E4B3B"/>
    <w:multiLevelType w:val="hybridMultilevel"/>
    <w:tmpl w:val="F3D608CC"/>
    <w:lvl w:ilvl="0" w:tplc="C6C6485E">
      <w:start w:val="1"/>
      <w:numFmt w:val="taiwaneseCountingThousand"/>
      <w:lvlText w:val="%1、"/>
      <w:lvlJc w:val="left"/>
      <w:pPr>
        <w:ind w:left="764" w:hanging="480"/>
      </w:pPr>
      <w:rPr>
        <w:color w:val="auto"/>
      </w:r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9">
    <w:nsid w:val="2BDB3CAC"/>
    <w:multiLevelType w:val="hybridMultilevel"/>
    <w:tmpl w:val="BF781944"/>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0">
    <w:nsid w:val="2C376377"/>
    <w:multiLevelType w:val="hybridMultilevel"/>
    <w:tmpl w:val="F3D608CC"/>
    <w:lvl w:ilvl="0" w:tplc="C6C6485E">
      <w:start w:val="1"/>
      <w:numFmt w:val="taiwaneseCountingThousand"/>
      <w:lvlText w:val="%1、"/>
      <w:lvlJc w:val="left"/>
      <w:pPr>
        <w:ind w:left="4450" w:hanging="480"/>
      </w:pPr>
      <w:rPr>
        <w:rFonts w:cs="Times New Roman"/>
        <w:color w:val="auto"/>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71">
    <w:nsid w:val="2C515E42"/>
    <w:multiLevelType w:val="hybridMultilevel"/>
    <w:tmpl w:val="9F4EF28A"/>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2">
    <w:nsid w:val="2D9C781A"/>
    <w:multiLevelType w:val="hybridMultilevel"/>
    <w:tmpl w:val="4692CF36"/>
    <w:lvl w:ilvl="0" w:tplc="6A9AF0AE">
      <w:start w:val="1"/>
      <w:numFmt w:val="taiwaneseCountingThousand"/>
      <w:lvlText w:val="(%1)"/>
      <w:lvlJc w:val="left"/>
      <w:pPr>
        <w:ind w:left="960" w:hanging="480"/>
      </w:pPr>
      <w:rPr>
        <w:rFonts w:ascii="Times New Roman" w:eastAsia="標楷體" w:hAnsi="Times New Roman" w:hint="default"/>
        <w:sz w:val="28"/>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3">
    <w:nsid w:val="2DE328E7"/>
    <w:multiLevelType w:val="hybridMultilevel"/>
    <w:tmpl w:val="B2D412E0"/>
    <w:lvl w:ilvl="0" w:tplc="04090015">
      <w:start w:val="1"/>
      <w:numFmt w:val="taiwaneseCountingThousand"/>
      <w:lvlText w:val="%1、"/>
      <w:lvlJc w:val="left"/>
      <w:pPr>
        <w:ind w:left="1368" w:hanging="480"/>
      </w:pPr>
      <w:rPr>
        <w:rFonts w:cs="Times New Roman"/>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74">
    <w:nsid w:val="2E9D703E"/>
    <w:multiLevelType w:val="hybridMultilevel"/>
    <w:tmpl w:val="4418987C"/>
    <w:lvl w:ilvl="0" w:tplc="04090015">
      <w:start w:val="1"/>
      <w:numFmt w:val="taiwaneseCountingThousand"/>
      <w:lvlText w:val="%1、"/>
      <w:lvlJc w:val="left"/>
      <w:pPr>
        <w:ind w:left="1510" w:hanging="480"/>
      </w:pPr>
      <w:rPr>
        <w:rFonts w:cs="Times New Roman"/>
      </w:rPr>
    </w:lvl>
    <w:lvl w:ilvl="1" w:tplc="04090019">
      <w:start w:val="1"/>
      <w:numFmt w:val="ideographTraditional"/>
      <w:lvlText w:val="%2、"/>
      <w:lvlJc w:val="left"/>
      <w:pPr>
        <w:ind w:left="1990" w:hanging="480"/>
      </w:pPr>
      <w:rPr>
        <w:rFonts w:cs="Times New Roman"/>
      </w:rPr>
    </w:lvl>
    <w:lvl w:ilvl="2" w:tplc="0409001B">
      <w:start w:val="1"/>
      <w:numFmt w:val="lowerRoman"/>
      <w:lvlText w:val="%3."/>
      <w:lvlJc w:val="right"/>
      <w:pPr>
        <w:ind w:left="2470" w:hanging="480"/>
      </w:pPr>
      <w:rPr>
        <w:rFonts w:cs="Times New Roman"/>
      </w:rPr>
    </w:lvl>
    <w:lvl w:ilvl="3" w:tplc="0409000F">
      <w:start w:val="1"/>
      <w:numFmt w:val="decimal"/>
      <w:lvlText w:val="%4."/>
      <w:lvlJc w:val="left"/>
      <w:pPr>
        <w:ind w:left="2950" w:hanging="480"/>
      </w:pPr>
      <w:rPr>
        <w:rFonts w:cs="Times New Roman"/>
      </w:rPr>
    </w:lvl>
    <w:lvl w:ilvl="4" w:tplc="04090019">
      <w:start w:val="1"/>
      <w:numFmt w:val="ideographTraditional"/>
      <w:lvlText w:val="%5、"/>
      <w:lvlJc w:val="left"/>
      <w:pPr>
        <w:ind w:left="3430" w:hanging="480"/>
      </w:pPr>
      <w:rPr>
        <w:rFonts w:cs="Times New Roman"/>
      </w:rPr>
    </w:lvl>
    <w:lvl w:ilvl="5" w:tplc="0409001B">
      <w:start w:val="1"/>
      <w:numFmt w:val="lowerRoman"/>
      <w:lvlText w:val="%6."/>
      <w:lvlJc w:val="right"/>
      <w:pPr>
        <w:ind w:left="3910" w:hanging="480"/>
      </w:pPr>
      <w:rPr>
        <w:rFonts w:cs="Times New Roman"/>
      </w:rPr>
    </w:lvl>
    <w:lvl w:ilvl="6" w:tplc="0409000F">
      <w:start w:val="1"/>
      <w:numFmt w:val="decimal"/>
      <w:lvlText w:val="%7."/>
      <w:lvlJc w:val="left"/>
      <w:pPr>
        <w:ind w:left="4390" w:hanging="480"/>
      </w:pPr>
      <w:rPr>
        <w:rFonts w:cs="Times New Roman"/>
      </w:rPr>
    </w:lvl>
    <w:lvl w:ilvl="7" w:tplc="04090019">
      <w:start w:val="1"/>
      <w:numFmt w:val="ideographTraditional"/>
      <w:lvlText w:val="%8、"/>
      <w:lvlJc w:val="left"/>
      <w:pPr>
        <w:ind w:left="4870" w:hanging="480"/>
      </w:pPr>
      <w:rPr>
        <w:rFonts w:cs="Times New Roman"/>
      </w:rPr>
    </w:lvl>
    <w:lvl w:ilvl="8" w:tplc="0409001B">
      <w:start w:val="1"/>
      <w:numFmt w:val="lowerRoman"/>
      <w:lvlText w:val="%9."/>
      <w:lvlJc w:val="right"/>
      <w:pPr>
        <w:ind w:left="5350" w:hanging="480"/>
      </w:pPr>
      <w:rPr>
        <w:rFonts w:cs="Times New Roman"/>
      </w:rPr>
    </w:lvl>
  </w:abstractNum>
  <w:abstractNum w:abstractNumId="75">
    <w:nsid w:val="2EA0711F"/>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76">
    <w:nsid w:val="2EA10968"/>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77">
    <w:nsid w:val="2F2C5CC2"/>
    <w:multiLevelType w:val="hybridMultilevel"/>
    <w:tmpl w:val="82AA500E"/>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8">
    <w:nsid w:val="2F772277"/>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79">
    <w:nsid w:val="2FE823D1"/>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80">
    <w:nsid w:val="30F600C7"/>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81">
    <w:nsid w:val="311B288D"/>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82">
    <w:nsid w:val="313616ED"/>
    <w:multiLevelType w:val="hybridMultilevel"/>
    <w:tmpl w:val="7E5E7F5E"/>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83">
    <w:nsid w:val="31664E47"/>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84">
    <w:nsid w:val="316A6B11"/>
    <w:multiLevelType w:val="hybridMultilevel"/>
    <w:tmpl w:val="51B2853E"/>
    <w:lvl w:ilvl="0" w:tplc="6A9AF0AE">
      <w:start w:val="1"/>
      <w:numFmt w:val="taiwaneseCountingThousand"/>
      <w:lvlText w:val="(%1)"/>
      <w:lvlJc w:val="left"/>
      <w:pPr>
        <w:ind w:left="1370" w:hanging="480"/>
      </w:pPr>
      <w:rPr>
        <w:rFonts w:ascii="Times New Roman" w:eastAsia="標楷體" w:hAnsi="Times New Roman" w:cs="Times New Roman" w:hint="default"/>
        <w:sz w:val="28"/>
      </w:rPr>
    </w:lvl>
    <w:lvl w:ilvl="1" w:tplc="04090019">
      <w:start w:val="1"/>
      <w:numFmt w:val="ideographTraditional"/>
      <w:lvlText w:val="%2、"/>
      <w:lvlJc w:val="left"/>
      <w:pPr>
        <w:ind w:left="1850" w:hanging="480"/>
      </w:pPr>
      <w:rPr>
        <w:rFonts w:cs="Times New Roman"/>
      </w:rPr>
    </w:lvl>
    <w:lvl w:ilvl="2" w:tplc="0409001B">
      <w:start w:val="1"/>
      <w:numFmt w:val="lowerRoman"/>
      <w:lvlText w:val="%3."/>
      <w:lvlJc w:val="right"/>
      <w:pPr>
        <w:ind w:left="2330" w:hanging="480"/>
      </w:pPr>
      <w:rPr>
        <w:rFonts w:cs="Times New Roman"/>
      </w:rPr>
    </w:lvl>
    <w:lvl w:ilvl="3" w:tplc="0409000F">
      <w:start w:val="1"/>
      <w:numFmt w:val="decimal"/>
      <w:lvlText w:val="%4."/>
      <w:lvlJc w:val="left"/>
      <w:pPr>
        <w:ind w:left="2810" w:hanging="480"/>
      </w:pPr>
      <w:rPr>
        <w:rFonts w:cs="Times New Roman"/>
      </w:rPr>
    </w:lvl>
    <w:lvl w:ilvl="4" w:tplc="04090019">
      <w:start w:val="1"/>
      <w:numFmt w:val="ideographTraditional"/>
      <w:lvlText w:val="%5、"/>
      <w:lvlJc w:val="left"/>
      <w:pPr>
        <w:ind w:left="3290" w:hanging="480"/>
      </w:pPr>
      <w:rPr>
        <w:rFonts w:cs="Times New Roman"/>
      </w:rPr>
    </w:lvl>
    <w:lvl w:ilvl="5" w:tplc="0409001B">
      <w:start w:val="1"/>
      <w:numFmt w:val="lowerRoman"/>
      <w:lvlText w:val="%6."/>
      <w:lvlJc w:val="right"/>
      <w:pPr>
        <w:ind w:left="3770" w:hanging="480"/>
      </w:pPr>
      <w:rPr>
        <w:rFonts w:cs="Times New Roman"/>
      </w:rPr>
    </w:lvl>
    <w:lvl w:ilvl="6" w:tplc="0409000F">
      <w:start w:val="1"/>
      <w:numFmt w:val="decimal"/>
      <w:lvlText w:val="%7."/>
      <w:lvlJc w:val="left"/>
      <w:pPr>
        <w:ind w:left="4250" w:hanging="480"/>
      </w:pPr>
      <w:rPr>
        <w:rFonts w:cs="Times New Roman"/>
      </w:rPr>
    </w:lvl>
    <w:lvl w:ilvl="7" w:tplc="04090019">
      <w:start w:val="1"/>
      <w:numFmt w:val="ideographTraditional"/>
      <w:lvlText w:val="%8、"/>
      <w:lvlJc w:val="left"/>
      <w:pPr>
        <w:ind w:left="4730" w:hanging="480"/>
      </w:pPr>
      <w:rPr>
        <w:rFonts w:cs="Times New Roman"/>
      </w:rPr>
    </w:lvl>
    <w:lvl w:ilvl="8" w:tplc="0409001B">
      <w:start w:val="1"/>
      <w:numFmt w:val="lowerRoman"/>
      <w:lvlText w:val="%9."/>
      <w:lvlJc w:val="right"/>
      <w:pPr>
        <w:ind w:left="5210" w:hanging="480"/>
      </w:pPr>
      <w:rPr>
        <w:rFonts w:cs="Times New Roman"/>
      </w:rPr>
    </w:lvl>
  </w:abstractNum>
  <w:abstractNum w:abstractNumId="85">
    <w:nsid w:val="31D754B9"/>
    <w:multiLevelType w:val="hybridMultilevel"/>
    <w:tmpl w:val="F3D608CC"/>
    <w:lvl w:ilvl="0" w:tplc="C6C6485E">
      <w:start w:val="1"/>
      <w:numFmt w:val="taiwaneseCountingThousand"/>
      <w:lvlText w:val="%1、"/>
      <w:lvlJc w:val="left"/>
      <w:pPr>
        <w:ind w:left="4450" w:hanging="480"/>
      </w:pPr>
      <w:rPr>
        <w:rFonts w:cs="Times New Roman"/>
        <w:color w:val="auto"/>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86">
    <w:nsid w:val="32116D2A"/>
    <w:multiLevelType w:val="hybridMultilevel"/>
    <w:tmpl w:val="AEBAB17A"/>
    <w:lvl w:ilvl="0" w:tplc="6A9AF0AE">
      <w:start w:val="1"/>
      <w:numFmt w:val="taiwaneseCountingThousand"/>
      <w:lvlText w:val="(%1)"/>
      <w:lvlJc w:val="left"/>
      <w:pPr>
        <w:ind w:left="4450" w:hanging="480"/>
      </w:pPr>
      <w:rPr>
        <w:rFonts w:ascii="Times New Roman" w:eastAsia="標楷體" w:hAnsi="Times New Roman" w:cs="Times New Roman" w:hint="default"/>
        <w:color w:val="auto"/>
        <w:sz w:val="28"/>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87">
    <w:nsid w:val="323F4EBF"/>
    <w:multiLevelType w:val="hybridMultilevel"/>
    <w:tmpl w:val="6ED09FA4"/>
    <w:lvl w:ilvl="0" w:tplc="04090015">
      <w:start w:val="1"/>
      <w:numFmt w:val="taiwaneseCountingThousand"/>
      <w:lvlText w:val="%1、"/>
      <w:lvlJc w:val="left"/>
      <w:pPr>
        <w:ind w:left="1368" w:hanging="480"/>
      </w:pPr>
      <w:rPr>
        <w:rFonts w:cs="Times New Roman"/>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88">
    <w:nsid w:val="32645EBB"/>
    <w:multiLevelType w:val="hybridMultilevel"/>
    <w:tmpl w:val="614AAD36"/>
    <w:lvl w:ilvl="0" w:tplc="04090015">
      <w:start w:val="1"/>
      <w:numFmt w:val="taiwaneseCountingThousand"/>
      <w:lvlText w:val="%1、"/>
      <w:lvlJc w:val="left"/>
      <w:pPr>
        <w:ind w:left="1368" w:hanging="480"/>
      </w:pPr>
      <w:rPr>
        <w:rFonts w:cs="Times New Roman"/>
      </w:rPr>
    </w:lvl>
    <w:lvl w:ilvl="1" w:tplc="04090019" w:tentative="1">
      <w:start w:val="1"/>
      <w:numFmt w:val="ideographTraditional"/>
      <w:lvlText w:val="%2、"/>
      <w:lvlJc w:val="left"/>
      <w:pPr>
        <w:ind w:left="1848" w:hanging="480"/>
      </w:pPr>
      <w:rPr>
        <w:rFonts w:cs="Times New Roman"/>
      </w:rPr>
    </w:lvl>
    <w:lvl w:ilvl="2" w:tplc="0409001B" w:tentative="1">
      <w:start w:val="1"/>
      <w:numFmt w:val="lowerRoman"/>
      <w:lvlText w:val="%3."/>
      <w:lvlJc w:val="right"/>
      <w:pPr>
        <w:ind w:left="2328" w:hanging="480"/>
      </w:pPr>
      <w:rPr>
        <w:rFonts w:cs="Times New Roman"/>
      </w:rPr>
    </w:lvl>
    <w:lvl w:ilvl="3" w:tplc="0409000F" w:tentative="1">
      <w:start w:val="1"/>
      <w:numFmt w:val="decimal"/>
      <w:lvlText w:val="%4."/>
      <w:lvlJc w:val="left"/>
      <w:pPr>
        <w:ind w:left="2808" w:hanging="480"/>
      </w:pPr>
      <w:rPr>
        <w:rFonts w:cs="Times New Roman"/>
      </w:rPr>
    </w:lvl>
    <w:lvl w:ilvl="4" w:tplc="04090019" w:tentative="1">
      <w:start w:val="1"/>
      <w:numFmt w:val="ideographTraditional"/>
      <w:lvlText w:val="%5、"/>
      <w:lvlJc w:val="left"/>
      <w:pPr>
        <w:ind w:left="3288" w:hanging="480"/>
      </w:pPr>
      <w:rPr>
        <w:rFonts w:cs="Times New Roman"/>
      </w:rPr>
    </w:lvl>
    <w:lvl w:ilvl="5" w:tplc="0409001B" w:tentative="1">
      <w:start w:val="1"/>
      <w:numFmt w:val="lowerRoman"/>
      <w:lvlText w:val="%6."/>
      <w:lvlJc w:val="right"/>
      <w:pPr>
        <w:ind w:left="3768" w:hanging="480"/>
      </w:pPr>
      <w:rPr>
        <w:rFonts w:cs="Times New Roman"/>
      </w:rPr>
    </w:lvl>
    <w:lvl w:ilvl="6" w:tplc="0409000F" w:tentative="1">
      <w:start w:val="1"/>
      <w:numFmt w:val="decimal"/>
      <w:lvlText w:val="%7."/>
      <w:lvlJc w:val="left"/>
      <w:pPr>
        <w:ind w:left="4248" w:hanging="480"/>
      </w:pPr>
      <w:rPr>
        <w:rFonts w:cs="Times New Roman"/>
      </w:rPr>
    </w:lvl>
    <w:lvl w:ilvl="7" w:tplc="04090019" w:tentative="1">
      <w:start w:val="1"/>
      <w:numFmt w:val="ideographTraditional"/>
      <w:lvlText w:val="%8、"/>
      <w:lvlJc w:val="left"/>
      <w:pPr>
        <w:ind w:left="4728" w:hanging="480"/>
      </w:pPr>
      <w:rPr>
        <w:rFonts w:cs="Times New Roman"/>
      </w:rPr>
    </w:lvl>
    <w:lvl w:ilvl="8" w:tplc="0409001B" w:tentative="1">
      <w:start w:val="1"/>
      <w:numFmt w:val="lowerRoman"/>
      <w:lvlText w:val="%9."/>
      <w:lvlJc w:val="right"/>
      <w:pPr>
        <w:ind w:left="5208" w:hanging="480"/>
      </w:pPr>
      <w:rPr>
        <w:rFonts w:cs="Times New Roman"/>
      </w:rPr>
    </w:lvl>
  </w:abstractNum>
  <w:abstractNum w:abstractNumId="89">
    <w:nsid w:val="328555C8"/>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90">
    <w:nsid w:val="346378DF"/>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91">
    <w:nsid w:val="34AD7E9F"/>
    <w:multiLevelType w:val="hybridMultilevel"/>
    <w:tmpl w:val="298EBAF4"/>
    <w:lvl w:ilvl="0" w:tplc="C3E269CC">
      <w:start w:val="1"/>
      <w:numFmt w:val="taiwaneseCountingThousand"/>
      <w:lvlText w:val="（%1）"/>
      <w:lvlJc w:val="left"/>
      <w:pPr>
        <w:ind w:left="4592" w:hanging="480"/>
      </w:pPr>
      <w:rPr>
        <w:rFonts w:cs="Times New Roman" w:hint="eastAsia"/>
        <w:sz w:val="28"/>
      </w:rPr>
    </w:lvl>
    <w:lvl w:ilvl="1" w:tplc="04090019" w:tentative="1">
      <w:start w:val="1"/>
      <w:numFmt w:val="ideographTraditional"/>
      <w:lvlText w:val="%2、"/>
      <w:lvlJc w:val="left"/>
      <w:pPr>
        <w:ind w:left="5072" w:hanging="480"/>
      </w:pPr>
      <w:rPr>
        <w:rFonts w:cs="Times New Roman"/>
      </w:rPr>
    </w:lvl>
    <w:lvl w:ilvl="2" w:tplc="0409001B" w:tentative="1">
      <w:start w:val="1"/>
      <w:numFmt w:val="lowerRoman"/>
      <w:lvlText w:val="%3."/>
      <w:lvlJc w:val="right"/>
      <w:pPr>
        <w:ind w:left="5552" w:hanging="480"/>
      </w:pPr>
      <w:rPr>
        <w:rFonts w:cs="Times New Roman"/>
      </w:rPr>
    </w:lvl>
    <w:lvl w:ilvl="3" w:tplc="0409000F" w:tentative="1">
      <w:start w:val="1"/>
      <w:numFmt w:val="decimal"/>
      <w:lvlText w:val="%4."/>
      <w:lvlJc w:val="left"/>
      <w:pPr>
        <w:ind w:left="6032" w:hanging="480"/>
      </w:pPr>
      <w:rPr>
        <w:rFonts w:cs="Times New Roman"/>
      </w:rPr>
    </w:lvl>
    <w:lvl w:ilvl="4" w:tplc="04090019" w:tentative="1">
      <w:start w:val="1"/>
      <w:numFmt w:val="ideographTraditional"/>
      <w:lvlText w:val="%5、"/>
      <w:lvlJc w:val="left"/>
      <w:pPr>
        <w:ind w:left="6512" w:hanging="480"/>
      </w:pPr>
      <w:rPr>
        <w:rFonts w:cs="Times New Roman"/>
      </w:rPr>
    </w:lvl>
    <w:lvl w:ilvl="5" w:tplc="0409001B" w:tentative="1">
      <w:start w:val="1"/>
      <w:numFmt w:val="lowerRoman"/>
      <w:lvlText w:val="%6."/>
      <w:lvlJc w:val="right"/>
      <w:pPr>
        <w:ind w:left="6992" w:hanging="480"/>
      </w:pPr>
      <w:rPr>
        <w:rFonts w:cs="Times New Roman"/>
      </w:rPr>
    </w:lvl>
    <w:lvl w:ilvl="6" w:tplc="0409000F" w:tentative="1">
      <w:start w:val="1"/>
      <w:numFmt w:val="decimal"/>
      <w:lvlText w:val="%7."/>
      <w:lvlJc w:val="left"/>
      <w:pPr>
        <w:ind w:left="7472" w:hanging="480"/>
      </w:pPr>
      <w:rPr>
        <w:rFonts w:cs="Times New Roman"/>
      </w:rPr>
    </w:lvl>
    <w:lvl w:ilvl="7" w:tplc="04090019" w:tentative="1">
      <w:start w:val="1"/>
      <w:numFmt w:val="ideographTraditional"/>
      <w:lvlText w:val="%8、"/>
      <w:lvlJc w:val="left"/>
      <w:pPr>
        <w:ind w:left="7952" w:hanging="480"/>
      </w:pPr>
      <w:rPr>
        <w:rFonts w:cs="Times New Roman"/>
      </w:rPr>
    </w:lvl>
    <w:lvl w:ilvl="8" w:tplc="0409001B" w:tentative="1">
      <w:start w:val="1"/>
      <w:numFmt w:val="lowerRoman"/>
      <w:lvlText w:val="%9."/>
      <w:lvlJc w:val="right"/>
      <w:pPr>
        <w:ind w:left="8432" w:hanging="480"/>
      </w:pPr>
      <w:rPr>
        <w:rFonts w:cs="Times New Roman"/>
      </w:rPr>
    </w:lvl>
  </w:abstractNum>
  <w:abstractNum w:abstractNumId="92">
    <w:nsid w:val="36B336F1"/>
    <w:multiLevelType w:val="hybridMultilevel"/>
    <w:tmpl w:val="E132FB48"/>
    <w:lvl w:ilvl="0" w:tplc="C576D9C4">
      <w:start w:val="1"/>
      <w:numFmt w:val="taiwaneseCountingThousand"/>
      <w:lvlText w:val="%1、"/>
      <w:lvlJc w:val="left"/>
      <w:pPr>
        <w:ind w:left="1368" w:hanging="480"/>
      </w:pPr>
      <w:rPr>
        <w:rFonts w:cs="Times New Roman"/>
        <w:color w:val="auto"/>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93">
    <w:nsid w:val="36EE12C6"/>
    <w:multiLevelType w:val="hybridMultilevel"/>
    <w:tmpl w:val="B2D412E0"/>
    <w:lvl w:ilvl="0" w:tplc="04090015">
      <w:start w:val="1"/>
      <w:numFmt w:val="taiwaneseCountingThousand"/>
      <w:lvlText w:val="%1、"/>
      <w:lvlJc w:val="left"/>
      <w:pPr>
        <w:ind w:left="1368" w:hanging="480"/>
      </w:pPr>
      <w:rPr>
        <w:rFonts w:cs="Times New Roman"/>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94">
    <w:nsid w:val="36F520E7"/>
    <w:multiLevelType w:val="hybridMultilevel"/>
    <w:tmpl w:val="E32459DE"/>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95">
    <w:nsid w:val="36F5227C"/>
    <w:multiLevelType w:val="hybridMultilevel"/>
    <w:tmpl w:val="F3D608CC"/>
    <w:lvl w:ilvl="0" w:tplc="C6C6485E">
      <w:start w:val="1"/>
      <w:numFmt w:val="taiwaneseCountingThousand"/>
      <w:lvlText w:val="%1、"/>
      <w:lvlJc w:val="left"/>
      <w:pPr>
        <w:ind w:left="4450" w:hanging="480"/>
      </w:pPr>
      <w:rPr>
        <w:rFonts w:cs="Times New Roman"/>
        <w:color w:val="auto"/>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96">
    <w:nsid w:val="379A5595"/>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97">
    <w:nsid w:val="38FB2B60"/>
    <w:multiLevelType w:val="hybridMultilevel"/>
    <w:tmpl w:val="E132FB48"/>
    <w:lvl w:ilvl="0" w:tplc="C576D9C4">
      <w:start w:val="1"/>
      <w:numFmt w:val="taiwaneseCountingThousand"/>
      <w:lvlText w:val="%1、"/>
      <w:lvlJc w:val="left"/>
      <w:pPr>
        <w:ind w:left="1368" w:hanging="480"/>
      </w:pPr>
      <w:rPr>
        <w:rFonts w:cs="Times New Roman"/>
        <w:color w:val="auto"/>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98">
    <w:nsid w:val="394007C6"/>
    <w:multiLevelType w:val="hybridMultilevel"/>
    <w:tmpl w:val="4418987C"/>
    <w:lvl w:ilvl="0" w:tplc="04090015">
      <w:start w:val="1"/>
      <w:numFmt w:val="taiwaneseCountingThousand"/>
      <w:lvlText w:val="%1、"/>
      <w:lvlJc w:val="left"/>
      <w:pPr>
        <w:ind w:left="1510" w:hanging="480"/>
      </w:pPr>
      <w:rPr>
        <w:rFonts w:cs="Times New Roman"/>
      </w:rPr>
    </w:lvl>
    <w:lvl w:ilvl="1" w:tplc="04090019">
      <w:start w:val="1"/>
      <w:numFmt w:val="ideographTraditional"/>
      <w:lvlText w:val="%2、"/>
      <w:lvlJc w:val="left"/>
      <w:pPr>
        <w:ind w:left="1990" w:hanging="480"/>
      </w:pPr>
      <w:rPr>
        <w:rFonts w:cs="Times New Roman"/>
      </w:rPr>
    </w:lvl>
    <w:lvl w:ilvl="2" w:tplc="0409001B">
      <w:start w:val="1"/>
      <w:numFmt w:val="lowerRoman"/>
      <w:lvlText w:val="%3."/>
      <w:lvlJc w:val="right"/>
      <w:pPr>
        <w:ind w:left="2470" w:hanging="480"/>
      </w:pPr>
      <w:rPr>
        <w:rFonts w:cs="Times New Roman"/>
      </w:rPr>
    </w:lvl>
    <w:lvl w:ilvl="3" w:tplc="0409000F">
      <w:start w:val="1"/>
      <w:numFmt w:val="decimal"/>
      <w:lvlText w:val="%4."/>
      <w:lvlJc w:val="left"/>
      <w:pPr>
        <w:ind w:left="2950" w:hanging="480"/>
      </w:pPr>
      <w:rPr>
        <w:rFonts w:cs="Times New Roman"/>
      </w:rPr>
    </w:lvl>
    <w:lvl w:ilvl="4" w:tplc="04090019">
      <w:start w:val="1"/>
      <w:numFmt w:val="ideographTraditional"/>
      <w:lvlText w:val="%5、"/>
      <w:lvlJc w:val="left"/>
      <w:pPr>
        <w:ind w:left="3430" w:hanging="480"/>
      </w:pPr>
      <w:rPr>
        <w:rFonts w:cs="Times New Roman"/>
      </w:rPr>
    </w:lvl>
    <w:lvl w:ilvl="5" w:tplc="0409001B">
      <w:start w:val="1"/>
      <w:numFmt w:val="lowerRoman"/>
      <w:lvlText w:val="%6."/>
      <w:lvlJc w:val="right"/>
      <w:pPr>
        <w:ind w:left="3910" w:hanging="480"/>
      </w:pPr>
      <w:rPr>
        <w:rFonts w:cs="Times New Roman"/>
      </w:rPr>
    </w:lvl>
    <w:lvl w:ilvl="6" w:tplc="0409000F">
      <w:start w:val="1"/>
      <w:numFmt w:val="decimal"/>
      <w:lvlText w:val="%7."/>
      <w:lvlJc w:val="left"/>
      <w:pPr>
        <w:ind w:left="4390" w:hanging="480"/>
      </w:pPr>
      <w:rPr>
        <w:rFonts w:cs="Times New Roman"/>
      </w:rPr>
    </w:lvl>
    <w:lvl w:ilvl="7" w:tplc="04090019">
      <w:start w:val="1"/>
      <w:numFmt w:val="ideographTraditional"/>
      <w:lvlText w:val="%8、"/>
      <w:lvlJc w:val="left"/>
      <w:pPr>
        <w:ind w:left="4870" w:hanging="480"/>
      </w:pPr>
      <w:rPr>
        <w:rFonts w:cs="Times New Roman"/>
      </w:rPr>
    </w:lvl>
    <w:lvl w:ilvl="8" w:tplc="0409001B">
      <w:start w:val="1"/>
      <w:numFmt w:val="lowerRoman"/>
      <w:lvlText w:val="%9."/>
      <w:lvlJc w:val="right"/>
      <w:pPr>
        <w:ind w:left="5350" w:hanging="480"/>
      </w:pPr>
      <w:rPr>
        <w:rFonts w:cs="Times New Roman"/>
      </w:rPr>
    </w:lvl>
  </w:abstractNum>
  <w:abstractNum w:abstractNumId="99">
    <w:nsid w:val="39B502A8"/>
    <w:multiLevelType w:val="hybridMultilevel"/>
    <w:tmpl w:val="4692CF36"/>
    <w:lvl w:ilvl="0" w:tplc="6A9AF0AE">
      <w:start w:val="1"/>
      <w:numFmt w:val="taiwaneseCountingThousand"/>
      <w:lvlText w:val="(%1)"/>
      <w:lvlJc w:val="left"/>
      <w:pPr>
        <w:ind w:left="960" w:hanging="480"/>
      </w:pPr>
      <w:rPr>
        <w:rFonts w:ascii="Times New Roman" w:eastAsia="標楷體" w:hAnsi="Times New Roman" w:cs="Times New Roman" w:hint="default"/>
        <w:sz w:val="28"/>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00">
    <w:nsid w:val="3A034277"/>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101">
    <w:nsid w:val="3B700650"/>
    <w:multiLevelType w:val="hybridMultilevel"/>
    <w:tmpl w:val="DC66B690"/>
    <w:lvl w:ilvl="0" w:tplc="04090015">
      <w:start w:val="1"/>
      <w:numFmt w:val="taiwaneseCountingThousand"/>
      <w:lvlText w:val="%1、"/>
      <w:lvlJc w:val="left"/>
      <w:pPr>
        <w:ind w:left="1510" w:hanging="480"/>
      </w:pPr>
      <w:rPr>
        <w:rFonts w:cs="Times New Roman"/>
      </w:rPr>
    </w:lvl>
    <w:lvl w:ilvl="1" w:tplc="04090019">
      <w:start w:val="1"/>
      <w:numFmt w:val="ideographTraditional"/>
      <w:lvlText w:val="%2、"/>
      <w:lvlJc w:val="left"/>
      <w:pPr>
        <w:ind w:left="1990" w:hanging="480"/>
      </w:pPr>
      <w:rPr>
        <w:rFonts w:cs="Times New Roman"/>
      </w:rPr>
    </w:lvl>
    <w:lvl w:ilvl="2" w:tplc="0409001B">
      <w:start w:val="1"/>
      <w:numFmt w:val="lowerRoman"/>
      <w:lvlText w:val="%3."/>
      <w:lvlJc w:val="right"/>
      <w:pPr>
        <w:ind w:left="2470" w:hanging="480"/>
      </w:pPr>
      <w:rPr>
        <w:rFonts w:cs="Times New Roman"/>
      </w:rPr>
    </w:lvl>
    <w:lvl w:ilvl="3" w:tplc="0409000F">
      <w:start w:val="1"/>
      <w:numFmt w:val="decimal"/>
      <w:lvlText w:val="%4."/>
      <w:lvlJc w:val="left"/>
      <w:pPr>
        <w:ind w:left="2950" w:hanging="480"/>
      </w:pPr>
      <w:rPr>
        <w:rFonts w:cs="Times New Roman"/>
      </w:rPr>
    </w:lvl>
    <w:lvl w:ilvl="4" w:tplc="04090019">
      <w:start w:val="1"/>
      <w:numFmt w:val="ideographTraditional"/>
      <w:lvlText w:val="%5、"/>
      <w:lvlJc w:val="left"/>
      <w:pPr>
        <w:ind w:left="3430" w:hanging="480"/>
      </w:pPr>
      <w:rPr>
        <w:rFonts w:cs="Times New Roman"/>
      </w:rPr>
    </w:lvl>
    <w:lvl w:ilvl="5" w:tplc="0409001B">
      <w:start w:val="1"/>
      <w:numFmt w:val="lowerRoman"/>
      <w:lvlText w:val="%6."/>
      <w:lvlJc w:val="right"/>
      <w:pPr>
        <w:ind w:left="3910" w:hanging="480"/>
      </w:pPr>
      <w:rPr>
        <w:rFonts w:cs="Times New Roman"/>
      </w:rPr>
    </w:lvl>
    <w:lvl w:ilvl="6" w:tplc="0409000F">
      <w:start w:val="1"/>
      <w:numFmt w:val="decimal"/>
      <w:lvlText w:val="%7."/>
      <w:lvlJc w:val="left"/>
      <w:pPr>
        <w:ind w:left="4390" w:hanging="480"/>
      </w:pPr>
      <w:rPr>
        <w:rFonts w:cs="Times New Roman"/>
      </w:rPr>
    </w:lvl>
    <w:lvl w:ilvl="7" w:tplc="04090019">
      <w:start w:val="1"/>
      <w:numFmt w:val="ideographTraditional"/>
      <w:lvlText w:val="%8、"/>
      <w:lvlJc w:val="left"/>
      <w:pPr>
        <w:ind w:left="4870" w:hanging="480"/>
      </w:pPr>
      <w:rPr>
        <w:rFonts w:cs="Times New Roman"/>
      </w:rPr>
    </w:lvl>
    <w:lvl w:ilvl="8" w:tplc="0409001B">
      <w:start w:val="1"/>
      <w:numFmt w:val="lowerRoman"/>
      <w:lvlText w:val="%9."/>
      <w:lvlJc w:val="right"/>
      <w:pPr>
        <w:ind w:left="5350" w:hanging="480"/>
      </w:pPr>
      <w:rPr>
        <w:rFonts w:cs="Times New Roman"/>
      </w:rPr>
    </w:lvl>
  </w:abstractNum>
  <w:abstractNum w:abstractNumId="102">
    <w:nsid w:val="3C9B5941"/>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103">
    <w:nsid w:val="3D360D63"/>
    <w:multiLevelType w:val="hybridMultilevel"/>
    <w:tmpl w:val="642EBDEA"/>
    <w:lvl w:ilvl="0" w:tplc="E6864752">
      <w:start w:val="1"/>
      <w:numFmt w:val="decimal"/>
      <w:lvlText w:val="%1."/>
      <w:lvlJc w:val="left"/>
      <w:pPr>
        <w:ind w:left="1128" w:hanging="480"/>
      </w:pPr>
      <w:rPr>
        <w:rFonts w:ascii="Times New Roman" w:eastAsia="標楷體" w:hAnsi="Times New Roman" w:cs="Times New Roman" w:hint="default"/>
        <w:sz w:val="28"/>
      </w:rPr>
    </w:lvl>
    <w:lvl w:ilvl="1" w:tplc="04090019" w:tentative="1">
      <w:start w:val="1"/>
      <w:numFmt w:val="ideographTraditional"/>
      <w:lvlText w:val="%2、"/>
      <w:lvlJc w:val="left"/>
      <w:pPr>
        <w:ind w:left="1608" w:hanging="480"/>
      </w:pPr>
      <w:rPr>
        <w:rFonts w:cs="Times New Roman"/>
      </w:rPr>
    </w:lvl>
    <w:lvl w:ilvl="2" w:tplc="0409001B" w:tentative="1">
      <w:start w:val="1"/>
      <w:numFmt w:val="lowerRoman"/>
      <w:lvlText w:val="%3."/>
      <w:lvlJc w:val="right"/>
      <w:pPr>
        <w:ind w:left="2088" w:hanging="480"/>
      </w:pPr>
      <w:rPr>
        <w:rFonts w:cs="Times New Roman"/>
      </w:rPr>
    </w:lvl>
    <w:lvl w:ilvl="3" w:tplc="0409000F" w:tentative="1">
      <w:start w:val="1"/>
      <w:numFmt w:val="decimal"/>
      <w:lvlText w:val="%4."/>
      <w:lvlJc w:val="left"/>
      <w:pPr>
        <w:ind w:left="2568" w:hanging="480"/>
      </w:pPr>
      <w:rPr>
        <w:rFonts w:cs="Times New Roman"/>
      </w:rPr>
    </w:lvl>
    <w:lvl w:ilvl="4" w:tplc="04090019" w:tentative="1">
      <w:start w:val="1"/>
      <w:numFmt w:val="ideographTraditional"/>
      <w:lvlText w:val="%5、"/>
      <w:lvlJc w:val="left"/>
      <w:pPr>
        <w:ind w:left="3048" w:hanging="480"/>
      </w:pPr>
      <w:rPr>
        <w:rFonts w:cs="Times New Roman"/>
      </w:rPr>
    </w:lvl>
    <w:lvl w:ilvl="5" w:tplc="0409001B" w:tentative="1">
      <w:start w:val="1"/>
      <w:numFmt w:val="lowerRoman"/>
      <w:lvlText w:val="%6."/>
      <w:lvlJc w:val="right"/>
      <w:pPr>
        <w:ind w:left="3528" w:hanging="480"/>
      </w:pPr>
      <w:rPr>
        <w:rFonts w:cs="Times New Roman"/>
      </w:rPr>
    </w:lvl>
    <w:lvl w:ilvl="6" w:tplc="0409000F" w:tentative="1">
      <w:start w:val="1"/>
      <w:numFmt w:val="decimal"/>
      <w:lvlText w:val="%7."/>
      <w:lvlJc w:val="left"/>
      <w:pPr>
        <w:ind w:left="4008" w:hanging="480"/>
      </w:pPr>
      <w:rPr>
        <w:rFonts w:cs="Times New Roman"/>
      </w:rPr>
    </w:lvl>
    <w:lvl w:ilvl="7" w:tplc="04090019" w:tentative="1">
      <w:start w:val="1"/>
      <w:numFmt w:val="ideographTraditional"/>
      <w:lvlText w:val="%8、"/>
      <w:lvlJc w:val="left"/>
      <w:pPr>
        <w:ind w:left="4488" w:hanging="480"/>
      </w:pPr>
      <w:rPr>
        <w:rFonts w:cs="Times New Roman"/>
      </w:rPr>
    </w:lvl>
    <w:lvl w:ilvl="8" w:tplc="0409001B" w:tentative="1">
      <w:start w:val="1"/>
      <w:numFmt w:val="lowerRoman"/>
      <w:lvlText w:val="%9."/>
      <w:lvlJc w:val="right"/>
      <w:pPr>
        <w:ind w:left="4968" w:hanging="480"/>
      </w:pPr>
      <w:rPr>
        <w:rFonts w:cs="Times New Roman"/>
      </w:rPr>
    </w:lvl>
  </w:abstractNum>
  <w:abstractNum w:abstractNumId="104">
    <w:nsid w:val="3DBA3FFC"/>
    <w:multiLevelType w:val="hybridMultilevel"/>
    <w:tmpl w:val="F3D608CC"/>
    <w:lvl w:ilvl="0" w:tplc="C6C6485E">
      <w:start w:val="1"/>
      <w:numFmt w:val="taiwaneseCountingThousand"/>
      <w:lvlText w:val="%1、"/>
      <w:lvlJc w:val="left"/>
      <w:pPr>
        <w:ind w:left="4450" w:hanging="480"/>
      </w:pPr>
      <w:rPr>
        <w:color w:val="auto"/>
      </w:r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5">
    <w:nsid w:val="3E034CC2"/>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106">
    <w:nsid w:val="3E2D0897"/>
    <w:multiLevelType w:val="hybridMultilevel"/>
    <w:tmpl w:val="DC66B690"/>
    <w:lvl w:ilvl="0" w:tplc="04090015">
      <w:start w:val="1"/>
      <w:numFmt w:val="taiwaneseCountingThousand"/>
      <w:lvlText w:val="%1、"/>
      <w:lvlJc w:val="left"/>
      <w:pPr>
        <w:ind w:left="1510" w:hanging="480"/>
      </w:pPr>
      <w:rPr>
        <w:rFonts w:cs="Times New Roman"/>
      </w:rPr>
    </w:lvl>
    <w:lvl w:ilvl="1" w:tplc="04090019">
      <w:start w:val="1"/>
      <w:numFmt w:val="ideographTraditional"/>
      <w:lvlText w:val="%2、"/>
      <w:lvlJc w:val="left"/>
      <w:pPr>
        <w:ind w:left="1990" w:hanging="480"/>
      </w:pPr>
      <w:rPr>
        <w:rFonts w:cs="Times New Roman"/>
      </w:rPr>
    </w:lvl>
    <w:lvl w:ilvl="2" w:tplc="0409001B">
      <w:start w:val="1"/>
      <w:numFmt w:val="lowerRoman"/>
      <w:lvlText w:val="%3."/>
      <w:lvlJc w:val="right"/>
      <w:pPr>
        <w:ind w:left="2470" w:hanging="480"/>
      </w:pPr>
      <w:rPr>
        <w:rFonts w:cs="Times New Roman"/>
      </w:rPr>
    </w:lvl>
    <w:lvl w:ilvl="3" w:tplc="0409000F">
      <w:start w:val="1"/>
      <w:numFmt w:val="decimal"/>
      <w:lvlText w:val="%4."/>
      <w:lvlJc w:val="left"/>
      <w:pPr>
        <w:ind w:left="2950" w:hanging="480"/>
      </w:pPr>
      <w:rPr>
        <w:rFonts w:cs="Times New Roman"/>
      </w:rPr>
    </w:lvl>
    <w:lvl w:ilvl="4" w:tplc="04090019">
      <w:start w:val="1"/>
      <w:numFmt w:val="ideographTraditional"/>
      <w:lvlText w:val="%5、"/>
      <w:lvlJc w:val="left"/>
      <w:pPr>
        <w:ind w:left="3430" w:hanging="480"/>
      </w:pPr>
      <w:rPr>
        <w:rFonts w:cs="Times New Roman"/>
      </w:rPr>
    </w:lvl>
    <w:lvl w:ilvl="5" w:tplc="0409001B">
      <w:start w:val="1"/>
      <w:numFmt w:val="lowerRoman"/>
      <w:lvlText w:val="%6."/>
      <w:lvlJc w:val="right"/>
      <w:pPr>
        <w:ind w:left="3910" w:hanging="480"/>
      </w:pPr>
      <w:rPr>
        <w:rFonts w:cs="Times New Roman"/>
      </w:rPr>
    </w:lvl>
    <w:lvl w:ilvl="6" w:tplc="0409000F">
      <w:start w:val="1"/>
      <w:numFmt w:val="decimal"/>
      <w:lvlText w:val="%7."/>
      <w:lvlJc w:val="left"/>
      <w:pPr>
        <w:ind w:left="4390" w:hanging="480"/>
      </w:pPr>
      <w:rPr>
        <w:rFonts w:cs="Times New Roman"/>
      </w:rPr>
    </w:lvl>
    <w:lvl w:ilvl="7" w:tplc="04090019">
      <w:start w:val="1"/>
      <w:numFmt w:val="ideographTraditional"/>
      <w:lvlText w:val="%8、"/>
      <w:lvlJc w:val="left"/>
      <w:pPr>
        <w:ind w:left="4870" w:hanging="480"/>
      </w:pPr>
      <w:rPr>
        <w:rFonts w:cs="Times New Roman"/>
      </w:rPr>
    </w:lvl>
    <w:lvl w:ilvl="8" w:tplc="0409001B">
      <w:start w:val="1"/>
      <w:numFmt w:val="lowerRoman"/>
      <w:lvlText w:val="%9."/>
      <w:lvlJc w:val="right"/>
      <w:pPr>
        <w:ind w:left="5350" w:hanging="480"/>
      </w:pPr>
      <w:rPr>
        <w:rFonts w:cs="Times New Roman"/>
      </w:rPr>
    </w:lvl>
  </w:abstractNum>
  <w:abstractNum w:abstractNumId="107">
    <w:nsid w:val="3EA04A9F"/>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108">
    <w:nsid w:val="3F335B47"/>
    <w:multiLevelType w:val="hybridMultilevel"/>
    <w:tmpl w:val="E132FB48"/>
    <w:lvl w:ilvl="0" w:tplc="C576D9C4">
      <w:start w:val="1"/>
      <w:numFmt w:val="taiwaneseCountingThousand"/>
      <w:lvlText w:val="%1、"/>
      <w:lvlJc w:val="left"/>
      <w:pPr>
        <w:ind w:left="1368" w:hanging="480"/>
      </w:pPr>
      <w:rPr>
        <w:rFonts w:cs="Times New Roman"/>
        <w:color w:val="auto"/>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109">
    <w:nsid w:val="3FA02A5D"/>
    <w:multiLevelType w:val="hybridMultilevel"/>
    <w:tmpl w:val="7E5E7F5E"/>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110">
    <w:nsid w:val="3FAD231D"/>
    <w:multiLevelType w:val="hybridMultilevel"/>
    <w:tmpl w:val="18B2BF78"/>
    <w:lvl w:ilvl="0" w:tplc="6A9AF0AE">
      <w:start w:val="1"/>
      <w:numFmt w:val="taiwaneseCountingThousand"/>
      <w:lvlText w:val="(%1)"/>
      <w:lvlJc w:val="left"/>
      <w:pPr>
        <w:ind w:left="480" w:hanging="480"/>
      </w:pPr>
      <w:rPr>
        <w:rFonts w:ascii="Times New Roman" w:eastAsia="標楷體" w:hAnsi="Times New Roman" w:cs="Times New Roman" w:hint="default"/>
        <w:sz w:val="28"/>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1">
    <w:nsid w:val="3FC51B83"/>
    <w:multiLevelType w:val="hybridMultilevel"/>
    <w:tmpl w:val="4692CF36"/>
    <w:lvl w:ilvl="0" w:tplc="6A9AF0AE">
      <w:start w:val="1"/>
      <w:numFmt w:val="taiwaneseCountingThousand"/>
      <w:lvlText w:val="(%1)"/>
      <w:lvlJc w:val="left"/>
      <w:pPr>
        <w:ind w:left="960" w:hanging="480"/>
      </w:pPr>
      <w:rPr>
        <w:rFonts w:ascii="Times New Roman" w:eastAsia="標楷體" w:hAnsi="Times New Roman" w:hint="default"/>
        <w:sz w:val="28"/>
      </w:r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2">
    <w:nsid w:val="40251C34"/>
    <w:multiLevelType w:val="hybridMultilevel"/>
    <w:tmpl w:val="C0EEEA18"/>
    <w:lvl w:ilvl="0" w:tplc="04090015">
      <w:start w:val="1"/>
      <w:numFmt w:val="taiwaneseCountingThousand"/>
      <w:lvlText w:val="%1、"/>
      <w:lvlJc w:val="left"/>
      <w:pPr>
        <w:ind w:left="1510" w:hanging="480"/>
      </w:pPr>
      <w:rPr>
        <w:rFonts w:cs="Times New Roman"/>
      </w:rPr>
    </w:lvl>
    <w:lvl w:ilvl="1" w:tplc="04090019">
      <w:start w:val="1"/>
      <w:numFmt w:val="ideographTraditional"/>
      <w:lvlText w:val="%2、"/>
      <w:lvlJc w:val="left"/>
      <w:pPr>
        <w:ind w:left="1990" w:hanging="480"/>
      </w:pPr>
      <w:rPr>
        <w:rFonts w:cs="Times New Roman"/>
      </w:rPr>
    </w:lvl>
    <w:lvl w:ilvl="2" w:tplc="0409001B">
      <w:start w:val="1"/>
      <w:numFmt w:val="lowerRoman"/>
      <w:lvlText w:val="%3."/>
      <w:lvlJc w:val="right"/>
      <w:pPr>
        <w:ind w:left="2470" w:hanging="480"/>
      </w:pPr>
      <w:rPr>
        <w:rFonts w:cs="Times New Roman"/>
      </w:rPr>
    </w:lvl>
    <w:lvl w:ilvl="3" w:tplc="0409000F">
      <w:start w:val="1"/>
      <w:numFmt w:val="decimal"/>
      <w:lvlText w:val="%4."/>
      <w:lvlJc w:val="left"/>
      <w:pPr>
        <w:ind w:left="2950" w:hanging="480"/>
      </w:pPr>
      <w:rPr>
        <w:rFonts w:cs="Times New Roman"/>
      </w:rPr>
    </w:lvl>
    <w:lvl w:ilvl="4" w:tplc="04090019">
      <w:start w:val="1"/>
      <w:numFmt w:val="ideographTraditional"/>
      <w:lvlText w:val="%5、"/>
      <w:lvlJc w:val="left"/>
      <w:pPr>
        <w:ind w:left="3430" w:hanging="480"/>
      </w:pPr>
      <w:rPr>
        <w:rFonts w:cs="Times New Roman"/>
      </w:rPr>
    </w:lvl>
    <w:lvl w:ilvl="5" w:tplc="0409001B">
      <w:start w:val="1"/>
      <w:numFmt w:val="lowerRoman"/>
      <w:lvlText w:val="%6."/>
      <w:lvlJc w:val="right"/>
      <w:pPr>
        <w:ind w:left="3910" w:hanging="480"/>
      </w:pPr>
      <w:rPr>
        <w:rFonts w:cs="Times New Roman"/>
      </w:rPr>
    </w:lvl>
    <w:lvl w:ilvl="6" w:tplc="0409000F">
      <w:start w:val="1"/>
      <w:numFmt w:val="decimal"/>
      <w:lvlText w:val="%7."/>
      <w:lvlJc w:val="left"/>
      <w:pPr>
        <w:ind w:left="4390" w:hanging="480"/>
      </w:pPr>
      <w:rPr>
        <w:rFonts w:cs="Times New Roman"/>
      </w:rPr>
    </w:lvl>
    <w:lvl w:ilvl="7" w:tplc="04090019">
      <w:start w:val="1"/>
      <w:numFmt w:val="ideographTraditional"/>
      <w:lvlText w:val="%8、"/>
      <w:lvlJc w:val="left"/>
      <w:pPr>
        <w:ind w:left="4870" w:hanging="480"/>
      </w:pPr>
      <w:rPr>
        <w:rFonts w:cs="Times New Roman"/>
      </w:rPr>
    </w:lvl>
    <w:lvl w:ilvl="8" w:tplc="0409001B">
      <w:start w:val="1"/>
      <w:numFmt w:val="lowerRoman"/>
      <w:lvlText w:val="%9."/>
      <w:lvlJc w:val="right"/>
      <w:pPr>
        <w:ind w:left="5350" w:hanging="480"/>
      </w:pPr>
      <w:rPr>
        <w:rFonts w:cs="Times New Roman"/>
      </w:rPr>
    </w:lvl>
  </w:abstractNum>
  <w:abstractNum w:abstractNumId="113">
    <w:nsid w:val="40DE51E2"/>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114">
    <w:nsid w:val="40FD76C0"/>
    <w:multiLevelType w:val="hybridMultilevel"/>
    <w:tmpl w:val="0E648780"/>
    <w:lvl w:ilvl="0" w:tplc="04090015">
      <w:start w:val="1"/>
      <w:numFmt w:val="taiwaneseCountingThousand"/>
      <w:lvlText w:val="%1、"/>
      <w:lvlJc w:val="left"/>
      <w:pPr>
        <w:ind w:left="960" w:hanging="480"/>
      </w:pPr>
      <w:rPr>
        <w:rFonts w:cs="Times New Roman"/>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15">
    <w:nsid w:val="413851DD"/>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116">
    <w:nsid w:val="43571AF8"/>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117">
    <w:nsid w:val="43903D6F"/>
    <w:multiLevelType w:val="hybridMultilevel"/>
    <w:tmpl w:val="0E648780"/>
    <w:lvl w:ilvl="0" w:tplc="04090015">
      <w:start w:val="1"/>
      <w:numFmt w:val="taiwaneseCountingThousand"/>
      <w:lvlText w:val="%1、"/>
      <w:lvlJc w:val="left"/>
      <w:pPr>
        <w:ind w:left="960" w:hanging="480"/>
      </w:pPr>
      <w:rPr>
        <w:rFonts w:cs="Times New Roman"/>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18">
    <w:nsid w:val="457E2AF8"/>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119">
    <w:nsid w:val="46560ACE"/>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120">
    <w:nsid w:val="477D4E70"/>
    <w:multiLevelType w:val="hybridMultilevel"/>
    <w:tmpl w:val="4692CF36"/>
    <w:lvl w:ilvl="0" w:tplc="6A9AF0AE">
      <w:start w:val="1"/>
      <w:numFmt w:val="taiwaneseCountingThousand"/>
      <w:lvlText w:val="(%1)"/>
      <w:lvlJc w:val="left"/>
      <w:pPr>
        <w:ind w:left="960" w:hanging="480"/>
      </w:pPr>
      <w:rPr>
        <w:rFonts w:ascii="Times New Roman" w:eastAsia="標楷體" w:hAnsi="Times New Roman" w:cs="Times New Roman" w:hint="default"/>
        <w:sz w:val="28"/>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21">
    <w:nsid w:val="47D75755"/>
    <w:multiLevelType w:val="hybridMultilevel"/>
    <w:tmpl w:val="E132FB48"/>
    <w:lvl w:ilvl="0" w:tplc="C576D9C4">
      <w:start w:val="1"/>
      <w:numFmt w:val="taiwaneseCountingThousand"/>
      <w:lvlText w:val="%1、"/>
      <w:lvlJc w:val="left"/>
      <w:pPr>
        <w:ind w:left="1368" w:hanging="480"/>
      </w:pPr>
      <w:rPr>
        <w:rFonts w:cs="Times New Roman"/>
        <w:color w:val="auto"/>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122">
    <w:nsid w:val="47E15740"/>
    <w:multiLevelType w:val="hybridMultilevel"/>
    <w:tmpl w:val="D0F87658"/>
    <w:lvl w:ilvl="0" w:tplc="E6864752">
      <w:start w:val="1"/>
      <w:numFmt w:val="decimal"/>
      <w:lvlText w:val="%1."/>
      <w:lvlJc w:val="left"/>
      <w:pPr>
        <w:ind w:left="1331" w:hanging="480"/>
      </w:pPr>
      <w:rPr>
        <w:rFonts w:ascii="Times New Roman" w:eastAsia="標楷體" w:hAnsi="Times New Roman" w:cs="Times New Roman" w:hint="default"/>
        <w:sz w:val="28"/>
      </w:rPr>
    </w:lvl>
    <w:lvl w:ilvl="1" w:tplc="04090019">
      <w:start w:val="1"/>
      <w:numFmt w:val="ideographTraditional"/>
      <w:lvlText w:val="%2、"/>
      <w:lvlJc w:val="left"/>
      <w:pPr>
        <w:ind w:left="1811" w:hanging="480"/>
      </w:pPr>
      <w:rPr>
        <w:rFonts w:cs="Times New Roman"/>
      </w:rPr>
    </w:lvl>
    <w:lvl w:ilvl="2" w:tplc="0409001B">
      <w:start w:val="1"/>
      <w:numFmt w:val="lowerRoman"/>
      <w:lvlText w:val="%3."/>
      <w:lvlJc w:val="right"/>
      <w:pPr>
        <w:ind w:left="2291" w:hanging="480"/>
      </w:pPr>
      <w:rPr>
        <w:rFonts w:cs="Times New Roman"/>
      </w:rPr>
    </w:lvl>
    <w:lvl w:ilvl="3" w:tplc="0409000F">
      <w:start w:val="1"/>
      <w:numFmt w:val="decimal"/>
      <w:lvlText w:val="%4."/>
      <w:lvlJc w:val="left"/>
      <w:pPr>
        <w:ind w:left="2771" w:hanging="480"/>
      </w:pPr>
      <w:rPr>
        <w:rFonts w:cs="Times New Roman"/>
      </w:rPr>
    </w:lvl>
    <w:lvl w:ilvl="4" w:tplc="04090019">
      <w:start w:val="1"/>
      <w:numFmt w:val="ideographTraditional"/>
      <w:lvlText w:val="%5、"/>
      <w:lvlJc w:val="left"/>
      <w:pPr>
        <w:ind w:left="3251" w:hanging="480"/>
      </w:pPr>
      <w:rPr>
        <w:rFonts w:cs="Times New Roman"/>
      </w:rPr>
    </w:lvl>
    <w:lvl w:ilvl="5" w:tplc="0409001B">
      <w:start w:val="1"/>
      <w:numFmt w:val="lowerRoman"/>
      <w:lvlText w:val="%6."/>
      <w:lvlJc w:val="right"/>
      <w:pPr>
        <w:ind w:left="3731" w:hanging="480"/>
      </w:pPr>
      <w:rPr>
        <w:rFonts w:cs="Times New Roman"/>
      </w:rPr>
    </w:lvl>
    <w:lvl w:ilvl="6" w:tplc="0409000F">
      <w:start w:val="1"/>
      <w:numFmt w:val="decimal"/>
      <w:lvlText w:val="%7."/>
      <w:lvlJc w:val="left"/>
      <w:pPr>
        <w:ind w:left="4211" w:hanging="480"/>
      </w:pPr>
      <w:rPr>
        <w:rFonts w:cs="Times New Roman"/>
      </w:rPr>
    </w:lvl>
    <w:lvl w:ilvl="7" w:tplc="04090019">
      <w:start w:val="1"/>
      <w:numFmt w:val="ideographTraditional"/>
      <w:lvlText w:val="%8、"/>
      <w:lvlJc w:val="left"/>
      <w:pPr>
        <w:ind w:left="4691" w:hanging="480"/>
      </w:pPr>
      <w:rPr>
        <w:rFonts w:cs="Times New Roman"/>
      </w:rPr>
    </w:lvl>
    <w:lvl w:ilvl="8" w:tplc="0409001B">
      <w:start w:val="1"/>
      <w:numFmt w:val="lowerRoman"/>
      <w:lvlText w:val="%9."/>
      <w:lvlJc w:val="right"/>
      <w:pPr>
        <w:ind w:left="5171" w:hanging="480"/>
      </w:pPr>
      <w:rPr>
        <w:rFonts w:cs="Times New Roman"/>
      </w:rPr>
    </w:lvl>
  </w:abstractNum>
  <w:abstractNum w:abstractNumId="123">
    <w:nsid w:val="47F665A0"/>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124">
    <w:nsid w:val="48286FEB"/>
    <w:multiLevelType w:val="hybridMultilevel"/>
    <w:tmpl w:val="F3D608CC"/>
    <w:lvl w:ilvl="0" w:tplc="C6C6485E">
      <w:start w:val="1"/>
      <w:numFmt w:val="taiwaneseCountingThousand"/>
      <w:lvlText w:val="%1、"/>
      <w:lvlJc w:val="left"/>
      <w:pPr>
        <w:ind w:left="4450" w:hanging="480"/>
      </w:pPr>
      <w:rPr>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5">
    <w:nsid w:val="48C1577B"/>
    <w:multiLevelType w:val="hybridMultilevel"/>
    <w:tmpl w:val="E132FB48"/>
    <w:lvl w:ilvl="0" w:tplc="C576D9C4">
      <w:start w:val="1"/>
      <w:numFmt w:val="taiwaneseCountingThousand"/>
      <w:lvlText w:val="%1、"/>
      <w:lvlJc w:val="left"/>
      <w:pPr>
        <w:ind w:left="1368" w:hanging="480"/>
      </w:pPr>
      <w:rPr>
        <w:rFonts w:cs="Times New Roman"/>
        <w:color w:val="auto"/>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126">
    <w:nsid w:val="4AE2164C"/>
    <w:multiLevelType w:val="hybridMultilevel"/>
    <w:tmpl w:val="4DAEA5E4"/>
    <w:lvl w:ilvl="0" w:tplc="0409000F">
      <w:start w:val="1"/>
      <w:numFmt w:val="decimal"/>
      <w:lvlText w:val="%1."/>
      <w:lvlJc w:val="left"/>
      <w:pPr>
        <w:ind w:left="1757" w:hanging="480"/>
      </w:pPr>
      <w:rPr>
        <w:rFonts w:cs="Times New Roman" w:hint="eastAsia"/>
        <w:sz w:val="28"/>
      </w:rPr>
    </w:lvl>
    <w:lvl w:ilvl="1" w:tplc="04090019" w:tentative="1">
      <w:start w:val="1"/>
      <w:numFmt w:val="ideographTraditional"/>
      <w:lvlText w:val="%2、"/>
      <w:lvlJc w:val="left"/>
      <w:pPr>
        <w:ind w:left="5072" w:hanging="480"/>
      </w:pPr>
      <w:rPr>
        <w:rFonts w:cs="Times New Roman"/>
      </w:rPr>
    </w:lvl>
    <w:lvl w:ilvl="2" w:tplc="0409001B" w:tentative="1">
      <w:start w:val="1"/>
      <w:numFmt w:val="lowerRoman"/>
      <w:lvlText w:val="%3."/>
      <w:lvlJc w:val="right"/>
      <w:pPr>
        <w:ind w:left="5552" w:hanging="480"/>
      </w:pPr>
      <w:rPr>
        <w:rFonts w:cs="Times New Roman"/>
      </w:rPr>
    </w:lvl>
    <w:lvl w:ilvl="3" w:tplc="0409000F" w:tentative="1">
      <w:start w:val="1"/>
      <w:numFmt w:val="decimal"/>
      <w:lvlText w:val="%4."/>
      <w:lvlJc w:val="left"/>
      <w:pPr>
        <w:ind w:left="6032" w:hanging="480"/>
      </w:pPr>
      <w:rPr>
        <w:rFonts w:cs="Times New Roman"/>
      </w:rPr>
    </w:lvl>
    <w:lvl w:ilvl="4" w:tplc="04090019" w:tentative="1">
      <w:start w:val="1"/>
      <w:numFmt w:val="ideographTraditional"/>
      <w:lvlText w:val="%5、"/>
      <w:lvlJc w:val="left"/>
      <w:pPr>
        <w:ind w:left="6512" w:hanging="480"/>
      </w:pPr>
      <w:rPr>
        <w:rFonts w:cs="Times New Roman"/>
      </w:rPr>
    </w:lvl>
    <w:lvl w:ilvl="5" w:tplc="0409001B" w:tentative="1">
      <w:start w:val="1"/>
      <w:numFmt w:val="lowerRoman"/>
      <w:lvlText w:val="%6."/>
      <w:lvlJc w:val="right"/>
      <w:pPr>
        <w:ind w:left="6992" w:hanging="480"/>
      </w:pPr>
      <w:rPr>
        <w:rFonts w:cs="Times New Roman"/>
      </w:rPr>
    </w:lvl>
    <w:lvl w:ilvl="6" w:tplc="0409000F" w:tentative="1">
      <w:start w:val="1"/>
      <w:numFmt w:val="decimal"/>
      <w:lvlText w:val="%7."/>
      <w:lvlJc w:val="left"/>
      <w:pPr>
        <w:ind w:left="7472" w:hanging="480"/>
      </w:pPr>
      <w:rPr>
        <w:rFonts w:cs="Times New Roman"/>
      </w:rPr>
    </w:lvl>
    <w:lvl w:ilvl="7" w:tplc="04090019" w:tentative="1">
      <w:start w:val="1"/>
      <w:numFmt w:val="ideographTraditional"/>
      <w:lvlText w:val="%8、"/>
      <w:lvlJc w:val="left"/>
      <w:pPr>
        <w:ind w:left="7952" w:hanging="480"/>
      </w:pPr>
      <w:rPr>
        <w:rFonts w:cs="Times New Roman"/>
      </w:rPr>
    </w:lvl>
    <w:lvl w:ilvl="8" w:tplc="0409001B" w:tentative="1">
      <w:start w:val="1"/>
      <w:numFmt w:val="lowerRoman"/>
      <w:lvlText w:val="%9."/>
      <w:lvlJc w:val="right"/>
      <w:pPr>
        <w:ind w:left="8432" w:hanging="480"/>
      </w:pPr>
      <w:rPr>
        <w:rFonts w:cs="Times New Roman"/>
      </w:rPr>
    </w:lvl>
  </w:abstractNum>
  <w:abstractNum w:abstractNumId="127">
    <w:nsid w:val="4B56713B"/>
    <w:multiLevelType w:val="hybridMultilevel"/>
    <w:tmpl w:val="E132FB48"/>
    <w:lvl w:ilvl="0" w:tplc="C576D9C4">
      <w:start w:val="1"/>
      <w:numFmt w:val="taiwaneseCountingThousand"/>
      <w:lvlText w:val="%1、"/>
      <w:lvlJc w:val="left"/>
      <w:pPr>
        <w:ind w:left="1368" w:hanging="480"/>
      </w:pPr>
      <w:rPr>
        <w:rFonts w:cs="Times New Roman"/>
        <w:color w:val="auto"/>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128">
    <w:nsid w:val="4C9B14AA"/>
    <w:multiLevelType w:val="hybridMultilevel"/>
    <w:tmpl w:val="B2D412E0"/>
    <w:lvl w:ilvl="0" w:tplc="04090015">
      <w:start w:val="1"/>
      <w:numFmt w:val="taiwaneseCountingThousand"/>
      <w:lvlText w:val="%1、"/>
      <w:lvlJc w:val="left"/>
      <w:pPr>
        <w:ind w:left="1048" w:hanging="480"/>
      </w:pPr>
      <w:rPr>
        <w:rFonts w:cs="Times New Roman"/>
      </w:rPr>
    </w:lvl>
    <w:lvl w:ilvl="1" w:tplc="04090019">
      <w:start w:val="1"/>
      <w:numFmt w:val="ideographTraditional"/>
      <w:lvlText w:val="%2、"/>
      <w:lvlJc w:val="left"/>
      <w:pPr>
        <w:ind w:left="1528" w:hanging="480"/>
      </w:pPr>
      <w:rPr>
        <w:rFonts w:cs="Times New Roman"/>
      </w:rPr>
    </w:lvl>
    <w:lvl w:ilvl="2" w:tplc="0409001B">
      <w:start w:val="1"/>
      <w:numFmt w:val="lowerRoman"/>
      <w:lvlText w:val="%3."/>
      <w:lvlJc w:val="right"/>
      <w:pPr>
        <w:ind w:left="2008" w:hanging="480"/>
      </w:pPr>
      <w:rPr>
        <w:rFonts w:cs="Times New Roman"/>
      </w:rPr>
    </w:lvl>
    <w:lvl w:ilvl="3" w:tplc="0409000F">
      <w:start w:val="1"/>
      <w:numFmt w:val="decimal"/>
      <w:lvlText w:val="%4."/>
      <w:lvlJc w:val="left"/>
      <w:pPr>
        <w:ind w:left="2488" w:hanging="480"/>
      </w:pPr>
      <w:rPr>
        <w:rFonts w:cs="Times New Roman"/>
      </w:rPr>
    </w:lvl>
    <w:lvl w:ilvl="4" w:tplc="04090019">
      <w:start w:val="1"/>
      <w:numFmt w:val="ideographTraditional"/>
      <w:lvlText w:val="%5、"/>
      <w:lvlJc w:val="left"/>
      <w:pPr>
        <w:ind w:left="2968" w:hanging="480"/>
      </w:pPr>
      <w:rPr>
        <w:rFonts w:cs="Times New Roman"/>
      </w:rPr>
    </w:lvl>
    <w:lvl w:ilvl="5" w:tplc="0409001B">
      <w:start w:val="1"/>
      <w:numFmt w:val="lowerRoman"/>
      <w:lvlText w:val="%6."/>
      <w:lvlJc w:val="right"/>
      <w:pPr>
        <w:ind w:left="3448" w:hanging="480"/>
      </w:pPr>
      <w:rPr>
        <w:rFonts w:cs="Times New Roman"/>
      </w:rPr>
    </w:lvl>
    <w:lvl w:ilvl="6" w:tplc="0409000F">
      <w:start w:val="1"/>
      <w:numFmt w:val="decimal"/>
      <w:lvlText w:val="%7."/>
      <w:lvlJc w:val="left"/>
      <w:pPr>
        <w:ind w:left="3928" w:hanging="480"/>
      </w:pPr>
      <w:rPr>
        <w:rFonts w:cs="Times New Roman"/>
      </w:rPr>
    </w:lvl>
    <w:lvl w:ilvl="7" w:tplc="04090019">
      <w:start w:val="1"/>
      <w:numFmt w:val="ideographTraditional"/>
      <w:lvlText w:val="%8、"/>
      <w:lvlJc w:val="left"/>
      <w:pPr>
        <w:ind w:left="4408" w:hanging="480"/>
      </w:pPr>
      <w:rPr>
        <w:rFonts w:cs="Times New Roman"/>
      </w:rPr>
    </w:lvl>
    <w:lvl w:ilvl="8" w:tplc="0409001B">
      <w:start w:val="1"/>
      <w:numFmt w:val="lowerRoman"/>
      <w:lvlText w:val="%9."/>
      <w:lvlJc w:val="right"/>
      <w:pPr>
        <w:ind w:left="4888" w:hanging="480"/>
      </w:pPr>
      <w:rPr>
        <w:rFonts w:cs="Times New Roman"/>
      </w:rPr>
    </w:lvl>
  </w:abstractNum>
  <w:abstractNum w:abstractNumId="129">
    <w:nsid w:val="4CF52055"/>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130">
    <w:nsid w:val="4D9064F1"/>
    <w:multiLevelType w:val="hybridMultilevel"/>
    <w:tmpl w:val="F3D608CC"/>
    <w:lvl w:ilvl="0" w:tplc="C6C6485E">
      <w:start w:val="1"/>
      <w:numFmt w:val="taiwaneseCountingThousand"/>
      <w:lvlText w:val="%1、"/>
      <w:lvlJc w:val="left"/>
      <w:pPr>
        <w:ind w:left="4450" w:hanging="480"/>
      </w:pPr>
      <w:rPr>
        <w:rFonts w:cs="Times New Roman"/>
        <w:color w:val="auto"/>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31">
    <w:nsid w:val="4DF877E7"/>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132">
    <w:nsid w:val="4E1254C5"/>
    <w:multiLevelType w:val="hybridMultilevel"/>
    <w:tmpl w:val="E132FB48"/>
    <w:lvl w:ilvl="0" w:tplc="C576D9C4">
      <w:start w:val="1"/>
      <w:numFmt w:val="taiwaneseCountingThousand"/>
      <w:lvlText w:val="%1、"/>
      <w:lvlJc w:val="left"/>
      <w:pPr>
        <w:ind w:left="1368" w:hanging="480"/>
      </w:pPr>
      <w:rPr>
        <w:rFonts w:cs="Times New Roman"/>
        <w:color w:val="auto"/>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133">
    <w:nsid w:val="4EFA109C"/>
    <w:multiLevelType w:val="hybridMultilevel"/>
    <w:tmpl w:val="B2D412E0"/>
    <w:lvl w:ilvl="0" w:tplc="04090015">
      <w:start w:val="1"/>
      <w:numFmt w:val="taiwaneseCountingThousand"/>
      <w:lvlText w:val="%1、"/>
      <w:lvlJc w:val="left"/>
      <w:pPr>
        <w:ind w:left="1368" w:hanging="480"/>
      </w:pPr>
      <w:rPr>
        <w:rFonts w:cs="Times New Roman"/>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134">
    <w:nsid w:val="52A54142"/>
    <w:multiLevelType w:val="hybridMultilevel"/>
    <w:tmpl w:val="F3D608CC"/>
    <w:lvl w:ilvl="0" w:tplc="C6C6485E">
      <w:start w:val="1"/>
      <w:numFmt w:val="taiwaneseCountingThousand"/>
      <w:lvlText w:val="%1、"/>
      <w:lvlJc w:val="left"/>
      <w:pPr>
        <w:ind w:left="4450" w:hanging="480"/>
      </w:pPr>
      <w:rPr>
        <w:color w:val="auto"/>
      </w:r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5">
    <w:nsid w:val="52C93BAA"/>
    <w:multiLevelType w:val="hybridMultilevel"/>
    <w:tmpl w:val="E132FB48"/>
    <w:lvl w:ilvl="0" w:tplc="C576D9C4">
      <w:start w:val="1"/>
      <w:numFmt w:val="taiwaneseCountingThousand"/>
      <w:lvlText w:val="%1、"/>
      <w:lvlJc w:val="left"/>
      <w:pPr>
        <w:ind w:left="1368" w:hanging="480"/>
      </w:pPr>
      <w:rPr>
        <w:rFonts w:cs="Times New Roman"/>
        <w:color w:val="auto"/>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136">
    <w:nsid w:val="55514FA0"/>
    <w:multiLevelType w:val="hybridMultilevel"/>
    <w:tmpl w:val="AD9831C6"/>
    <w:lvl w:ilvl="0" w:tplc="E6864752">
      <w:start w:val="1"/>
      <w:numFmt w:val="decimal"/>
      <w:lvlText w:val="%1."/>
      <w:lvlJc w:val="left"/>
      <w:pPr>
        <w:ind w:left="1848" w:hanging="480"/>
      </w:pPr>
      <w:rPr>
        <w:rFonts w:ascii="Times New Roman" w:eastAsia="標楷體" w:hAnsi="Times New Roman" w:cs="Times New Roman" w:hint="default"/>
        <w:sz w:val="28"/>
      </w:rPr>
    </w:lvl>
    <w:lvl w:ilvl="1" w:tplc="04090019" w:tentative="1">
      <w:start w:val="1"/>
      <w:numFmt w:val="ideographTraditional"/>
      <w:lvlText w:val="%2、"/>
      <w:lvlJc w:val="left"/>
      <w:pPr>
        <w:ind w:left="2328" w:hanging="480"/>
      </w:pPr>
      <w:rPr>
        <w:rFonts w:cs="Times New Roman"/>
      </w:rPr>
    </w:lvl>
    <w:lvl w:ilvl="2" w:tplc="0409001B" w:tentative="1">
      <w:start w:val="1"/>
      <w:numFmt w:val="lowerRoman"/>
      <w:lvlText w:val="%3."/>
      <w:lvlJc w:val="right"/>
      <w:pPr>
        <w:ind w:left="2808" w:hanging="480"/>
      </w:pPr>
      <w:rPr>
        <w:rFonts w:cs="Times New Roman"/>
      </w:rPr>
    </w:lvl>
    <w:lvl w:ilvl="3" w:tplc="0409000F" w:tentative="1">
      <w:start w:val="1"/>
      <w:numFmt w:val="decimal"/>
      <w:lvlText w:val="%4."/>
      <w:lvlJc w:val="left"/>
      <w:pPr>
        <w:ind w:left="3288" w:hanging="480"/>
      </w:pPr>
      <w:rPr>
        <w:rFonts w:cs="Times New Roman"/>
      </w:rPr>
    </w:lvl>
    <w:lvl w:ilvl="4" w:tplc="04090019" w:tentative="1">
      <w:start w:val="1"/>
      <w:numFmt w:val="ideographTraditional"/>
      <w:lvlText w:val="%5、"/>
      <w:lvlJc w:val="left"/>
      <w:pPr>
        <w:ind w:left="3768" w:hanging="480"/>
      </w:pPr>
      <w:rPr>
        <w:rFonts w:cs="Times New Roman"/>
      </w:rPr>
    </w:lvl>
    <w:lvl w:ilvl="5" w:tplc="0409001B" w:tentative="1">
      <w:start w:val="1"/>
      <w:numFmt w:val="lowerRoman"/>
      <w:lvlText w:val="%6."/>
      <w:lvlJc w:val="right"/>
      <w:pPr>
        <w:ind w:left="4248" w:hanging="480"/>
      </w:pPr>
      <w:rPr>
        <w:rFonts w:cs="Times New Roman"/>
      </w:rPr>
    </w:lvl>
    <w:lvl w:ilvl="6" w:tplc="0409000F" w:tentative="1">
      <w:start w:val="1"/>
      <w:numFmt w:val="decimal"/>
      <w:lvlText w:val="%7."/>
      <w:lvlJc w:val="left"/>
      <w:pPr>
        <w:ind w:left="4728" w:hanging="480"/>
      </w:pPr>
      <w:rPr>
        <w:rFonts w:cs="Times New Roman"/>
      </w:rPr>
    </w:lvl>
    <w:lvl w:ilvl="7" w:tplc="04090019" w:tentative="1">
      <w:start w:val="1"/>
      <w:numFmt w:val="ideographTraditional"/>
      <w:lvlText w:val="%8、"/>
      <w:lvlJc w:val="left"/>
      <w:pPr>
        <w:ind w:left="5208" w:hanging="480"/>
      </w:pPr>
      <w:rPr>
        <w:rFonts w:cs="Times New Roman"/>
      </w:rPr>
    </w:lvl>
    <w:lvl w:ilvl="8" w:tplc="0409001B" w:tentative="1">
      <w:start w:val="1"/>
      <w:numFmt w:val="lowerRoman"/>
      <w:lvlText w:val="%9."/>
      <w:lvlJc w:val="right"/>
      <w:pPr>
        <w:ind w:left="5688" w:hanging="480"/>
      </w:pPr>
      <w:rPr>
        <w:rFonts w:cs="Times New Roman"/>
      </w:rPr>
    </w:lvl>
  </w:abstractNum>
  <w:abstractNum w:abstractNumId="137">
    <w:nsid w:val="555F5267"/>
    <w:multiLevelType w:val="hybridMultilevel"/>
    <w:tmpl w:val="25B4DB10"/>
    <w:lvl w:ilvl="0" w:tplc="04090015">
      <w:start w:val="1"/>
      <w:numFmt w:val="taiwaneseCountingThousand"/>
      <w:lvlText w:val="%1、"/>
      <w:lvlJc w:val="left"/>
      <w:pPr>
        <w:ind w:left="2328" w:hanging="480"/>
      </w:pPr>
      <w:rPr>
        <w:rFonts w:cs="Times New Roman"/>
      </w:rPr>
    </w:lvl>
    <w:lvl w:ilvl="1" w:tplc="04090019" w:tentative="1">
      <w:start w:val="1"/>
      <w:numFmt w:val="ideographTraditional"/>
      <w:lvlText w:val="%2、"/>
      <w:lvlJc w:val="left"/>
      <w:pPr>
        <w:ind w:left="2808" w:hanging="480"/>
      </w:pPr>
      <w:rPr>
        <w:rFonts w:cs="Times New Roman"/>
      </w:rPr>
    </w:lvl>
    <w:lvl w:ilvl="2" w:tplc="0409001B" w:tentative="1">
      <w:start w:val="1"/>
      <w:numFmt w:val="lowerRoman"/>
      <w:lvlText w:val="%3."/>
      <w:lvlJc w:val="right"/>
      <w:pPr>
        <w:ind w:left="3288" w:hanging="480"/>
      </w:pPr>
      <w:rPr>
        <w:rFonts w:cs="Times New Roman"/>
      </w:rPr>
    </w:lvl>
    <w:lvl w:ilvl="3" w:tplc="0409000F" w:tentative="1">
      <w:start w:val="1"/>
      <w:numFmt w:val="decimal"/>
      <w:lvlText w:val="%4."/>
      <w:lvlJc w:val="left"/>
      <w:pPr>
        <w:ind w:left="3768" w:hanging="480"/>
      </w:pPr>
      <w:rPr>
        <w:rFonts w:cs="Times New Roman"/>
      </w:rPr>
    </w:lvl>
    <w:lvl w:ilvl="4" w:tplc="04090019" w:tentative="1">
      <w:start w:val="1"/>
      <w:numFmt w:val="ideographTraditional"/>
      <w:lvlText w:val="%5、"/>
      <w:lvlJc w:val="left"/>
      <w:pPr>
        <w:ind w:left="4248" w:hanging="480"/>
      </w:pPr>
      <w:rPr>
        <w:rFonts w:cs="Times New Roman"/>
      </w:rPr>
    </w:lvl>
    <w:lvl w:ilvl="5" w:tplc="0409001B" w:tentative="1">
      <w:start w:val="1"/>
      <w:numFmt w:val="lowerRoman"/>
      <w:lvlText w:val="%6."/>
      <w:lvlJc w:val="right"/>
      <w:pPr>
        <w:ind w:left="4728" w:hanging="480"/>
      </w:pPr>
      <w:rPr>
        <w:rFonts w:cs="Times New Roman"/>
      </w:rPr>
    </w:lvl>
    <w:lvl w:ilvl="6" w:tplc="0409000F" w:tentative="1">
      <w:start w:val="1"/>
      <w:numFmt w:val="decimal"/>
      <w:lvlText w:val="%7."/>
      <w:lvlJc w:val="left"/>
      <w:pPr>
        <w:ind w:left="5208" w:hanging="480"/>
      </w:pPr>
      <w:rPr>
        <w:rFonts w:cs="Times New Roman"/>
      </w:rPr>
    </w:lvl>
    <w:lvl w:ilvl="7" w:tplc="04090019" w:tentative="1">
      <w:start w:val="1"/>
      <w:numFmt w:val="ideographTraditional"/>
      <w:lvlText w:val="%8、"/>
      <w:lvlJc w:val="left"/>
      <w:pPr>
        <w:ind w:left="5688" w:hanging="480"/>
      </w:pPr>
      <w:rPr>
        <w:rFonts w:cs="Times New Roman"/>
      </w:rPr>
    </w:lvl>
    <w:lvl w:ilvl="8" w:tplc="0409001B" w:tentative="1">
      <w:start w:val="1"/>
      <w:numFmt w:val="lowerRoman"/>
      <w:lvlText w:val="%9."/>
      <w:lvlJc w:val="right"/>
      <w:pPr>
        <w:ind w:left="6168" w:hanging="480"/>
      </w:pPr>
      <w:rPr>
        <w:rFonts w:cs="Times New Roman"/>
      </w:rPr>
    </w:lvl>
  </w:abstractNum>
  <w:abstractNum w:abstractNumId="138">
    <w:nsid w:val="55AA1021"/>
    <w:multiLevelType w:val="hybridMultilevel"/>
    <w:tmpl w:val="C6625678"/>
    <w:lvl w:ilvl="0" w:tplc="04090015">
      <w:start w:val="1"/>
      <w:numFmt w:val="taiwaneseCountingThousand"/>
      <w:lvlText w:val="%1、"/>
      <w:lvlJc w:val="left"/>
      <w:pPr>
        <w:ind w:left="1848"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9">
    <w:nsid w:val="55E62F3A"/>
    <w:multiLevelType w:val="hybridMultilevel"/>
    <w:tmpl w:val="B2D412E0"/>
    <w:lvl w:ilvl="0" w:tplc="04090015">
      <w:start w:val="1"/>
      <w:numFmt w:val="taiwaneseCountingThousand"/>
      <w:lvlText w:val="%1、"/>
      <w:lvlJc w:val="left"/>
      <w:pPr>
        <w:ind w:left="1368" w:hanging="480"/>
      </w:pPr>
      <w:rPr>
        <w:rFonts w:cs="Times New Roman"/>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140">
    <w:nsid w:val="5732602D"/>
    <w:multiLevelType w:val="hybridMultilevel"/>
    <w:tmpl w:val="CE201B5E"/>
    <w:lvl w:ilvl="0" w:tplc="C6C6485E">
      <w:start w:val="1"/>
      <w:numFmt w:val="taiwaneseCountingThousand"/>
      <w:lvlText w:val="%1、"/>
      <w:lvlJc w:val="left"/>
      <w:pPr>
        <w:ind w:left="4450" w:hanging="480"/>
      </w:pPr>
      <w:rPr>
        <w:rFonts w:cs="Times New Roman"/>
        <w:color w:val="auto"/>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41">
    <w:nsid w:val="58364DC1"/>
    <w:multiLevelType w:val="hybridMultilevel"/>
    <w:tmpl w:val="985A4EFA"/>
    <w:lvl w:ilvl="0" w:tplc="E6864752">
      <w:start w:val="1"/>
      <w:numFmt w:val="decimal"/>
      <w:lvlText w:val="%1."/>
      <w:lvlJc w:val="left"/>
      <w:pPr>
        <w:ind w:left="2221" w:hanging="480"/>
      </w:pPr>
      <w:rPr>
        <w:rFonts w:ascii="Times New Roman" w:eastAsia="標楷體" w:hAnsi="Times New Roman" w:cs="Times New Roman" w:hint="default"/>
        <w:sz w:val="28"/>
      </w:rPr>
    </w:lvl>
    <w:lvl w:ilvl="1" w:tplc="04090019">
      <w:start w:val="1"/>
      <w:numFmt w:val="ideographTraditional"/>
      <w:lvlText w:val="%2、"/>
      <w:lvlJc w:val="left"/>
      <w:pPr>
        <w:ind w:left="2701" w:hanging="480"/>
      </w:pPr>
      <w:rPr>
        <w:rFonts w:cs="Times New Roman"/>
      </w:rPr>
    </w:lvl>
    <w:lvl w:ilvl="2" w:tplc="0409001B">
      <w:start w:val="1"/>
      <w:numFmt w:val="lowerRoman"/>
      <w:lvlText w:val="%3."/>
      <w:lvlJc w:val="right"/>
      <w:pPr>
        <w:ind w:left="3181" w:hanging="480"/>
      </w:pPr>
      <w:rPr>
        <w:rFonts w:cs="Times New Roman"/>
      </w:rPr>
    </w:lvl>
    <w:lvl w:ilvl="3" w:tplc="0409000F">
      <w:start w:val="1"/>
      <w:numFmt w:val="decimal"/>
      <w:lvlText w:val="%4."/>
      <w:lvlJc w:val="left"/>
      <w:pPr>
        <w:ind w:left="3661" w:hanging="480"/>
      </w:pPr>
      <w:rPr>
        <w:rFonts w:cs="Times New Roman"/>
      </w:rPr>
    </w:lvl>
    <w:lvl w:ilvl="4" w:tplc="04090019">
      <w:start w:val="1"/>
      <w:numFmt w:val="ideographTraditional"/>
      <w:lvlText w:val="%5、"/>
      <w:lvlJc w:val="left"/>
      <w:pPr>
        <w:ind w:left="4141" w:hanging="480"/>
      </w:pPr>
      <w:rPr>
        <w:rFonts w:cs="Times New Roman"/>
      </w:rPr>
    </w:lvl>
    <w:lvl w:ilvl="5" w:tplc="0409001B">
      <w:start w:val="1"/>
      <w:numFmt w:val="lowerRoman"/>
      <w:lvlText w:val="%6."/>
      <w:lvlJc w:val="right"/>
      <w:pPr>
        <w:ind w:left="4621" w:hanging="480"/>
      </w:pPr>
      <w:rPr>
        <w:rFonts w:cs="Times New Roman"/>
      </w:rPr>
    </w:lvl>
    <w:lvl w:ilvl="6" w:tplc="0409000F">
      <w:start w:val="1"/>
      <w:numFmt w:val="decimal"/>
      <w:lvlText w:val="%7."/>
      <w:lvlJc w:val="left"/>
      <w:pPr>
        <w:ind w:left="5101" w:hanging="480"/>
      </w:pPr>
      <w:rPr>
        <w:rFonts w:cs="Times New Roman"/>
      </w:rPr>
    </w:lvl>
    <w:lvl w:ilvl="7" w:tplc="04090019">
      <w:start w:val="1"/>
      <w:numFmt w:val="ideographTraditional"/>
      <w:lvlText w:val="%8、"/>
      <w:lvlJc w:val="left"/>
      <w:pPr>
        <w:ind w:left="5581" w:hanging="480"/>
      </w:pPr>
      <w:rPr>
        <w:rFonts w:cs="Times New Roman"/>
      </w:rPr>
    </w:lvl>
    <w:lvl w:ilvl="8" w:tplc="0409001B">
      <w:start w:val="1"/>
      <w:numFmt w:val="lowerRoman"/>
      <w:lvlText w:val="%9."/>
      <w:lvlJc w:val="right"/>
      <w:pPr>
        <w:ind w:left="6061" w:hanging="480"/>
      </w:pPr>
      <w:rPr>
        <w:rFonts w:cs="Times New Roman"/>
      </w:rPr>
    </w:lvl>
  </w:abstractNum>
  <w:abstractNum w:abstractNumId="142">
    <w:nsid w:val="59D045C8"/>
    <w:multiLevelType w:val="hybridMultilevel"/>
    <w:tmpl w:val="C644D108"/>
    <w:lvl w:ilvl="0" w:tplc="6A9AF0AE">
      <w:start w:val="1"/>
      <w:numFmt w:val="taiwaneseCountingThousand"/>
      <w:lvlText w:val="(%1)"/>
      <w:lvlJc w:val="left"/>
      <w:pPr>
        <w:ind w:left="1368" w:hanging="480"/>
      </w:pPr>
      <w:rPr>
        <w:rFonts w:ascii="Times New Roman" w:eastAsia="標楷體" w:hAnsi="Times New Roman" w:cs="Times New Roman" w:hint="default"/>
        <w:sz w:val="28"/>
      </w:rPr>
    </w:lvl>
    <w:lvl w:ilvl="1" w:tplc="6A9AF0AE">
      <w:start w:val="1"/>
      <w:numFmt w:val="taiwaneseCountingThousand"/>
      <w:lvlText w:val="(%2)"/>
      <w:lvlJc w:val="left"/>
      <w:pPr>
        <w:ind w:left="1848" w:hanging="480"/>
      </w:pPr>
      <w:rPr>
        <w:rFonts w:ascii="Times New Roman" w:eastAsia="標楷體" w:hAnsi="Times New Roman" w:cs="Times New Roman" w:hint="default"/>
        <w:sz w:val="28"/>
      </w:rPr>
    </w:lvl>
    <w:lvl w:ilvl="2" w:tplc="0409001B" w:tentative="1">
      <w:start w:val="1"/>
      <w:numFmt w:val="lowerRoman"/>
      <w:lvlText w:val="%3."/>
      <w:lvlJc w:val="right"/>
      <w:pPr>
        <w:ind w:left="2328" w:hanging="480"/>
      </w:pPr>
      <w:rPr>
        <w:rFonts w:cs="Times New Roman"/>
      </w:rPr>
    </w:lvl>
    <w:lvl w:ilvl="3" w:tplc="0409000F" w:tentative="1">
      <w:start w:val="1"/>
      <w:numFmt w:val="decimal"/>
      <w:lvlText w:val="%4."/>
      <w:lvlJc w:val="left"/>
      <w:pPr>
        <w:ind w:left="2808" w:hanging="480"/>
      </w:pPr>
      <w:rPr>
        <w:rFonts w:cs="Times New Roman"/>
      </w:rPr>
    </w:lvl>
    <w:lvl w:ilvl="4" w:tplc="04090019" w:tentative="1">
      <w:start w:val="1"/>
      <w:numFmt w:val="ideographTraditional"/>
      <w:lvlText w:val="%5、"/>
      <w:lvlJc w:val="left"/>
      <w:pPr>
        <w:ind w:left="3288" w:hanging="480"/>
      </w:pPr>
      <w:rPr>
        <w:rFonts w:cs="Times New Roman"/>
      </w:rPr>
    </w:lvl>
    <w:lvl w:ilvl="5" w:tplc="0409001B" w:tentative="1">
      <w:start w:val="1"/>
      <w:numFmt w:val="lowerRoman"/>
      <w:lvlText w:val="%6."/>
      <w:lvlJc w:val="right"/>
      <w:pPr>
        <w:ind w:left="3768" w:hanging="480"/>
      </w:pPr>
      <w:rPr>
        <w:rFonts w:cs="Times New Roman"/>
      </w:rPr>
    </w:lvl>
    <w:lvl w:ilvl="6" w:tplc="0409000F" w:tentative="1">
      <w:start w:val="1"/>
      <w:numFmt w:val="decimal"/>
      <w:lvlText w:val="%7."/>
      <w:lvlJc w:val="left"/>
      <w:pPr>
        <w:ind w:left="4248" w:hanging="480"/>
      </w:pPr>
      <w:rPr>
        <w:rFonts w:cs="Times New Roman"/>
      </w:rPr>
    </w:lvl>
    <w:lvl w:ilvl="7" w:tplc="04090019" w:tentative="1">
      <w:start w:val="1"/>
      <w:numFmt w:val="ideographTraditional"/>
      <w:lvlText w:val="%8、"/>
      <w:lvlJc w:val="left"/>
      <w:pPr>
        <w:ind w:left="4728" w:hanging="480"/>
      </w:pPr>
      <w:rPr>
        <w:rFonts w:cs="Times New Roman"/>
      </w:rPr>
    </w:lvl>
    <w:lvl w:ilvl="8" w:tplc="0409001B" w:tentative="1">
      <w:start w:val="1"/>
      <w:numFmt w:val="lowerRoman"/>
      <w:lvlText w:val="%9."/>
      <w:lvlJc w:val="right"/>
      <w:pPr>
        <w:ind w:left="5208" w:hanging="480"/>
      </w:pPr>
      <w:rPr>
        <w:rFonts w:cs="Times New Roman"/>
      </w:rPr>
    </w:lvl>
  </w:abstractNum>
  <w:abstractNum w:abstractNumId="143">
    <w:nsid w:val="5A720F49"/>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144">
    <w:nsid w:val="5B382C58"/>
    <w:multiLevelType w:val="hybridMultilevel"/>
    <w:tmpl w:val="C27CA344"/>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45">
    <w:nsid w:val="5B6F0569"/>
    <w:multiLevelType w:val="hybridMultilevel"/>
    <w:tmpl w:val="4692CF36"/>
    <w:lvl w:ilvl="0" w:tplc="6A9AF0AE">
      <w:start w:val="1"/>
      <w:numFmt w:val="taiwaneseCountingThousand"/>
      <w:lvlText w:val="(%1)"/>
      <w:lvlJc w:val="left"/>
      <w:pPr>
        <w:ind w:left="960" w:hanging="480"/>
      </w:pPr>
      <w:rPr>
        <w:rFonts w:ascii="Times New Roman" w:eastAsia="標楷體" w:hAnsi="Times New Roman" w:hint="default"/>
        <w:sz w:val="28"/>
      </w:r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6">
    <w:nsid w:val="5BF877D0"/>
    <w:multiLevelType w:val="hybridMultilevel"/>
    <w:tmpl w:val="B2D412E0"/>
    <w:lvl w:ilvl="0" w:tplc="04090015">
      <w:start w:val="1"/>
      <w:numFmt w:val="taiwaneseCountingThousand"/>
      <w:lvlText w:val="%1、"/>
      <w:lvlJc w:val="left"/>
      <w:pPr>
        <w:ind w:left="1368" w:hanging="480"/>
      </w:pPr>
      <w:rPr>
        <w:rFonts w:cs="Times New Roman"/>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147">
    <w:nsid w:val="5C2131D9"/>
    <w:multiLevelType w:val="hybridMultilevel"/>
    <w:tmpl w:val="E132FB48"/>
    <w:lvl w:ilvl="0" w:tplc="C576D9C4">
      <w:start w:val="1"/>
      <w:numFmt w:val="taiwaneseCountingThousand"/>
      <w:lvlText w:val="%1、"/>
      <w:lvlJc w:val="left"/>
      <w:pPr>
        <w:ind w:left="1368" w:hanging="480"/>
      </w:pPr>
      <w:rPr>
        <w:rFonts w:cs="Times New Roman"/>
        <w:color w:val="auto"/>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148">
    <w:nsid w:val="5C910060"/>
    <w:multiLevelType w:val="hybridMultilevel"/>
    <w:tmpl w:val="D0F87658"/>
    <w:lvl w:ilvl="0" w:tplc="E6864752">
      <w:start w:val="1"/>
      <w:numFmt w:val="decimal"/>
      <w:lvlText w:val="%1."/>
      <w:lvlJc w:val="left"/>
      <w:pPr>
        <w:ind w:left="1331" w:hanging="480"/>
      </w:pPr>
      <w:rPr>
        <w:rFonts w:ascii="Times New Roman" w:eastAsia="標楷體" w:hAnsi="Times New Roman" w:cs="Times New Roman" w:hint="default"/>
        <w:sz w:val="28"/>
      </w:rPr>
    </w:lvl>
    <w:lvl w:ilvl="1" w:tplc="04090019">
      <w:start w:val="1"/>
      <w:numFmt w:val="ideographTraditional"/>
      <w:lvlText w:val="%2、"/>
      <w:lvlJc w:val="left"/>
      <w:pPr>
        <w:ind w:left="1811" w:hanging="480"/>
      </w:pPr>
      <w:rPr>
        <w:rFonts w:cs="Times New Roman"/>
      </w:rPr>
    </w:lvl>
    <w:lvl w:ilvl="2" w:tplc="0409001B">
      <w:start w:val="1"/>
      <w:numFmt w:val="lowerRoman"/>
      <w:lvlText w:val="%3."/>
      <w:lvlJc w:val="right"/>
      <w:pPr>
        <w:ind w:left="2291" w:hanging="480"/>
      </w:pPr>
      <w:rPr>
        <w:rFonts w:cs="Times New Roman"/>
      </w:rPr>
    </w:lvl>
    <w:lvl w:ilvl="3" w:tplc="0409000F">
      <w:start w:val="1"/>
      <w:numFmt w:val="decimal"/>
      <w:lvlText w:val="%4."/>
      <w:lvlJc w:val="left"/>
      <w:pPr>
        <w:ind w:left="2771" w:hanging="480"/>
      </w:pPr>
      <w:rPr>
        <w:rFonts w:cs="Times New Roman"/>
      </w:rPr>
    </w:lvl>
    <w:lvl w:ilvl="4" w:tplc="04090019">
      <w:start w:val="1"/>
      <w:numFmt w:val="ideographTraditional"/>
      <w:lvlText w:val="%5、"/>
      <w:lvlJc w:val="left"/>
      <w:pPr>
        <w:ind w:left="3251" w:hanging="480"/>
      </w:pPr>
      <w:rPr>
        <w:rFonts w:cs="Times New Roman"/>
      </w:rPr>
    </w:lvl>
    <w:lvl w:ilvl="5" w:tplc="0409001B">
      <w:start w:val="1"/>
      <w:numFmt w:val="lowerRoman"/>
      <w:lvlText w:val="%6."/>
      <w:lvlJc w:val="right"/>
      <w:pPr>
        <w:ind w:left="3731" w:hanging="480"/>
      </w:pPr>
      <w:rPr>
        <w:rFonts w:cs="Times New Roman"/>
      </w:rPr>
    </w:lvl>
    <w:lvl w:ilvl="6" w:tplc="0409000F">
      <w:start w:val="1"/>
      <w:numFmt w:val="decimal"/>
      <w:lvlText w:val="%7."/>
      <w:lvlJc w:val="left"/>
      <w:pPr>
        <w:ind w:left="4211" w:hanging="480"/>
      </w:pPr>
      <w:rPr>
        <w:rFonts w:cs="Times New Roman"/>
      </w:rPr>
    </w:lvl>
    <w:lvl w:ilvl="7" w:tplc="04090019">
      <w:start w:val="1"/>
      <w:numFmt w:val="ideographTraditional"/>
      <w:lvlText w:val="%8、"/>
      <w:lvlJc w:val="left"/>
      <w:pPr>
        <w:ind w:left="4691" w:hanging="480"/>
      </w:pPr>
      <w:rPr>
        <w:rFonts w:cs="Times New Roman"/>
      </w:rPr>
    </w:lvl>
    <w:lvl w:ilvl="8" w:tplc="0409001B">
      <w:start w:val="1"/>
      <w:numFmt w:val="lowerRoman"/>
      <w:lvlText w:val="%9."/>
      <w:lvlJc w:val="right"/>
      <w:pPr>
        <w:ind w:left="5171" w:hanging="480"/>
      </w:pPr>
      <w:rPr>
        <w:rFonts w:cs="Times New Roman"/>
      </w:rPr>
    </w:lvl>
  </w:abstractNum>
  <w:abstractNum w:abstractNumId="149">
    <w:nsid w:val="5D056280"/>
    <w:multiLevelType w:val="hybridMultilevel"/>
    <w:tmpl w:val="A40276CC"/>
    <w:lvl w:ilvl="0" w:tplc="1F5ED4A6">
      <w:start w:val="1"/>
      <w:numFmt w:val="taiwaneseCountingThousand"/>
      <w:lvlText w:val="%1、"/>
      <w:lvlJc w:val="left"/>
      <w:pPr>
        <w:ind w:left="1418" w:hanging="567"/>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50">
    <w:nsid w:val="5D205B08"/>
    <w:multiLevelType w:val="hybridMultilevel"/>
    <w:tmpl w:val="4692CF36"/>
    <w:lvl w:ilvl="0" w:tplc="6A9AF0AE">
      <w:start w:val="1"/>
      <w:numFmt w:val="taiwaneseCountingThousand"/>
      <w:lvlText w:val="(%1)"/>
      <w:lvlJc w:val="left"/>
      <w:pPr>
        <w:ind w:left="960" w:hanging="480"/>
      </w:pPr>
      <w:rPr>
        <w:rFonts w:ascii="Times New Roman" w:eastAsia="標楷體" w:hAnsi="Times New Roman" w:hint="default"/>
        <w:sz w:val="28"/>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1">
    <w:nsid w:val="5DF12ED5"/>
    <w:multiLevelType w:val="hybridMultilevel"/>
    <w:tmpl w:val="F3D608CC"/>
    <w:lvl w:ilvl="0" w:tplc="C6C6485E">
      <w:start w:val="1"/>
      <w:numFmt w:val="taiwaneseCountingThousand"/>
      <w:lvlText w:val="%1、"/>
      <w:lvlJc w:val="left"/>
      <w:pPr>
        <w:ind w:left="4450" w:hanging="480"/>
      </w:pPr>
      <w:rPr>
        <w:color w:val="auto"/>
      </w:r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2">
    <w:nsid w:val="5E7F70D3"/>
    <w:multiLevelType w:val="hybridMultilevel"/>
    <w:tmpl w:val="AD9831C6"/>
    <w:lvl w:ilvl="0" w:tplc="E6864752">
      <w:start w:val="1"/>
      <w:numFmt w:val="decimal"/>
      <w:lvlText w:val="%1."/>
      <w:lvlJc w:val="left"/>
      <w:pPr>
        <w:ind w:left="1848" w:hanging="480"/>
      </w:pPr>
      <w:rPr>
        <w:rFonts w:ascii="Times New Roman" w:eastAsia="標楷體" w:hAnsi="Times New Roman" w:cs="Times New Roman" w:hint="default"/>
        <w:sz w:val="28"/>
      </w:rPr>
    </w:lvl>
    <w:lvl w:ilvl="1" w:tplc="04090019" w:tentative="1">
      <w:start w:val="1"/>
      <w:numFmt w:val="ideographTraditional"/>
      <w:lvlText w:val="%2、"/>
      <w:lvlJc w:val="left"/>
      <w:pPr>
        <w:ind w:left="2328" w:hanging="480"/>
      </w:pPr>
      <w:rPr>
        <w:rFonts w:cs="Times New Roman"/>
      </w:rPr>
    </w:lvl>
    <w:lvl w:ilvl="2" w:tplc="0409001B" w:tentative="1">
      <w:start w:val="1"/>
      <w:numFmt w:val="lowerRoman"/>
      <w:lvlText w:val="%3."/>
      <w:lvlJc w:val="right"/>
      <w:pPr>
        <w:ind w:left="2808" w:hanging="480"/>
      </w:pPr>
      <w:rPr>
        <w:rFonts w:cs="Times New Roman"/>
      </w:rPr>
    </w:lvl>
    <w:lvl w:ilvl="3" w:tplc="0409000F" w:tentative="1">
      <w:start w:val="1"/>
      <w:numFmt w:val="decimal"/>
      <w:lvlText w:val="%4."/>
      <w:lvlJc w:val="left"/>
      <w:pPr>
        <w:ind w:left="3288" w:hanging="480"/>
      </w:pPr>
      <w:rPr>
        <w:rFonts w:cs="Times New Roman"/>
      </w:rPr>
    </w:lvl>
    <w:lvl w:ilvl="4" w:tplc="04090019" w:tentative="1">
      <w:start w:val="1"/>
      <w:numFmt w:val="ideographTraditional"/>
      <w:lvlText w:val="%5、"/>
      <w:lvlJc w:val="left"/>
      <w:pPr>
        <w:ind w:left="3768" w:hanging="480"/>
      </w:pPr>
      <w:rPr>
        <w:rFonts w:cs="Times New Roman"/>
      </w:rPr>
    </w:lvl>
    <w:lvl w:ilvl="5" w:tplc="0409001B" w:tentative="1">
      <w:start w:val="1"/>
      <w:numFmt w:val="lowerRoman"/>
      <w:lvlText w:val="%6."/>
      <w:lvlJc w:val="right"/>
      <w:pPr>
        <w:ind w:left="4248" w:hanging="480"/>
      </w:pPr>
      <w:rPr>
        <w:rFonts w:cs="Times New Roman"/>
      </w:rPr>
    </w:lvl>
    <w:lvl w:ilvl="6" w:tplc="0409000F" w:tentative="1">
      <w:start w:val="1"/>
      <w:numFmt w:val="decimal"/>
      <w:lvlText w:val="%7."/>
      <w:lvlJc w:val="left"/>
      <w:pPr>
        <w:ind w:left="4728" w:hanging="480"/>
      </w:pPr>
      <w:rPr>
        <w:rFonts w:cs="Times New Roman"/>
      </w:rPr>
    </w:lvl>
    <w:lvl w:ilvl="7" w:tplc="04090019" w:tentative="1">
      <w:start w:val="1"/>
      <w:numFmt w:val="ideographTraditional"/>
      <w:lvlText w:val="%8、"/>
      <w:lvlJc w:val="left"/>
      <w:pPr>
        <w:ind w:left="5208" w:hanging="480"/>
      </w:pPr>
      <w:rPr>
        <w:rFonts w:cs="Times New Roman"/>
      </w:rPr>
    </w:lvl>
    <w:lvl w:ilvl="8" w:tplc="0409001B" w:tentative="1">
      <w:start w:val="1"/>
      <w:numFmt w:val="lowerRoman"/>
      <w:lvlText w:val="%9."/>
      <w:lvlJc w:val="right"/>
      <w:pPr>
        <w:ind w:left="5688" w:hanging="480"/>
      </w:pPr>
      <w:rPr>
        <w:rFonts w:cs="Times New Roman"/>
      </w:rPr>
    </w:lvl>
  </w:abstractNum>
  <w:abstractNum w:abstractNumId="153">
    <w:nsid w:val="5EE365D9"/>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154">
    <w:nsid w:val="5F1D2D78"/>
    <w:multiLevelType w:val="hybridMultilevel"/>
    <w:tmpl w:val="298EBAF4"/>
    <w:lvl w:ilvl="0" w:tplc="C3E269CC">
      <w:start w:val="1"/>
      <w:numFmt w:val="taiwaneseCountingThousand"/>
      <w:lvlText w:val="（%1）"/>
      <w:lvlJc w:val="left"/>
      <w:pPr>
        <w:ind w:left="4592" w:hanging="480"/>
      </w:pPr>
      <w:rPr>
        <w:rFonts w:cs="Times New Roman" w:hint="eastAsia"/>
        <w:sz w:val="28"/>
      </w:rPr>
    </w:lvl>
    <w:lvl w:ilvl="1" w:tplc="04090019" w:tentative="1">
      <w:start w:val="1"/>
      <w:numFmt w:val="ideographTraditional"/>
      <w:lvlText w:val="%2、"/>
      <w:lvlJc w:val="left"/>
      <w:pPr>
        <w:ind w:left="5072" w:hanging="480"/>
      </w:pPr>
      <w:rPr>
        <w:rFonts w:cs="Times New Roman"/>
      </w:rPr>
    </w:lvl>
    <w:lvl w:ilvl="2" w:tplc="0409001B" w:tentative="1">
      <w:start w:val="1"/>
      <w:numFmt w:val="lowerRoman"/>
      <w:lvlText w:val="%3."/>
      <w:lvlJc w:val="right"/>
      <w:pPr>
        <w:ind w:left="5552" w:hanging="480"/>
      </w:pPr>
      <w:rPr>
        <w:rFonts w:cs="Times New Roman"/>
      </w:rPr>
    </w:lvl>
    <w:lvl w:ilvl="3" w:tplc="0409000F" w:tentative="1">
      <w:start w:val="1"/>
      <w:numFmt w:val="decimal"/>
      <w:lvlText w:val="%4."/>
      <w:lvlJc w:val="left"/>
      <w:pPr>
        <w:ind w:left="6032" w:hanging="480"/>
      </w:pPr>
      <w:rPr>
        <w:rFonts w:cs="Times New Roman"/>
      </w:rPr>
    </w:lvl>
    <w:lvl w:ilvl="4" w:tplc="04090019" w:tentative="1">
      <w:start w:val="1"/>
      <w:numFmt w:val="ideographTraditional"/>
      <w:lvlText w:val="%5、"/>
      <w:lvlJc w:val="left"/>
      <w:pPr>
        <w:ind w:left="6512" w:hanging="480"/>
      </w:pPr>
      <w:rPr>
        <w:rFonts w:cs="Times New Roman"/>
      </w:rPr>
    </w:lvl>
    <w:lvl w:ilvl="5" w:tplc="0409001B" w:tentative="1">
      <w:start w:val="1"/>
      <w:numFmt w:val="lowerRoman"/>
      <w:lvlText w:val="%6."/>
      <w:lvlJc w:val="right"/>
      <w:pPr>
        <w:ind w:left="6992" w:hanging="480"/>
      </w:pPr>
      <w:rPr>
        <w:rFonts w:cs="Times New Roman"/>
      </w:rPr>
    </w:lvl>
    <w:lvl w:ilvl="6" w:tplc="0409000F" w:tentative="1">
      <w:start w:val="1"/>
      <w:numFmt w:val="decimal"/>
      <w:lvlText w:val="%7."/>
      <w:lvlJc w:val="left"/>
      <w:pPr>
        <w:ind w:left="7472" w:hanging="480"/>
      </w:pPr>
      <w:rPr>
        <w:rFonts w:cs="Times New Roman"/>
      </w:rPr>
    </w:lvl>
    <w:lvl w:ilvl="7" w:tplc="04090019" w:tentative="1">
      <w:start w:val="1"/>
      <w:numFmt w:val="ideographTraditional"/>
      <w:lvlText w:val="%8、"/>
      <w:lvlJc w:val="left"/>
      <w:pPr>
        <w:ind w:left="7952" w:hanging="480"/>
      </w:pPr>
      <w:rPr>
        <w:rFonts w:cs="Times New Roman"/>
      </w:rPr>
    </w:lvl>
    <w:lvl w:ilvl="8" w:tplc="0409001B" w:tentative="1">
      <w:start w:val="1"/>
      <w:numFmt w:val="lowerRoman"/>
      <w:lvlText w:val="%9."/>
      <w:lvlJc w:val="right"/>
      <w:pPr>
        <w:ind w:left="8432" w:hanging="480"/>
      </w:pPr>
      <w:rPr>
        <w:rFonts w:cs="Times New Roman"/>
      </w:rPr>
    </w:lvl>
  </w:abstractNum>
  <w:abstractNum w:abstractNumId="155">
    <w:nsid w:val="60880F02"/>
    <w:multiLevelType w:val="hybridMultilevel"/>
    <w:tmpl w:val="4692CF36"/>
    <w:lvl w:ilvl="0" w:tplc="6A9AF0AE">
      <w:start w:val="1"/>
      <w:numFmt w:val="taiwaneseCountingThousand"/>
      <w:lvlText w:val="(%1)"/>
      <w:lvlJc w:val="left"/>
      <w:pPr>
        <w:ind w:left="960" w:hanging="480"/>
      </w:pPr>
      <w:rPr>
        <w:rFonts w:ascii="Times New Roman" w:eastAsia="標楷體" w:hAnsi="Times New Roman" w:hint="default"/>
        <w:sz w:val="28"/>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6">
    <w:nsid w:val="623848FA"/>
    <w:multiLevelType w:val="hybridMultilevel"/>
    <w:tmpl w:val="D0F87658"/>
    <w:lvl w:ilvl="0" w:tplc="E6864752">
      <w:start w:val="1"/>
      <w:numFmt w:val="decimal"/>
      <w:lvlText w:val="%1."/>
      <w:lvlJc w:val="left"/>
      <w:pPr>
        <w:ind w:left="1331" w:hanging="480"/>
      </w:pPr>
      <w:rPr>
        <w:rFonts w:ascii="Times New Roman" w:eastAsia="標楷體" w:hAnsi="Times New Roman" w:cs="Times New Roman" w:hint="default"/>
        <w:sz w:val="28"/>
      </w:rPr>
    </w:lvl>
    <w:lvl w:ilvl="1" w:tplc="04090019">
      <w:start w:val="1"/>
      <w:numFmt w:val="ideographTraditional"/>
      <w:lvlText w:val="%2、"/>
      <w:lvlJc w:val="left"/>
      <w:pPr>
        <w:ind w:left="1811" w:hanging="480"/>
      </w:pPr>
      <w:rPr>
        <w:rFonts w:cs="Times New Roman"/>
      </w:rPr>
    </w:lvl>
    <w:lvl w:ilvl="2" w:tplc="0409001B">
      <w:start w:val="1"/>
      <w:numFmt w:val="lowerRoman"/>
      <w:lvlText w:val="%3."/>
      <w:lvlJc w:val="right"/>
      <w:pPr>
        <w:ind w:left="2291" w:hanging="480"/>
      </w:pPr>
      <w:rPr>
        <w:rFonts w:cs="Times New Roman"/>
      </w:rPr>
    </w:lvl>
    <w:lvl w:ilvl="3" w:tplc="0409000F">
      <w:start w:val="1"/>
      <w:numFmt w:val="decimal"/>
      <w:lvlText w:val="%4."/>
      <w:lvlJc w:val="left"/>
      <w:pPr>
        <w:ind w:left="2771" w:hanging="480"/>
      </w:pPr>
      <w:rPr>
        <w:rFonts w:cs="Times New Roman"/>
      </w:rPr>
    </w:lvl>
    <w:lvl w:ilvl="4" w:tplc="04090019">
      <w:start w:val="1"/>
      <w:numFmt w:val="ideographTraditional"/>
      <w:lvlText w:val="%5、"/>
      <w:lvlJc w:val="left"/>
      <w:pPr>
        <w:ind w:left="3251" w:hanging="480"/>
      </w:pPr>
      <w:rPr>
        <w:rFonts w:cs="Times New Roman"/>
      </w:rPr>
    </w:lvl>
    <w:lvl w:ilvl="5" w:tplc="0409001B">
      <w:start w:val="1"/>
      <w:numFmt w:val="lowerRoman"/>
      <w:lvlText w:val="%6."/>
      <w:lvlJc w:val="right"/>
      <w:pPr>
        <w:ind w:left="3731" w:hanging="480"/>
      </w:pPr>
      <w:rPr>
        <w:rFonts w:cs="Times New Roman"/>
      </w:rPr>
    </w:lvl>
    <w:lvl w:ilvl="6" w:tplc="0409000F">
      <w:start w:val="1"/>
      <w:numFmt w:val="decimal"/>
      <w:lvlText w:val="%7."/>
      <w:lvlJc w:val="left"/>
      <w:pPr>
        <w:ind w:left="4211" w:hanging="480"/>
      </w:pPr>
      <w:rPr>
        <w:rFonts w:cs="Times New Roman"/>
      </w:rPr>
    </w:lvl>
    <w:lvl w:ilvl="7" w:tplc="04090019">
      <w:start w:val="1"/>
      <w:numFmt w:val="ideographTraditional"/>
      <w:lvlText w:val="%8、"/>
      <w:lvlJc w:val="left"/>
      <w:pPr>
        <w:ind w:left="4691" w:hanging="480"/>
      </w:pPr>
      <w:rPr>
        <w:rFonts w:cs="Times New Roman"/>
      </w:rPr>
    </w:lvl>
    <w:lvl w:ilvl="8" w:tplc="0409001B">
      <w:start w:val="1"/>
      <w:numFmt w:val="lowerRoman"/>
      <w:lvlText w:val="%9."/>
      <w:lvlJc w:val="right"/>
      <w:pPr>
        <w:ind w:left="5171" w:hanging="480"/>
      </w:pPr>
      <w:rPr>
        <w:rFonts w:cs="Times New Roman"/>
      </w:rPr>
    </w:lvl>
  </w:abstractNum>
  <w:abstractNum w:abstractNumId="157">
    <w:nsid w:val="6264605A"/>
    <w:multiLevelType w:val="hybridMultilevel"/>
    <w:tmpl w:val="614AAD36"/>
    <w:lvl w:ilvl="0" w:tplc="04090015">
      <w:start w:val="1"/>
      <w:numFmt w:val="taiwaneseCountingThousand"/>
      <w:lvlText w:val="%1、"/>
      <w:lvlJc w:val="left"/>
      <w:pPr>
        <w:ind w:left="1368" w:hanging="480"/>
      </w:pPr>
      <w:rPr>
        <w:rFonts w:cs="Times New Roman"/>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158">
    <w:nsid w:val="627F6756"/>
    <w:multiLevelType w:val="hybridMultilevel"/>
    <w:tmpl w:val="16EA8D4E"/>
    <w:lvl w:ilvl="0" w:tplc="04090015">
      <w:start w:val="1"/>
      <w:numFmt w:val="taiwaneseCountingThousand"/>
      <w:lvlText w:val="%1、"/>
      <w:lvlJc w:val="left"/>
      <w:pPr>
        <w:ind w:left="1510" w:hanging="480"/>
      </w:pPr>
      <w:rPr>
        <w:rFonts w:cs="Times New Roman"/>
      </w:rPr>
    </w:lvl>
    <w:lvl w:ilvl="1" w:tplc="04090019">
      <w:start w:val="1"/>
      <w:numFmt w:val="ideographTraditional"/>
      <w:lvlText w:val="%2、"/>
      <w:lvlJc w:val="left"/>
      <w:pPr>
        <w:ind w:left="1990" w:hanging="480"/>
      </w:pPr>
      <w:rPr>
        <w:rFonts w:cs="Times New Roman"/>
      </w:rPr>
    </w:lvl>
    <w:lvl w:ilvl="2" w:tplc="0409001B">
      <w:start w:val="1"/>
      <w:numFmt w:val="lowerRoman"/>
      <w:lvlText w:val="%3."/>
      <w:lvlJc w:val="right"/>
      <w:pPr>
        <w:ind w:left="2470" w:hanging="480"/>
      </w:pPr>
      <w:rPr>
        <w:rFonts w:cs="Times New Roman"/>
      </w:rPr>
    </w:lvl>
    <w:lvl w:ilvl="3" w:tplc="0409000F">
      <w:start w:val="1"/>
      <w:numFmt w:val="decimal"/>
      <w:lvlText w:val="%4."/>
      <w:lvlJc w:val="left"/>
      <w:pPr>
        <w:ind w:left="2950" w:hanging="480"/>
      </w:pPr>
      <w:rPr>
        <w:rFonts w:cs="Times New Roman"/>
      </w:rPr>
    </w:lvl>
    <w:lvl w:ilvl="4" w:tplc="04090019">
      <w:start w:val="1"/>
      <w:numFmt w:val="ideographTraditional"/>
      <w:lvlText w:val="%5、"/>
      <w:lvlJc w:val="left"/>
      <w:pPr>
        <w:ind w:left="3430" w:hanging="480"/>
      </w:pPr>
      <w:rPr>
        <w:rFonts w:cs="Times New Roman"/>
      </w:rPr>
    </w:lvl>
    <w:lvl w:ilvl="5" w:tplc="0409001B">
      <w:start w:val="1"/>
      <w:numFmt w:val="lowerRoman"/>
      <w:lvlText w:val="%6."/>
      <w:lvlJc w:val="right"/>
      <w:pPr>
        <w:ind w:left="3910" w:hanging="480"/>
      </w:pPr>
      <w:rPr>
        <w:rFonts w:cs="Times New Roman"/>
      </w:rPr>
    </w:lvl>
    <w:lvl w:ilvl="6" w:tplc="0409000F">
      <w:start w:val="1"/>
      <w:numFmt w:val="decimal"/>
      <w:lvlText w:val="%7."/>
      <w:lvlJc w:val="left"/>
      <w:pPr>
        <w:ind w:left="4390" w:hanging="480"/>
      </w:pPr>
      <w:rPr>
        <w:rFonts w:cs="Times New Roman"/>
      </w:rPr>
    </w:lvl>
    <w:lvl w:ilvl="7" w:tplc="04090019">
      <w:start w:val="1"/>
      <w:numFmt w:val="ideographTraditional"/>
      <w:lvlText w:val="%8、"/>
      <w:lvlJc w:val="left"/>
      <w:pPr>
        <w:ind w:left="4870" w:hanging="480"/>
      </w:pPr>
      <w:rPr>
        <w:rFonts w:cs="Times New Roman"/>
      </w:rPr>
    </w:lvl>
    <w:lvl w:ilvl="8" w:tplc="0409001B">
      <w:start w:val="1"/>
      <w:numFmt w:val="lowerRoman"/>
      <w:lvlText w:val="%9."/>
      <w:lvlJc w:val="right"/>
      <w:pPr>
        <w:ind w:left="5350" w:hanging="480"/>
      </w:pPr>
      <w:rPr>
        <w:rFonts w:cs="Times New Roman"/>
      </w:rPr>
    </w:lvl>
  </w:abstractNum>
  <w:abstractNum w:abstractNumId="159">
    <w:nsid w:val="62D67F71"/>
    <w:multiLevelType w:val="hybridMultilevel"/>
    <w:tmpl w:val="2CBED46A"/>
    <w:lvl w:ilvl="0" w:tplc="6A9AF0AE">
      <w:start w:val="1"/>
      <w:numFmt w:val="taiwaneseCountingThousand"/>
      <w:lvlText w:val="(%1)"/>
      <w:lvlJc w:val="left"/>
      <w:pPr>
        <w:ind w:left="1848" w:hanging="480"/>
      </w:pPr>
      <w:rPr>
        <w:rFonts w:ascii="Times New Roman" w:eastAsia="標楷體" w:hAnsi="Times New Roman" w:cs="Times New Roman" w:hint="default"/>
        <w:sz w:val="28"/>
      </w:rPr>
    </w:lvl>
    <w:lvl w:ilvl="1" w:tplc="04090019" w:tentative="1">
      <w:start w:val="1"/>
      <w:numFmt w:val="ideographTraditional"/>
      <w:lvlText w:val="%2、"/>
      <w:lvlJc w:val="left"/>
      <w:pPr>
        <w:ind w:left="2328" w:hanging="480"/>
      </w:pPr>
      <w:rPr>
        <w:rFonts w:cs="Times New Roman"/>
      </w:rPr>
    </w:lvl>
    <w:lvl w:ilvl="2" w:tplc="0409001B" w:tentative="1">
      <w:start w:val="1"/>
      <w:numFmt w:val="lowerRoman"/>
      <w:lvlText w:val="%3."/>
      <w:lvlJc w:val="right"/>
      <w:pPr>
        <w:ind w:left="2808" w:hanging="480"/>
      </w:pPr>
      <w:rPr>
        <w:rFonts w:cs="Times New Roman"/>
      </w:rPr>
    </w:lvl>
    <w:lvl w:ilvl="3" w:tplc="0409000F" w:tentative="1">
      <w:start w:val="1"/>
      <w:numFmt w:val="decimal"/>
      <w:lvlText w:val="%4."/>
      <w:lvlJc w:val="left"/>
      <w:pPr>
        <w:ind w:left="3288" w:hanging="480"/>
      </w:pPr>
      <w:rPr>
        <w:rFonts w:cs="Times New Roman"/>
      </w:rPr>
    </w:lvl>
    <w:lvl w:ilvl="4" w:tplc="04090019" w:tentative="1">
      <w:start w:val="1"/>
      <w:numFmt w:val="ideographTraditional"/>
      <w:lvlText w:val="%5、"/>
      <w:lvlJc w:val="left"/>
      <w:pPr>
        <w:ind w:left="3768" w:hanging="480"/>
      </w:pPr>
      <w:rPr>
        <w:rFonts w:cs="Times New Roman"/>
      </w:rPr>
    </w:lvl>
    <w:lvl w:ilvl="5" w:tplc="0409001B" w:tentative="1">
      <w:start w:val="1"/>
      <w:numFmt w:val="lowerRoman"/>
      <w:lvlText w:val="%6."/>
      <w:lvlJc w:val="right"/>
      <w:pPr>
        <w:ind w:left="4248" w:hanging="480"/>
      </w:pPr>
      <w:rPr>
        <w:rFonts w:cs="Times New Roman"/>
      </w:rPr>
    </w:lvl>
    <w:lvl w:ilvl="6" w:tplc="0409000F" w:tentative="1">
      <w:start w:val="1"/>
      <w:numFmt w:val="decimal"/>
      <w:lvlText w:val="%7."/>
      <w:lvlJc w:val="left"/>
      <w:pPr>
        <w:ind w:left="4728" w:hanging="480"/>
      </w:pPr>
      <w:rPr>
        <w:rFonts w:cs="Times New Roman"/>
      </w:rPr>
    </w:lvl>
    <w:lvl w:ilvl="7" w:tplc="04090019" w:tentative="1">
      <w:start w:val="1"/>
      <w:numFmt w:val="ideographTraditional"/>
      <w:lvlText w:val="%8、"/>
      <w:lvlJc w:val="left"/>
      <w:pPr>
        <w:ind w:left="5208" w:hanging="480"/>
      </w:pPr>
      <w:rPr>
        <w:rFonts w:cs="Times New Roman"/>
      </w:rPr>
    </w:lvl>
    <w:lvl w:ilvl="8" w:tplc="0409001B" w:tentative="1">
      <w:start w:val="1"/>
      <w:numFmt w:val="lowerRoman"/>
      <w:lvlText w:val="%9."/>
      <w:lvlJc w:val="right"/>
      <w:pPr>
        <w:ind w:left="5688" w:hanging="480"/>
      </w:pPr>
      <w:rPr>
        <w:rFonts w:cs="Times New Roman"/>
      </w:rPr>
    </w:lvl>
  </w:abstractNum>
  <w:abstractNum w:abstractNumId="160">
    <w:nsid w:val="65152269"/>
    <w:multiLevelType w:val="hybridMultilevel"/>
    <w:tmpl w:val="E132FB48"/>
    <w:lvl w:ilvl="0" w:tplc="C576D9C4">
      <w:start w:val="1"/>
      <w:numFmt w:val="taiwaneseCountingThousand"/>
      <w:lvlText w:val="%1、"/>
      <w:lvlJc w:val="left"/>
      <w:pPr>
        <w:ind w:left="1368" w:hanging="480"/>
      </w:pPr>
      <w:rPr>
        <w:rFonts w:cs="Times New Roman"/>
        <w:color w:val="auto"/>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161">
    <w:nsid w:val="65B22CF6"/>
    <w:multiLevelType w:val="hybridMultilevel"/>
    <w:tmpl w:val="4692CF36"/>
    <w:lvl w:ilvl="0" w:tplc="6A9AF0AE">
      <w:start w:val="1"/>
      <w:numFmt w:val="taiwaneseCountingThousand"/>
      <w:lvlText w:val="(%1)"/>
      <w:lvlJc w:val="left"/>
      <w:pPr>
        <w:ind w:left="960" w:hanging="480"/>
      </w:pPr>
      <w:rPr>
        <w:rFonts w:ascii="Times New Roman" w:eastAsia="標楷體" w:hAnsi="Times New Roman" w:hint="default"/>
        <w:sz w:val="28"/>
      </w:r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2">
    <w:nsid w:val="67D768F4"/>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163">
    <w:nsid w:val="68484D48"/>
    <w:multiLevelType w:val="hybridMultilevel"/>
    <w:tmpl w:val="F3D608CC"/>
    <w:lvl w:ilvl="0" w:tplc="C6C6485E">
      <w:start w:val="1"/>
      <w:numFmt w:val="taiwaneseCountingThousand"/>
      <w:lvlText w:val="%1、"/>
      <w:lvlJc w:val="left"/>
      <w:pPr>
        <w:ind w:left="4450" w:hanging="480"/>
      </w:pPr>
      <w:rPr>
        <w:rFonts w:cs="Times New Roman"/>
        <w:color w:val="auto"/>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64">
    <w:nsid w:val="68682F02"/>
    <w:multiLevelType w:val="hybridMultilevel"/>
    <w:tmpl w:val="D0F87658"/>
    <w:lvl w:ilvl="0" w:tplc="E6864752">
      <w:start w:val="1"/>
      <w:numFmt w:val="decimal"/>
      <w:lvlText w:val="%1."/>
      <w:lvlJc w:val="left"/>
      <w:pPr>
        <w:ind w:left="1331" w:hanging="480"/>
      </w:pPr>
      <w:rPr>
        <w:rFonts w:ascii="Times New Roman" w:eastAsia="標楷體" w:hAnsi="Times New Roman" w:cs="Times New Roman" w:hint="default"/>
        <w:sz w:val="28"/>
      </w:rPr>
    </w:lvl>
    <w:lvl w:ilvl="1" w:tplc="04090019">
      <w:start w:val="1"/>
      <w:numFmt w:val="ideographTraditional"/>
      <w:lvlText w:val="%2、"/>
      <w:lvlJc w:val="left"/>
      <w:pPr>
        <w:ind w:left="1811" w:hanging="480"/>
      </w:pPr>
      <w:rPr>
        <w:rFonts w:cs="Times New Roman"/>
      </w:rPr>
    </w:lvl>
    <w:lvl w:ilvl="2" w:tplc="0409001B">
      <w:start w:val="1"/>
      <w:numFmt w:val="lowerRoman"/>
      <w:lvlText w:val="%3."/>
      <w:lvlJc w:val="right"/>
      <w:pPr>
        <w:ind w:left="2291" w:hanging="480"/>
      </w:pPr>
      <w:rPr>
        <w:rFonts w:cs="Times New Roman"/>
      </w:rPr>
    </w:lvl>
    <w:lvl w:ilvl="3" w:tplc="0409000F">
      <w:start w:val="1"/>
      <w:numFmt w:val="decimal"/>
      <w:lvlText w:val="%4."/>
      <w:lvlJc w:val="left"/>
      <w:pPr>
        <w:ind w:left="2771" w:hanging="480"/>
      </w:pPr>
      <w:rPr>
        <w:rFonts w:cs="Times New Roman"/>
      </w:rPr>
    </w:lvl>
    <w:lvl w:ilvl="4" w:tplc="04090019">
      <w:start w:val="1"/>
      <w:numFmt w:val="ideographTraditional"/>
      <w:lvlText w:val="%5、"/>
      <w:lvlJc w:val="left"/>
      <w:pPr>
        <w:ind w:left="3251" w:hanging="480"/>
      </w:pPr>
      <w:rPr>
        <w:rFonts w:cs="Times New Roman"/>
      </w:rPr>
    </w:lvl>
    <w:lvl w:ilvl="5" w:tplc="0409001B">
      <w:start w:val="1"/>
      <w:numFmt w:val="lowerRoman"/>
      <w:lvlText w:val="%6."/>
      <w:lvlJc w:val="right"/>
      <w:pPr>
        <w:ind w:left="3731" w:hanging="480"/>
      </w:pPr>
      <w:rPr>
        <w:rFonts w:cs="Times New Roman"/>
      </w:rPr>
    </w:lvl>
    <w:lvl w:ilvl="6" w:tplc="0409000F">
      <w:start w:val="1"/>
      <w:numFmt w:val="decimal"/>
      <w:lvlText w:val="%7."/>
      <w:lvlJc w:val="left"/>
      <w:pPr>
        <w:ind w:left="4211" w:hanging="480"/>
      </w:pPr>
      <w:rPr>
        <w:rFonts w:cs="Times New Roman"/>
      </w:rPr>
    </w:lvl>
    <w:lvl w:ilvl="7" w:tplc="04090019">
      <w:start w:val="1"/>
      <w:numFmt w:val="ideographTraditional"/>
      <w:lvlText w:val="%8、"/>
      <w:lvlJc w:val="left"/>
      <w:pPr>
        <w:ind w:left="4691" w:hanging="480"/>
      </w:pPr>
      <w:rPr>
        <w:rFonts w:cs="Times New Roman"/>
      </w:rPr>
    </w:lvl>
    <w:lvl w:ilvl="8" w:tplc="0409001B">
      <w:start w:val="1"/>
      <w:numFmt w:val="lowerRoman"/>
      <w:lvlText w:val="%9."/>
      <w:lvlJc w:val="right"/>
      <w:pPr>
        <w:ind w:left="5171" w:hanging="480"/>
      </w:pPr>
      <w:rPr>
        <w:rFonts w:cs="Times New Roman"/>
      </w:rPr>
    </w:lvl>
  </w:abstractNum>
  <w:abstractNum w:abstractNumId="165">
    <w:nsid w:val="69023BF5"/>
    <w:multiLevelType w:val="hybridMultilevel"/>
    <w:tmpl w:val="F3D608CC"/>
    <w:lvl w:ilvl="0" w:tplc="C6C6485E">
      <w:start w:val="1"/>
      <w:numFmt w:val="taiwaneseCountingThousand"/>
      <w:lvlText w:val="%1、"/>
      <w:lvlJc w:val="left"/>
      <w:pPr>
        <w:ind w:left="4450" w:hanging="480"/>
      </w:pPr>
      <w:rPr>
        <w:rFonts w:cs="Times New Roman"/>
        <w:color w:val="auto"/>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66">
    <w:nsid w:val="69D84BBE"/>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167">
    <w:nsid w:val="6A53476C"/>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168">
    <w:nsid w:val="6A6A3CD9"/>
    <w:multiLevelType w:val="hybridMultilevel"/>
    <w:tmpl w:val="CCAA2732"/>
    <w:lvl w:ilvl="0" w:tplc="04090015">
      <w:start w:val="1"/>
      <w:numFmt w:val="taiwaneseCountingThousand"/>
      <w:lvlText w:val="%1、"/>
      <w:lvlJc w:val="left"/>
      <w:pPr>
        <w:ind w:left="2749" w:hanging="480"/>
      </w:pPr>
      <w:rPr>
        <w:rFonts w:cs="Times New Roman"/>
      </w:rPr>
    </w:lvl>
    <w:lvl w:ilvl="1" w:tplc="04090019" w:tentative="1">
      <w:start w:val="1"/>
      <w:numFmt w:val="ideographTraditional"/>
      <w:lvlText w:val="%2、"/>
      <w:lvlJc w:val="left"/>
      <w:pPr>
        <w:ind w:left="2888" w:hanging="480"/>
      </w:pPr>
      <w:rPr>
        <w:rFonts w:cs="Times New Roman"/>
      </w:rPr>
    </w:lvl>
    <w:lvl w:ilvl="2" w:tplc="0409001B" w:tentative="1">
      <w:start w:val="1"/>
      <w:numFmt w:val="lowerRoman"/>
      <w:lvlText w:val="%3."/>
      <w:lvlJc w:val="right"/>
      <w:pPr>
        <w:ind w:left="3368" w:hanging="480"/>
      </w:pPr>
      <w:rPr>
        <w:rFonts w:cs="Times New Roman"/>
      </w:rPr>
    </w:lvl>
    <w:lvl w:ilvl="3" w:tplc="0409000F" w:tentative="1">
      <w:start w:val="1"/>
      <w:numFmt w:val="decimal"/>
      <w:lvlText w:val="%4."/>
      <w:lvlJc w:val="left"/>
      <w:pPr>
        <w:ind w:left="3848" w:hanging="480"/>
      </w:pPr>
      <w:rPr>
        <w:rFonts w:cs="Times New Roman"/>
      </w:rPr>
    </w:lvl>
    <w:lvl w:ilvl="4" w:tplc="04090019" w:tentative="1">
      <w:start w:val="1"/>
      <w:numFmt w:val="ideographTraditional"/>
      <w:lvlText w:val="%5、"/>
      <w:lvlJc w:val="left"/>
      <w:pPr>
        <w:ind w:left="4328" w:hanging="480"/>
      </w:pPr>
      <w:rPr>
        <w:rFonts w:cs="Times New Roman"/>
      </w:rPr>
    </w:lvl>
    <w:lvl w:ilvl="5" w:tplc="0409001B" w:tentative="1">
      <w:start w:val="1"/>
      <w:numFmt w:val="lowerRoman"/>
      <w:lvlText w:val="%6."/>
      <w:lvlJc w:val="right"/>
      <w:pPr>
        <w:ind w:left="4808" w:hanging="480"/>
      </w:pPr>
      <w:rPr>
        <w:rFonts w:cs="Times New Roman"/>
      </w:rPr>
    </w:lvl>
    <w:lvl w:ilvl="6" w:tplc="0409000F" w:tentative="1">
      <w:start w:val="1"/>
      <w:numFmt w:val="decimal"/>
      <w:lvlText w:val="%7."/>
      <w:lvlJc w:val="left"/>
      <w:pPr>
        <w:ind w:left="5288" w:hanging="480"/>
      </w:pPr>
      <w:rPr>
        <w:rFonts w:cs="Times New Roman"/>
      </w:rPr>
    </w:lvl>
    <w:lvl w:ilvl="7" w:tplc="04090019" w:tentative="1">
      <w:start w:val="1"/>
      <w:numFmt w:val="ideographTraditional"/>
      <w:lvlText w:val="%8、"/>
      <w:lvlJc w:val="left"/>
      <w:pPr>
        <w:ind w:left="5768" w:hanging="480"/>
      </w:pPr>
      <w:rPr>
        <w:rFonts w:cs="Times New Roman"/>
      </w:rPr>
    </w:lvl>
    <w:lvl w:ilvl="8" w:tplc="0409001B" w:tentative="1">
      <w:start w:val="1"/>
      <w:numFmt w:val="lowerRoman"/>
      <w:lvlText w:val="%9."/>
      <w:lvlJc w:val="right"/>
      <w:pPr>
        <w:ind w:left="6248" w:hanging="480"/>
      </w:pPr>
      <w:rPr>
        <w:rFonts w:cs="Times New Roman"/>
      </w:rPr>
    </w:lvl>
  </w:abstractNum>
  <w:abstractNum w:abstractNumId="169">
    <w:nsid w:val="6B5F6626"/>
    <w:multiLevelType w:val="hybridMultilevel"/>
    <w:tmpl w:val="F3D608CC"/>
    <w:lvl w:ilvl="0" w:tplc="C6C6485E">
      <w:start w:val="1"/>
      <w:numFmt w:val="taiwaneseCountingThousand"/>
      <w:lvlText w:val="%1、"/>
      <w:lvlJc w:val="left"/>
      <w:pPr>
        <w:ind w:left="4450" w:hanging="480"/>
      </w:pPr>
      <w:rPr>
        <w:color w:val="auto"/>
      </w:r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0">
    <w:nsid w:val="6BF020E9"/>
    <w:multiLevelType w:val="hybridMultilevel"/>
    <w:tmpl w:val="ABA8D0D6"/>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71">
    <w:nsid w:val="6C4C5FE9"/>
    <w:multiLevelType w:val="hybridMultilevel"/>
    <w:tmpl w:val="F3D608CC"/>
    <w:lvl w:ilvl="0" w:tplc="C6C6485E">
      <w:start w:val="1"/>
      <w:numFmt w:val="taiwaneseCountingThousand"/>
      <w:lvlText w:val="%1、"/>
      <w:lvlJc w:val="left"/>
      <w:pPr>
        <w:ind w:left="4450" w:hanging="480"/>
      </w:pPr>
      <w:rPr>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2">
    <w:nsid w:val="6D397C44"/>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173">
    <w:nsid w:val="6D4C4321"/>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174">
    <w:nsid w:val="6ECE2AF0"/>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175">
    <w:nsid w:val="6F933218"/>
    <w:multiLevelType w:val="hybridMultilevel"/>
    <w:tmpl w:val="22963FD0"/>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76">
    <w:nsid w:val="700B31F7"/>
    <w:multiLevelType w:val="hybridMultilevel"/>
    <w:tmpl w:val="0E648780"/>
    <w:lvl w:ilvl="0" w:tplc="04090015">
      <w:start w:val="1"/>
      <w:numFmt w:val="taiwaneseCountingThousand"/>
      <w:lvlText w:val="%1、"/>
      <w:lvlJc w:val="left"/>
      <w:pPr>
        <w:ind w:left="4450" w:hanging="480"/>
      </w:pPr>
      <w:rPr>
        <w:rFonts w:cs="Times New Roman"/>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77">
    <w:nsid w:val="702D4088"/>
    <w:multiLevelType w:val="hybridMultilevel"/>
    <w:tmpl w:val="4692CF36"/>
    <w:lvl w:ilvl="0" w:tplc="6A9AF0AE">
      <w:start w:val="1"/>
      <w:numFmt w:val="taiwaneseCountingThousand"/>
      <w:lvlText w:val="(%1)"/>
      <w:lvlJc w:val="left"/>
      <w:pPr>
        <w:ind w:left="960" w:hanging="480"/>
      </w:pPr>
      <w:rPr>
        <w:rFonts w:ascii="Times New Roman" w:eastAsia="標楷體" w:hAnsi="Times New Roman" w:hint="default"/>
        <w:sz w:val="28"/>
      </w:r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8">
    <w:nsid w:val="71284BF9"/>
    <w:multiLevelType w:val="hybridMultilevel"/>
    <w:tmpl w:val="E132FB48"/>
    <w:lvl w:ilvl="0" w:tplc="C576D9C4">
      <w:start w:val="1"/>
      <w:numFmt w:val="taiwaneseCountingThousand"/>
      <w:lvlText w:val="%1、"/>
      <w:lvlJc w:val="left"/>
      <w:pPr>
        <w:ind w:left="1368" w:hanging="480"/>
      </w:pPr>
      <w:rPr>
        <w:rFonts w:cs="Times New Roman"/>
        <w:color w:val="auto"/>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179">
    <w:nsid w:val="71DA07FF"/>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180">
    <w:nsid w:val="72D946AF"/>
    <w:multiLevelType w:val="hybridMultilevel"/>
    <w:tmpl w:val="F3D608CC"/>
    <w:lvl w:ilvl="0" w:tplc="C6C6485E">
      <w:start w:val="1"/>
      <w:numFmt w:val="taiwaneseCountingThousand"/>
      <w:lvlText w:val="%1、"/>
      <w:lvlJc w:val="left"/>
      <w:pPr>
        <w:ind w:left="4450" w:hanging="480"/>
      </w:pPr>
      <w:rPr>
        <w:rFonts w:cs="Times New Roman"/>
        <w:color w:val="auto"/>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81">
    <w:nsid w:val="73D45693"/>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182">
    <w:nsid w:val="74D30F7C"/>
    <w:multiLevelType w:val="hybridMultilevel"/>
    <w:tmpl w:val="985A4EFA"/>
    <w:lvl w:ilvl="0" w:tplc="E6864752">
      <w:start w:val="1"/>
      <w:numFmt w:val="decimal"/>
      <w:lvlText w:val="%1."/>
      <w:lvlJc w:val="left"/>
      <w:pPr>
        <w:ind w:left="2221" w:hanging="480"/>
      </w:pPr>
      <w:rPr>
        <w:rFonts w:ascii="Times New Roman" w:eastAsia="標楷體" w:hAnsi="Times New Roman" w:cs="Times New Roman" w:hint="default"/>
        <w:sz w:val="28"/>
      </w:rPr>
    </w:lvl>
    <w:lvl w:ilvl="1" w:tplc="04090019">
      <w:start w:val="1"/>
      <w:numFmt w:val="ideographTraditional"/>
      <w:lvlText w:val="%2、"/>
      <w:lvlJc w:val="left"/>
      <w:pPr>
        <w:ind w:left="2701" w:hanging="480"/>
      </w:pPr>
      <w:rPr>
        <w:rFonts w:cs="Times New Roman"/>
      </w:rPr>
    </w:lvl>
    <w:lvl w:ilvl="2" w:tplc="0409001B">
      <w:start w:val="1"/>
      <w:numFmt w:val="lowerRoman"/>
      <w:lvlText w:val="%3."/>
      <w:lvlJc w:val="right"/>
      <w:pPr>
        <w:ind w:left="3181" w:hanging="480"/>
      </w:pPr>
      <w:rPr>
        <w:rFonts w:cs="Times New Roman"/>
      </w:rPr>
    </w:lvl>
    <w:lvl w:ilvl="3" w:tplc="0409000F">
      <w:start w:val="1"/>
      <w:numFmt w:val="decimal"/>
      <w:lvlText w:val="%4."/>
      <w:lvlJc w:val="left"/>
      <w:pPr>
        <w:ind w:left="3661" w:hanging="480"/>
      </w:pPr>
      <w:rPr>
        <w:rFonts w:cs="Times New Roman"/>
      </w:rPr>
    </w:lvl>
    <w:lvl w:ilvl="4" w:tplc="04090019">
      <w:start w:val="1"/>
      <w:numFmt w:val="ideographTraditional"/>
      <w:lvlText w:val="%5、"/>
      <w:lvlJc w:val="left"/>
      <w:pPr>
        <w:ind w:left="4141" w:hanging="480"/>
      </w:pPr>
      <w:rPr>
        <w:rFonts w:cs="Times New Roman"/>
      </w:rPr>
    </w:lvl>
    <w:lvl w:ilvl="5" w:tplc="0409001B">
      <w:start w:val="1"/>
      <w:numFmt w:val="lowerRoman"/>
      <w:lvlText w:val="%6."/>
      <w:lvlJc w:val="right"/>
      <w:pPr>
        <w:ind w:left="4621" w:hanging="480"/>
      </w:pPr>
      <w:rPr>
        <w:rFonts w:cs="Times New Roman"/>
      </w:rPr>
    </w:lvl>
    <w:lvl w:ilvl="6" w:tplc="0409000F">
      <w:start w:val="1"/>
      <w:numFmt w:val="decimal"/>
      <w:lvlText w:val="%7."/>
      <w:lvlJc w:val="left"/>
      <w:pPr>
        <w:ind w:left="5101" w:hanging="480"/>
      </w:pPr>
      <w:rPr>
        <w:rFonts w:cs="Times New Roman"/>
      </w:rPr>
    </w:lvl>
    <w:lvl w:ilvl="7" w:tplc="04090019">
      <w:start w:val="1"/>
      <w:numFmt w:val="ideographTraditional"/>
      <w:lvlText w:val="%8、"/>
      <w:lvlJc w:val="left"/>
      <w:pPr>
        <w:ind w:left="5581" w:hanging="480"/>
      </w:pPr>
      <w:rPr>
        <w:rFonts w:cs="Times New Roman"/>
      </w:rPr>
    </w:lvl>
    <w:lvl w:ilvl="8" w:tplc="0409001B">
      <w:start w:val="1"/>
      <w:numFmt w:val="lowerRoman"/>
      <w:lvlText w:val="%9."/>
      <w:lvlJc w:val="right"/>
      <w:pPr>
        <w:ind w:left="6061" w:hanging="480"/>
      </w:pPr>
      <w:rPr>
        <w:rFonts w:cs="Times New Roman"/>
      </w:rPr>
    </w:lvl>
  </w:abstractNum>
  <w:abstractNum w:abstractNumId="183">
    <w:nsid w:val="75AD50DE"/>
    <w:multiLevelType w:val="hybridMultilevel"/>
    <w:tmpl w:val="E132FB48"/>
    <w:lvl w:ilvl="0" w:tplc="C576D9C4">
      <w:start w:val="1"/>
      <w:numFmt w:val="taiwaneseCountingThousand"/>
      <w:lvlText w:val="%1、"/>
      <w:lvlJc w:val="left"/>
      <w:pPr>
        <w:ind w:left="1368" w:hanging="480"/>
      </w:pPr>
      <w:rPr>
        <w:rFonts w:cs="Times New Roman"/>
        <w:color w:val="auto"/>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184">
    <w:nsid w:val="75F57929"/>
    <w:multiLevelType w:val="hybridMultilevel"/>
    <w:tmpl w:val="4692CF36"/>
    <w:lvl w:ilvl="0" w:tplc="6A9AF0AE">
      <w:start w:val="1"/>
      <w:numFmt w:val="taiwaneseCountingThousand"/>
      <w:lvlText w:val="(%1)"/>
      <w:lvlJc w:val="left"/>
      <w:pPr>
        <w:ind w:left="960" w:hanging="480"/>
      </w:pPr>
      <w:rPr>
        <w:rFonts w:ascii="Times New Roman" w:eastAsia="標楷體" w:hAnsi="Times New Roman" w:hint="default"/>
        <w:sz w:val="28"/>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5">
    <w:nsid w:val="761B495B"/>
    <w:multiLevelType w:val="hybridMultilevel"/>
    <w:tmpl w:val="13D8A6D4"/>
    <w:lvl w:ilvl="0" w:tplc="6A9AF0AE">
      <w:start w:val="1"/>
      <w:numFmt w:val="taiwaneseCountingThousand"/>
      <w:lvlText w:val="(%1)"/>
      <w:lvlJc w:val="left"/>
      <w:pPr>
        <w:ind w:left="2079" w:hanging="480"/>
      </w:pPr>
      <w:rPr>
        <w:rFonts w:ascii="Times New Roman" w:eastAsia="標楷體" w:hAnsi="Times New Roman" w:cs="Times New Roman" w:hint="default"/>
        <w:sz w:val="28"/>
      </w:rPr>
    </w:lvl>
    <w:lvl w:ilvl="1" w:tplc="04090019">
      <w:start w:val="1"/>
      <w:numFmt w:val="ideographTraditional"/>
      <w:lvlText w:val="%2、"/>
      <w:lvlJc w:val="left"/>
      <w:pPr>
        <w:ind w:left="2559" w:hanging="480"/>
      </w:pPr>
      <w:rPr>
        <w:rFonts w:cs="Times New Roman"/>
      </w:rPr>
    </w:lvl>
    <w:lvl w:ilvl="2" w:tplc="0409001B">
      <w:start w:val="1"/>
      <w:numFmt w:val="lowerRoman"/>
      <w:lvlText w:val="%3."/>
      <w:lvlJc w:val="right"/>
      <w:pPr>
        <w:ind w:left="3039" w:hanging="480"/>
      </w:pPr>
      <w:rPr>
        <w:rFonts w:cs="Times New Roman"/>
      </w:rPr>
    </w:lvl>
    <w:lvl w:ilvl="3" w:tplc="0409000F">
      <w:start w:val="1"/>
      <w:numFmt w:val="decimal"/>
      <w:lvlText w:val="%4."/>
      <w:lvlJc w:val="left"/>
      <w:pPr>
        <w:ind w:left="3519" w:hanging="480"/>
      </w:pPr>
      <w:rPr>
        <w:rFonts w:cs="Times New Roman"/>
      </w:rPr>
    </w:lvl>
    <w:lvl w:ilvl="4" w:tplc="04090019">
      <w:start w:val="1"/>
      <w:numFmt w:val="ideographTraditional"/>
      <w:lvlText w:val="%5、"/>
      <w:lvlJc w:val="left"/>
      <w:pPr>
        <w:ind w:left="3999" w:hanging="480"/>
      </w:pPr>
      <w:rPr>
        <w:rFonts w:cs="Times New Roman"/>
      </w:rPr>
    </w:lvl>
    <w:lvl w:ilvl="5" w:tplc="0409001B">
      <w:start w:val="1"/>
      <w:numFmt w:val="lowerRoman"/>
      <w:lvlText w:val="%6."/>
      <w:lvlJc w:val="right"/>
      <w:pPr>
        <w:ind w:left="4479" w:hanging="480"/>
      </w:pPr>
      <w:rPr>
        <w:rFonts w:cs="Times New Roman"/>
      </w:rPr>
    </w:lvl>
    <w:lvl w:ilvl="6" w:tplc="0409000F">
      <w:start w:val="1"/>
      <w:numFmt w:val="decimal"/>
      <w:lvlText w:val="%7."/>
      <w:lvlJc w:val="left"/>
      <w:pPr>
        <w:ind w:left="4959" w:hanging="480"/>
      </w:pPr>
      <w:rPr>
        <w:rFonts w:cs="Times New Roman"/>
      </w:rPr>
    </w:lvl>
    <w:lvl w:ilvl="7" w:tplc="04090019">
      <w:start w:val="1"/>
      <w:numFmt w:val="ideographTraditional"/>
      <w:lvlText w:val="%8、"/>
      <w:lvlJc w:val="left"/>
      <w:pPr>
        <w:ind w:left="5439" w:hanging="480"/>
      </w:pPr>
      <w:rPr>
        <w:rFonts w:cs="Times New Roman"/>
      </w:rPr>
    </w:lvl>
    <w:lvl w:ilvl="8" w:tplc="0409001B">
      <w:start w:val="1"/>
      <w:numFmt w:val="lowerRoman"/>
      <w:lvlText w:val="%9."/>
      <w:lvlJc w:val="right"/>
      <w:pPr>
        <w:ind w:left="5919" w:hanging="480"/>
      </w:pPr>
      <w:rPr>
        <w:rFonts w:cs="Times New Roman"/>
      </w:rPr>
    </w:lvl>
  </w:abstractNum>
  <w:abstractNum w:abstractNumId="186">
    <w:nsid w:val="768E774A"/>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187">
    <w:nsid w:val="77CD5616"/>
    <w:multiLevelType w:val="hybridMultilevel"/>
    <w:tmpl w:val="9864C9C2"/>
    <w:lvl w:ilvl="0" w:tplc="04090015">
      <w:start w:val="1"/>
      <w:numFmt w:val="taiwaneseCountingThousand"/>
      <w:lvlText w:val="%1、"/>
      <w:lvlJc w:val="left"/>
      <w:pPr>
        <w:ind w:left="1368" w:hanging="480"/>
      </w:pPr>
      <w:rPr>
        <w:rFonts w:cs="Times New Roman"/>
      </w:rPr>
    </w:lvl>
    <w:lvl w:ilvl="1" w:tplc="04090015">
      <w:start w:val="1"/>
      <w:numFmt w:val="taiwaneseCountingThousand"/>
      <w:lvlText w:val="%2、"/>
      <w:lvlJc w:val="left"/>
      <w:pPr>
        <w:ind w:left="1848" w:hanging="480"/>
      </w:pPr>
      <w:rPr>
        <w:rFonts w:cs="Times New Roman"/>
      </w:rPr>
    </w:lvl>
    <w:lvl w:ilvl="2" w:tplc="0409001B" w:tentative="1">
      <w:start w:val="1"/>
      <w:numFmt w:val="lowerRoman"/>
      <w:lvlText w:val="%3."/>
      <w:lvlJc w:val="right"/>
      <w:pPr>
        <w:ind w:left="2328" w:hanging="480"/>
      </w:pPr>
      <w:rPr>
        <w:rFonts w:cs="Times New Roman"/>
      </w:rPr>
    </w:lvl>
    <w:lvl w:ilvl="3" w:tplc="0409000F" w:tentative="1">
      <w:start w:val="1"/>
      <w:numFmt w:val="decimal"/>
      <w:lvlText w:val="%4."/>
      <w:lvlJc w:val="left"/>
      <w:pPr>
        <w:ind w:left="2808" w:hanging="480"/>
      </w:pPr>
      <w:rPr>
        <w:rFonts w:cs="Times New Roman"/>
      </w:rPr>
    </w:lvl>
    <w:lvl w:ilvl="4" w:tplc="04090019" w:tentative="1">
      <w:start w:val="1"/>
      <w:numFmt w:val="ideographTraditional"/>
      <w:lvlText w:val="%5、"/>
      <w:lvlJc w:val="left"/>
      <w:pPr>
        <w:ind w:left="3288" w:hanging="480"/>
      </w:pPr>
      <w:rPr>
        <w:rFonts w:cs="Times New Roman"/>
      </w:rPr>
    </w:lvl>
    <w:lvl w:ilvl="5" w:tplc="0409001B" w:tentative="1">
      <w:start w:val="1"/>
      <w:numFmt w:val="lowerRoman"/>
      <w:lvlText w:val="%6."/>
      <w:lvlJc w:val="right"/>
      <w:pPr>
        <w:ind w:left="3768" w:hanging="480"/>
      </w:pPr>
      <w:rPr>
        <w:rFonts w:cs="Times New Roman"/>
      </w:rPr>
    </w:lvl>
    <w:lvl w:ilvl="6" w:tplc="0409000F" w:tentative="1">
      <w:start w:val="1"/>
      <w:numFmt w:val="decimal"/>
      <w:lvlText w:val="%7."/>
      <w:lvlJc w:val="left"/>
      <w:pPr>
        <w:ind w:left="4248" w:hanging="480"/>
      </w:pPr>
      <w:rPr>
        <w:rFonts w:cs="Times New Roman"/>
      </w:rPr>
    </w:lvl>
    <w:lvl w:ilvl="7" w:tplc="04090019" w:tentative="1">
      <w:start w:val="1"/>
      <w:numFmt w:val="ideographTraditional"/>
      <w:lvlText w:val="%8、"/>
      <w:lvlJc w:val="left"/>
      <w:pPr>
        <w:ind w:left="4728" w:hanging="480"/>
      </w:pPr>
      <w:rPr>
        <w:rFonts w:cs="Times New Roman"/>
      </w:rPr>
    </w:lvl>
    <w:lvl w:ilvl="8" w:tplc="0409001B" w:tentative="1">
      <w:start w:val="1"/>
      <w:numFmt w:val="lowerRoman"/>
      <w:lvlText w:val="%9."/>
      <w:lvlJc w:val="right"/>
      <w:pPr>
        <w:ind w:left="5208" w:hanging="480"/>
      </w:pPr>
      <w:rPr>
        <w:rFonts w:cs="Times New Roman"/>
      </w:rPr>
    </w:lvl>
  </w:abstractNum>
  <w:abstractNum w:abstractNumId="188">
    <w:nsid w:val="77F705D8"/>
    <w:multiLevelType w:val="hybridMultilevel"/>
    <w:tmpl w:val="E132FB48"/>
    <w:lvl w:ilvl="0" w:tplc="C576D9C4">
      <w:start w:val="1"/>
      <w:numFmt w:val="taiwaneseCountingThousand"/>
      <w:lvlText w:val="%1、"/>
      <w:lvlJc w:val="left"/>
      <w:pPr>
        <w:ind w:left="1368" w:hanging="480"/>
      </w:pPr>
      <w:rPr>
        <w:rFonts w:cs="Times New Roman"/>
        <w:color w:val="auto"/>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189">
    <w:nsid w:val="783D012F"/>
    <w:multiLevelType w:val="hybridMultilevel"/>
    <w:tmpl w:val="4692CF36"/>
    <w:lvl w:ilvl="0" w:tplc="6A9AF0AE">
      <w:start w:val="1"/>
      <w:numFmt w:val="taiwaneseCountingThousand"/>
      <w:lvlText w:val="(%1)"/>
      <w:lvlJc w:val="left"/>
      <w:pPr>
        <w:ind w:left="960" w:hanging="480"/>
      </w:pPr>
      <w:rPr>
        <w:rFonts w:ascii="Times New Roman" w:eastAsia="標楷體" w:hAnsi="Times New Roman" w:hint="default"/>
        <w:sz w:val="28"/>
      </w:r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0">
    <w:nsid w:val="79BA14B3"/>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191">
    <w:nsid w:val="7A0F5B35"/>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192">
    <w:nsid w:val="7AC770E3"/>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193">
    <w:nsid w:val="7ACB1517"/>
    <w:multiLevelType w:val="hybridMultilevel"/>
    <w:tmpl w:val="AC328D78"/>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94">
    <w:nsid w:val="7AE74666"/>
    <w:multiLevelType w:val="hybridMultilevel"/>
    <w:tmpl w:val="F3D608CC"/>
    <w:lvl w:ilvl="0" w:tplc="C6C6485E">
      <w:start w:val="1"/>
      <w:numFmt w:val="taiwaneseCountingThousand"/>
      <w:lvlText w:val="%1、"/>
      <w:lvlJc w:val="left"/>
      <w:pPr>
        <w:ind w:left="4450" w:hanging="480"/>
      </w:pPr>
      <w:rPr>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5">
    <w:nsid w:val="7BA70915"/>
    <w:multiLevelType w:val="hybridMultilevel"/>
    <w:tmpl w:val="3626B4A8"/>
    <w:lvl w:ilvl="0" w:tplc="6A9AF0AE">
      <w:start w:val="1"/>
      <w:numFmt w:val="taiwaneseCountingThousand"/>
      <w:lvlText w:val="(%1)"/>
      <w:lvlJc w:val="left"/>
      <w:pPr>
        <w:ind w:left="480" w:hanging="480"/>
      </w:pPr>
      <w:rPr>
        <w:rFonts w:ascii="Times New Roman" w:eastAsia="標楷體" w:hAnsi="Times New Roman" w:cs="Times New Roman" w:hint="default"/>
        <w:sz w:val="28"/>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96">
    <w:nsid w:val="7BD55F76"/>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197">
    <w:nsid w:val="7C051C6D"/>
    <w:multiLevelType w:val="hybridMultilevel"/>
    <w:tmpl w:val="B2D412E0"/>
    <w:lvl w:ilvl="0" w:tplc="04090015">
      <w:start w:val="1"/>
      <w:numFmt w:val="taiwaneseCountingThousand"/>
      <w:lvlText w:val="%1、"/>
      <w:lvlJc w:val="left"/>
      <w:pPr>
        <w:ind w:left="1368" w:hanging="480"/>
      </w:pPr>
      <w:rPr>
        <w:rFonts w:cs="Times New Roman"/>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198">
    <w:nsid w:val="7CB45D0C"/>
    <w:multiLevelType w:val="hybridMultilevel"/>
    <w:tmpl w:val="985A4EFA"/>
    <w:lvl w:ilvl="0" w:tplc="E6864752">
      <w:start w:val="1"/>
      <w:numFmt w:val="decimal"/>
      <w:lvlText w:val="%1."/>
      <w:lvlJc w:val="left"/>
      <w:pPr>
        <w:ind w:left="2221" w:hanging="480"/>
      </w:pPr>
      <w:rPr>
        <w:rFonts w:ascii="Times New Roman" w:eastAsia="標楷體" w:hAnsi="Times New Roman" w:cs="Times New Roman" w:hint="default"/>
        <w:sz w:val="28"/>
      </w:rPr>
    </w:lvl>
    <w:lvl w:ilvl="1" w:tplc="04090019">
      <w:start w:val="1"/>
      <w:numFmt w:val="ideographTraditional"/>
      <w:lvlText w:val="%2、"/>
      <w:lvlJc w:val="left"/>
      <w:pPr>
        <w:ind w:left="2701" w:hanging="480"/>
      </w:pPr>
      <w:rPr>
        <w:rFonts w:cs="Times New Roman"/>
      </w:rPr>
    </w:lvl>
    <w:lvl w:ilvl="2" w:tplc="0409001B">
      <w:start w:val="1"/>
      <w:numFmt w:val="lowerRoman"/>
      <w:lvlText w:val="%3."/>
      <w:lvlJc w:val="right"/>
      <w:pPr>
        <w:ind w:left="3181" w:hanging="480"/>
      </w:pPr>
      <w:rPr>
        <w:rFonts w:cs="Times New Roman"/>
      </w:rPr>
    </w:lvl>
    <w:lvl w:ilvl="3" w:tplc="0409000F">
      <w:start w:val="1"/>
      <w:numFmt w:val="decimal"/>
      <w:lvlText w:val="%4."/>
      <w:lvlJc w:val="left"/>
      <w:pPr>
        <w:ind w:left="3661" w:hanging="480"/>
      </w:pPr>
      <w:rPr>
        <w:rFonts w:cs="Times New Roman"/>
      </w:rPr>
    </w:lvl>
    <w:lvl w:ilvl="4" w:tplc="04090019">
      <w:start w:val="1"/>
      <w:numFmt w:val="ideographTraditional"/>
      <w:lvlText w:val="%5、"/>
      <w:lvlJc w:val="left"/>
      <w:pPr>
        <w:ind w:left="4141" w:hanging="480"/>
      </w:pPr>
      <w:rPr>
        <w:rFonts w:cs="Times New Roman"/>
      </w:rPr>
    </w:lvl>
    <w:lvl w:ilvl="5" w:tplc="0409001B">
      <w:start w:val="1"/>
      <w:numFmt w:val="lowerRoman"/>
      <w:lvlText w:val="%6."/>
      <w:lvlJc w:val="right"/>
      <w:pPr>
        <w:ind w:left="4621" w:hanging="480"/>
      </w:pPr>
      <w:rPr>
        <w:rFonts w:cs="Times New Roman"/>
      </w:rPr>
    </w:lvl>
    <w:lvl w:ilvl="6" w:tplc="0409000F">
      <w:start w:val="1"/>
      <w:numFmt w:val="decimal"/>
      <w:lvlText w:val="%7."/>
      <w:lvlJc w:val="left"/>
      <w:pPr>
        <w:ind w:left="5101" w:hanging="480"/>
      </w:pPr>
      <w:rPr>
        <w:rFonts w:cs="Times New Roman"/>
      </w:rPr>
    </w:lvl>
    <w:lvl w:ilvl="7" w:tplc="04090019">
      <w:start w:val="1"/>
      <w:numFmt w:val="ideographTraditional"/>
      <w:lvlText w:val="%8、"/>
      <w:lvlJc w:val="left"/>
      <w:pPr>
        <w:ind w:left="5581" w:hanging="480"/>
      </w:pPr>
      <w:rPr>
        <w:rFonts w:cs="Times New Roman"/>
      </w:rPr>
    </w:lvl>
    <w:lvl w:ilvl="8" w:tplc="0409001B">
      <w:start w:val="1"/>
      <w:numFmt w:val="lowerRoman"/>
      <w:lvlText w:val="%9."/>
      <w:lvlJc w:val="right"/>
      <w:pPr>
        <w:ind w:left="6061" w:hanging="480"/>
      </w:pPr>
      <w:rPr>
        <w:rFonts w:cs="Times New Roman"/>
      </w:rPr>
    </w:lvl>
  </w:abstractNum>
  <w:abstractNum w:abstractNumId="199">
    <w:nsid w:val="7D05002B"/>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200">
    <w:nsid w:val="7D8F3DC9"/>
    <w:multiLevelType w:val="hybridMultilevel"/>
    <w:tmpl w:val="7E5E7F5E"/>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201">
    <w:nsid w:val="7E734BC8"/>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202">
    <w:nsid w:val="7E8C154B"/>
    <w:multiLevelType w:val="hybridMultilevel"/>
    <w:tmpl w:val="F3D608CC"/>
    <w:lvl w:ilvl="0" w:tplc="C6C6485E">
      <w:start w:val="1"/>
      <w:numFmt w:val="taiwaneseCountingThousand"/>
      <w:lvlText w:val="%1、"/>
      <w:lvlJc w:val="left"/>
      <w:pPr>
        <w:ind w:left="4450" w:hanging="480"/>
      </w:pPr>
      <w:rPr>
        <w:color w:val="auto"/>
      </w:r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15"/>
  </w:num>
  <w:num w:numId="2">
    <w:abstractNumId w:val="62"/>
  </w:num>
  <w:num w:numId="3">
    <w:abstractNumId w:val="54"/>
  </w:num>
  <w:num w:numId="4">
    <w:abstractNumId w:val="149"/>
  </w:num>
  <w:num w:numId="5">
    <w:abstractNumId w:val="22"/>
  </w:num>
  <w:num w:numId="6">
    <w:abstractNumId w:val="154"/>
  </w:num>
  <w:num w:numId="7">
    <w:abstractNumId w:val="170"/>
  </w:num>
  <w:num w:numId="8">
    <w:abstractNumId w:val="6"/>
  </w:num>
  <w:num w:numId="9">
    <w:abstractNumId w:val="40"/>
  </w:num>
  <w:num w:numId="10">
    <w:abstractNumId w:val="69"/>
  </w:num>
  <w:num w:numId="11">
    <w:abstractNumId w:val="77"/>
  </w:num>
  <w:num w:numId="12">
    <w:abstractNumId w:val="71"/>
  </w:num>
  <w:num w:numId="13">
    <w:abstractNumId w:val="39"/>
  </w:num>
  <w:num w:numId="14">
    <w:abstractNumId w:val="49"/>
  </w:num>
  <w:num w:numId="15">
    <w:abstractNumId w:val="175"/>
  </w:num>
  <w:num w:numId="16">
    <w:abstractNumId w:val="193"/>
  </w:num>
  <w:num w:numId="17">
    <w:abstractNumId w:val="56"/>
  </w:num>
  <w:num w:numId="18">
    <w:abstractNumId w:val="144"/>
  </w:num>
  <w:num w:numId="19">
    <w:abstractNumId w:val="94"/>
  </w:num>
  <w:num w:numId="20">
    <w:abstractNumId w:val="91"/>
  </w:num>
  <w:num w:numId="21">
    <w:abstractNumId w:val="44"/>
  </w:num>
  <w:num w:numId="22">
    <w:abstractNumId w:val="126"/>
  </w:num>
  <w:num w:numId="23">
    <w:abstractNumId w:val="103"/>
  </w:num>
  <w:num w:numId="24">
    <w:abstractNumId w:val="168"/>
  </w:num>
  <w:num w:numId="25">
    <w:abstractNumId w:val="53"/>
  </w:num>
  <w:num w:numId="26">
    <w:abstractNumId w:val="88"/>
  </w:num>
  <w:num w:numId="27">
    <w:abstractNumId w:val="47"/>
  </w:num>
  <w:num w:numId="28">
    <w:abstractNumId w:val="137"/>
  </w:num>
  <w:num w:numId="29">
    <w:abstractNumId w:val="187"/>
  </w:num>
  <w:num w:numId="30">
    <w:abstractNumId w:val="38"/>
  </w:num>
  <w:num w:numId="31">
    <w:abstractNumId w:val="99"/>
  </w:num>
  <w:num w:numId="32">
    <w:abstractNumId w:val="138"/>
  </w:num>
  <w:num w:numId="33">
    <w:abstractNumId w:val="32"/>
  </w:num>
  <w:num w:numId="34">
    <w:abstractNumId w:val="120"/>
  </w:num>
  <w:num w:numId="35">
    <w:abstractNumId w:val="114"/>
  </w:num>
  <w:num w:numId="36">
    <w:abstractNumId w:val="117"/>
  </w:num>
  <w:num w:numId="37">
    <w:abstractNumId w:val="176"/>
  </w:num>
  <w:num w:numId="38">
    <w:abstractNumId w:val="58"/>
  </w:num>
  <w:num w:numId="39">
    <w:abstractNumId w:val="59"/>
  </w:num>
  <w:num w:numId="40">
    <w:abstractNumId w:val="130"/>
  </w:num>
  <w:num w:numId="41">
    <w:abstractNumId w:val="180"/>
  </w:num>
  <w:num w:numId="42">
    <w:abstractNumId w:val="46"/>
  </w:num>
  <w:num w:numId="43">
    <w:abstractNumId w:val="140"/>
  </w:num>
  <w:num w:numId="44">
    <w:abstractNumId w:val="95"/>
  </w:num>
  <w:num w:numId="45">
    <w:abstractNumId w:val="142"/>
  </w:num>
  <w:num w:numId="46">
    <w:abstractNumId w:val="163"/>
  </w:num>
  <w:num w:numId="47">
    <w:abstractNumId w:val="11"/>
  </w:num>
  <w:num w:numId="48">
    <w:abstractNumId w:val="70"/>
  </w:num>
  <w:num w:numId="49">
    <w:abstractNumId w:val="159"/>
  </w:num>
  <w:num w:numId="50">
    <w:abstractNumId w:val="27"/>
  </w:num>
  <w:num w:numId="51">
    <w:abstractNumId w:val="86"/>
  </w:num>
  <w:num w:numId="52">
    <w:abstractNumId w:val="136"/>
  </w:num>
  <w:num w:numId="53">
    <w:abstractNumId w:val="152"/>
  </w:num>
  <w:num w:numId="54">
    <w:abstractNumId w:val="165"/>
  </w:num>
  <w:num w:numId="55">
    <w:abstractNumId w:val="5"/>
  </w:num>
  <w:num w:numId="56">
    <w:abstractNumId w:val="110"/>
  </w:num>
  <w:num w:numId="57">
    <w:abstractNumId w:val="195"/>
  </w:num>
  <w:num w:numId="58">
    <w:abstractNumId w:val="85"/>
  </w:num>
  <w:num w:numId="59">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31"/>
  </w:num>
  <w:num w:numId="180">
    <w:abstractNumId w:val="124"/>
  </w:num>
  <w:num w:numId="181">
    <w:abstractNumId w:val="150"/>
  </w:num>
  <w:num w:numId="182">
    <w:abstractNumId w:val="184"/>
  </w:num>
  <w:num w:numId="183">
    <w:abstractNumId w:val="155"/>
  </w:num>
  <w:num w:numId="184">
    <w:abstractNumId w:val="72"/>
  </w:num>
  <w:num w:numId="185">
    <w:abstractNumId w:val="36"/>
  </w:num>
  <w:num w:numId="186">
    <w:abstractNumId w:val="29"/>
  </w:num>
  <w:num w:numId="187">
    <w:abstractNumId w:val="55"/>
  </w:num>
  <w:num w:numId="188">
    <w:abstractNumId w:val="145"/>
  </w:num>
  <w:num w:numId="189">
    <w:abstractNumId w:val="26"/>
  </w:num>
  <w:num w:numId="190">
    <w:abstractNumId w:val="171"/>
  </w:num>
  <w:num w:numId="191">
    <w:abstractNumId w:val="194"/>
  </w:num>
  <w:num w:numId="192">
    <w:abstractNumId w:val="37"/>
  </w:num>
  <w:num w:numId="193">
    <w:abstractNumId w:val="202"/>
  </w:num>
  <w:num w:numId="194">
    <w:abstractNumId w:val="151"/>
  </w:num>
  <w:num w:numId="195">
    <w:abstractNumId w:val="134"/>
  </w:num>
  <w:num w:numId="196">
    <w:abstractNumId w:val="104"/>
  </w:num>
  <w:num w:numId="197">
    <w:abstractNumId w:val="169"/>
  </w:num>
  <w:num w:numId="198">
    <w:abstractNumId w:val="189"/>
  </w:num>
  <w:num w:numId="199">
    <w:abstractNumId w:val="161"/>
  </w:num>
  <w:num w:numId="200">
    <w:abstractNumId w:val="68"/>
  </w:num>
  <w:num w:numId="201">
    <w:abstractNumId w:val="177"/>
  </w:num>
  <w:num w:numId="202">
    <w:abstractNumId w:val="16"/>
  </w:num>
  <w:num w:numId="203">
    <w:abstractNumId w:val="111"/>
  </w:num>
  <w:numIdMacAtCleanup w:val="2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efaultTabStop w:val="48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5D06"/>
    <w:rsid w:val="00003B4A"/>
    <w:rsid w:val="00004E28"/>
    <w:rsid w:val="0000516A"/>
    <w:rsid w:val="0001224B"/>
    <w:rsid w:val="00017F3C"/>
    <w:rsid w:val="0002316F"/>
    <w:rsid w:val="000277DD"/>
    <w:rsid w:val="00033B19"/>
    <w:rsid w:val="00043469"/>
    <w:rsid w:val="00050794"/>
    <w:rsid w:val="00053737"/>
    <w:rsid w:val="00057B35"/>
    <w:rsid w:val="000614D6"/>
    <w:rsid w:val="00063F7E"/>
    <w:rsid w:val="000666A0"/>
    <w:rsid w:val="00067006"/>
    <w:rsid w:val="00073F5B"/>
    <w:rsid w:val="00077242"/>
    <w:rsid w:val="00084C44"/>
    <w:rsid w:val="00090FB5"/>
    <w:rsid w:val="00096604"/>
    <w:rsid w:val="000967EA"/>
    <w:rsid w:val="000A205F"/>
    <w:rsid w:val="000A6401"/>
    <w:rsid w:val="000B0A71"/>
    <w:rsid w:val="000B10D9"/>
    <w:rsid w:val="000B190E"/>
    <w:rsid w:val="000B1B2D"/>
    <w:rsid w:val="000B2653"/>
    <w:rsid w:val="000B2AD9"/>
    <w:rsid w:val="000B3076"/>
    <w:rsid w:val="000B37DE"/>
    <w:rsid w:val="000B5272"/>
    <w:rsid w:val="000C20ED"/>
    <w:rsid w:val="000C5768"/>
    <w:rsid w:val="000C7CAE"/>
    <w:rsid w:val="000D5CCB"/>
    <w:rsid w:val="000D66DA"/>
    <w:rsid w:val="000E1208"/>
    <w:rsid w:val="000E1A25"/>
    <w:rsid w:val="000E62C3"/>
    <w:rsid w:val="000F193F"/>
    <w:rsid w:val="000F7E6F"/>
    <w:rsid w:val="00101A17"/>
    <w:rsid w:val="0010311F"/>
    <w:rsid w:val="0010373B"/>
    <w:rsid w:val="00111A2D"/>
    <w:rsid w:val="00112E9A"/>
    <w:rsid w:val="00121759"/>
    <w:rsid w:val="00146515"/>
    <w:rsid w:val="00147E03"/>
    <w:rsid w:val="00151264"/>
    <w:rsid w:val="00152B83"/>
    <w:rsid w:val="0015516F"/>
    <w:rsid w:val="00155FCB"/>
    <w:rsid w:val="001638B3"/>
    <w:rsid w:val="001665C6"/>
    <w:rsid w:val="00166ABF"/>
    <w:rsid w:val="00172155"/>
    <w:rsid w:val="0018095E"/>
    <w:rsid w:val="00182DF2"/>
    <w:rsid w:val="00192FCB"/>
    <w:rsid w:val="001A064E"/>
    <w:rsid w:val="001A422E"/>
    <w:rsid w:val="001A7899"/>
    <w:rsid w:val="001B418D"/>
    <w:rsid w:val="001B5922"/>
    <w:rsid w:val="001C5109"/>
    <w:rsid w:val="001C5AC1"/>
    <w:rsid w:val="001C5DC3"/>
    <w:rsid w:val="001D5CE2"/>
    <w:rsid w:val="001E1378"/>
    <w:rsid w:val="001E5B40"/>
    <w:rsid w:val="002009D4"/>
    <w:rsid w:val="00203325"/>
    <w:rsid w:val="00203F91"/>
    <w:rsid w:val="00204FC0"/>
    <w:rsid w:val="00206CEB"/>
    <w:rsid w:val="00207C16"/>
    <w:rsid w:val="00212721"/>
    <w:rsid w:val="00213875"/>
    <w:rsid w:val="00216E18"/>
    <w:rsid w:val="00223DB4"/>
    <w:rsid w:val="002331C5"/>
    <w:rsid w:val="00234A96"/>
    <w:rsid w:val="00241174"/>
    <w:rsid w:val="00242788"/>
    <w:rsid w:val="00245342"/>
    <w:rsid w:val="00245ABE"/>
    <w:rsid w:val="00252A26"/>
    <w:rsid w:val="00253685"/>
    <w:rsid w:val="00253BB3"/>
    <w:rsid w:val="00253CF2"/>
    <w:rsid w:val="00256AFE"/>
    <w:rsid w:val="00256EB2"/>
    <w:rsid w:val="00257AA6"/>
    <w:rsid w:val="00262711"/>
    <w:rsid w:val="00262D46"/>
    <w:rsid w:val="002647FE"/>
    <w:rsid w:val="00273752"/>
    <w:rsid w:val="00275CD3"/>
    <w:rsid w:val="00275D44"/>
    <w:rsid w:val="0027635E"/>
    <w:rsid w:val="00283674"/>
    <w:rsid w:val="0028405C"/>
    <w:rsid w:val="002845C1"/>
    <w:rsid w:val="00287728"/>
    <w:rsid w:val="00287A6B"/>
    <w:rsid w:val="00287A90"/>
    <w:rsid w:val="00290FE4"/>
    <w:rsid w:val="00297D28"/>
    <w:rsid w:val="002A04DC"/>
    <w:rsid w:val="002A0CA7"/>
    <w:rsid w:val="002A2465"/>
    <w:rsid w:val="002A4BA1"/>
    <w:rsid w:val="002A586C"/>
    <w:rsid w:val="002B0C9A"/>
    <w:rsid w:val="002B0D56"/>
    <w:rsid w:val="002B6385"/>
    <w:rsid w:val="002B71EA"/>
    <w:rsid w:val="002C075D"/>
    <w:rsid w:val="002C3C6A"/>
    <w:rsid w:val="002D14CF"/>
    <w:rsid w:val="002D172E"/>
    <w:rsid w:val="002D7853"/>
    <w:rsid w:val="002E0274"/>
    <w:rsid w:val="002E3EA7"/>
    <w:rsid w:val="002F41F8"/>
    <w:rsid w:val="002F5A12"/>
    <w:rsid w:val="002F6DC6"/>
    <w:rsid w:val="002F6F07"/>
    <w:rsid w:val="003019D1"/>
    <w:rsid w:val="00304E60"/>
    <w:rsid w:val="00306B86"/>
    <w:rsid w:val="00313DE1"/>
    <w:rsid w:val="0032692F"/>
    <w:rsid w:val="00326955"/>
    <w:rsid w:val="00327851"/>
    <w:rsid w:val="00333A76"/>
    <w:rsid w:val="003429EE"/>
    <w:rsid w:val="003432F1"/>
    <w:rsid w:val="003447E0"/>
    <w:rsid w:val="0034703D"/>
    <w:rsid w:val="003531FD"/>
    <w:rsid w:val="00355AAF"/>
    <w:rsid w:val="00355BB0"/>
    <w:rsid w:val="00365540"/>
    <w:rsid w:val="00374A58"/>
    <w:rsid w:val="00375D5F"/>
    <w:rsid w:val="0038037E"/>
    <w:rsid w:val="0039111E"/>
    <w:rsid w:val="0039198D"/>
    <w:rsid w:val="00393844"/>
    <w:rsid w:val="003966D9"/>
    <w:rsid w:val="00397309"/>
    <w:rsid w:val="003A4E6A"/>
    <w:rsid w:val="003B2998"/>
    <w:rsid w:val="003C2F01"/>
    <w:rsid w:val="003C30B4"/>
    <w:rsid w:val="003C3B89"/>
    <w:rsid w:val="003C3C86"/>
    <w:rsid w:val="003C4686"/>
    <w:rsid w:val="003C7B30"/>
    <w:rsid w:val="003D23F4"/>
    <w:rsid w:val="003E0FA0"/>
    <w:rsid w:val="003E1741"/>
    <w:rsid w:val="003F07AB"/>
    <w:rsid w:val="003F3635"/>
    <w:rsid w:val="003F3B76"/>
    <w:rsid w:val="003F5867"/>
    <w:rsid w:val="00407913"/>
    <w:rsid w:val="00416688"/>
    <w:rsid w:val="0042016D"/>
    <w:rsid w:val="004229A4"/>
    <w:rsid w:val="00431E29"/>
    <w:rsid w:val="004329B8"/>
    <w:rsid w:val="00436D68"/>
    <w:rsid w:val="00437717"/>
    <w:rsid w:val="00437E0E"/>
    <w:rsid w:val="004425B5"/>
    <w:rsid w:val="004566A3"/>
    <w:rsid w:val="004571B1"/>
    <w:rsid w:val="0046041A"/>
    <w:rsid w:val="00462AED"/>
    <w:rsid w:val="004647DB"/>
    <w:rsid w:val="004704C4"/>
    <w:rsid w:val="00474EB4"/>
    <w:rsid w:val="00477313"/>
    <w:rsid w:val="00493EF3"/>
    <w:rsid w:val="0049412C"/>
    <w:rsid w:val="004A0D33"/>
    <w:rsid w:val="004B2B4E"/>
    <w:rsid w:val="004C0613"/>
    <w:rsid w:val="004C25AF"/>
    <w:rsid w:val="004C7985"/>
    <w:rsid w:val="004D11D2"/>
    <w:rsid w:val="004D779A"/>
    <w:rsid w:val="004E267D"/>
    <w:rsid w:val="004E2DB1"/>
    <w:rsid w:val="004F3D62"/>
    <w:rsid w:val="004F58FA"/>
    <w:rsid w:val="004F5C79"/>
    <w:rsid w:val="004F72BB"/>
    <w:rsid w:val="00502974"/>
    <w:rsid w:val="00510692"/>
    <w:rsid w:val="0051309B"/>
    <w:rsid w:val="00522F8A"/>
    <w:rsid w:val="005234E1"/>
    <w:rsid w:val="00530770"/>
    <w:rsid w:val="00530E34"/>
    <w:rsid w:val="00541E8E"/>
    <w:rsid w:val="00544406"/>
    <w:rsid w:val="00552253"/>
    <w:rsid w:val="005523C1"/>
    <w:rsid w:val="00554C0B"/>
    <w:rsid w:val="00556E8D"/>
    <w:rsid w:val="00565381"/>
    <w:rsid w:val="00565DC4"/>
    <w:rsid w:val="005718C1"/>
    <w:rsid w:val="00571F7A"/>
    <w:rsid w:val="0057631C"/>
    <w:rsid w:val="00585C3A"/>
    <w:rsid w:val="0058699F"/>
    <w:rsid w:val="0058708C"/>
    <w:rsid w:val="00591A26"/>
    <w:rsid w:val="00596C59"/>
    <w:rsid w:val="00597624"/>
    <w:rsid w:val="005A0BCA"/>
    <w:rsid w:val="005A1BEE"/>
    <w:rsid w:val="005B0240"/>
    <w:rsid w:val="005B1AFB"/>
    <w:rsid w:val="005B4D82"/>
    <w:rsid w:val="005B68C9"/>
    <w:rsid w:val="005C021E"/>
    <w:rsid w:val="005C707B"/>
    <w:rsid w:val="005C7EEB"/>
    <w:rsid w:val="005D0A66"/>
    <w:rsid w:val="005E1BA1"/>
    <w:rsid w:val="005E6C85"/>
    <w:rsid w:val="005F17AF"/>
    <w:rsid w:val="005F2BE5"/>
    <w:rsid w:val="005F3502"/>
    <w:rsid w:val="005F43B9"/>
    <w:rsid w:val="0060441D"/>
    <w:rsid w:val="0060495E"/>
    <w:rsid w:val="006200C3"/>
    <w:rsid w:val="00624282"/>
    <w:rsid w:val="0062686B"/>
    <w:rsid w:val="00635D75"/>
    <w:rsid w:val="0063719F"/>
    <w:rsid w:val="00637A4C"/>
    <w:rsid w:val="00654DF9"/>
    <w:rsid w:val="00655D37"/>
    <w:rsid w:val="00657E34"/>
    <w:rsid w:val="00660466"/>
    <w:rsid w:val="0067711D"/>
    <w:rsid w:val="006845E0"/>
    <w:rsid w:val="0069039C"/>
    <w:rsid w:val="00691EB6"/>
    <w:rsid w:val="00693532"/>
    <w:rsid w:val="006957DB"/>
    <w:rsid w:val="006A0CBB"/>
    <w:rsid w:val="006A32DB"/>
    <w:rsid w:val="006A6877"/>
    <w:rsid w:val="006A7234"/>
    <w:rsid w:val="006B66F9"/>
    <w:rsid w:val="006B6839"/>
    <w:rsid w:val="006B7CD6"/>
    <w:rsid w:val="006C498D"/>
    <w:rsid w:val="006D400B"/>
    <w:rsid w:val="006D4E02"/>
    <w:rsid w:val="006E158C"/>
    <w:rsid w:val="006F2C01"/>
    <w:rsid w:val="00704546"/>
    <w:rsid w:val="00704F92"/>
    <w:rsid w:val="007065E9"/>
    <w:rsid w:val="007122C4"/>
    <w:rsid w:val="007136D5"/>
    <w:rsid w:val="00730308"/>
    <w:rsid w:val="00734054"/>
    <w:rsid w:val="00742384"/>
    <w:rsid w:val="007439E7"/>
    <w:rsid w:val="00744824"/>
    <w:rsid w:val="00744B50"/>
    <w:rsid w:val="00745595"/>
    <w:rsid w:val="007503A2"/>
    <w:rsid w:val="00751B5A"/>
    <w:rsid w:val="00752B71"/>
    <w:rsid w:val="00753437"/>
    <w:rsid w:val="00764DD2"/>
    <w:rsid w:val="00765C50"/>
    <w:rsid w:val="007702D2"/>
    <w:rsid w:val="00772EF1"/>
    <w:rsid w:val="00773AE3"/>
    <w:rsid w:val="00774386"/>
    <w:rsid w:val="0077481E"/>
    <w:rsid w:val="00783279"/>
    <w:rsid w:val="00791DF7"/>
    <w:rsid w:val="007A7EA5"/>
    <w:rsid w:val="007B5647"/>
    <w:rsid w:val="007B669A"/>
    <w:rsid w:val="007C1890"/>
    <w:rsid w:val="007C1DB2"/>
    <w:rsid w:val="007C2CAB"/>
    <w:rsid w:val="007D383B"/>
    <w:rsid w:val="007E2628"/>
    <w:rsid w:val="007E63B1"/>
    <w:rsid w:val="007F1BDE"/>
    <w:rsid w:val="008011F4"/>
    <w:rsid w:val="00812BAC"/>
    <w:rsid w:val="00816CF9"/>
    <w:rsid w:val="00816FA8"/>
    <w:rsid w:val="00820866"/>
    <w:rsid w:val="00823A0E"/>
    <w:rsid w:val="008242D2"/>
    <w:rsid w:val="00824911"/>
    <w:rsid w:val="00830120"/>
    <w:rsid w:val="00836514"/>
    <w:rsid w:val="00840820"/>
    <w:rsid w:val="00842769"/>
    <w:rsid w:val="008446F4"/>
    <w:rsid w:val="008564A3"/>
    <w:rsid w:val="00862D0B"/>
    <w:rsid w:val="00867010"/>
    <w:rsid w:val="00867D4B"/>
    <w:rsid w:val="0087048A"/>
    <w:rsid w:val="00870DB9"/>
    <w:rsid w:val="00887CE6"/>
    <w:rsid w:val="008939E6"/>
    <w:rsid w:val="00894E3E"/>
    <w:rsid w:val="0089607E"/>
    <w:rsid w:val="008A21A4"/>
    <w:rsid w:val="008A55E8"/>
    <w:rsid w:val="008A7172"/>
    <w:rsid w:val="008B072D"/>
    <w:rsid w:val="008B09CA"/>
    <w:rsid w:val="008B35BA"/>
    <w:rsid w:val="008D3DE8"/>
    <w:rsid w:val="008D6F93"/>
    <w:rsid w:val="008D7619"/>
    <w:rsid w:val="008E3447"/>
    <w:rsid w:val="0090151C"/>
    <w:rsid w:val="0090210A"/>
    <w:rsid w:val="00906F18"/>
    <w:rsid w:val="00912D9E"/>
    <w:rsid w:val="00916545"/>
    <w:rsid w:val="00916ABA"/>
    <w:rsid w:val="00933A0F"/>
    <w:rsid w:val="0093499F"/>
    <w:rsid w:val="0093635B"/>
    <w:rsid w:val="009368D5"/>
    <w:rsid w:val="009401EC"/>
    <w:rsid w:val="009408E3"/>
    <w:rsid w:val="00976700"/>
    <w:rsid w:val="00980328"/>
    <w:rsid w:val="009820C8"/>
    <w:rsid w:val="00984EC8"/>
    <w:rsid w:val="00984EF7"/>
    <w:rsid w:val="0098574F"/>
    <w:rsid w:val="00986D2C"/>
    <w:rsid w:val="00996BE1"/>
    <w:rsid w:val="009A3E97"/>
    <w:rsid w:val="009A5DCC"/>
    <w:rsid w:val="009A6C25"/>
    <w:rsid w:val="009B6312"/>
    <w:rsid w:val="009B7DC5"/>
    <w:rsid w:val="009C14C0"/>
    <w:rsid w:val="009C2045"/>
    <w:rsid w:val="009D1D55"/>
    <w:rsid w:val="009E01C6"/>
    <w:rsid w:val="009E3042"/>
    <w:rsid w:val="009E428A"/>
    <w:rsid w:val="009F3EDB"/>
    <w:rsid w:val="009F6F6A"/>
    <w:rsid w:val="00A1120A"/>
    <w:rsid w:val="00A22B7A"/>
    <w:rsid w:val="00A22C31"/>
    <w:rsid w:val="00A2441C"/>
    <w:rsid w:val="00A42FFF"/>
    <w:rsid w:val="00A456D4"/>
    <w:rsid w:val="00A47669"/>
    <w:rsid w:val="00A51463"/>
    <w:rsid w:val="00A627B1"/>
    <w:rsid w:val="00A63F6F"/>
    <w:rsid w:val="00A730FB"/>
    <w:rsid w:val="00A80D96"/>
    <w:rsid w:val="00A83A33"/>
    <w:rsid w:val="00A856CF"/>
    <w:rsid w:val="00A879FA"/>
    <w:rsid w:val="00A87AA8"/>
    <w:rsid w:val="00A90CED"/>
    <w:rsid w:val="00A92670"/>
    <w:rsid w:val="00A92E7C"/>
    <w:rsid w:val="00A954FA"/>
    <w:rsid w:val="00AA7B7A"/>
    <w:rsid w:val="00AB1485"/>
    <w:rsid w:val="00AB3155"/>
    <w:rsid w:val="00AB5198"/>
    <w:rsid w:val="00AB5A69"/>
    <w:rsid w:val="00AB78D1"/>
    <w:rsid w:val="00AC1A02"/>
    <w:rsid w:val="00AC23F3"/>
    <w:rsid w:val="00AC3FF8"/>
    <w:rsid w:val="00AD1ED1"/>
    <w:rsid w:val="00AD300D"/>
    <w:rsid w:val="00AE47BC"/>
    <w:rsid w:val="00AE7D8A"/>
    <w:rsid w:val="00AF2D5D"/>
    <w:rsid w:val="00AF4536"/>
    <w:rsid w:val="00AF65C3"/>
    <w:rsid w:val="00B01BCB"/>
    <w:rsid w:val="00B04630"/>
    <w:rsid w:val="00B04CEE"/>
    <w:rsid w:val="00B05CCF"/>
    <w:rsid w:val="00B11814"/>
    <w:rsid w:val="00B21E0C"/>
    <w:rsid w:val="00B22E39"/>
    <w:rsid w:val="00B24248"/>
    <w:rsid w:val="00B247E5"/>
    <w:rsid w:val="00B25A1F"/>
    <w:rsid w:val="00B27C81"/>
    <w:rsid w:val="00B30E24"/>
    <w:rsid w:val="00B3155B"/>
    <w:rsid w:val="00B3282A"/>
    <w:rsid w:val="00B41697"/>
    <w:rsid w:val="00B4242E"/>
    <w:rsid w:val="00B438B4"/>
    <w:rsid w:val="00B4699E"/>
    <w:rsid w:val="00B4751C"/>
    <w:rsid w:val="00B47FB0"/>
    <w:rsid w:val="00B518D1"/>
    <w:rsid w:val="00B53D59"/>
    <w:rsid w:val="00B541F1"/>
    <w:rsid w:val="00B5612E"/>
    <w:rsid w:val="00B61C08"/>
    <w:rsid w:val="00B71331"/>
    <w:rsid w:val="00B844A4"/>
    <w:rsid w:val="00B8475A"/>
    <w:rsid w:val="00B85048"/>
    <w:rsid w:val="00B85DCF"/>
    <w:rsid w:val="00B86520"/>
    <w:rsid w:val="00B90593"/>
    <w:rsid w:val="00B92EDB"/>
    <w:rsid w:val="00BA4BE8"/>
    <w:rsid w:val="00BA544E"/>
    <w:rsid w:val="00BA5CA6"/>
    <w:rsid w:val="00BB1ED1"/>
    <w:rsid w:val="00BB373B"/>
    <w:rsid w:val="00BB6632"/>
    <w:rsid w:val="00BC343A"/>
    <w:rsid w:val="00BD2200"/>
    <w:rsid w:val="00BD3F14"/>
    <w:rsid w:val="00BE4434"/>
    <w:rsid w:val="00BE566B"/>
    <w:rsid w:val="00BE6919"/>
    <w:rsid w:val="00BF4B7C"/>
    <w:rsid w:val="00BF4EB0"/>
    <w:rsid w:val="00C00702"/>
    <w:rsid w:val="00C02EEB"/>
    <w:rsid w:val="00C07ADA"/>
    <w:rsid w:val="00C14F81"/>
    <w:rsid w:val="00C16911"/>
    <w:rsid w:val="00C21D58"/>
    <w:rsid w:val="00C24516"/>
    <w:rsid w:val="00C27C45"/>
    <w:rsid w:val="00C4769F"/>
    <w:rsid w:val="00C51232"/>
    <w:rsid w:val="00C51614"/>
    <w:rsid w:val="00C51E8E"/>
    <w:rsid w:val="00C52AAB"/>
    <w:rsid w:val="00C52BB0"/>
    <w:rsid w:val="00C53A7C"/>
    <w:rsid w:val="00C5431F"/>
    <w:rsid w:val="00C5568E"/>
    <w:rsid w:val="00C55B97"/>
    <w:rsid w:val="00C57E5F"/>
    <w:rsid w:val="00C603BF"/>
    <w:rsid w:val="00C60A09"/>
    <w:rsid w:val="00C61F8F"/>
    <w:rsid w:val="00C724A7"/>
    <w:rsid w:val="00C76E3F"/>
    <w:rsid w:val="00C805BE"/>
    <w:rsid w:val="00C82946"/>
    <w:rsid w:val="00C846B9"/>
    <w:rsid w:val="00C94522"/>
    <w:rsid w:val="00CA3B0E"/>
    <w:rsid w:val="00CB258C"/>
    <w:rsid w:val="00CC0A34"/>
    <w:rsid w:val="00CC16BE"/>
    <w:rsid w:val="00CC1FAD"/>
    <w:rsid w:val="00CC40DF"/>
    <w:rsid w:val="00CC6EB8"/>
    <w:rsid w:val="00CC71A5"/>
    <w:rsid w:val="00CD1919"/>
    <w:rsid w:val="00CD7F7B"/>
    <w:rsid w:val="00CE0E9C"/>
    <w:rsid w:val="00CE46D9"/>
    <w:rsid w:val="00CE5B8E"/>
    <w:rsid w:val="00CF362B"/>
    <w:rsid w:val="00D004FA"/>
    <w:rsid w:val="00D032B7"/>
    <w:rsid w:val="00D05568"/>
    <w:rsid w:val="00D07A60"/>
    <w:rsid w:val="00D14B86"/>
    <w:rsid w:val="00D17A8A"/>
    <w:rsid w:val="00D207D4"/>
    <w:rsid w:val="00D23357"/>
    <w:rsid w:val="00D26B93"/>
    <w:rsid w:val="00D27D4C"/>
    <w:rsid w:val="00D320CF"/>
    <w:rsid w:val="00D322FC"/>
    <w:rsid w:val="00D331FE"/>
    <w:rsid w:val="00D36806"/>
    <w:rsid w:val="00D41B44"/>
    <w:rsid w:val="00D42E4D"/>
    <w:rsid w:val="00D461CC"/>
    <w:rsid w:val="00D53501"/>
    <w:rsid w:val="00D53D3F"/>
    <w:rsid w:val="00D55FFC"/>
    <w:rsid w:val="00D6050B"/>
    <w:rsid w:val="00D6218D"/>
    <w:rsid w:val="00D64D21"/>
    <w:rsid w:val="00D66743"/>
    <w:rsid w:val="00D679F3"/>
    <w:rsid w:val="00D7130D"/>
    <w:rsid w:val="00D74D1C"/>
    <w:rsid w:val="00D7626B"/>
    <w:rsid w:val="00D7645A"/>
    <w:rsid w:val="00D77C5E"/>
    <w:rsid w:val="00D839C5"/>
    <w:rsid w:val="00D87F9D"/>
    <w:rsid w:val="00D919C9"/>
    <w:rsid w:val="00D93CB4"/>
    <w:rsid w:val="00DA2A87"/>
    <w:rsid w:val="00DB5607"/>
    <w:rsid w:val="00DB7121"/>
    <w:rsid w:val="00DC11A7"/>
    <w:rsid w:val="00DC1775"/>
    <w:rsid w:val="00DD3C3F"/>
    <w:rsid w:val="00DD4B9D"/>
    <w:rsid w:val="00DD54B6"/>
    <w:rsid w:val="00DE500F"/>
    <w:rsid w:val="00DF3BA8"/>
    <w:rsid w:val="00DF3D05"/>
    <w:rsid w:val="00DF5D06"/>
    <w:rsid w:val="00DF6D2C"/>
    <w:rsid w:val="00E03CC2"/>
    <w:rsid w:val="00E11C40"/>
    <w:rsid w:val="00E130B7"/>
    <w:rsid w:val="00E229A3"/>
    <w:rsid w:val="00E24DCF"/>
    <w:rsid w:val="00E3101D"/>
    <w:rsid w:val="00E3573B"/>
    <w:rsid w:val="00E3761C"/>
    <w:rsid w:val="00E414BF"/>
    <w:rsid w:val="00E4347C"/>
    <w:rsid w:val="00E45CDE"/>
    <w:rsid w:val="00E46F31"/>
    <w:rsid w:val="00E51C59"/>
    <w:rsid w:val="00E522B5"/>
    <w:rsid w:val="00E53773"/>
    <w:rsid w:val="00E5563A"/>
    <w:rsid w:val="00E57DB8"/>
    <w:rsid w:val="00E63A89"/>
    <w:rsid w:val="00E654E5"/>
    <w:rsid w:val="00E65624"/>
    <w:rsid w:val="00E67007"/>
    <w:rsid w:val="00E76EEA"/>
    <w:rsid w:val="00E817E7"/>
    <w:rsid w:val="00E83E42"/>
    <w:rsid w:val="00E86D19"/>
    <w:rsid w:val="00E90845"/>
    <w:rsid w:val="00E91B15"/>
    <w:rsid w:val="00E91EA5"/>
    <w:rsid w:val="00EA233F"/>
    <w:rsid w:val="00EA285F"/>
    <w:rsid w:val="00EB4FC3"/>
    <w:rsid w:val="00ED1595"/>
    <w:rsid w:val="00ED6F49"/>
    <w:rsid w:val="00ED72FC"/>
    <w:rsid w:val="00EE1E1D"/>
    <w:rsid w:val="00EE76DC"/>
    <w:rsid w:val="00EF750C"/>
    <w:rsid w:val="00F024B5"/>
    <w:rsid w:val="00F14088"/>
    <w:rsid w:val="00F22AB0"/>
    <w:rsid w:val="00F36440"/>
    <w:rsid w:val="00F4051A"/>
    <w:rsid w:val="00F43E95"/>
    <w:rsid w:val="00F538AF"/>
    <w:rsid w:val="00F55221"/>
    <w:rsid w:val="00F5726A"/>
    <w:rsid w:val="00F6189B"/>
    <w:rsid w:val="00F6624D"/>
    <w:rsid w:val="00F71B17"/>
    <w:rsid w:val="00F83B8A"/>
    <w:rsid w:val="00F85DBA"/>
    <w:rsid w:val="00F86C57"/>
    <w:rsid w:val="00F870BD"/>
    <w:rsid w:val="00F92E75"/>
    <w:rsid w:val="00FA07E7"/>
    <w:rsid w:val="00FA2CE7"/>
    <w:rsid w:val="00FB385E"/>
    <w:rsid w:val="00FB69B1"/>
    <w:rsid w:val="00FB6C9D"/>
    <w:rsid w:val="00FC07EF"/>
    <w:rsid w:val="00FC49A7"/>
    <w:rsid w:val="00FC5A73"/>
    <w:rsid w:val="00FE33E7"/>
    <w:rsid w:val="00FE3D78"/>
    <w:rsid w:val="00FF0022"/>
    <w:rsid w:val="00FF4E55"/>
    <w:rsid w:val="00FF6746"/>
    <w:rsid w:val="00FF7EE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annotation text"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35D75"/>
    <w:pPr>
      <w:widowControl w:val="0"/>
    </w:pPr>
    <w:rPr>
      <w:kern w:val="2"/>
      <w:sz w:val="24"/>
      <w:szCs w:val="24"/>
    </w:rPr>
  </w:style>
  <w:style w:type="paragraph" w:styleId="1">
    <w:name w:val="heading 1"/>
    <w:basedOn w:val="a"/>
    <w:next w:val="a"/>
    <w:link w:val="10"/>
    <w:autoRedefine/>
    <w:uiPriority w:val="9"/>
    <w:qFormat/>
    <w:rsid w:val="00B438B4"/>
    <w:pPr>
      <w:keepNext/>
      <w:numPr>
        <w:numId w:val="1"/>
      </w:numPr>
      <w:spacing w:before="240" w:after="180" w:line="360" w:lineRule="auto"/>
      <w:jc w:val="center"/>
      <w:outlineLvl w:val="0"/>
    </w:pPr>
    <w:rPr>
      <w:rFonts w:ascii="Cambria" w:eastAsia="標楷體" w:hAnsi="Cambria"/>
      <w:b/>
      <w:bCs/>
      <w:kern w:val="52"/>
      <w:sz w:val="52"/>
      <w:szCs w:val="52"/>
    </w:rPr>
  </w:style>
  <w:style w:type="paragraph" w:styleId="20">
    <w:name w:val="heading 2"/>
    <w:basedOn w:val="a"/>
    <w:next w:val="a"/>
    <w:link w:val="21"/>
    <w:uiPriority w:val="99"/>
    <w:qFormat/>
    <w:rsid w:val="00AF4536"/>
    <w:pPr>
      <w:keepNext/>
      <w:spacing w:line="720" w:lineRule="auto"/>
      <w:outlineLvl w:val="1"/>
    </w:pPr>
    <w:rPr>
      <w:rFonts w:ascii="Cambria" w:hAnsi="Cambria"/>
      <w:b/>
      <w:bCs/>
      <w:kern w:val="0"/>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
    <w:locked/>
    <w:rsid w:val="00B438B4"/>
    <w:rPr>
      <w:rFonts w:ascii="Cambria" w:eastAsia="標楷體" w:hAnsi="Cambria"/>
      <w:b/>
      <w:bCs/>
      <w:kern w:val="52"/>
      <w:sz w:val="52"/>
      <w:szCs w:val="52"/>
    </w:rPr>
  </w:style>
  <w:style w:type="character" w:customStyle="1" w:styleId="21">
    <w:name w:val="標題 2 字元"/>
    <w:link w:val="20"/>
    <w:uiPriority w:val="99"/>
    <w:locked/>
    <w:rsid w:val="00AF4536"/>
    <w:rPr>
      <w:rFonts w:ascii="Cambria" w:eastAsia="新細明體" w:hAnsi="Cambria" w:cs="Times New Roman"/>
      <w:b/>
      <w:sz w:val="48"/>
    </w:rPr>
  </w:style>
  <w:style w:type="paragraph" w:customStyle="1" w:styleId="2042">
    <w:name w:val="樣式 標題 2 + 左:  0.42 公分"/>
    <w:basedOn w:val="20"/>
    <w:autoRedefine/>
    <w:uiPriority w:val="99"/>
    <w:qFormat/>
    <w:rsid w:val="00F71B17"/>
    <w:pPr>
      <w:numPr>
        <w:ilvl w:val="1"/>
        <w:numId w:val="1"/>
      </w:numPr>
      <w:spacing w:line="240" w:lineRule="auto"/>
    </w:pPr>
    <w:rPr>
      <w:rFonts w:ascii="Times New Roman" w:eastAsia="標楷體" w:hAnsi="Times New Roman" w:cs="新細明體"/>
      <w:sz w:val="28"/>
      <w:szCs w:val="20"/>
    </w:rPr>
  </w:style>
  <w:style w:type="paragraph" w:customStyle="1" w:styleId="11">
    <w:name w:val="樣式1"/>
    <w:basedOn w:val="2042"/>
    <w:uiPriority w:val="99"/>
    <w:rsid w:val="00D7626B"/>
    <w:pPr>
      <w:outlineLvl w:val="2"/>
    </w:pPr>
    <w:rPr>
      <w:b w:val="0"/>
    </w:rPr>
  </w:style>
  <w:style w:type="paragraph" w:customStyle="1" w:styleId="2">
    <w:name w:val="樣式2"/>
    <w:basedOn w:val="11"/>
    <w:autoRedefine/>
    <w:uiPriority w:val="99"/>
    <w:qFormat/>
    <w:rsid w:val="00CD1919"/>
    <w:pPr>
      <w:numPr>
        <w:ilvl w:val="2"/>
      </w:numPr>
      <w:adjustRightInd w:val="0"/>
    </w:pPr>
  </w:style>
  <w:style w:type="paragraph" w:styleId="a3">
    <w:name w:val="header"/>
    <w:basedOn w:val="a"/>
    <w:link w:val="a4"/>
    <w:uiPriority w:val="99"/>
    <w:rsid w:val="00B3155B"/>
    <w:pPr>
      <w:tabs>
        <w:tab w:val="center" w:pos="4153"/>
        <w:tab w:val="right" w:pos="8306"/>
      </w:tabs>
      <w:snapToGrid w:val="0"/>
    </w:pPr>
    <w:rPr>
      <w:kern w:val="0"/>
      <w:sz w:val="20"/>
      <w:szCs w:val="20"/>
    </w:rPr>
  </w:style>
  <w:style w:type="character" w:customStyle="1" w:styleId="a4">
    <w:name w:val="頁首 字元"/>
    <w:link w:val="a3"/>
    <w:uiPriority w:val="99"/>
    <w:locked/>
    <w:rsid w:val="00B3155B"/>
    <w:rPr>
      <w:rFonts w:cs="Times New Roman"/>
      <w:sz w:val="20"/>
    </w:rPr>
  </w:style>
  <w:style w:type="paragraph" w:styleId="a5">
    <w:name w:val="footer"/>
    <w:basedOn w:val="a"/>
    <w:link w:val="a6"/>
    <w:uiPriority w:val="99"/>
    <w:rsid w:val="00B3155B"/>
    <w:pPr>
      <w:tabs>
        <w:tab w:val="center" w:pos="4153"/>
        <w:tab w:val="right" w:pos="8306"/>
      </w:tabs>
      <w:snapToGrid w:val="0"/>
    </w:pPr>
    <w:rPr>
      <w:kern w:val="0"/>
      <w:sz w:val="20"/>
      <w:szCs w:val="20"/>
    </w:rPr>
  </w:style>
  <w:style w:type="character" w:customStyle="1" w:styleId="a6">
    <w:name w:val="頁尾 字元"/>
    <w:link w:val="a5"/>
    <w:uiPriority w:val="99"/>
    <w:locked/>
    <w:rsid w:val="00B3155B"/>
    <w:rPr>
      <w:rFonts w:cs="Times New Roman"/>
      <w:sz w:val="20"/>
    </w:rPr>
  </w:style>
  <w:style w:type="paragraph" w:customStyle="1" w:styleId="372">
    <w:name w:val="樣式 左 3.7 字元 第一行:  2 字元"/>
    <w:basedOn w:val="a"/>
    <w:uiPriority w:val="99"/>
    <w:rsid w:val="004E267D"/>
    <w:pPr>
      <w:spacing w:line="500" w:lineRule="exact"/>
      <w:ind w:leftChars="370" w:left="370"/>
      <w:jc w:val="both"/>
    </w:pPr>
    <w:rPr>
      <w:rFonts w:eastAsia="標楷體" w:cs="新細明體"/>
      <w:sz w:val="28"/>
      <w:szCs w:val="20"/>
    </w:rPr>
  </w:style>
  <w:style w:type="table" w:styleId="a7">
    <w:name w:val="Table Grid"/>
    <w:basedOn w:val="a1"/>
    <w:uiPriority w:val="99"/>
    <w:rsid w:val="003911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721">
    <w:name w:val="樣式 樣式 左 3.7 字元 第一行:  2 字元 + 標楷體 紅色"/>
    <w:basedOn w:val="372"/>
    <w:uiPriority w:val="99"/>
    <w:rsid w:val="00203F91"/>
    <w:rPr>
      <w:rFonts w:ascii="標楷體" w:hAnsi="標楷體"/>
      <w:color w:val="FF0000"/>
    </w:rPr>
  </w:style>
  <w:style w:type="paragraph" w:styleId="a8">
    <w:name w:val="List Paragraph"/>
    <w:basedOn w:val="a"/>
    <w:uiPriority w:val="99"/>
    <w:qFormat/>
    <w:rsid w:val="00980328"/>
    <w:pPr>
      <w:ind w:leftChars="200" w:left="480"/>
    </w:pPr>
  </w:style>
  <w:style w:type="paragraph" w:customStyle="1" w:styleId="372372">
    <w:name w:val="樣式 樣式 左 3.7 字元 第一行:  2 字元 + 標楷體 左:  3.7 字元 第一行:  2 字元"/>
    <w:basedOn w:val="372"/>
    <w:uiPriority w:val="99"/>
    <w:rsid w:val="00C76E3F"/>
    <w:pPr>
      <w:ind w:left="888" w:firstLine="480"/>
    </w:pPr>
  </w:style>
  <w:style w:type="table" w:styleId="3-3">
    <w:name w:val="Medium Grid 3 Accent 3"/>
    <w:basedOn w:val="a1"/>
    <w:uiPriority w:val="99"/>
    <w:rsid w:val="00E9084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styleId="a9">
    <w:name w:val="Balloon Text"/>
    <w:basedOn w:val="a"/>
    <w:link w:val="aa"/>
    <w:uiPriority w:val="99"/>
    <w:semiHidden/>
    <w:rsid w:val="00DC1775"/>
    <w:rPr>
      <w:rFonts w:ascii="Cambria" w:hAnsi="Cambria"/>
      <w:kern w:val="0"/>
      <w:sz w:val="18"/>
      <w:szCs w:val="18"/>
    </w:rPr>
  </w:style>
  <w:style w:type="character" w:customStyle="1" w:styleId="aa">
    <w:name w:val="註解方塊文字 字元"/>
    <w:link w:val="a9"/>
    <w:uiPriority w:val="99"/>
    <w:semiHidden/>
    <w:locked/>
    <w:rsid w:val="00DC1775"/>
    <w:rPr>
      <w:rFonts w:ascii="Cambria" w:eastAsia="新細明體" w:hAnsi="Cambria" w:cs="Times New Roman"/>
      <w:sz w:val="18"/>
    </w:rPr>
  </w:style>
  <w:style w:type="paragraph" w:styleId="ab">
    <w:name w:val="TOC Heading"/>
    <w:basedOn w:val="1"/>
    <w:next w:val="a"/>
    <w:uiPriority w:val="99"/>
    <w:qFormat/>
    <w:rsid w:val="00654DF9"/>
    <w:pPr>
      <w:keepLines/>
      <w:widowControl/>
      <w:numPr>
        <w:numId w:val="0"/>
      </w:numPr>
      <w:spacing w:before="480" w:after="0" w:line="276" w:lineRule="auto"/>
      <w:jc w:val="left"/>
      <w:outlineLvl w:val="9"/>
    </w:pPr>
    <w:rPr>
      <w:kern w:val="0"/>
      <w:szCs w:val="28"/>
    </w:rPr>
  </w:style>
  <w:style w:type="paragraph" w:styleId="22">
    <w:name w:val="toc 2"/>
    <w:basedOn w:val="a"/>
    <w:next w:val="a"/>
    <w:autoRedefine/>
    <w:uiPriority w:val="39"/>
    <w:rsid w:val="00B518D1"/>
    <w:pPr>
      <w:widowControl/>
      <w:tabs>
        <w:tab w:val="left" w:pos="960"/>
        <w:tab w:val="right" w:leader="dot" w:pos="9628"/>
      </w:tabs>
      <w:spacing w:after="100" w:line="400" w:lineRule="exact"/>
      <w:ind w:leftChars="100" w:left="300" w:hangingChars="200" w:hanging="200"/>
    </w:pPr>
    <w:rPr>
      <w:rFonts w:eastAsia="標楷體"/>
      <w:kern w:val="0"/>
      <w:sz w:val="28"/>
      <w:szCs w:val="22"/>
    </w:rPr>
  </w:style>
  <w:style w:type="paragraph" w:styleId="12">
    <w:name w:val="toc 1"/>
    <w:basedOn w:val="a"/>
    <w:next w:val="a"/>
    <w:autoRedefine/>
    <w:uiPriority w:val="39"/>
    <w:rsid w:val="00CC16BE"/>
    <w:pPr>
      <w:widowControl/>
      <w:tabs>
        <w:tab w:val="left" w:pos="960"/>
        <w:tab w:val="right" w:leader="dot" w:pos="9628"/>
      </w:tabs>
      <w:spacing w:after="100" w:line="400" w:lineRule="exact"/>
    </w:pPr>
    <w:rPr>
      <w:rFonts w:eastAsia="標楷體"/>
      <w:kern w:val="0"/>
      <w:sz w:val="28"/>
      <w:szCs w:val="22"/>
    </w:rPr>
  </w:style>
  <w:style w:type="paragraph" w:styleId="3">
    <w:name w:val="toc 3"/>
    <w:basedOn w:val="a"/>
    <w:next w:val="a"/>
    <w:autoRedefine/>
    <w:uiPriority w:val="39"/>
    <w:rsid w:val="00B518D1"/>
    <w:pPr>
      <w:widowControl/>
      <w:tabs>
        <w:tab w:val="left" w:pos="1440"/>
        <w:tab w:val="right" w:leader="dot" w:pos="9628"/>
      </w:tabs>
      <w:spacing w:after="100" w:line="400" w:lineRule="exact"/>
      <w:ind w:leftChars="200" w:left="1180" w:hangingChars="250" w:hanging="700"/>
    </w:pPr>
    <w:rPr>
      <w:rFonts w:eastAsia="標楷體"/>
      <w:kern w:val="0"/>
      <w:sz w:val="28"/>
      <w:szCs w:val="22"/>
    </w:rPr>
  </w:style>
  <w:style w:type="character" w:styleId="ac">
    <w:name w:val="Hyperlink"/>
    <w:uiPriority w:val="99"/>
    <w:rsid w:val="00597624"/>
    <w:rPr>
      <w:rFonts w:cs="Times New Roman"/>
      <w:color w:val="0000FF"/>
      <w:u w:val="single"/>
    </w:rPr>
  </w:style>
  <w:style w:type="character" w:styleId="ad">
    <w:name w:val="FollowedHyperlink"/>
    <w:uiPriority w:val="99"/>
    <w:semiHidden/>
    <w:rsid w:val="00A456D4"/>
    <w:rPr>
      <w:rFonts w:cs="Times New Roman"/>
      <w:color w:val="800080"/>
      <w:u w:val="single"/>
    </w:rPr>
  </w:style>
  <w:style w:type="paragraph" w:customStyle="1" w:styleId="TimesNewRoman16">
    <w:name w:val="樣式 目錄標題 + (拉丁) Times New Roman (中文) 標楷體 16 點 自動"/>
    <w:basedOn w:val="ab"/>
    <w:uiPriority w:val="99"/>
    <w:rsid w:val="00654DF9"/>
    <w:pPr>
      <w:spacing w:line="240" w:lineRule="auto"/>
    </w:pPr>
    <w:rPr>
      <w:rFonts w:ascii="Times New Roman" w:hAnsi="Times New Roman"/>
    </w:rPr>
  </w:style>
  <w:style w:type="paragraph" w:customStyle="1" w:styleId="212">
    <w:name w:val="樣式 目錄 2 + 左:  1 字元 凸出:  2 字元"/>
    <w:basedOn w:val="22"/>
    <w:uiPriority w:val="99"/>
    <w:rsid w:val="00B518D1"/>
    <w:pPr>
      <w:ind w:left="250" w:hangingChars="150" w:hanging="150"/>
    </w:pPr>
    <w:rPr>
      <w:rFonts w:cs="新細明體"/>
      <w:szCs w:val="20"/>
    </w:rPr>
  </w:style>
  <w:style w:type="paragraph" w:styleId="ae">
    <w:name w:val="caption"/>
    <w:basedOn w:val="a"/>
    <w:next w:val="a"/>
    <w:uiPriority w:val="99"/>
    <w:qFormat/>
    <w:rsid w:val="00C61F8F"/>
    <w:pPr>
      <w:ind w:left="200" w:hangingChars="200" w:hanging="200"/>
    </w:pPr>
    <w:rPr>
      <w:rFonts w:eastAsia="標楷體"/>
      <w:szCs w:val="20"/>
    </w:rPr>
  </w:style>
  <w:style w:type="paragraph" w:customStyle="1" w:styleId="02">
    <w:name w:val="樣式 標號 + 左:  0 公分 凸出:  2 字元"/>
    <w:basedOn w:val="ae"/>
    <w:uiPriority w:val="99"/>
    <w:rsid w:val="00C61F8F"/>
    <w:pPr>
      <w:ind w:left="400" w:hangingChars="400" w:hanging="400"/>
    </w:pPr>
    <w:rPr>
      <w:rFonts w:cs="新細明體"/>
    </w:rPr>
  </w:style>
  <w:style w:type="paragraph" w:customStyle="1" w:styleId="021">
    <w:name w:val="樣式 標號 + 左:  0 公分 凸出:  2 字元1"/>
    <w:basedOn w:val="ae"/>
    <w:uiPriority w:val="99"/>
    <w:rsid w:val="00A627B1"/>
    <w:pPr>
      <w:tabs>
        <w:tab w:val="left" w:pos="480"/>
      </w:tabs>
      <w:ind w:left="480" w:hanging="480"/>
    </w:pPr>
    <w:rPr>
      <w:rFonts w:cs="新細明體"/>
    </w:rPr>
  </w:style>
  <w:style w:type="paragraph" w:customStyle="1" w:styleId="022">
    <w:name w:val="樣式 標號 + 左:  0 公分 凸出:  2 字元2"/>
    <w:basedOn w:val="ae"/>
    <w:uiPriority w:val="99"/>
    <w:rsid w:val="00A627B1"/>
    <w:pPr>
      <w:spacing w:line="360" w:lineRule="auto"/>
      <w:ind w:left="0" w:firstLineChars="0" w:firstLine="0"/>
      <w:jc w:val="center"/>
    </w:pPr>
    <w:rPr>
      <w:rFonts w:cs="新細明體"/>
    </w:rPr>
  </w:style>
  <w:style w:type="paragraph" w:customStyle="1" w:styleId="TimesNewRoman">
    <w:name w:val="樣式 目錄標題 + Times New Roman 置中"/>
    <w:basedOn w:val="ab"/>
    <w:uiPriority w:val="99"/>
    <w:rsid w:val="00CC16BE"/>
    <w:pPr>
      <w:spacing w:before="0" w:line="360" w:lineRule="auto"/>
      <w:jc w:val="center"/>
    </w:pPr>
    <w:rPr>
      <w:rFonts w:ascii="Times New Roman" w:hAnsi="Times New Roman" w:cs="新細明體"/>
      <w:szCs w:val="20"/>
    </w:rPr>
  </w:style>
  <w:style w:type="paragraph" w:customStyle="1" w:styleId="100">
    <w:name w:val="樣式 標題 1 + 標楷體 靠左 第一行:  0 公分"/>
    <w:basedOn w:val="1"/>
    <w:uiPriority w:val="99"/>
    <w:rsid w:val="00245ABE"/>
    <w:pPr>
      <w:spacing w:before="0" w:after="0"/>
      <w:ind w:left="0" w:firstLine="0"/>
      <w:jc w:val="left"/>
    </w:pPr>
    <w:rPr>
      <w:rFonts w:ascii="標楷體" w:hAnsi="標楷體" w:cs="新細明體"/>
      <w:szCs w:val="20"/>
    </w:rPr>
  </w:style>
  <w:style w:type="paragraph" w:customStyle="1" w:styleId="3723720">
    <w:name w:val="樣式 樣式 左 3.7 字元 第一行:  2 字元 + 左:  3.7 字元 第一行:  2 字元"/>
    <w:basedOn w:val="372"/>
    <w:uiPriority w:val="99"/>
    <w:rsid w:val="00F22AB0"/>
    <w:pPr>
      <w:spacing w:line="400" w:lineRule="exact"/>
    </w:pPr>
  </w:style>
  <w:style w:type="paragraph" w:styleId="af">
    <w:name w:val="table of figures"/>
    <w:basedOn w:val="a"/>
    <w:next w:val="a"/>
    <w:uiPriority w:val="99"/>
    <w:rsid w:val="002B0D56"/>
    <w:pPr>
      <w:spacing w:line="400" w:lineRule="exact"/>
    </w:pPr>
    <w:rPr>
      <w:rFonts w:eastAsia="標楷體"/>
      <w:sz w:val="28"/>
    </w:rPr>
  </w:style>
  <w:style w:type="paragraph" w:customStyle="1" w:styleId="37237237">
    <w:name w:val="樣式 樣式 樣式 左 3.7 字元 第一行:  2 字元 + 左:  3.7 字元 第一行:  2 字元 + 左:  3.7 字..."/>
    <w:basedOn w:val="3723720"/>
    <w:uiPriority w:val="99"/>
    <w:qFormat/>
    <w:rsid w:val="00F22AB0"/>
    <w:pPr>
      <w:spacing w:line="500" w:lineRule="exact"/>
    </w:pPr>
  </w:style>
  <w:style w:type="paragraph" w:customStyle="1" w:styleId="3720">
    <w:name w:val="樣式 樣式 左 3.7 字元 第一行:  2 字元 + 左 0 字元"/>
    <w:basedOn w:val="372"/>
    <w:uiPriority w:val="99"/>
    <w:rsid w:val="004E267D"/>
    <w:pPr>
      <w:numPr>
        <w:numId w:val="3"/>
      </w:numPr>
      <w:ind w:leftChars="100" w:left="582" w:hanging="482"/>
    </w:pPr>
  </w:style>
  <w:style w:type="paragraph" w:customStyle="1" w:styleId="3720042">
    <w:name w:val="樣式 樣式 樣式 左 3.7 字元 第一行:  2 字元 + 左 0 字元 + 右:  0.42 公分"/>
    <w:basedOn w:val="3720"/>
    <w:uiPriority w:val="99"/>
    <w:rsid w:val="004E267D"/>
    <w:pPr>
      <w:ind w:leftChars="0" w:left="922" w:hanging="480"/>
    </w:pPr>
  </w:style>
  <w:style w:type="paragraph" w:customStyle="1" w:styleId="3723723">
    <w:name w:val="樣式 樣式 樣式 樣式 左 3.7 字元 第一行:  2 字元 + 左:  3.7 字元 第一行:  2 字元 + 左:  3...."/>
    <w:basedOn w:val="37237237"/>
    <w:uiPriority w:val="99"/>
    <w:rsid w:val="00635D75"/>
    <w:rPr>
      <w:color w:val="FF0000"/>
    </w:rPr>
  </w:style>
  <w:style w:type="paragraph" w:customStyle="1" w:styleId="0220">
    <w:name w:val="樣式 樣式 標號 + 左:  0 公分 凸出:  2 字元2 + 紅色"/>
    <w:basedOn w:val="022"/>
    <w:uiPriority w:val="99"/>
    <w:rsid w:val="00635D75"/>
    <w:rPr>
      <w:color w:val="FF0000"/>
    </w:rPr>
  </w:style>
  <w:style w:type="table" w:styleId="2-3">
    <w:name w:val="Medium Grid 2 Accent 3"/>
    <w:basedOn w:val="a1"/>
    <w:uiPriority w:val="99"/>
    <w:rsid w:val="0032692F"/>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2-30">
    <w:name w:val="Medium Shading 2 Accent 3"/>
    <w:basedOn w:val="a1"/>
    <w:uiPriority w:val="99"/>
    <w:rsid w:val="0032692F"/>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3">
    <w:name w:val="Light Shading Accent 3"/>
    <w:basedOn w:val="a1"/>
    <w:uiPriority w:val="99"/>
    <w:rsid w:val="0032692F"/>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paragraph" w:customStyle="1" w:styleId="023">
    <w:name w:val="樣式 標號 + 左:  0 公分 凸出:  2 字元3"/>
    <w:basedOn w:val="ae"/>
    <w:uiPriority w:val="99"/>
    <w:rsid w:val="002B0D56"/>
    <w:pPr>
      <w:ind w:left="480" w:hanging="480"/>
    </w:pPr>
    <w:rPr>
      <w:rFonts w:cs="新細明體"/>
      <w:sz w:val="28"/>
    </w:rPr>
  </w:style>
  <w:style w:type="table" w:styleId="1-3">
    <w:name w:val="Medium Shading 1 Accent 3"/>
    <w:basedOn w:val="a1"/>
    <w:uiPriority w:val="99"/>
    <w:rsid w:val="0027635E"/>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paragraph" w:customStyle="1" w:styleId="TableParagraph">
    <w:name w:val="Table Paragraph"/>
    <w:basedOn w:val="a"/>
    <w:uiPriority w:val="99"/>
    <w:rsid w:val="006A32DB"/>
    <w:rPr>
      <w:rFonts w:ascii="Calibri" w:hAnsi="Calibri"/>
      <w:kern w:val="0"/>
      <w:sz w:val="22"/>
      <w:szCs w:val="22"/>
      <w:lang w:eastAsia="en-US"/>
    </w:rPr>
  </w:style>
  <w:style w:type="paragraph" w:customStyle="1" w:styleId="Default">
    <w:name w:val="Default"/>
    <w:uiPriority w:val="99"/>
    <w:rsid w:val="006A32DB"/>
    <w:pPr>
      <w:widowControl w:val="0"/>
      <w:autoSpaceDE w:val="0"/>
      <w:autoSpaceDN w:val="0"/>
      <w:adjustRightInd w:val="0"/>
    </w:pPr>
    <w:rPr>
      <w:rFonts w:ascii="標楷體" w:hAnsi="標楷體" w:cs="標楷體"/>
      <w:color w:val="000000"/>
      <w:sz w:val="24"/>
      <w:szCs w:val="24"/>
    </w:rPr>
  </w:style>
  <w:style w:type="paragraph" w:customStyle="1" w:styleId="13">
    <w:name w:val="清單段落1"/>
    <w:basedOn w:val="a"/>
    <w:uiPriority w:val="99"/>
    <w:rsid w:val="00C00702"/>
    <w:pPr>
      <w:ind w:leftChars="200" w:left="480"/>
    </w:pPr>
    <w:rPr>
      <w:rFonts w:ascii="Constantia" w:eastAsia="標楷體" w:hAnsi="Constantia"/>
      <w:sz w:val="32"/>
      <w:szCs w:val="32"/>
    </w:rPr>
  </w:style>
  <w:style w:type="paragraph" w:styleId="Web">
    <w:name w:val="Normal (Web)"/>
    <w:basedOn w:val="a"/>
    <w:uiPriority w:val="99"/>
    <w:semiHidden/>
    <w:rsid w:val="00C00702"/>
    <w:pPr>
      <w:widowControl/>
      <w:spacing w:before="100" w:beforeAutospacing="1" w:after="100" w:afterAutospacing="1"/>
    </w:pPr>
    <w:rPr>
      <w:rFonts w:ascii="新細明體" w:hAnsi="新細明體" w:cs="新細明體"/>
      <w:kern w:val="0"/>
    </w:rPr>
  </w:style>
  <w:style w:type="paragraph" w:customStyle="1" w:styleId="af0">
    <w:name w:val="小節"/>
    <w:uiPriority w:val="99"/>
    <w:rsid w:val="000E1208"/>
    <w:pPr>
      <w:snapToGrid w:val="0"/>
      <w:spacing w:before="120" w:line="480" w:lineRule="atLeast"/>
      <w:ind w:leftChars="200" w:left="200"/>
      <w:jc w:val="both"/>
    </w:pPr>
    <w:rPr>
      <w:rFonts w:eastAsia="標楷體"/>
      <w:b/>
      <w:kern w:val="2"/>
      <w:sz w:val="24"/>
      <w:szCs w:val="24"/>
    </w:rPr>
  </w:style>
  <w:style w:type="paragraph" w:styleId="af1">
    <w:name w:val="annotation text"/>
    <w:basedOn w:val="a"/>
    <w:link w:val="af2"/>
    <w:uiPriority w:val="99"/>
    <w:semiHidden/>
    <w:rsid w:val="00E522B5"/>
    <w:rPr>
      <w:kern w:val="0"/>
      <w:sz w:val="20"/>
      <w:szCs w:val="20"/>
    </w:rPr>
  </w:style>
  <w:style w:type="character" w:customStyle="1" w:styleId="af2">
    <w:name w:val="註解文字 字元"/>
    <w:link w:val="af1"/>
    <w:uiPriority w:val="99"/>
    <w:semiHidden/>
    <w:locked/>
    <w:rsid w:val="00E522B5"/>
    <w:rPr>
      <w:rFonts w:cs="Times New Roman"/>
    </w:rPr>
  </w:style>
  <w:style w:type="table" w:styleId="3-5">
    <w:name w:val="Medium Grid 3 Accent 5"/>
    <w:basedOn w:val="a1"/>
    <w:uiPriority w:val="99"/>
    <w:rsid w:val="001E137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styleId="4">
    <w:name w:val="toc 4"/>
    <w:basedOn w:val="a"/>
    <w:next w:val="a"/>
    <w:autoRedefine/>
    <w:uiPriority w:val="39"/>
    <w:rsid w:val="008564A3"/>
    <w:pPr>
      <w:ind w:leftChars="600" w:left="1440"/>
    </w:pPr>
    <w:rPr>
      <w:rFonts w:ascii="Calibri" w:hAnsi="Calibri"/>
      <w:szCs w:val="22"/>
    </w:rPr>
  </w:style>
  <w:style w:type="paragraph" w:styleId="5">
    <w:name w:val="toc 5"/>
    <w:basedOn w:val="a"/>
    <w:next w:val="a"/>
    <w:autoRedefine/>
    <w:uiPriority w:val="39"/>
    <w:rsid w:val="008564A3"/>
    <w:pPr>
      <w:ind w:leftChars="800" w:left="1920"/>
    </w:pPr>
    <w:rPr>
      <w:rFonts w:ascii="Calibri" w:hAnsi="Calibri"/>
      <w:szCs w:val="22"/>
    </w:rPr>
  </w:style>
  <w:style w:type="paragraph" w:styleId="6">
    <w:name w:val="toc 6"/>
    <w:basedOn w:val="a"/>
    <w:next w:val="a"/>
    <w:autoRedefine/>
    <w:uiPriority w:val="39"/>
    <w:rsid w:val="008564A3"/>
    <w:pPr>
      <w:ind w:leftChars="1000" w:left="2400"/>
    </w:pPr>
    <w:rPr>
      <w:rFonts w:ascii="Calibri" w:hAnsi="Calibri"/>
      <w:szCs w:val="22"/>
    </w:rPr>
  </w:style>
  <w:style w:type="paragraph" w:styleId="7">
    <w:name w:val="toc 7"/>
    <w:basedOn w:val="a"/>
    <w:next w:val="a"/>
    <w:autoRedefine/>
    <w:uiPriority w:val="39"/>
    <w:rsid w:val="008564A3"/>
    <w:pPr>
      <w:ind w:leftChars="1200" w:left="2880"/>
    </w:pPr>
    <w:rPr>
      <w:rFonts w:ascii="Calibri" w:hAnsi="Calibri"/>
      <w:szCs w:val="22"/>
    </w:rPr>
  </w:style>
  <w:style w:type="paragraph" w:styleId="8">
    <w:name w:val="toc 8"/>
    <w:basedOn w:val="a"/>
    <w:next w:val="a"/>
    <w:autoRedefine/>
    <w:uiPriority w:val="39"/>
    <w:rsid w:val="008564A3"/>
    <w:pPr>
      <w:ind w:leftChars="1400" w:left="3360"/>
    </w:pPr>
    <w:rPr>
      <w:rFonts w:ascii="Calibri" w:hAnsi="Calibri"/>
      <w:szCs w:val="22"/>
    </w:rPr>
  </w:style>
  <w:style w:type="paragraph" w:styleId="9">
    <w:name w:val="toc 9"/>
    <w:basedOn w:val="a"/>
    <w:next w:val="a"/>
    <w:autoRedefine/>
    <w:uiPriority w:val="39"/>
    <w:rsid w:val="008564A3"/>
    <w:pPr>
      <w:ind w:leftChars="1600" w:left="3840"/>
    </w:pPr>
    <w:rPr>
      <w:rFonts w:ascii="Calibri" w:hAnsi="Calibri"/>
      <w:szCs w:val="22"/>
    </w:rPr>
  </w:style>
  <w:style w:type="character" w:styleId="af3">
    <w:name w:val="page number"/>
    <w:uiPriority w:val="99"/>
    <w:rsid w:val="00146515"/>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annotation text"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35D75"/>
    <w:pPr>
      <w:widowControl w:val="0"/>
    </w:pPr>
    <w:rPr>
      <w:kern w:val="2"/>
      <w:sz w:val="24"/>
      <w:szCs w:val="24"/>
    </w:rPr>
  </w:style>
  <w:style w:type="paragraph" w:styleId="1">
    <w:name w:val="heading 1"/>
    <w:basedOn w:val="a"/>
    <w:next w:val="a"/>
    <w:link w:val="10"/>
    <w:autoRedefine/>
    <w:uiPriority w:val="9"/>
    <w:qFormat/>
    <w:rsid w:val="00B438B4"/>
    <w:pPr>
      <w:keepNext/>
      <w:numPr>
        <w:numId w:val="1"/>
      </w:numPr>
      <w:spacing w:before="240" w:after="180" w:line="360" w:lineRule="auto"/>
      <w:jc w:val="center"/>
      <w:outlineLvl w:val="0"/>
    </w:pPr>
    <w:rPr>
      <w:rFonts w:ascii="Cambria" w:eastAsia="標楷體" w:hAnsi="Cambria"/>
      <w:b/>
      <w:bCs/>
      <w:kern w:val="52"/>
      <w:sz w:val="52"/>
      <w:szCs w:val="52"/>
    </w:rPr>
  </w:style>
  <w:style w:type="paragraph" w:styleId="20">
    <w:name w:val="heading 2"/>
    <w:basedOn w:val="a"/>
    <w:next w:val="a"/>
    <w:link w:val="21"/>
    <w:uiPriority w:val="99"/>
    <w:qFormat/>
    <w:rsid w:val="00AF4536"/>
    <w:pPr>
      <w:keepNext/>
      <w:spacing w:line="720" w:lineRule="auto"/>
      <w:outlineLvl w:val="1"/>
    </w:pPr>
    <w:rPr>
      <w:rFonts w:ascii="Cambria" w:hAnsi="Cambria"/>
      <w:b/>
      <w:bCs/>
      <w:kern w:val="0"/>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
    <w:locked/>
    <w:rsid w:val="00B438B4"/>
    <w:rPr>
      <w:rFonts w:ascii="Cambria" w:eastAsia="標楷體" w:hAnsi="Cambria"/>
      <w:b/>
      <w:bCs/>
      <w:kern w:val="52"/>
      <w:sz w:val="52"/>
      <w:szCs w:val="52"/>
    </w:rPr>
  </w:style>
  <w:style w:type="character" w:customStyle="1" w:styleId="21">
    <w:name w:val="標題 2 字元"/>
    <w:link w:val="20"/>
    <w:uiPriority w:val="99"/>
    <w:locked/>
    <w:rsid w:val="00AF4536"/>
    <w:rPr>
      <w:rFonts w:ascii="Cambria" w:eastAsia="新細明體" w:hAnsi="Cambria" w:cs="Times New Roman"/>
      <w:b/>
      <w:sz w:val="48"/>
    </w:rPr>
  </w:style>
  <w:style w:type="paragraph" w:customStyle="1" w:styleId="2042">
    <w:name w:val="樣式 標題 2 + 左:  0.42 公分"/>
    <w:basedOn w:val="20"/>
    <w:autoRedefine/>
    <w:uiPriority w:val="99"/>
    <w:qFormat/>
    <w:rsid w:val="00F71B17"/>
    <w:pPr>
      <w:numPr>
        <w:ilvl w:val="1"/>
        <w:numId w:val="1"/>
      </w:numPr>
      <w:spacing w:line="240" w:lineRule="auto"/>
    </w:pPr>
    <w:rPr>
      <w:rFonts w:ascii="Times New Roman" w:eastAsia="標楷體" w:hAnsi="Times New Roman" w:cs="新細明體"/>
      <w:sz w:val="28"/>
      <w:szCs w:val="20"/>
    </w:rPr>
  </w:style>
  <w:style w:type="paragraph" w:customStyle="1" w:styleId="11">
    <w:name w:val="樣式1"/>
    <w:basedOn w:val="2042"/>
    <w:uiPriority w:val="99"/>
    <w:rsid w:val="00D7626B"/>
    <w:pPr>
      <w:outlineLvl w:val="2"/>
    </w:pPr>
    <w:rPr>
      <w:b w:val="0"/>
    </w:rPr>
  </w:style>
  <w:style w:type="paragraph" w:customStyle="1" w:styleId="2">
    <w:name w:val="樣式2"/>
    <w:basedOn w:val="11"/>
    <w:autoRedefine/>
    <w:uiPriority w:val="99"/>
    <w:qFormat/>
    <w:rsid w:val="00CD1919"/>
    <w:pPr>
      <w:numPr>
        <w:ilvl w:val="2"/>
      </w:numPr>
      <w:adjustRightInd w:val="0"/>
    </w:pPr>
  </w:style>
  <w:style w:type="paragraph" w:styleId="a3">
    <w:name w:val="header"/>
    <w:basedOn w:val="a"/>
    <w:link w:val="a4"/>
    <w:uiPriority w:val="99"/>
    <w:rsid w:val="00B3155B"/>
    <w:pPr>
      <w:tabs>
        <w:tab w:val="center" w:pos="4153"/>
        <w:tab w:val="right" w:pos="8306"/>
      </w:tabs>
      <w:snapToGrid w:val="0"/>
    </w:pPr>
    <w:rPr>
      <w:kern w:val="0"/>
      <w:sz w:val="20"/>
      <w:szCs w:val="20"/>
    </w:rPr>
  </w:style>
  <w:style w:type="character" w:customStyle="1" w:styleId="a4">
    <w:name w:val="頁首 字元"/>
    <w:link w:val="a3"/>
    <w:uiPriority w:val="99"/>
    <w:locked/>
    <w:rsid w:val="00B3155B"/>
    <w:rPr>
      <w:rFonts w:cs="Times New Roman"/>
      <w:sz w:val="20"/>
    </w:rPr>
  </w:style>
  <w:style w:type="paragraph" w:styleId="a5">
    <w:name w:val="footer"/>
    <w:basedOn w:val="a"/>
    <w:link w:val="a6"/>
    <w:uiPriority w:val="99"/>
    <w:rsid w:val="00B3155B"/>
    <w:pPr>
      <w:tabs>
        <w:tab w:val="center" w:pos="4153"/>
        <w:tab w:val="right" w:pos="8306"/>
      </w:tabs>
      <w:snapToGrid w:val="0"/>
    </w:pPr>
    <w:rPr>
      <w:kern w:val="0"/>
      <w:sz w:val="20"/>
      <w:szCs w:val="20"/>
    </w:rPr>
  </w:style>
  <w:style w:type="character" w:customStyle="1" w:styleId="a6">
    <w:name w:val="頁尾 字元"/>
    <w:link w:val="a5"/>
    <w:uiPriority w:val="99"/>
    <w:locked/>
    <w:rsid w:val="00B3155B"/>
    <w:rPr>
      <w:rFonts w:cs="Times New Roman"/>
      <w:sz w:val="20"/>
    </w:rPr>
  </w:style>
  <w:style w:type="paragraph" w:customStyle="1" w:styleId="372">
    <w:name w:val="樣式 左 3.7 字元 第一行:  2 字元"/>
    <w:basedOn w:val="a"/>
    <w:uiPriority w:val="99"/>
    <w:rsid w:val="004E267D"/>
    <w:pPr>
      <w:spacing w:line="500" w:lineRule="exact"/>
      <w:ind w:leftChars="370" w:left="370"/>
      <w:jc w:val="both"/>
    </w:pPr>
    <w:rPr>
      <w:rFonts w:eastAsia="標楷體" w:cs="新細明體"/>
      <w:sz w:val="28"/>
      <w:szCs w:val="20"/>
    </w:rPr>
  </w:style>
  <w:style w:type="table" w:styleId="a7">
    <w:name w:val="Table Grid"/>
    <w:basedOn w:val="a1"/>
    <w:uiPriority w:val="99"/>
    <w:rsid w:val="003911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721">
    <w:name w:val="樣式 樣式 左 3.7 字元 第一行:  2 字元 + 標楷體 紅色"/>
    <w:basedOn w:val="372"/>
    <w:uiPriority w:val="99"/>
    <w:rsid w:val="00203F91"/>
    <w:rPr>
      <w:rFonts w:ascii="標楷體" w:hAnsi="標楷體"/>
      <w:color w:val="FF0000"/>
    </w:rPr>
  </w:style>
  <w:style w:type="paragraph" w:styleId="a8">
    <w:name w:val="List Paragraph"/>
    <w:basedOn w:val="a"/>
    <w:uiPriority w:val="99"/>
    <w:qFormat/>
    <w:rsid w:val="00980328"/>
    <w:pPr>
      <w:ind w:leftChars="200" w:left="480"/>
    </w:pPr>
  </w:style>
  <w:style w:type="paragraph" w:customStyle="1" w:styleId="372372">
    <w:name w:val="樣式 樣式 左 3.7 字元 第一行:  2 字元 + 標楷體 左:  3.7 字元 第一行:  2 字元"/>
    <w:basedOn w:val="372"/>
    <w:uiPriority w:val="99"/>
    <w:rsid w:val="00C76E3F"/>
    <w:pPr>
      <w:ind w:left="888" w:firstLine="480"/>
    </w:pPr>
  </w:style>
  <w:style w:type="table" w:styleId="3-3">
    <w:name w:val="Medium Grid 3 Accent 3"/>
    <w:basedOn w:val="a1"/>
    <w:uiPriority w:val="99"/>
    <w:rsid w:val="00E9084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styleId="a9">
    <w:name w:val="Balloon Text"/>
    <w:basedOn w:val="a"/>
    <w:link w:val="aa"/>
    <w:uiPriority w:val="99"/>
    <w:semiHidden/>
    <w:rsid w:val="00DC1775"/>
    <w:rPr>
      <w:rFonts w:ascii="Cambria" w:hAnsi="Cambria"/>
      <w:kern w:val="0"/>
      <w:sz w:val="18"/>
      <w:szCs w:val="18"/>
    </w:rPr>
  </w:style>
  <w:style w:type="character" w:customStyle="1" w:styleId="aa">
    <w:name w:val="註解方塊文字 字元"/>
    <w:link w:val="a9"/>
    <w:uiPriority w:val="99"/>
    <w:semiHidden/>
    <w:locked/>
    <w:rsid w:val="00DC1775"/>
    <w:rPr>
      <w:rFonts w:ascii="Cambria" w:eastAsia="新細明體" w:hAnsi="Cambria" w:cs="Times New Roman"/>
      <w:sz w:val="18"/>
    </w:rPr>
  </w:style>
  <w:style w:type="paragraph" w:styleId="ab">
    <w:name w:val="TOC Heading"/>
    <w:basedOn w:val="1"/>
    <w:next w:val="a"/>
    <w:uiPriority w:val="99"/>
    <w:qFormat/>
    <w:rsid w:val="00654DF9"/>
    <w:pPr>
      <w:keepLines/>
      <w:widowControl/>
      <w:numPr>
        <w:numId w:val="0"/>
      </w:numPr>
      <w:spacing w:before="480" w:after="0" w:line="276" w:lineRule="auto"/>
      <w:jc w:val="left"/>
      <w:outlineLvl w:val="9"/>
    </w:pPr>
    <w:rPr>
      <w:kern w:val="0"/>
      <w:szCs w:val="28"/>
    </w:rPr>
  </w:style>
  <w:style w:type="paragraph" w:styleId="22">
    <w:name w:val="toc 2"/>
    <w:basedOn w:val="a"/>
    <w:next w:val="a"/>
    <w:autoRedefine/>
    <w:uiPriority w:val="39"/>
    <w:rsid w:val="00B518D1"/>
    <w:pPr>
      <w:widowControl/>
      <w:tabs>
        <w:tab w:val="left" w:pos="960"/>
        <w:tab w:val="right" w:leader="dot" w:pos="9628"/>
      </w:tabs>
      <w:spacing w:after="100" w:line="400" w:lineRule="exact"/>
      <w:ind w:leftChars="100" w:left="300" w:hangingChars="200" w:hanging="200"/>
    </w:pPr>
    <w:rPr>
      <w:rFonts w:eastAsia="標楷體"/>
      <w:kern w:val="0"/>
      <w:sz w:val="28"/>
      <w:szCs w:val="22"/>
    </w:rPr>
  </w:style>
  <w:style w:type="paragraph" w:styleId="12">
    <w:name w:val="toc 1"/>
    <w:basedOn w:val="a"/>
    <w:next w:val="a"/>
    <w:autoRedefine/>
    <w:uiPriority w:val="39"/>
    <w:rsid w:val="00CC16BE"/>
    <w:pPr>
      <w:widowControl/>
      <w:tabs>
        <w:tab w:val="left" w:pos="960"/>
        <w:tab w:val="right" w:leader="dot" w:pos="9628"/>
      </w:tabs>
      <w:spacing w:after="100" w:line="400" w:lineRule="exact"/>
    </w:pPr>
    <w:rPr>
      <w:rFonts w:eastAsia="標楷體"/>
      <w:kern w:val="0"/>
      <w:sz w:val="28"/>
      <w:szCs w:val="22"/>
    </w:rPr>
  </w:style>
  <w:style w:type="paragraph" w:styleId="3">
    <w:name w:val="toc 3"/>
    <w:basedOn w:val="a"/>
    <w:next w:val="a"/>
    <w:autoRedefine/>
    <w:uiPriority w:val="39"/>
    <w:rsid w:val="00B518D1"/>
    <w:pPr>
      <w:widowControl/>
      <w:tabs>
        <w:tab w:val="left" w:pos="1440"/>
        <w:tab w:val="right" w:leader="dot" w:pos="9628"/>
      </w:tabs>
      <w:spacing w:after="100" w:line="400" w:lineRule="exact"/>
      <w:ind w:leftChars="200" w:left="1180" w:hangingChars="250" w:hanging="700"/>
    </w:pPr>
    <w:rPr>
      <w:rFonts w:eastAsia="標楷體"/>
      <w:kern w:val="0"/>
      <w:sz w:val="28"/>
      <w:szCs w:val="22"/>
    </w:rPr>
  </w:style>
  <w:style w:type="character" w:styleId="ac">
    <w:name w:val="Hyperlink"/>
    <w:uiPriority w:val="99"/>
    <w:rsid w:val="00597624"/>
    <w:rPr>
      <w:rFonts w:cs="Times New Roman"/>
      <w:color w:val="0000FF"/>
      <w:u w:val="single"/>
    </w:rPr>
  </w:style>
  <w:style w:type="character" w:styleId="ad">
    <w:name w:val="FollowedHyperlink"/>
    <w:uiPriority w:val="99"/>
    <w:semiHidden/>
    <w:rsid w:val="00A456D4"/>
    <w:rPr>
      <w:rFonts w:cs="Times New Roman"/>
      <w:color w:val="800080"/>
      <w:u w:val="single"/>
    </w:rPr>
  </w:style>
  <w:style w:type="paragraph" w:customStyle="1" w:styleId="TimesNewRoman16">
    <w:name w:val="樣式 目錄標題 + (拉丁) Times New Roman (中文) 標楷體 16 點 自動"/>
    <w:basedOn w:val="ab"/>
    <w:uiPriority w:val="99"/>
    <w:rsid w:val="00654DF9"/>
    <w:pPr>
      <w:spacing w:line="240" w:lineRule="auto"/>
    </w:pPr>
    <w:rPr>
      <w:rFonts w:ascii="Times New Roman" w:hAnsi="Times New Roman"/>
    </w:rPr>
  </w:style>
  <w:style w:type="paragraph" w:customStyle="1" w:styleId="212">
    <w:name w:val="樣式 目錄 2 + 左:  1 字元 凸出:  2 字元"/>
    <w:basedOn w:val="22"/>
    <w:uiPriority w:val="99"/>
    <w:rsid w:val="00B518D1"/>
    <w:pPr>
      <w:ind w:left="250" w:hangingChars="150" w:hanging="150"/>
    </w:pPr>
    <w:rPr>
      <w:rFonts w:cs="新細明體"/>
      <w:szCs w:val="20"/>
    </w:rPr>
  </w:style>
  <w:style w:type="paragraph" w:styleId="ae">
    <w:name w:val="caption"/>
    <w:basedOn w:val="a"/>
    <w:next w:val="a"/>
    <w:uiPriority w:val="99"/>
    <w:qFormat/>
    <w:rsid w:val="00C61F8F"/>
    <w:pPr>
      <w:ind w:left="200" w:hangingChars="200" w:hanging="200"/>
    </w:pPr>
    <w:rPr>
      <w:rFonts w:eastAsia="標楷體"/>
      <w:szCs w:val="20"/>
    </w:rPr>
  </w:style>
  <w:style w:type="paragraph" w:customStyle="1" w:styleId="02">
    <w:name w:val="樣式 標號 + 左:  0 公分 凸出:  2 字元"/>
    <w:basedOn w:val="ae"/>
    <w:uiPriority w:val="99"/>
    <w:rsid w:val="00C61F8F"/>
    <w:pPr>
      <w:ind w:left="400" w:hangingChars="400" w:hanging="400"/>
    </w:pPr>
    <w:rPr>
      <w:rFonts w:cs="新細明體"/>
    </w:rPr>
  </w:style>
  <w:style w:type="paragraph" w:customStyle="1" w:styleId="021">
    <w:name w:val="樣式 標號 + 左:  0 公分 凸出:  2 字元1"/>
    <w:basedOn w:val="ae"/>
    <w:uiPriority w:val="99"/>
    <w:rsid w:val="00A627B1"/>
    <w:pPr>
      <w:tabs>
        <w:tab w:val="left" w:pos="480"/>
      </w:tabs>
      <w:ind w:left="480" w:hanging="480"/>
    </w:pPr>
    <w:rPr>
      <w:rFonts w:cs="新細明體"/>
    </w:rPr>
  </w:style>
  <w:style w:type="paragraph" w:customStyle="1" w:styleId="022">
    <w:name w:val="樣式 標號 + 左:  0 公分 凸出:  2 字元2"/>
    <w:basedOn w:val="ae"/>
    <w:uiPriority w:val="99"/>
    <w:rsid w:val="00A627B1"/>
    <w:pPr>
      <w:spacing w:line="360" w:lineRule="auto"/>
      <w:ind w:left="0" w:firstLineChars="0" w:firstLine="0"/>
      <w:jc w:val="center"/>
    </w:pPr>
    <w:rPr>
      <w:rFonts w:cs="新細明體"/>
    </w:rPr>
  </w:style>
  <w:style w:type="paragraph" w:customStyle="1" w:styleId="TimesNewRoman">
    <w:name w:val="樣式 目錄標題 + Times New Roman 置中"/>
    <w:basedOn w:val="ab"/>
    <w:uiPriority w:val="99"/>
    <w:rsid w:val="00CC16BE"/>
    <w:pPr>
      <w:spacing w:before="0" w:line="360" w:lineRule="auto"/>
      <w:jc w:val="center"/>
    </w:pPr>
    <w:rPr>
      <w:rFonts w:ascii="Times New Roman" w:hAnsi="Times New Roman" w:cs="新細明體"/>
      <w:szCs w:val="20"/>
    </w:rPr>
  </w:style>
  <w:style w:type="paragraph" w:customStyle="1" w:styleId="100">
    <w:name w:val="樣式 標題 1 + 標楷體 靠左 第一行:  0 公分"/>
    <w:basedOn w:val="1"/>
    <w:uiPriority w:val="99"/>
    <w:rsid w:val="00245ABE"/>
    <w:pPr>
      <w:spacing w:before="0" w:after="0"/>
      <w:ind w:left="0" w:firstLine="0"/>
      <w:jc w:val="left"/>
    </w:pPr>
    <w:rPr>
      <w:rFonts w:ascii="標楷體" w:hAnsi="標楷體" w:cs="新細明體"/>
      <w:szCs w:val="20"/>
    </w:rPr>
  </w:style>
  <w:style w:type="paragraph" w:customStyle="1" w:styleId="3723720">
    <w:name w:val="樣式 樣式 左 3.7 字元 第一行:  2 字元 + 左:  3.7 字元 第一行:  2 字元"/>
    <w:basedOn w:val="372"/>
    <w:uiPriority w:val="99"/>
    <w:rsid w:val="00F22AB0"/>
    <w:pPr>
      <w:spacing w:line="400" w:lineRule="exact"/>
    </w:pPr>
  </w:style>
  <w:style w:type="paragraph" w:styleId="af">
    <w:name w:val="table of figures"/>
    <w:basedOn w:val="a"/>
    <w:next w:val="a"/>
    <w:uiPriority w:val="99"/>
    <w:rsid w:val="002B0D56"/>
    <w:pPr>
      <w:spacing w:line="400" w:lineRule="exact"/>
    </w:pPr>
    <w:rPr>
      <w:rFonts w:eastAsia="標楷體"/>
      <w:sz w:val="28"/>
    </w:rPr>
  </w:style>
  <w:style w:type="paragraph" w:customStyle="1" w:styleId="37237237">
    <w:name w:val="樣式 樣式 樣式 左 3.7 字元 第一行:  2 字元 + 左:  3.7 字元 第一行:  2 字元 + 左:  3.7 字..."/>
    <w:basedOn w:val="3723720"/>
    <w:uiPriority w:val="99"/>
    <w:qFormat/>
    <w:rsid w:val="00F22AB0"/>
    <w:pPr>
      <w:spacing w:line="500" w:lineRule="exact"/>
    </w:pPr>
  </w:style>
  <w:style w:type="paragraph" w:customStyle="1" w:styleId="3720">
    <w:name w:val="樣式 樣式 左 3.7 字元 第一行:  2 字元 + 左 0 字元"/>
    <w:basedOn w:val="372"/>
    <w:uiPriority w:val="99"/>
    <w:rsid w:val="004E267D"/>
    <w:pPr>
      <w:numPr>
        <w:numId w:val="3"/>
      </w:numPr>
      <w:ind w:leftChars="100" w:left="582" w:hanging="482"/>
    </w:pPr>
  </w:style>
  <w:style w:type="paragraph" w:customStyle="1" w:styleId="3720042">
    <w:name w:val="樣式 樣式 樣式 左 3.7 字元 第一行:  2 字元 + 左 0 字元 + 右:  0.42 公分"/>
    <w:basedOn w:val="3720"/>
    <w:uiPriority w:val="99"/>
    <w:rsid w:val="004E267D"/>
    <w:pPr>
      <w:ind w:leftChars="0" w:left="922" w:hanging="480"/>
    </w:pPr>
  </w:style>
  <w:style w:type="paragraph" w:customStyle="1" w:styleId="3723723">
    <w:name w:val="樣式 樣式 樣式 樣式 左 3.7 字元 第一行:  2 字元 + 左:  3.7 字元 第一行:  2 字元 + 左:  3...."/>
    <w:basedOn w:val="37237237"/>
    <w:uiPriority w:val="99"/>
    <w:rsid w:val="00635D75"/>
    <w:rPr>
      <w:color w:val="FF0000"/>
    </w:rPr>
  </w:style>
  <w:style w:type="paragraph" w:customStyle="1" w:styleId="0220">
    <w:name w:val="樣式 樣式 標號 + 左:  0 公分 凸出:  2 字元2 + 紅色"/>
    <w:basedOn w:val="022"/>
    <w:uiPriority w:val="99"/>
    <w:rsid w:val="00635D75"/>
    <w:rPr>
      <w:color w:val="FF0000"/>
    </w:rPr>
  </w:style>
  <w:style w:type="table" w:styleId="2-3">
    <w:name w:val="Medium Grid 2 Accent 3"/>
    <w:basedOn w:val="a1"/>
    <w:uiPriority w:val="99"/>
    <w:rsid w:val="0032692F"/>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2-30">
    <w:name w:val="Medium Shading 2 Accent 3"/>
    <w:basedOn w:val="a1"/>
    <w:uiPriority w:val="99"/>
    <w:rsid w:val="0032692F"/>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3">
    <w:name w:val="Light Shading Accent 3"/>
    <w:basedOn w:val="a1"/>
    <w:uiPriority w:val="99"/>
    <w:rsid w:val="0032692F"/>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paragraph" w:customStyle="1" w:styleId="023">
    <w:name w:val="樣式 標號 + 左:  0 公分 凸出:  2 字元3"/>
    <w:basedOn w:val="ae"/>
    <w:uiPriority w:val="99"/>
    <w:rsid w:val="002B0D56"/>
    <w:pPr>
      <w:ind w:left="480" w:hanging="480"/>
    </w:pPr>
    <w:rPr>
      <w:rFonts w:cs="新細明體"/>
      <w:sz w:val="28"/>
    </w:rPr>
  </w:style>
  <w:style w:type="table" w:styleId="1-3">
    <w:name w:val="Medium Shading 1 Accent 3"/>
    <w:basedOn w:val="a1"/>
    <w:uiPriority w:val="99"/>
    <w:rsid w:val="0027635E"/>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paragraph" w:customStyle="1" w:styleId="TableParagraph">
    <w:name w:val="Table Paragraph"/>
    <w:basedOn w:val="a"/>
    <w:uiPriority w:val="99"/>
    <w:rsid w:val="006A32DB"/>
    <w:rPr>
      <w:rFonts w:ascii="Calibri" w:hAnsi="Calibri"/>
      <w:kern w:val="0"/>
      <w:sz w:val="22"/>
      <w:szCs w:val="22"/>
      <w:lang w:eastAsia="en-US"/>
    </w:rPr>
  </w:style>
  <w:style w:type="paragraph" w:customStyle="1" w:styleId="Default">
    <w:name w:val="Default"/>
    <w:uiPriority w:val="99"/>
    <w:rsid w:val="006A32DB"/>
    <w:pPr>
      <w:widowControl w:val="0"/>
      <w:autoSpaceDE w:val="0"/>
      <w:autoSpaceDN w:val="0"/>
      <w:adjustRightInd w:val="0"/>
    </w:pPr>
    <w:rPr>
      <w:rFonts w:ascii="標楷體" w:hAnsi="標楷體" w:cs="標楷體"/>
      <w:color w:val="000000"/>
      <w:sz w:val="24"/>
      <w:szCs w:val="24"/>
    </w:rPr>
  </w:style>
  <w:style w:type="paragraph" w:customStyle="1" w:styleId="13">
    <w:name w:val="清單段落1"/>
    <w:basedOn w:val="a"/>
    <w:uiPriority w:val="99"/>
    <w:rsid w:val="00C00702"/>
    <w:pPr>
      <w:ind w:leftChars="200" w:left="480"/>
    </w:pPr>
    <w:rPr>
      <w:rFonts w:ascii="Constantia" w:eastAsia="標楷體" w:hAnsi="Constantia"/>
      <w:sz w:val="32"/>
      <w:szCs w:val="32"/>
    </w:rPr>
  </w:style>
  <w:style w:type="paragraph" w:styleId="Web">
    <w:name w:val="Normal (Web)"/>
    <w:basedOn w:val="a"/>
    <w:uiPriority w:val="99"/>
    <w:semiHidden/>
    <w:rsid w:val="00C00702"/>
    <w:pPr>
      <w:widowControl/>
      <w:spacing w:before="100" w:beforeAutospacing="1" w:after="100" w:afterAutospacing="1"/>
    </w:pPr>
    <w:rPr>
      <w:rFonts w:ascii="新細明體" w:hAnsi="新細明體" w:cs="新細明體"/>
      <w:kern w:val="0"/>
    </w:rPr>
  </w:style>
  <w:style w:type="paragraph" w:customStyle="1" w:styleId="af0">
    <w:name w:val="小節"/>
    <w:uiPriority w:val="99"/>
    <w:rsid w:val="000E1208"/>
    <w:pPr>
      <w:snapToGrid w:val="0"/>
      <w:spacing w:before="120" w:line="480" w:lineRule="atLeast"/>
      <w:ind w:leftChars="200" w:left="200"/>
      <w:jc w:val="both"/>
    </w:pPr>
    <w:rPr>
      <w:rFonts w:eastAsia="標楷體"/>
      <w:b/>
      <w:kern w:val="2"/>
      <w:sz w:val="24"/>
      <w:szCs w:val="24"/>
    </w:rPr>
  </w:style>
  <w:style w:type="paragraph" w:styleId="af1">
    <w:name w:val="annotation text"/>
    <w:basedOn w:val="a"/>
    <w:link w:val="af2"/>
    <w:uiPriority w:val="99"/>
    <w:semiHidden/>
    <w:rsid w:val="00E522B5"/>
    <w:rPr>
      <w:kern w:val="0"/>
      <w:sz w:val="20"/>
      <w:szCs w:val="20"/>
    </w:rPr>
  </w:style>
  <w:style w:type="character" w:customStyle="1" w:styleId="af2">
    <w:name w:val="註解文字 字元"/>
    <w:link w:val="af1"/>
    <w:uiPriority w:val="99"/>
    <w:semiHidden/>
    <w:locked/>
    <w:rsid w:val="00E522B5"/>
    <w:rPr>
      <w:rFonts w:cs="Times New Roman"/>
    </w:rPr>
  </w:style>
  <w:style w:type="table" w:styleId="3-5">
    <w:name w:val="Medium Grid 3 Accent 5"/>
    <w:basedOn w:val="a1"/>
    <w:uiPriority w:val="99"/>
    <w:rsid w:val="001E137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styleId="4">
    <w:name w:val="toc 4"/>
    <w:basedOn w:val="a"/>
    <w:next w:val="a"/>
    <w:autoRedefine/>
    <w:uiPriority w:val="39"/>
    <w:rsid w:val="008564A3"/>
    <w:pPr>
      <w:ind w:leftChars="600" w:left="1440"/>
    </w:pPr>
    <w:rPr>
      <w:rFonts w:ascii="Calibri" w:hAnsi="Calibri"/>
      <w:szCs w:val="22"/>
    </w:rPr>
  </w:style>
  <w:style w:type="paragraph" w:styleId="5">
    <w:name w:val="toc 5"/>
    <w:basedOn w:val="a"/>
    <w:next w:val="a"/>
    <w:autoRedefine/>
    <w:uiPriority w:val="39"/>
    <w:rsid w:val="008564A3"/>
    <w:pPr>
      <w:ind w:leftChars="800" w:left="1920"/>
    </w:pPr>
    <w:rPr>
      <w:rFonts w:ascii="Calibri" w:hAnsi="Calibri"/>
      <w:szCs w:val="22"/>
    </w:rPr>
  </w:style>
  <w:style w:type="paragraph" w:styleId="6">
    <w:name w:val="toc 6"/>
    <w:basedOn w:val="a"/>
    <w:next w:val="a"/>
    <w:autoRedefine/>
    <w:uiPriority w:val="39"/>
    <w:rsid w:val="008564A3"/>
    <w:pPr>
      <w:ind w:leftChars="1000" w:left="2400"/>
    </w:pPr>
    <w:rPr>
      <w:rFonts w:ascii="Calibri" w:hAnsi="Calibri"/>
      <w:szCs w:val="22"/>
    </w:rPr>
  </w:style>
  <w:style w:type="paragraph" w:styleId="7">
    <w:name w:val="toc 7"/>
    <w:basedOn w:val="a"/>
    <w:next w:val="a"/>
    <w:autoRedefine/>
    <w:uiPriority w:val="39"/>
    <w:rsid w:val="008564A3"/>
    <w:pPr>
      <w:ind w:leftChars="1200" w:left="2880"/>
    </w:pPr>
    <w:rPr>
      <w:rFonts w:ascii="Calibri" w:hAnsi="Calibri"/>
      <w:szCs w:val="22"/>
    </w:rPr>
  </w:style>
  <w:style w:type="paragraph" w:styleId="8">
    <w:name w:val="toc 8"/>
    <w:basedOn w:val="a"/>
    <w:next w:val="a"/>
    <w:autoRedefine/>
    <w:uiPriority w:val="39"/>
    <w:rsid w:val="008564A3"/>
    <w:pPr>
      <w:ind w:leftChars="1400" w:left="3360"/>
    </w:pPr>
    <w:rPr>
      <w:rFonts w:ascii="Calibri" w:hAnsi="Calibri"/>
      <w:szCs w:val="22"/>
    </w:rPr>
  </w:style>
  <w:style w:type="paragraph" w:styleId="9">
    <w:name w:val="toc 9"/>
    <w:basedOn w:val="a"/>
    <w:next w:val="a"/>
    <w:autoRedefine/>
    <w:uiPriority w:val="39"/>
    <w:rsid w:val="008564A3"/>
    <w:pPr>
      <w:ind w:leftChars="1600" w:left="3840"/>
    </w:pPr>
    <w:rPr>
      <w:rFonts w:ascii="Calibri" w:hAnsi="Calibri"/>
      <w:szCs w:val="22"/>
    </w:rPr>
  </w:style>
  <w:style w:type="character" w:styleId="af3">
    <w:name w:val="page number"/>
    <w:uiPriority w:val="99"/>
    <w:rsid w:val="00146515"/>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2147090">
      <w:marLeft w:val="0"/>
      <w:marRight w:val="0"/>
      <w:marTop w:val="0"/>
      <w:marBottom w:val="0"/>
      <w:divBdr>
        <w:top w:val="none" w:sz="0" w:space="0" w:color="auto"/>
        <w:left w:val="none" w:sz="0" w:space="0" w:color="auto"/>
        <w:bottom w:val="none" w:sz="0" w:space="0" w:color="auto"/>
        <w:right w:val="none" w:sz="0" w:space="0" w:color="auto"/>
      </w:divBdr>
    </w:div>
    <w:div w:id="198214709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9.jpeg"/><Relationship Id="rId28" Type="http://schemas.openxmlformats.org/officeDocument/2006/relationships/header" Target="header7.xml"/><Relationship Id="rId10" Type="http://schemas.openxmlformats.org/officeDocument/2006/relationships/header" Target="header2.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header" Target="header6.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A497F-EAC4-4949-BD58-69BA09CCC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93</Pages>
  <Words>8453</Words>
  <Characters>48185</Characters>
  <Application>Microsoft Office Word</Application>
  <DocSecurity>0</DocSecurity>
  <Lines>401</Lines>
  <Paragraphs>113</Paragraphs>
  <ScaleCrop>false</ScaleCrop>
  <Company/>
  <LinksUpToDate>false</LinksUpToDate>
  <CharactersWithSpaces>56525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雲林縣褒忠鄉</dc:title>
  <dc:creator>Happy</dc:creator>
  <cp:lastModifiedBy>褒忠鄉公所</cp:lastModifiedBy>
  <cp:revision>14</cp:revision>
  <cp:lastPrinted>2019-01-21T08:33:00Z</cp:lastPrinted>
  <dcterms:created xsi:type="dcterms:W3CDTF">2019-01-21T08:27:00Z</dcterms:created>
  <dcterms:modified xsi:type="dcterms:W3CDTF">2019-01-24T06:38:00Z</dcterms:modified>
</cp:coreProperties>
</file>